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0B1A" w:rsidRPr="00271AF7" w:rsidRDefault="007E0B1A" w:rsidP="00CB31F5">
      <w:pPr>
        <w:pBdr>
          <w:top w:val="single" w:sz="12" w:space="0" w:color="auto"/>
        </w:pBdr>
        <w:rPr>
          <w:rFonts w:ascii="Arial" w:hAnsi="Arial" w:cs="Arial"/>
          <w:b/>
          <w:bCs/>
          <w:snapToGrid w:val="0"/>
          <w:sz w:val="22"/>
          <w:szCs w:val="22"/>
          <w:lang w:val="ru-RU"/>
        </w:rPr>
      </w:pPr>
    </w:p>
    <w:p w:rsidR="007E0B1A" w:rsidRPr="00271AF7" w:rsidRDefault="007E0B1A" w:rsidP="00CB31F5">
      <w:pPr>
        <w:pBdr>
          <w:top w:val="single" w:sz="12" w:space="0" w:color="auto"/>
        </w:pBdr>
        <w:jc w:val="center"/>
        <w:rPr>
          <w:rFonts w:ascii="Arial" w:hAnsi="Arial" w:cs="Arial"/>
          <w:b/>
          <w:bCs/>
          <w:snapToGrid w:val="0"/>
          <w:sz w:val="22"/>
          <w:szCs w:val="22"/>
          <w:lang w:val="ru-RU"/>
        </w:rPr>
      </w:pPr>
      <w:r w:rsidRPr="00271AF7">
        <w:rPr>
          <w:rFonts w:ascii="Arial" w:hAnsi="Arial" w:cs="Arial"/>
          <w:b/>
          <w:bCs/>
          <w:snapToGrid w:val="0"/>
          <w:sz w:val="22"/>
          <w:szCs w:val="22"/>
          <w:lang w:val="ru-RU"/>
        </w:rPr>
        <w:t>ЕВРАЗИЙСКИЙ СОВЕТ ПО СТАНДАРТИЗАЦИИ, МЕТРОЛОГИИ И СЕРТИФИКАЦИИ</w:t>
      </w:r>
    </w:p>
    <w:p w:rsidR="007E0B1A" w:rsidRPr="00271AF7" w:rsidRDefault="007E0B1A" w:rsidP="00CB31F5">
      <w:pPr>
        <w:pBdr>
          <w:top w:val="single" w:sz="12" w:space="0" w:color="auto"/>
        </w:pBdr>
        <w:jc w:val="center"/>
        <w:rPr>
          <w:rFonts w:ascii="Arial" w:hAnsi="Arial" w:cs="Arial"/>
          <w:b/>
          <w:bCs/>
          <w:snapToGrid w:val="0"/>
          <w:sz w:val="22"/>
          <w:szCs w:val="22"/>
          <w:lang w:val="en-US"/>
        </w:rPr>
      </w:pPr>
      <w:r w:rsidRPr="00271AF7">
        <w:rPr>
          <w:rFonts w:ascii="Arial" w:hAnsi="Arial" w:cs="Arial"/>
          <w:b/>
          <w:bCs/>
          <w:snapToGrid w:val="0"/>
          <w:sz w:val="22"/>
          <w:szCs w:val="22"/>
          <w:lang w:val="en-US"/>
        </w:rPr>
        <w:t>(EACC)</w:t>
      </w:r>
    </w:p>
    <w:p w:rsidR="007E0B1A" w:rsidRPr="00271AF7" w:rsidRDefault="007E0B1A" w:rsidP="00CB31F5">
      <w:pPr>
        <w:pBdr>
          <w:top w:val="single" w:sz="12" w:space="0" w:color="auto"/>
        </w:pBdr>
        <w:jc w:val="center"/>
        <w:rPr>
          <w:rFonts w:ascii="Arial" w:hAnsi="Arial" w:cs="Arial"/>
          <w:b/>
          <w:bCs/>
          <w:snapToGrid w:val="0"/>
          <w:sz w:val="22"/>
          <w:szCs w:val="22"/>
          <w:lang w:val="en-US"/>
        </w:rPr>
      </w:pPr>
    </w:p>
    <w:p w:rsidR="007E0B1A" w:rsidRPr="00271AF7" w:rsidRDefault="007E0B1A" w:rsidP="00CB31F5">
      <w:pPr>
        <w:widowControl w:val="0"/>
        <w:autoSpaceDE w:val="0"/>
        <w:autoSpaceDN w:val="0"/>
        <w:adjustRightInd w:val="0"/>
        <w:jc w:val="center"/>
        <w:rPr>
          <w:rFonts w:ascii="Arial" w:hAnsi="Arial" w:cs="Arial"/>
          <w:b/>
          <w:bCs/>
          <w:sz w:val="22"/>
          <w:szCs w:val="22"/>
          <w:lang w:val="en-US"/>
        </w:rPr>
      </w:pPr>
      <w:r w:rsidRPr="00271AF7">
        <w:rPr>
          <w:rFonts w:ascii="Arial" w:hAnsi="Arial" w:cs="Arial"/>
          <w:b/>
          <w:bCs/>
          <w:sz w:val="22"/>
          <w:szCs w:val="22"/>
          <w:lang w:val="en-US"/>
        </w:rPr>
        <w:t>EURO-ASIAN COUNCIL FOR STANDARDIZATION, METROLOGY AND CERTIFICATION</w:t>
      </w:r>
    </w:p>
    <w:p w:rsidR="007E0B1A" w:rsidRPr="00271AF7" w:rsidRDefault="00050C71" w:rsidP="00CB31F5">
      <w:pPr>
        <w:framePr w:h="1699" w:hSpace="38" w:wrap="notBeside" w:vAnchor="text" w:hAnchor="page" w:x="1627" w:y="507"/>
        <w:widowControl w:val="0"/>
        <w:autoSpaceDE w:val="0"/>
        <w:autoSpaceDN w:val="0"/>
        <w:adjustRightInd w:val="0"/>
        <w:rPr>
          <w:rFonts w:ascii="Arial" w:hAnsi="Arial" w:cs="Arial"/>
          <w:b/>
          <w:bCs/>
          <w:sz w:val="22"/>
          <w:szCs w:val="22"/>
        </w:rPr>
      </w:pPr>
      <w:r w:rsidRPr="00271AF7">
        <w:rPr>
          <w:rFonts w:ascii="Arial" w:hAnsi="Arial" w:cs="Arial"/>
          <w:noProof/>
          <w:sz w:val="20"/>
          <w:szCs w:val="20"/>
          <w:lang w:val="ru-RU" w:eastAsia="ru-RU"/>
        </w:rPr>
        <w:drawing>
          <wp:inline distT="0" distB="0" distL="0" distR="0" wp14:anchorId="2BC54823" wp14:editId="4A6D37C9">
            <wp:extent cx="1190625" cy="11430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inline>
        </w:drawing>
      </w:r>
    </w:p>
    <w:p w:rsidR="007E0B1A" w:rsidRPr="00271AF7" w:rsidRDefault="005A4281" w:rsidP="00CB31F5">
      <w:pPr>
        <w:pBdr>
          <w:bottom w:val="single" w:sz="12" w:space="3" w:color="auto"/>
        </w:pBdr>
        <w:jc w:val="center"/>
        <w:rPr>
          <w:rFonts w:ascii="Arial" w:hAnsi="Arial" w:cs="Arial"/>
          <w:b/>
          <w:bCs/>
          <w:snapToGrid w:val="0"/>
          <w:sz w:val="22"/>
          <w:szCs w:val="22"/>
          <w:u w:val="single"/>
          <w:lang w:val="ru-RU"/>
        </w:rPr>
      </w:pPr>
      <w:r w:rsidRPr="00271AF7">
        <w:rPr>
          <w:noProof/>
          <w:lang w:val="ru-RU" w:eastAsia="ru-RU"/>
        </w:rPr>
        <mc:AlternateContent>
          <mc:Choice Requires="wps">
            <w:drawing>
              <wp:anchor distT="0" distB="0" distL="114300" distR="114300" simplePos="0" relativeHeight="251642880" behindDoc="0" locked="0" layoutInCell="1" allowOverlap="1" wp14:anchorId="5B020863" wp14:editId="7808AD28">
                <wp:simplePos x="0" y="0"/>
                <wp:positionH relativeFrom="column">
                  <wp:posOffset>4267835</wp:posOffset>
                </wp:positionH>
                <wp:positionV relativeFrom="paragraph">
                  <wp:posOffset>435610</wp:posOffset>
                </wp:positionV>
                <wp:extent cx="2286000" cy="942975"/>
                <wp:effectExtent l="0" t="0" r="19050" b="2857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942975"/>
                        </a:xfrm>
                        <a:prstGeom prst="rect">
                          <a:avLst/>
                        </a:prstGeom>
                        <a:solidFill>
                          <a:srgbClr val="FFFFFF"/>
                        </a:solidFill>
                        <a:ln w="9525">
                          <a:solidFill>
                            <a:srgbClr val="FFFFFF"/>
                          </a:solidFill>
                          <a:miter lim="800000"/>
                          <a:headEnd/>
                          <a:tailEnd/>
                        </a:ln>
                      </wps:spPr>
                      <wps:txbx>
                        <w:txbxContent>
                          <w:p w:rsidR="00A123BA" w:rsidRDefault="00A123BA" w:rsidP="00CB31F5">
                            <w:pPr>
                              <w:rPr>
                                <w:rFonts w:ascii="Arial" w:hAnsi="Arial" w:cs="Arial"/>
                                <w:b/>
                                <w:bCs/>
                                <w:sz w:val="36"/>
                                <w:szCs w:val="36"/>
                                <w:lang w:val="en-US"/>
                              </w:rPr>
                            </w:pPr>
                            <w:r w:rsidRPr="00F21563">
                              <w:rPr>
                                <w:rFonts w:ascii="Arial" w:hAnsi="Arial" w:cs="Arial"/>
                                <w:b/>
                                <w:bCs/>
                                <w:sz w:val="36"/>
                                <w:szCs w:val="36"/>
                              </w:rPr>
                              <w:t>ГОСТ</w:t>
                            </w:r>
                            <w:r w:rsidRPr="00F21563">
                              <w:rPr>
                                <w:rFonts w:ascii="Arial" w:hAnsi="Arial" w:cs="Arial"/>
                                <w:b/>
                                <w:bCs/>
                                <w:sz w:val="36"/>
                                <w:szCs w:val="36"/>
                                <w:lang w:val="ru-RU"/>
                              </w:rPr>
                              <w:t xml:space="preserve"> </w:t>
                            </w:r>
                            <w:r w:rsidRPr="002A1299">
                              <w:rPr>
                                <w:rFonts w:ascii="Arial" w:hAnsi="Arial" w:cs="Arial"/>
                                <w:b/>
                                <w:bCs/>
                                <w:sz w:val="36"/>
                                <w:szCs w:val="36"/>
                                <w:lang w:val="en-US"/>
                              </w:rPr>
                              <w:t>31225</w:t>
                            </w:r>
                            <w:r>
                              <w:rPr>
                                <w:rFonts w:ascii="Arial" w:hAnsi="Arial" w:cs="Arial"/>
                                <w:b/>
                                <w:bCs/>
                                <w:sz w:val="36"/>
                                <w:szCs w:val="36"/>
                                <w:lang w:val="en-US"/>
                              </w:rPr>
                              <w:t>.1–</w:t>
                            </w:r>
                          </w:p>
                          <w:p w:rsidR="00A123BA" w:rsidRPr="002A1299" w:rsidRDefault="00A123BA" w:rsidP="00CB31F5">
                            <w:pPr>
                              <w:rPr>
                                <w:rFonts w:ascii="Arial" w:hAnsi="Arial" w:cs="Arial"/>
                                <w:b/>
                                <w:bCs/>
                                <w:sz w:val="36"/>
                                <w:szCs w:val="36"/>
                                <w:lang w:val="ru-RU"/>
                              </w:rPr>
                            </w:pPr>
                            <w:r>
                              <w:rPr>
                                <w:rFonts w:ascii="Arial" w:hAnsi="Arial" w:cs="Arial"/>
                                <w:b/>
                                <w:bCs/>
                                <w:sz w:val="36"/>
                                <w:szCs w:val="36"/>
                                <w:lang w:val="ru-RU"/>
                              </w:rPr>
                              <w:t>2020/</w:t>
                            </w:r>
                          </w:p>
                          <w:p w:rsidR="00A123BA" w:rsidRPr="00F21563" w:rsidRDefault="00A123BA" w:rsidP="00CB31F5">
                            <w:pPr>
                              <w:rPr>
                                <w:rFonts w:ascii="Arial" w:hAnsi="Arial" w:cs="Arial"/>
                                <w:b/>
                                <w:sz w:val="36"/>
                                <w:szCs w:val="36"/>
                                <w:lang w:val="ru-RU"/>
                              </w:rPr>
                            </w:pPr>
                            <w:r>
                              <w:rPr>
                                <w:rFonts w:ascii="Arial" w:hAnsi="Arial" w:cs="Arial"/>
                                <w:b/>
                                <w:bCs/>
                                <w:sz w:val="36"/>
                                <w:szCs w:val="36"/>
                                <w:lang w:val="en-US"/>
                              </w:rPr>
                              <w:t xml:space="preserve">IEC </w:t>
                            </w:r>
                            <w:r w:rsidRPr="00F21563">
                              <w:rPr>
                                <w:rFonts w:ascii="Arial" w:hAnsi="Arial" w:cs="Arial"/>
                                <w:b/>
                                <w:bCs/>
                                <w:sz w:val="36"/>
                                <w:szCs w:val="36"/>
                                <w:lang w:val="en-US"/>
                              </w:rPr>
                              <w:t>61009-1</w:t>
                            </w:r>
                            <w:r>
                              <w:rPr>
                                <w:rFonts w:ascii="Arial" w:hAnsi="Arial" w:cs="Arial"/>
                                <w:b/>
                                <w:bCs/>
                                <w:sz w:val="36"/>
                                <w:szCs w:val="36"/>
                                <w:lang w:val="ru-RU"/>
                              </w:rPr>
                              <w:t>:2013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B020863" id="_x0000_t202" coordsize="21600,21600" o:spt="202" path="m,l,21600r21600,l21600,xe">
                <v:stroke joinstyle="miter"/>
                <v:path gradientshapeok="t" o:connecttype="rect"/>
              </v:shapetype>
              <v:shape id="Text Box 2" o:spid="_x0000_s1026" type="#_x0000_t202" style="position:absolute;left:0;text-align:left;margin-left:336.05pt;margin-top:34.3pt;width:180pt;height:74.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" strokecolor="white">
                <v:textbox>
                  <w:txbxContent>
                    <w:p w:rsidR="00A123BA" w:rsidRDefault="00A123BA" w:rsidP="00CB31F5">
                      <w:pPr>
                        <w:rPr>
                          <w:rFonts w:ascii="Arial" w:hAnsi="Arial" w:cs="Arial"/>
                          <w:b/>
                          <w:bCs/>
                          <w:sz w:val="36"/>
                          <w:szCs w:val="36"/>
                          <w:lang w:val="en-US"/>
                        </w:rPr>
                      </w:pPr>
                      <w:r w:rsidRPr="00F21563">
                        <w:rPr>
                          <w:rFonts w:ascii="Arial" w:hAnsi="Arial" w:cs="Arial"/>
                          <w:b/>
                          <w:bCs/>
                          <w:sz w:val="36"/>
                          <w:szCs w:val="36"/>
                        </w:rPr>
                        <w:t>ГОСТ</w:t>
                      </w:r>
                      <w:r w:rsidRPr="00F21563">
                        <w:rPr>
                          <w:rFonts w:ascii="Arial" w:hAnsi="Arial" w:cs="Arial"/>
                          <w:b/>
                          <w:bCs/>
                          <w:sz w:val="36"/>
                          <w:szCs w:val="36"/>
                          <w:lang w:val="ru-RU"/>
                        </w:rPr>
                        <w:t xml:space="preserve"> </w:t>
                      </w:r>
                      <w:r w:rsidRPr="002A1299">
                        <w:rPr>
                          <w:rFonts w:ascii="Arial" w:hAnsi="Arial" w:cs="Arial"/>
                          <w:b/>
                          <w:bCs/>
                          <w:sz w:val="36"/>
                          <w:szCs w:val="36"/>
                          <w:lang w:val="en-US"/>
                        </w:rPr>
                        <w:t>31225</w:t>
                      </w:r>
                      <w:r>
                        <w:rPr>
                          <w:rFonts w:ascii="Arial" w:hAnsi="Arial" w:cs="Arial"/>
                          <w:b/>
                          <w:bCs/>
                          <w:sz w:val="36"/>
                          <w:szCs w:val="36"/>
                          <w:lang w:val="en-US"/>
                        </w:rPr>
                        <w:t>.1–</w:t>
                      </w:r>
                    </w:p>
                    <w:p w:rsidR="00A123BA" w:rsidRPr="002A1299" w:rsidRDefault="00A123BA" w:rsidP="00CB31F5">
                      <w:pPr>
                        <w:rPr>
                          <w:rFonts w:ascii="Arial" w:hAnsi="Arial" w:cs="Arial"/>
                          <w:b/>
                          <w:bCs/>
                          <w:sz w:val="36"/>
                          <w:szCs w:val="36"/>
                          <w:lang w:val="ru-RU"/>
                        </w:rPr>
                      </w:pPr>
                      <w:r>
                        <w:rPr>
                          <w:rFonts w:ascii="Arial" w:hAnsi="Arial" w:cs="Arial"/>
                          <w:b/>
                          <w:bCs/>
                          <w:sz w:val="36"/>
                          <w:szCs w:val="36"/>
                          <w:lang w:val="ru-RU"/>
                        </w:rPr>
                        <w:t>2020/</w:t>
                      </w:r>
                    </w:p>
                    <w:p w:rsidR="00A123BA" w:rsidRPr="00F21563" w:rsidRDefault="00A123BA" w:rsidP="00CB31F5">
                      <w:pPr>
                        <w:rPr>
                          <w:rFonts w:ascii="Arial" w:hAnsi="Arial" w:cs="Arial"/>
                          <w:b/>
                          <w:sz w:val="36"/>
                          <w:szCs w:val="36"/>
                          <w:lang w:val="ru-RU"/>
                        </w:rPr>
                      </w:pPr>
                      <w:r>
                        <w:rPr>
                          <w:rFonts w:ascii="Arial" w:hAnsi="Arial" w:cs="Arial"/>
                          <w:b/>
                          <w:bCs/>
                          <w:sz w:val="36"/>
                          <w:szCs w:val="36"/>
                          <w:lang w:val="en-US"/>
                        </w:rPr>
                        <w:t xml:space="preserve">IEC </w:t>
                      </w:r>
                      <w:r w:rsidRPr="00F21563">
                        <w:rPr>
                          <w:rFonts w:ascii="Arial" w:hAnsi="Arial" w:cs="Arial"/>
                          <w:b/>
                          <w:bCs/>
                          <w:sz w:val="36"/>
                          <w:szCs w:val="36"/>
                          <w:lang w:val="en-US"/>
                        </w:rPr>
                        <w:t>61009-1</w:t>
                      </w:r>
                      <w:r>
                        <w:rPr>
                          <w:rFonts w:ascii="Arial" w:hAnsi="Arial" w:cs="Arial"/>
                          <w:b/>
                          <w:bCs/>
                          <w:sz w:val="36"/>
                          <w:szCs w:val="36"/>
                          <w:lang w:val="ru-RU"/>
                        </w:rPr>
                        <w:t>:2013</w:t>
                      </w:r>
                    </w:p>
                  </w:txbxContent>
                </v:textbox>
              </v:shape>
            </w:pict>
          </mc:Fallback>
        </mc:AlternateContent>
      </w:r>
      <w:r w:rsidRPr="00271AF7">
        <w:rPr>
          <w:noProof/>
          <w:lang w:val="ru-RU" w:eastAsia="ru-RU"/>
        </w:rPr>
        <mc:AlternateContent>
          <mc:Choice Requires="wps">
            <w:drawing>
              <wp:anchor distT="0" distB="0" distL="114300" distR="114300" simplePos="0" relativeHeight="251643904" behindDoc="0" locked="0" layoutInCell="1" allowOverlap="1" wp14:anchorId="7FE7C6A5" wp14:editId="79BCB687">
                <wp:simplePos x="0" y="0"/>
                <wp:positionH relativeFrom="column">
                  <wp:posOffset>1485900</wp:posOffset>
                </wp:positionH>
                <wp:positionV relativeFrom="paragraph">
                  <wp:posOffset>625475</wp:posOffset>
                </wp:positionV>
                <wp:extent cx="2834640" cy="609600"/>
                <wp:effectExtent l="0" t="0" r="22860" b="19050"/>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609600"/>
                        </a:xfrm>
                        <a:prstGeom prst="rect">
                          <a:avLst/>
                        </a:prstGeom>
                        <a:solidFill>
                          <a:srgbClr val="FFFFFF"/>
                        </a:solidFill>
                        <a:ln w="3175">
                          <a:solidFill>
                            <a:srgbClr val="FFFFFF"/>
                          </a:solidFill>
                          <a:miter lim="800000"/>
                          <a:headEnd/>
                          <a:tailEnd/>
                        </a:ln>
                      </wps:spPr>
                      <wps:txbx>
                        <w:txbxContent>
                          <w:p w:rsidR="00A123BA" w:rsidRPr="00EB3297" w:rsidRDefault="00A123BA"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rsidR="00A123BA" w:rsidRPr="00EB3297" w:rsidRDefault="00A123BA" w:rsidP="00CB31F5">
                            <w:pPr>
                              <w:jc w:val="center"/>
                              <w:rPr>
                                <w:rFonts w:ascii="Arial" w:hAnsi="Arial" w:cs="Arial"/>
                              </w:rPr>
                            </w:pPr>
                            <w:r w:rsidRPr="00EB3297">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E7C6A5" id="Rectangle 3" o:spid="_x0000_s1027" style="position:absolute;left:0;text-align:left;margin-left:117pt;margin-top:49.25pt;width:223.2pt;height:48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" strokecolor="white" strokeweight=".25pt">
                <v:textbox inset="0,0,0,0">
                  <w:txbxContent>
                    <w:p w:rsidR="00A123BA" w:rsidRPr="00EB3297" w:rsidRDefault="00A123BA" w:rsidP="00CB31F5">
                      <w:pPr>
                        <w:spacing w:line="360" w:lineRule="auto"/>
                        <w:jc w:val="center"/>
                        <w:rPr>
                          <w:rFonts w:ascii="Arial" w:hAnsi="Arial" w:cs="Arial"/>
                          <w:b/>
                          <w:bCs/>
                          <w:spacing w:val="30"/>
                          <w:sz w:val="28"/>
                          <w:szCs w:val="28"/>
                        </w:rPr>
                      </w:pPr>
                      <w:r w:rsidRPr="00EB3297">
                        <w:rPr>
                          <w:rFonts w:ascii="Arial" w:hAnsi="Arial" w:cs="Arial"/>
                          <w:b/>
                          <w:bCs/>
                          <w:spacing w:val="30"/>
                          <w:sz w:val="28"/>
                          <w:szCs w:val="28"/>
                        </w:rPr>
                        <w:t>МЕЖГОСУДАРСТВЕННЫЙ</w:t>
                      </w:r>
                    </w:p>
                    <w:p w:rsidR="00A123BA" w:rsidRPr="00EB3297" w:rsidRDefault="00A123BA" w:rsidP="00CB31F5">
                      <w:pPr>
                        <w:jc w:val="center"/>
                        <w:rPr>
                          <w:rFonts w:ascii="Arial" w:hAnsi="Arial" w:cs="Arial"/>
                        </w:rPr>
                      </w:pPr>
                      <w:r w:rsidRPr="00EB3297">
                        <w:rPr>
                          <w:rFonts w:ascii="Arial" w:hAnsi="Arial" w:cs="Arial"/>
                          <w:b/>
                          <w:bCs/>
                          <w:spacing w:val="30"/>
                          <w:sz w:val="28"/>
                          <w:szCs w:val="28"/>
                        </w:rPr>
                        <w:t>СТАНДАРТ</w:t>
                      </w:r>
                    </w:p>
                  </w:txbxContent>
                </v:textbox>
              </v:rect>
            </w:pict>
          </mc:Fallback>
        </mc:AlternateContent>
      </w:r>
      <w:r w:rsidR="007E0B1A" w:rsidRPr="00271AF7">
        <w:rPr>
          <w:rFonts w:ascii="Arial" w:hAnsi="Arial" w:cs="Arial"/>
          <w:b/>
          <w:bCs/>
          <w:snapToGrid w:val="0"/>
          <w:sz w:val="22"/>
          <w:szCs w:val="22"/>
          <w:lang w:val="ru-RU"/>
        </w:rPr>
        <w:t>(</w:t>
      </w:r>
      <w:r w:rsidR="007E0B1A" w:rsidRPr="00271AF7">
        <w:rPr>
          <w:rFonts w:ascii="Arial" w:hAnsi="Arial" w:cs="Arial"/>
          <w:b/>
          <w:bCs/>
          <w:snapToGrid w:val="0"/>
          <w:sz w:val="22"/>
          <w:szCs w:val="22"/>
          <w:lang w:val="en-US"/>
        </w:rPr>
        <w:t>EASC</w:t>
      </w:r>
      <w:r w:rsidR="007E0B1A" w:rsidRPr="00271AF7">
        <w:rPr>
          <w:rFonts w:ascii="Arial" w:hAnsi="Arial" w:cs="Arial"/>
          <w:b/>
          <w:bCs/>
          <w:snapToGrid w:val="0"/>
          <w:sz w:val="22"/>
          <w:szCs w:val="22"/>
          <w:lang w:val="ru-RU"/>
        </w:rPr>
        <w:t>)</w:t>
      </w:r>
    </w:p>
    <w:p w:rsidR="007E0B1A" w:rsidRPr="00271AF7" w:rsidRDefault="007E0B1A" w:rsidP="00CB31F5">
      <w:pPr>
        <w:pBdr>
          <w:bottom w:val="single" w:sz="12" w:space="1" w:color="auto"/>
        </w:pBdr>
        <w:ind w:firstLine="720"/>
        <w:jc w:val="center"/>
        <w:rPr>
          <w:rFonts w:ascii="Arial" w:hAnsi="Arial" w:cs="Arial"/>
          <w:b/>
          <w:bCs/>
          <w:snapToGrid w:val="0"/>
          <w:sz w:val="16"/>
          <w:szCs w:val="16"/>
          <w:lang w:val="ru-RU"/>
        </w:rPr>
      </w:pPr>
    </w:p>
    <w:p w:rsidR="007E0B1A" w:rsidRPr="00271AF7"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rsidR="007E0B1A" w:rsidRPr="00271AF7" w:rsidRDefault="007E0B1A" w:rsidP="00101189">
      <w:pPr>
        <w:widowControl w:val="0"/>
        <w:autoSpaceDE w:val="0"/>
        <w:autoSpaceDN w:val="0"/>
        <w:adjustRightInd w:val="0"/>
        <w:spacing w:line="412" w:lineRule="exact"/>
        <w:jc w:val="center"/>
        <w:rPr>
          <w:rFonts w:ascii="Arial" w:hAnsi="Arial" w:cs="Arial"/>
          <w:b/>
          <w:bCs/>
          <w:sz w:val="36"/>
          <w:szCs w:val="36"/>
          <w:lang w:val="ru-RU"/>
        </w:rPr>
      </w:pPr>
    </w:p>
    <w:p w:rsidR="00F21563" w:rsidRPr="00271AF7" w:rsidRDefault="00F21563" w:rsidP="00F21563">
      <w:pPr>
        <w:jc w:val="center"/>
        <w:rPr>
          <w:rFonts w:ascii="Arial" w:hAnsi="Arial" w:cs="Arial"/>
          <w:b/>
          <w:bCs/>
          <w:sz w:val="36"/>
          <w:szCs w:val="36"/>
          <w:lang w:val="ru-RU"/>
        </w:rPr>
      </w:pPr>
      <w:r w:rsidRPr="00271AF7">
        <w:rPr>
          <w:rFonts w:ascii="Arial" w:hAnsi="Arial" w:cs="Arial"/>
          <w:b/>
          <w:bCs/>
          <w:sz w:val="36"/>
          <w:szCs w:val="36"/>
          <w:lang w:val="ru-RU"/>
        </w:rPr>
        <w:t>ВЫКЛЮЧАТЕЛИ АВТОМАТИЧЕСКИЕ, УПРАВЛЯЕМЫЕ ДИФФЕРЕНЦИАЛЬНЫМ ТОКОМ, БЫТОВОГО И АНАЛОГИЧНОГО НАЗНАЧЕНИЯ СО ВСТРОЕНННОЙ ЗАЩИТОЙ ОТ СВЕРХТОКОВ</w:t>
      </w:r>
    </w:p>
    <w:p w:rsidR="00F21563" w:rsidRPr="00271AF7" w:rsidRDefault="00F21563" w:rsidP="00F21563">
      <w:pPr>
        <w:jc w:val="center"/>
        <w:rPr>
          <w:rFonts w:ascii="Arial" w:hAnsi="Arial" w:cs="Arial"/>
          <w:b/>
          <w:bCs/>
          <w:sz w:val="36"/>
          <w:szCs w:val="36"/>
          <w:lang w:val="ru-RU"/>
        </w:rPr>
      </w:pPr>
    </w:p>
    <w:p w:rsidR="00F21563" w:rsidRPr="00271AF7" w:rsidRDefault="00F21563" w:rsidP="00F21563">
      <w:pPr>
        <w:jc w:val="center"/>
        <w:rPr>
          <w:rFonts w:ascii="Arial" w:hAnsi="Arial" w:cs="Arial"/>
          <w:b/>
          <w:bCs/>
          <w:sz w:val="36"/>
          <w:szCs w:val="36"/>
          <w:lang w:val="ru-RU"/>
        </w:rPr>
      </w:pPr>
      <w:r w:rsidRPr="00271AF7">
        <w:rPr>
          <w:rFonts w:ascii="Arial" w:hAnsi="Arial" w:cs="Arial"/>
          <w:b/>
          <w:bCs/>
          <w:spacing w:val="40"/>
          <w:sz w:val="36"/>
          <w:szCs w:val="36"/>
          <w:lang w:val="ru-RU"/>
        </w:rPr>
        <w:t>Часть</w:t>
      </w:r>
      <w:r w:rsidRPr="00271AF7">
        <w:rPr>
          <w:rFonts w:ascii="Arial" w:hAnsi="Arial" w:cs="Arial"/>
          <w:b/>
          <w:bCs/>
          <w:sz w:val="36"/>
          <w:szCs w:val="36"/>
          <w:lang w:val="ru-RU"/>
        </w:rPr>
        <w:t xml:space="preserve"> 1</w:t>
      </w:r>
    </w:p>
    <w:p w:rsidR="00F21563" w:rsidRPr="00271AF7" w:rsidRDefault="00F21563" w:rsidP="00F21563">
      <w:pPr>
        <w:jc w:val="center"/>
        <w:rPr>
          <w:rFonts w:ascii="Arial" w:hAnsi="Arial" w:cs="Arial"/>
          <w:b/>
          <w:bCs/>
          <w:sz w:val="36"/>
          <w:szCs w:val="36"/>
          <w:lang w:val="ru-RU"/>
        </w:rPr>
      </w:pPr>
    </w:p>
    <w:p w:rsidR="00656677" w:rsidRPr="00271AF7" w:rsidRDefault="00F21563" w:rsidP="00F21563">
      <w:pPr>
        <w:jc w:val="center"/>
        <w:rPr>
          <w:rFonts w:ascii="Arial" w:hAnsi="Arial" w:cs="Arial"/>
          <w:b/>
          <w:bCs/>
          <w:sz w:val="36"/>
          <w:szCs w:val="36"/>
          <w:lang w:val="ru-RU"/>
        </w:rPr>
      </w:pPr>
      <w:r w:rsidRPr="00271AF7">
        <w:rPr>
          <w:rFonts w:ascii="Arial" w:hAnsi="Arial" w:cs="Arial"/>
          <w:b/>
          <w:bCs/>
          <w:sz w:val="36"/>
          <w:szCs w:val="36"/>
          <w:lang w:val="ru-RU"/>
        </w:rPr>
        <w:t>Общие требования и методы испытаний</w:t>
      </w:r>
    </w:p>
    <w:p w:rsidR="007E0B1A" w:rsidRPr="00271AF7" w:rsidRDefault="007E0B1A" w:rsidP="00D9145D">
      <w:pPr>
        <w:jc w:val="center"/>
        <w:rPr>
          <w:rFonts w:ascii="Arial" w:hAnsi="Arial" w:cs="Arial"/>
          <w:b/>
          <w:bCs/>
          <w:lang w:val="ru-RU"/>
        </w:rPr>
      </w:pPr>
    </w:p>
    <w:p w:rsidR="00F21563" w:rsidRPr="00271AF7" w:rsidRDefault="00F21563" w:rsidP="00113421">
      <w:pPr>
        <w:widowControl w:val="0"/>
        <w:autoSpaceDE w:val="0"/>
        <w:autoSpaceDN w:val="0"/>
        <w:adjustRightInd w:val="0"/>
        <w:jc w:val="center"/>
        <w:rPr>
          <w:rFonts w:ascii="Arial" w:hAnsi="Arial" w:cs="Arial"/>
          <w:b/>
          <w:lang w:val="ru-RU"/>
        </w:rPr>
      </w:pPr>
    </w:p>
    <w:p w:rsidR="007E0B1A" w:rsidRPr="00271AF7" w:rsidRDefault="00F21563" w:rsidP="00CB31F5">
      <w:pPr>
        <w:widowControl w:val="0"/>
        <w:autoSpaceDE w:val="0"/>
        <w:autoSpaceDN w:val="0"/>
        <w:adjustRightInd w:val="0"/>
        <w:jc w:val="center"/>
        <w:rPr>
          <w:rFonts w:ascii="Arial" w:hAnsi="Arial" w:cs="Arial"/>
          <w:b/>
          <w:lang w:val="en-US"/>
        </w:rPr>
      </w:pPr>
      <w:r w:rsidRPr="00271AF7">
        <w:rPr>
          <w:rFonts w:ascii="Arial" w:hAnsi="Arial" w:cs="Arial"/>
          <w:b/>
          <w:lang w:val="en-US"/>
        </w:rPr>
        <w:t>(IE</w:t>
      </w:r>
      <w:r w:rsidRPr="00271AF7">
        <w:rPr>
          <w:rFonts w:ascii="Arial" w:hAnsi="Arial" w:cs="Arial"/>
          <w:b/>
          <w:lang w:val="ru-RU"/>
        </w:rPr>
        <w:t>С</w:t>
      </w:r>
      <w:r w:rsidRPr="00271AF7">
        <w:rPr>
          <w:rFonts w:ascii="Arial" w:hAnsi="Arial" w:cs="Arial"/>
          <w:b/>
          <w:lang w:val="en-US"/>
        </w:rPr>
        <w:t xml:space="preserve"> 61009-1:2013</w:t>
      </w:r>
      <w:r w:rsidR="00FE47F2" w:rsidRPr="00271AF7">
        <w:rPr>
          <w:rFonts w:ascii="Arial" w:hAnsi="Arial" w:cs="Arial"/>
          <w:b/>
          <w:lang w:val="en-US"/>
        </w:rPr>
        <w:t xml:space="preserve">, Residual current operated circuit-breakers with integral overcurrent protection for household and similar uses (RCBOs) </w:t>
      </w:r>
      <w:r w:rsidR="002A1299" w:rsidRPr="00271AF7">
        <w:rPr>
          <w:rFonts w:ascii="Arial" w:hAnsi="Arial" w:cs="Arial"/>
          <w:b/>
          <w:lang w:val="en-US"/>
        </w:rPr>
        <w:t>–</w:t>
      </w:r>
      <w:r w:rsidR="00FE47F2" w:rsidRPr="00271AF7">
        <w:rPr>
          <w:rFonts w:ascii="Arial" w:hAnsi="Arial" w:cs="Arial"/>
          <w:b/>
          <w:lang w:val="en-US"/>
        </w:rPr>
        <w:t xml:space="preserve"> Part 1: General rules</w:t>
      </w:r>
      <w:r w:rsidRPr="00271AF7">
        <w:rPr>
          <w:rFonts w:ascii="Arial" w:hAnsi="Arial" w:cs="Arial"/>
          <w:b/>
          <w:lang w:val="en-US"/>
        </w:rPr>
        <w:t>, IDT)</w:t>
      </w:r>
    </w:p>
    <w:p w:rsidR="007E0B1A" w:rsidRPr="00271AF7" w:rsidRDefault="007E0B1A" w:rsidP="00CB31F5">
      <w:pPr>
        <w:widowControl w:val="0"/>
        <w:autoSpaceDE w:val="0"/>
        <w:autoSpaceDN w:val="0"/>
        <w:adjustRightInd w:val="0"/>
        <w:jc w:val="center"/>
        <w:rPr>
          <w:rFonts w:ascii="Arial" w:hAnsi="Arial" w:cs="Arial"/>
          <w:b/>
          <w:lang w:val="en-US"/>
        </w:rPr>
      </w:pPr>
    </w:p>
    <w:p w:rsidR="00F21563" w:rsidRPr="00271AF7" w:rsidRDefault="00F21563" w:rsidP="00CB31F5">
      <w:pPr>
        <w:widowControl w:val="0"/>
        <w:autoSpaceDE w:val="0"/>
        <w:autoSpaceDN w:val="0"/>
        <w:adjustRightInd w:val="0"/>
        <w:jc w:val="center"/>
        <w:rPr>
          <w:rFonts w:ascii="Arial" w:hAnsi="Arial" w:cs="Arial"/>
          <w:b/>
          <w:lang w:val="en-US"/>
        </w:rPr>
      </w:pPr>
    </w:p>
    <w:p w:rsidR="00F21563" w:rsidRPr="00271AF7" w:rsidRDefault="00F21563" w:rsidP="00CB31F5">
      <w:pPr>
        <w:widowControl w:val="0"/>
        <w:autoSpaceDE w:val="0"/>
        <w:autoSpaceDN w:val="0"/>
        <w:adjustRightInd w:val="0"/>
        <w:jc w:val="center"/>
        <w:rPr>
          <w:rFonts w:ascii="Arial" w:hAnsi="Arial" w:cs="Arial"/>
          <w:b/>
          <w:lang w:val="en-US"/>
        </w:rPr>
      </w:pPr>
    </w:p>
    <w:p w:rsidR="00F21563" w:rsidRPr="00271AF7" w:rsidRDefault="00F21563" w:rsidP="00CB31F5">
      <w:pPr>
        <w:widowControl w:val="0"/>
        <w:autoSpaceDE w:val="0"/>
        <w:autoSpaceDN w:val="0"/>
        <w:adjustRightInd w:val="0"/>
        <w:jc w:val="center"/>
        <w:rPr>
          <w:rFonts w:ascii="Arial" w:hAnsi="Arial" w:cs="Arial"/>
          <w:b/>
          <w:lang w:val="en-US"/>
        </w:rPr>
      </w:pPr>
    </w:p>
    <w:p w:rsidR="007E0B1A" w:rsidRPr="00271AF7" w:rsidRDefault="007E0B1A" w:rsidP="00CB31F5">
      <w:pPr>
        <w:widowControl w:val="0"/>
        <w:autoSpaceDE w:val="0"/>
        <w:autoSpaceDN w:val="0"/>
        <w:adjustRightInd w:val="0"/>
        <w:jc w:val="center"/>
        <w:rPr>
          <w:rFonts w:ascii="Arial" w:hAnsi="Arial" w:cs="Arial"/>
          <w:b/>
          <w:lang w:val="en-US"/>
        </w:rPr>
      </w:pPr>
    </w:p>
    <w:p w:rsidR="007E0B1A" w:rsidRPr="00271AF7" w:rsidRDefault="00F21563" w:rsidP="00CB31F5">
      <w:pPr>
        <w:widowControl w:val="0"/>
        <w:suppressAutoHyphens/>
        <w:autoSpaceDE w:val="0"/>
        <w:autoSpaceDN w:val="0"/>
        <w:adjustRightInd w:val="0"/>
        <w:jc w:val="center"/>
        <w:rPr>
          <w:rFonts w:ascii="Arial" w:hAnsi="Arial" w:cs="Arial"/>
          <w:b/>
          <w:bCs/>
          <w:kern w:val="1"/>
          <w:lang w:val="ru-RU"/>
        </w:rPr>
      </w:pPr>
      <w:r w:rsidRPr="00271AF7">
        <w:rPr>
          <w:rFonts w:ascii="Arial" w:hAnsi="Arial" w:cs="Arial"/>
          <w:b/>
          <w:lang w:val="ru-RU"/>
        </w:rPr>
        <w:t>Издание официальное</w:t>
      </w: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A52C06" w:rsidRPr="00271AF7" w:rsidRDefault="00A52C06" w:rsidP="00CB31F5">
      <w:pPr>
        <w:widowControl w:val="0"/>
        <w:suppressAutoHyphens/>
        <w:autoSpaceDE w:val="0"/>
        <w:autoSpaceDN w:val="0"/>
        <w:adjustRightInd w:val="0"/>
        <w:jc w:val="center"/>
        <w:rPr>
          <w:rFonts w:ascii="Arial" w:hAnsi="Arial" w:cs="Arial"/>
          <w:b/>
          <w:bCs/>
          <w:kern w:val="1"/>
          <w:lang w:val="ru-RU"/>
        </w:rPr>
      </w:pPr>
    </w:p>
    <w:p w:rsidR="002A1299" w:rsidRPr="00271AF7" w:rsidRDefault="002A1299" w:rsidP="00CB31F5">
      <w:pPr>
        <w:widowControl w:val="0"/>
        <w:suppressAutoHyphens/>
        <w:autoSpaceDE w:val="0"/>
        <w:autoSpaceDN w:val="0"/>
        <w:adjustRightInd w:val="0"/>
        <w:jc w:val="center"/>
        <w:rPr>
          <w:rFonts w:ascii="Arial" w:hAnsi="Arial" w:cs="Arial"/>
          <w:b/>
          <w:bCs/>
          <w:kern w:val="1"/>
          <w:lang w:val="ru-RU"/>
        </w:rPr>
      </w:pPr>
    </w:p>
    <w:p w:rsidR="00C52B2F" w:rsidRPr="00271AF7" w:rsidRDefault="00C52B2F"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suppressAutoHyphens/>
        <w:autoSpaceDE w:val="0"/>
        <w:autoSpaceDN w:val="0"/>
        <w:adjustRightInd w:val="0"/>
        <w:jc w:val="center"/>
        <w:rPr>
          <w:rFonts w:ascii="Arial" w:hAnsi="Arial" w:cs="Arial"/>
          <w:b/>
          <w:bCs/>
          <w:kern w:val="1"/>
          <w:lang w:val="ru-RU"/>
        </w:rPr>
      </w:pPr>
    </w:p>
    <w:p w:rsidR="007E0B1A" w:rsidRPr="00271AF7" w:rsidRDefault="007E0B1A" w:rsidP="00CB31F5">
      <w:pPr>
        <w:widowControl w:val="0"/>
        <w:autoSpaceDE w:val="0"/>
        <w:autoSpaceDN w:val="0"/>
        <w:adjustRightInd w:val="0"/>
        <w:jc w:val="center"/>
        <w:outlineLvl w:val="4"/>
        <w:rPr>
          <w:rFonts w:ascii="Arial" w:hAnsi="Arial" w:cs="Arial"/>
          <w:b/>
          <w:bCs/>
          <w:lang w:val="ru-RU"/>
        </w:rPr>
      </w:pPr>
      <w:r w:rsidRPr="00271AF7">
        <w:rPr>
          <w:rFonts w:ascii="Arial" w:hAnsi="Arial" w:cs="Arial"/>
          <w:b/>
          <w:bCs/>
          <w:lang w:val="ru-RU"/>
        </w:rPr>
        <w:t>Минск</w:t>
      </w:r>
    </w:p>
    <w:p w:rsidR="007E0B1A" w:rsidRPr="00271AF7" w:rsidRDefault="007E0B1A" w:rsidP="00CB31F5">
      <w:pPr>
        <w:widowControl w:val="0"/>
        <w:autoSpaceDE w:val="0"/>
        <w:autoSpaceDN w:val="0"/>
        <w:adjustRightInd w:val="0"/>
        <w:jc w:val="center"/>
        <w:outlineLvl w:val="4"/>
        <w:rPr>
          <w:rFonts w:ascii="Arial" w:hAnsi="Arial" w:cs="Arial"/>
          <w:b/>
          <w:bCs/>
          <w:lang w:val="ru-RU"/>
        </w:rPr>
      </w:pPr>
      <w:r w:rsidRPr="00271AF7">
        <w:rPr>
          <w:rFonts w:ascii="Arial" w:hAnsi="Arial" w:cs="Arial"/>
          <w:b/>
          <w:bCs/>
          <w:lang w:val="ru-RU"/>
        </w:rPr>
        <w:t>Евразийский совет по стандартизации, метрологии и сертификации</w:t>
      </w:r>
    </w:p>
    <w:p w:rsidR="007E0B1A" w:rsidRPr="00271AF7" w:rsidRDefault="00656677" w:rsidP="00CB31F5">
      <w:pPr>
        <w:widowControl w:val="0"/>
        <w:autoSpaceDE w:val="0"/>
        <w:autoSpaceDN w:val="0"/>
        <w:adjustRightInd w:val="0"/>
        <w:jc w:val="center"/>
        <w:outlineLvl w:val="4"/>
        <w:rPr>
          <w:rFonts w:ascii="Arial" w:hAnsi="Arial" w:cs="Arial"/>
          <w:b/>
          <w:bCs/>
          <w:lang w:val="ru-RU"/>
        </w:rPr>
      </w:pPr>
      <w:r w:rsidRPr="00271AF7">
        <w:rPr>
          <w:rFonts w:ascii="Arial" w:hAnsi="Arial" w:cs="Arial"/>
          <w:b/>
          <w:bCs/>
          <w:lang w:val="ru-RU"/>
        </w:rPr>
        <w:t>20</w:t>
      </w:r>
      <w:r w:rsidR="002A1299" w:rsidRPr="00271AF7">
        <w:rPr>
          <w:rFonts w:ascii="Arial" w:hAnsi="Arial" w:cs="Arial"/>
          <w:b/>
          <w:bCs/>
          <w:lang w:val="ru-RU"/>
        </w:rPr>
        <w:t>20</w:t>
      </w:r>
    </w:p>
    <w:p w:rsidR="007E0B1A" w:rsidRPr="00271AF7" w:rsidRDefault="007E0B1A" w:rsidP="00656677">
      <w:pPr>
        <w:spacing w:after="60" w:line="360" w:lineRule="auto"/>
        <w:jc w:val="center"/>
        <w:outlineLvl w:val="7"/>
        <w:rPr>
          <w:rFonts w:ascii="Arial" w:hAnsi="Arial" w:cs="Arial"/>
          <w:b/>
          <w:bCs/>
          <w:sz w:val="28"/>
          <w:szCs w:val="28"/>
          <w:lang w:val="ru-RU"/>
        </w:rPr>
      </w:pPr>
      <w:r w:rsidRPr="00271AF7">
        <w:rPr>
          <w:i/>
          <w:iCs/>
          <w:sz w:val="20"/>
          <w:szCs w:val="20"/>
          <w:lang w:val="ru-RU"/>
        </w:rPr>
        <w:br w:type="page"/>
      </w:r>
      <w:r w:rsidRPr="00271AF7">
        <w:rPr>
          <w:rFonts w:ascii="Arial" w:hAnsi="Arial" w:cs="Arial"/>
          <w:b/>
          <w:bCs/>
          <w:sz w:val="28"/>
          <w:szCs w:val="28"/>
          <w:lang w:val="ru-RU"/>
        </w:rPr>
        <w:lastRenderedPageBreak/>
        <w:t>Предисловие</w:t>
      </w:r>
    </w:p>
    <w:p w:rsidR="007E0B1A" w:rsidRPr="00271AF7" w:rsidRDefault="007E0B1A" w:rsidP="00CB31F5">
      <w:pPr>
        <w:widowControl w:val="0"/>
        <w:shd w:val="clear" w:color="auto" w:fill="FFFFFF"/>
        <w:autoSpaceDE w:val="0"/>
        <w:autoSpaceDN w:val="0"/>
        <w:adjustRightInd w:val="0"/>
        <w:spacing w:line="360" w:lineRule="auto"/>
        <w:ind w:firstLine="720"/>
        <w:jc w:val="both"/>
        <w:rPr>
          <w:rFonts w:ascii="Arial" w:hAnsi="Arial" w:cs="Arial"/>
          <w:lang w:val="ru-RU"/>
        </w:rPr>
      </w:pPr>
      <w:r w:rsidRPr="00271AF7">
        <w:rPr>
          <w:rFonts w:ascii="Arial" w:hAnsi="Arial" w:cs="Arial"/>
          <w:lang w:val="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7E0B1A" w:rsidRPr="00271AF7" w:rsidRDefault="007E0B1A" w:rsidP="00CB31F5">
      <w:pPr>
        <w:widowControl w:val="0"/>
        <w:shd w:val="clear" w:color="auto" w:fill="FFFFFF"/>
        <w:autoSpaceDE w:val="0"/>
        <w:autoSpaceDN w:val="0"/>
        <w:adjustRightInd w:val="0"/>
        <w:spacing w:line="360" w:lineRule="auto"/>
        <w:ind w:firstLine="720"/>
        <w:jc w:val="both"/>
        <w:rPr>
          <w:rFonts w:ascii="Arial" w:hAnsi="Arial" w:cs="Arial"/>
          <w:spacing w:val="-1"/>
          <w:lang w:val="ru-RU"/>
        </w:rPr>
      </w:pPr>
      <w:r w:rsidRPr="00271AF7">
        <w:rPr>
          <w:rFonts w:ascii="Arial" w:hAnsi="Arial" w:cs="Arial"/>
          <w:spacing w:val="-1"/>
          <w:lang w:val="ru-RU"/>
        </w:rPr>
        <w:t xml:space="preserve">Цели, основные принципы и </w:t>
      </w:r>
      <w:r w:rsidR="008323EA" w:rsidRPr="00271AF7">
        <w:rPr>
          <w:rFonts w:ascii="Arial" w:hAnsi="Arial" w:cs="Arial"/>
          <w:spacing w:val="-1"/>
          <w:lang w:val="ru-RU"/>
        </w:rPr>
        <w:t>общие правила</w:t>
      </w:r>
      <w:r w:rsidRPr="00271AF7">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7E0B1A" w:rsidRPr="00271AF7" w:rsidRDefault="007E0B1A" w:rsidP="00CB31F5">
      <w:pPr>
        <w:widowControl w:val="0"/>
        <w:autoSpaceDE w:val="0"/>
        <w:autoSpaceDN w:val="0"/>
        <w:adjustRightInd w:val="0"/>
        <w:spacing w:line="360" w:lineRule="auto"/>
        <w:ind w:left="24" w:right="9" w:firstLine="513"/>
        <w:jc w:val="both"/>
        <w:rPr>
          <w:rFonts w:ascii="Arial" w:hAnsi="Arial" w:cs="Arial"/>
          <w:lang w:val="ru-RU"/>
        </w:rPr>
      </w:pPr>
    </w:p>
    <w:p w:rsidR="007E0B1A" w:rsidRPr="00271AF7" w:rsidRDefault="007E0B1A" w:rsidP="00CB31F5">
      <w:pPr>
        <w:widowControl w:val="0"/>
        <w:autoSpaceDE w:val="0"/>
        <w:autoSpaceDN w:val="0"/>
        <w:adjustRightInd w:val="0"/>
        <w:spacing w:line="360" w:lineRule="auto"/>
        <w:ind w:firstLine="700"/>
        <w:rPr>
          <w:rFonts w:ascii="Arial" w:hAnsi="Arial" w:cs="Arial"/>
          <w:b/>
          <w:bCs/>
          <w:lang w:val="ru-RU"/>
        </w:rPr>
      </w:pPr>
      <w:r w:rsidRPr="00271AF7">
        <w:rPr>
          <w:rFonts w:ascii="Arial" w:hAnsi="Arial" w:cs="Arial"/>
          <w:b/>
          <w:bCs/>
          <w:lang w:val="ru-RU"/>
        </w:rPr>
        <w:t>Сведения о стандарте</w:t>
      </w:r>
    </w:p>
    <w:p w:rsidR="007E0B1A" w:rsidRPr="00271AF7"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1</w:t>
      </w:r>
      <w:r w:rsidRPr="00271AF7">
        <w:rPr>
          <w:rFonts w:ascii="Arial" w:hAnsi="Arial" w:cs="Arial"/>
        </w:rPr>
        <w:t> </w:t>
      </w:r>
      <w:r w:rsidR="008323EA" w:rsidRPr="00271AF7">
        <w:rPr>
          <w:rFonts w:ascii="Arial" w:hAnsi="Arial" w:cs="Arial"/>
          <w:lang w:val="ru-RU"/>
        </w:rPr>
        <w:t>ПОДГОТОВЛЕН</w:t>
      </w:r>
      <w:r w:rsidR="00101189" w:rsidRPr="00271AF7">
        <w:rPr>
          <w:rFonts w:ascii="Arial" w:hAnsi="Arial" w:cs="Arial"/>
          <w:lang w:val="ru-RU"/>
        </w:rPr>
        <w:t xml:space="preserve"> </w:t>
      </w:r>
      <w:r w:rsidR="00F21563" w:rsidRPr="00271AF7">
        <w:rPr>
          <w:rFonts w:ascii="Arial" w:hAnsi="Arial" w:cs="Arial"/>
          <w:lang w:val="ru-RU"/>
        </w:rPr>
        <w:t xml:space="preserve">Акционерным обществом «Диэлектрические кабельные системы» (АО </w:t>
      </w:r>
      <w:r w:rsidR="002A1299" w:rsidRPr="00271AF7">
        <w:rPr>
          <w:rFonts w:ascii="Arial" w:hAnsi="Arial" w:cs="Arial"/>
          <w:lang w:val="ru-RU"/>
        </w:rPr>
        <w:t>«</w:t>
      </w:r>
      <w:r w:rsidR="00F21563" w:rsidRPr="00271AF7">
        <w:rPr>
          <w:rFonts w:ascii="Arial" w:hAnsi="Arial" w:cs="Arial"/>
          <w:lang w:val="ru-RU"/>
        </w:rPr>
        <w:t>ДКС</w:t>
      </w:r>
      <w:r w:rsidR="002A1299" w:rsidRPr="00271AF7">
        <w:rPr>
          <w:rFonts w:ascii="Arial" w:hAnsi="Arial" w:cs="Arial"/>
          <w:lang w:val="ru-RU"/>
        </w:rPr>
        <w:t>»</w:t>
      </w:r>
      <w:r w:rsidR="00F21563" w:rsidRPr="00271AF7">
        <w:rPr>
          <w:rFonts w:ascii="Arial" w:hAnsi="Arial" w:cs="Arial"/>
          <w:lang w:val="ru-RU"/>
        </w:rPr>
        <w:t>)</w:t>
      </w:r>
      <w:r w:rsidR="00BF343C" w:rsidRPr="00271AF7">
        <w:rPr>
          <w:rFonts w:ascii="Arial" w:hAnsi="Arial" w:cs="Arial"/>
          <w:lang w:val="ru-RU"/>
        </w:rPr>
        <w:t xml:space="preserve"> </w:t>
      </w:r>
      <w:r w:rsidR="00FE47F2" w:rsidRPr="00271AF7">
        <w:rPr>
          <w:rFonts w:ascii="Arial" w:hAnsi="Arial" w:cs="Arial"/>
          <w:lang w:val="ru-RU"/>
        </w:rPr>
        <w:t>на основе собственного перевода на русский язык англоязычной версии стандарта, указанного в пункте 4</w:t>
      </w:r>
    </w:p>
    <w:p w:rsidR="007E0B1A" w:rsidRPr="00271AF7" w:rsidRDefault="007E0B1A" w:rsidP="003A765A">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2</w:t>
      </w:r>
      <w:r w:rsidRPr="00271AF7">
        <w:rPr>
          <w:rFonts w:ascii="Arial" w:hAnsi="Arial" w:cs="Arial"/>
        </w:rPr>
        <w:t> </w:t>
      </w:r>
      <w:proofErr w:type="gramStart"/>
      <w:r w:rsidRPr="00271AF7">
        <w:rPr>
          <w:rFonts w:ascii="Arial" w:hAnsi="Arial" w:cs="Arial"/>
          <w:lang w:val="ru-RU"/>
        </w:rPr>
        <w:t>ВНЕСЕН</w:t>
      </w:r>
      <w:proofErr w:type="gramEnd"/>
      <w:r w:rsidRPr="00271AF7">
        <w:rPr>
          <w:rFonts w:ascii="Arial" w:hAnsi="Arial" w:cs="Arial"/>
          <w:lang w:val="ru-RU"/>
        </w:rPr>
        <w:t xml:space="preserve"> </w:t>
      </w:r>
      <w:r w:rsidR="00656677" w:rsidRPr="00271AF7">
        <w:rPr>
          <w:rFonts w:ascii="Arial" w:hAnsi="Arial" w:cs="Arial"/>
          <w:lang w:val="ru-RU"/>
        </w:rPr>
        <w:t>Федеральным агентством по техническому регулированию и метрологии</w:t>
      </w:r>
    </w:p>
    <w:p w:rsidR="007E0B1A" w:rsidRPr="00271AF7" w:rsidRDefault="007E0B1A"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3</w:t>
      </w:r>
      <w:r w:rsidRPr="00271AF7">
        <w:rPr>
          <w:rFonts w:ascii="Arial" w:hAnsi="Arial" w:cs="Arial"/>
        </w:rPr>
        <w:t> </w:t>
      </w:r>
      <w:r w:rsidRPr="00271AF7">
        <w:rPr>
          <w:rFonts w:ascii="Arial" w:hAnsi="Arial" w:cs="Arial"/>
          <w:lang w:val="ru-RU"/>
        </w:rPr>
        <w:t xml:space="preserve">ПРИНЯТ Евразийским советом по стандартизации, метрологии и сертификации (протокол от </w:t>
      </w:r>
      <w:r w:rsidR="00101189" w:rsidRPr="00271AF7">
        <w:rPr>
          <w:rFonts w:ascii="Arial" w:hAnsi="Arial" w:cs="Arial"/>
          <w:lang w:val="ru-RU"/>
        </w:rPr>
        <w:t xml:space="preserve">                     </w:t>
      </w:r>
      <w:r w:rsidR="00016839" w:rsidRPr="00271AF7">
        <w:rPr>
          <w:rFonts w:ascii="Arial" w:hAnsi="Arial" w:cs="Arial"/>
          <w:lang w:val="ru-RU"/>
        </w:rPr>
        <w:t xml:space="preserve">     </w:t>
      </w:r>
      <w:r w:rsidR="00101189" w:rsidRPr="00271AF7">
        <w:rPr>
          <w:rFonts w:ascii="Arial" w:hAnsi="Arial" w:cs="Arial"/>
          <w:lang w:val="ru-RU"/>
        </w:rPr>
        <w:t xml:space="preserve">         </w:t>
      </w:r>
      <w:r w:rsidRPr="00271AF7">
        <w:rPr>
          <w:rFonts w:ascii="Arial" w:hAnsi="Arial" w:cs="Arial"/>
          <w:lang w:val="ru-RU"/>
        </w:rPr>
        <w:t xml:space="preserve"> </w:t>
      </w:r>
      <w:r w:rsidR="00BB368C" w:rsidRPr="00271AF7">
        <w:rPr>
          <w:rFonts w:ascii="Arial" w:hAnsi="Arial" w:cs="Arial"/>
          <w:lang w:val="ru-RU"/>
        </w:rPr>
        <w:t>20</w:t>
      </w:r>
      <w:r w:rsidR="002A1299" w:rsidRPr="00271AF7">
        <w:rPr>
          <w:rFonts w:ascii="Arial" w:hAnsi="Arial" w:cs="Arial"/>
          <w:lang w:val="ru-RU"/>
        </w:rPr>
        <w:t>20</w:t>
      </w:r>
      <w:r w:rsidR="00BB368C" w:rsidRPr="00271AF7">
        <w:rPr>
          <w:rFonts w:ascii="Arial" w:hAnsi="Arial" w:cs="Arial"/>
          <w:lang w:val="ru-RU"/>
        </w:rPr>
        <w:t xml:space="preserve"> </w:t>
      </w:r>
      <w:r w:rsidRPr="00271AF7">
        <w:rPr>
          <w:rFonts w:ascii="Arial" w:hAnsi="Arial" w:cs="Arial"/>
          <w:lang w:val="ru-RU"/>
        </w:rPr>
        <w:t>г. №</w:t>
      </w:r>
      <w:proofErr w:type="gramStart"/>
      <w:r w:rsidRPr="00271AF7">
        <w:rPr>
          <w:rFonts w:ascii="Arial" w:hAnsi="Arial" w:cs="Arial"/>
          <w:lang w:val="ru-RU"/>
        </w:rPr>
        <w:t xml:space="preserve"> </w:t>
      </w:r>
      <w:r w:rsidR="00101189" w:rsidRPr="00271AF7">
        <w:rPr>
          <w:rFonts w:ascii="Arial" w:hAnsi="Arial" w:cs="Arial"/>
          <w:lang w:val="ru-RU"/>
        </w:rPr>
        <w:t xml:space="preserve">               </w:t>
      </w:r>
      <w:r w:rsidR="00F21563" w:rsidRPr="00271AF7">
        <w:rPr>
          <w:rFonts w:ascii="Arial" w:hAnsi="Arial" w:cs="Arial"/>
          <w:lang w:val="ru-RU"/>
        </w:rPr>
        <w:t xml:space="preserve">  </w:t>
      </w:r>
      <w:r w:rsidR="00101189" w:rsidRPr="00271AF7">
        <w:rPr>
          <w:rFonts w:ascii="Arial" w:hAnsi="Arial" w:cs="Arial"/>
          <w:lang w:val="ru-RU"/>
        </w:rPr>
        <w:t xml:space="preserve">      </w:t>
      </w:r>
      <w:r w:rsidR="00F21563" w:rsidRPr="00271AF7">
        <w:rPr>
          <w:rFonts w:ascii="Arial" w:hAnsi="Arial" w:cs="Arial"/>
          <w:lang w:val="ru-RU"/>
        </w:rPr>
        <w:t>)</w:t>
      </w:r>
      <w:proofErr w:type="gramEnd"/>
    </w:p>
    <w:p w:rsidR="00101189" w:rsidRPr="00271AF7" w:rsidRDefault="007E0B1A" w:rsidP="00101189">
      <w:pPr>
        <w:widowControl w:val="0"/>
        <w:autoSpaceDE w:val="0"/>
        <w:autoSpaceDN w:val="0"/>
        <w:adjustRightInd w:val="0"/>
        <w:spacing w:line="360" w:lineRule="auto"/>
        <w:ind w:firstLine="700"/>
        <w:jc w:val="both"/>
        <w:rPr>
          <w:lang w:val="ru-RU"/>
        </w:rPr>
      </w:pPr>
      <w:r w:rsidRPr="00271AF7">
        <w:rPr>
          <w:rFonts w:ascii="Arial" w:hAnsi="Arial" w:cs="Arial"/>
          <w:lang w:val="ru-RU"/>
        </w:rPr>
        <w:t>За</w:t>
      </w:r>
      <w:r w:rsidRPr="00271AF7">
        <w:rPr>
          <w:rFonts w:ascii="Arial" w:hAnsi="Arial" w:cs="Arial"/>
        </w:rPr>
        <w:t xml:space="preserve"> </w:t>
      </w:r>
      <w:r w:rsidRPr="00271AF7">
        <w:rPr>
          <w:rFonts w:ascii="Arial" w:hAnsi="Arial" w:cs="Arial"/>
          <w:lang w:val="ru-RU"/>
        </w:rPr>
        <w:t>принятие</w:t>
      </w:r>
      <w:r w:rsidRPr="00271AF7">
        <w:rPr>
          <w:rFonts w:ascii="Arial" w:hAnsi="Arial" w:cs="Arial"/>
        </w:rPr>
        <w:t xml:space="preserve"> </w:t>
      </w:r>
      <w:r w:rsidRPr="00271AF7">
        <w:rPr>
          <w:rFonts w:ascii="Arial" w:hAnsi="Arial" w:cs="Arial"/>
          <w:lang w:val="ru-RU"/>
        </w:rPr>
        <w:t>проголосовали</w:t>
      </w:r>
      <w:r w:rsidRPr="00271AF7">
        <w:rPr>
          <w:rFonts w:ascii="Arial" w:hAnsi="Arial" w:cs="Arial"/>
        </w:rPr>
        <w:t>:</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656677" w:rsidRPr="004E4B81" w:rsidTr="00656677">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rsidR="00656677" w:rsidRPr="00271AF7" w:rsidRDefault="00656677" w:rsidP="00656677">
            <w:pPr>
              <w:pStyle w:val="13"/>
              <w:spacing w:after="0"/>
              <w:ind w:firstLine="0"/>
              <w:jc w:val="center"/>
              <w:rPr>
                <w:sz w:val="24"/>
                <w:szCs w:val="24"/>
              </w:rPr>
            </w:pPr>
            <w:r w:rsidRPr="00271AF7">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rsidR="00656677" w:rsidRPr="00271AF7" w:rsidRDefault="00656677" w:rsidP="00656677">
            <w:pPr>
              <w:pStyle w:val="13"/>
              <w:spacing w:after="0"/>
              <w:ind w:firstLine="0"/>
              <w:jc w:val="center"/>
              <w:rPr>
                <w:sz w:val="24"/>
                <w:szCs w:val="24"/>
              </w:rPr>
            </w:pPr>
            <w:r w:rsidRPr="00271AF7">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rsidR="00656677" w:rsidRPr="00271AF7" w:rsidRDefault="00656677" w:rsidP="00656677">
            <w:pPr>
              <w:pStyle w:val="13"/>
              <w:spacing w:after="0"/>
              <w:ind w:firstLine="0"/>
              <w:jc w:val="center"/>
              <w:rPr>
                <w:sz w:val="24"/>
                <w:szCs w:val="24"/>
              </w:rPr>
            </w:pPr>
            <w:r w:rsidRPr="00271AF7">
              <w:rPr>
                <w:sz w:val="24"/>
                <w:szCs w:val="24"/>
              </w:rPr>
              <w:t>Сокращенное наименование национального органа по стандартизации</w:t>
            </w:r>
          </w:p>
        </w:tc>
      </w:tr>
      <w:tr w:rsidR="00656677" w:rsidRPr="00271AF7" w:rsidTr="00656677">
        <w:trPr>
          <w:trHeight w:val="50"/>
        </w:trPr>
        <w:tc>
          <w:tcPr>
            <w:tcW w:w="3017" w:type="dxa"/>
            <w:tcBorders>
              <w:top w:val="double" w:sz="4" w:space="0" w:color="auto"/>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697"/>
              <w:jc w:val="both"/>
              <w:rPr>
                <w:rFonts w:ascii="Arial" w:hAnsi="Arial" w:cs="Arial"/>
                <w:lang w:val="ru-RU"/>
              </w:rPr>
            </w:pPr>
            <w:r w:rsidRPr="00271AF7">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Азстандарт</w:t>
            </w:r>
            <w:proofErr w:type="spellEnd"/>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697"/>
              <w:jc w:val="both"/>
              <w:rPr>
                <w:rFonts w:ascii="Arial" w:hAnsi="Arial" w:cs="Arial"/>
                <w:lang w:val="ru-RU"/>
              </w:rPr>
            </w:pPr>
            <w:r w:rsidRPr="00271AF7">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AM</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Минэкономики Республики Армения</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697"/>
              <w:jc w:val="both"/>
              <w:rPr>
                <w:rFonts w:ascii="Arial" w:hAnsi="Arial" w:cs="Arial"/>
                <w:lang w:val="ru-RU"/>
              </w:rPr>
            </w:pPr>
            <w:r w:rsidRPr="00271AF7">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BY</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Госстандарт Республики Беларусь</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Грузия</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GE</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Грузстандарт</w:t>
            </w:r>
            <w:proofErr w:type="spellEnd"/>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KZ</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Госстандарт Республики Казахстан</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KG</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Кыргызстандарт</w:t>
            </w:r>
            <w:proofErr w:type="spellEnd"/>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MD</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 xml:space="preserve">Институт стандартизации Молдовы </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Россия</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RU</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Росстандарт</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TJ</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Таджикстандарт</w:t>
            </w:r>
            <w:proofErr w:type="spellEnd"/>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8323EA">
            <w:pPr>
              <w:widowControl w:val="0"/>
              <w:autoSpaceDE w:val="0"/>
              <w:autoSpaceDN w:val="0"/>
              <w:adjustRightInd w:val="0"/>
              <w:ind w:firstLine="700"/>
              <w:jc w:val="both"/>
              <w:rPr>
                <w:rFonts w:ascii="Arial" w:hAnsi="Arial" w:cs="Arial"/>
                <w:lang w:val="ru-RU"/>
              </w:rPr>
            </w:pPr>
            <w:r w:rsidRPr="00271AF7">
              <w:rPr>
                <w:rFonts w:ascii="Arial" w:hAnsi="Arial" w:cs="Arial"/>
                <w:lang w:val="ru-RU"/>
              </w:rPr>
              <w:t>Туркмени</w:t>
            </w:r>
            <w:r w:rsidR="008323EA" w:rsidRPr="00271AF7">
              <w:rPr>
                <w:rFonts w:ascii="Arial" w:hAnsi="Arial" w:cs="Arial"/>
                <w:lang w:val="ru-RU"/>
              </w:rPr>
              <w:t>я</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TM</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Главгосслужба</w:t>
            </w:r>
            <w:proofErr w:type="spellEnd"/>
            <w:r w:rsidRPr="00271AF7">
              <w:rPr>
                <w:rFonts w:ascii="Arial" w:hAnsi="Arial" w:cs="Arial"/>
                <w:lang w:val="ru-RU"/>
              </w:rPr>
              <w:t xml:space="preserve"> «</w:t>
            </w:r>
            <w:proofErr w:type="spellStart"/>
            <w:r w:rsidRPr="00271AF7">
              <w:rPr>
                <w:rFonts w:ascii="Arial" w:hAnsi="Arial" w:cs="Arial"/>
                <w:lang w:val="ru-RU"/>
              </w:rPr>
              <w:t>Туркменстандартлары</w:t>
            </w:r>
            <w:proofErr w:type="spellEnd"/>
            <w:r w:rsidRPr="00271AF7">
              <w:rPr>
                <w:rFonts w:ascii="Arial" w:hAnsi="Arial" w:cs="Arial"/>
                <w:lang w:val="ru-RU"/>
              </w:rPr>
              <w:t>»</w:t>
            </w:r>
          </w:p>
        </w:tc>
      </w:tr>
      <w:tr w:rsidR="00656677" w:rsidRPr="00271AF7" w:rsidTr="00656677">
        <w:trPr>
          <w:trHeight w:val="20"/>
        </w:trPr>
        <w:tc>
          <w:tcPr>
            <w:tcW w:w="3017"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UZ</w:t>
            </w:r>
          </w:p>
        </w:tc>
        <w:tc>
          <w:tcPr>
            <w:tcW w:w="4919" w:type="dxa"/>
            <w:tcBorders>
              <w:left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eastAsia="ar-SA"/>
              </w:rPr>
              <w:t>Узстандарт</w:t>
            </w:r>
            <w:proofErr w:type="spellEnd"/>
          </w:p>
        </w:tc>
      </w:tr>
      <w:tr w:rsidR="00656677" w:rsidRPr="00271AF7" w:rsidTr="00656677">
        <w:trPr>
          <w:trHeight w:val="20"/>
        </w:trPr>
        <w:tc>
          <w:tcPr>
            <w:tcW w:w="3017" w:type="dxa"/>
            <w:tcBorders>
              <w:left w:val="single" w:sz="4" w:space="0" w:color="auto"/>
              <w:bottom w:val="single" w:sz="4" w:space="0" w:color="auto"/>
              <w:right w:val="single" w:sz="6"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rsidR="00656677" w:rsidRPr="00271AF7" w:rsidRDefault="00656677" w:rsidP="00656677">
            <w:pPr>
              <w:widowControl w:val="0"/>
              <w:autoSpaceDE w:val="0"/>
              <w:autoSpaceDN w:val="0"/>
              <w:adjustRightInd w:val="0"/>
              <w:ind w:firstLine="700"/>
              <w:jc w:val="both"/>
              <w:rPr>
                <w:rFonts w:ascii="Arial" w:hAnsi="Arial" w:cs="Arial"/>
                <w:lang w:val="ru-RU"/>
              </w:rPr>
            </w:pPr>
            <w:r w:rsidRPr="00271AF7">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rsidR="00656677" w:rsidRPr="00271AF7" w:rsidRDefault="00656677" w:rsidP="00656677">
            <w:pPr>
              <w:widowControl w:val="0"/>
              <w:autoSpaceDE w:val="0"/>
              <w:autoSpaceDN w:val="0"/>
              <w:adjustRightInd w:val="0"/>
              <w:ind w:firstLine="147"/>
              <w:jc w:val="both"/>
              <w:rPr>
                <w:rFonts w:ascii="Arial" w:hAnsi="Arial" w:cs="Arial"/>
                <w:lang w:val="ru-RU"/>
              </w:rPr>
            </w:pPr>
            <w:r w:rsidRPr="00271AF7">
              <w:rPr>
                <w:rFonts w:ascii="Arial" w:hAnsi="Arial" w:cs="Arial"/>
                <w:lang w:val="ru-RU"/>
              </w:rPr>
              <w:t>Минэкономразвития Украины</w:t>
            </w:r>
          </w:p>
        </w:tc>
      </w:tr>
    </w:tbl>
    <w:p w:rsidR="00FE47F2" w:rsidRPr="00271AF7" w:rsidRDefault="00FE47F2" w:rsidP="002E04C5">
      <w:pPr>
        <w:widowControl w:val="0"/>
        <w:tabs>
          <w:tab w:val="left" w:pos="-1985"/>
        </w:tabs>
        <w:autoSpaceDE w:val="0"/>
        <w:autoSpaceDN w:val="0"/>
        <w:adjustRightInd w:val="0"/>
        <w:spacing w:line="360" w:lineRule="auto"/>
        <w:ind w:firstLine="700"/>
        <w:jc w:val="both"/>
        <w:rPr>
          <w:rFonts w:ascii="Arial" w:hAnsi="Arial" w:cs="Arial"/>
        </w:rPr>
      </w:pPr>
    </w:p>
    <w:p w:rsidR="00FE47F2" w:rsidRPr="00271AF7" w:rsidRDefault="00FE47F2" w:rsidP="002E04C5">
      <w:pPr>
        <w:widowControl w:val="0"/>
        <w:tabs>
          <w:tab w:val="left" w:pos="-1985"/>
        </w:tabs>
        <w:autoSpaceDE w:val="0"/>
        <w:autoSpaceDN w:val="0"/>
        <w:adjustRightInd w:val="0"/>
        <w:spacing w:line="360" w:lineRule="auto"/>
        <w:ind w:firstLine="700"/>
        <w:jc w:val="both"/>
        <w:rPr>
          <w:rFonts w:ascii="Arial" w:hAnsi="Arial" w:cs="Arial"/>
        </w:rPr>
      </w:pPr>
    </w:p>
    <w:p w:rsidR="00F21563" w:rsidRPr="00271AF7" w:rsidRDefault="00656677" w:rsidP="00656677">
      <w:pPr>
        <w:widowControl w:val="0"/>
        <w:tabs>
          <w:tab w:val="left" w:pos="-1985"/>
        </w:tabs>
        <w:autoSpaceDE w:val="0"/>
        <w:autoSpaceDN w:val="0"/>
        <w:adjustRightInd w:val="0"/>
        <w:spacing w:line="360" w:lineRule="auto"/>
        <w:ind w:firstLine="700"/>
        <w:jc w:val="both"/>
        <w:rPr>
          <w:rFonts w:ascii="Arial" w:hAnsi="Arial" w:cs="Arial"/>
          <w:lang w:val="en-US"/>
        </w:rPr>
      </w:pPr>
      <w:r w:rsidRPr="00271AF7">
        <w:rPr>
          <w:rFonts w:ascii="Arial" w:hAnsi="Arial" w:cs="Arial"/>
          <w:lang w:val="ru-RU"/>
        </w:rPr>
        <w:lastRenderedPageBreak/>
        <w:t>4</w:t>
      </w:r>
      <w:r w:rsidR="002E04C5" w:rsidRPr="00271AF7">
        <w:rPr>
          <w:rFonts w:ascii="Arial" w:hAnsi="Arial" w:cs="Arial"/>
          <w:lang w:val="en-US"/>
        </w:rPr>
        <w:t> </w:t>
      </w:r>
      <w:r w:rsidRPr="00271AF7">
        <w:rPr>
          <w:rFonts w:ascii="Arial" w:hAnsi="Arial" w:cs="Arial"/>
          <w:lang w:val="ru-RU"/>
        </w:rPr>
        <w:t xml:space="preserve">Настоящий стандарт </w:t>
      </w:r>
      <w:r w:rsidR="00113421" w:rsidRPr="00271AF7">
        <w:rPr>
          <w:rFonts w:ascii="Arial" w:hAnsi="Arial" w:cs="Arial"/>
          <w:lang w:val="ru-RU"/>
        </w:rPr>
        <w:t xml:space="preserve">идентичен </w:t>
      </w:r>
      <w:r w:rsidR="00F21563" w:rsidRPr="00271AF7">
        <w:rPr>
          <w:rFonts w:ascii="Arial" w:hAnsi="Arial" w:cs="Arial"/>
          <w:lang w:val="ru-RU"/>
        </w:rPr>
        <w:t>международному стандарту IEC 61009-1:2013 «</w:t>
      </w:r>
      <w:r w:rsidR="00143DCD" w:rsidRPr="00271AF7">
        <w:rPr>
          <w:rFonts w:ascii="Arial" w:hAnsi="Arial" w:cs="Arial"/>
          <w:lang w:val="ru-RU"/>
        </w:rPr>
        <w:t>Выключатели автоматические, работающие на остаточном токе, со встроенной максимальной токовой защитой бытовые и аналогичного назначения. Часть</w:t>
      </w:r>
      <w:r w:rsidR="00143DCD" w:rsidRPr="00271AF7">
        <w:rPr>
          <w:rFonts w:ascii="Arial" w:hAnsi="Arial" w:cs="Arial"/>
          <w:lang w:val="en-US"/>
        </w:rPr>
        <w:t xml:space="preserve"> 1. </w:t>
      </w:r>
      <w:proofErr w:type="gramStart"/>
      <w:r w:rsidR="00143DCD" w:rsidRPr="00271AF7">
        <w:rPr>
          <w:rFonts w:ascii="Arial" w:hAnsi="Arial" w:cs="Arial"/>
          <w:lang w:val="ru-RU"/>
        </w:rPr>
        <w:t>Общие</w:t>
      </w:r>
      <w:r w:rsidR="00143DCD" w:rsidRPr="00271AF7">
        <w:rPr>
          <w:rFonts w:ascii="Arial" w:hAnsi="Arial" w:cs="Arial"/>
          <w:lang w:val="en-US"/>
        </w:rPr>
        <w:t xml:space="preserve"> </w:t>
      </w:r>
      <w:r w:rsidR="00143DCD" w:rsidRPr="00271AF7">
        <w:rPr>
          <w:rFonts w:ascii="Arial" w:hAnsi="Arial" w:cs="Arial"/>
          <w:lang w:val="ru-RU"/>
        </w:rPr>
        <w:t>правила</w:t>
      </w:r>
      <w:r w:rsidR="00F21563" w:rsidRPr="00271AF7">
        <w:rPr>
          <w:rFonts w:ascii="Arial" w:hAnsi="Arial" w:cs="Arial"/>
          <w:lang w:val="en-US"/>
        </w:rPr>
        <w:t xml:space="preserve">» </w:t>
      </w:r>
      <w:r w:rsidR="00FE47F2" w:rsidRPr="00271AF7">
        <w:rPr>
          <w:rFonts w:ascii="Arial" w:hAnsi="Arial" w:cs="Arial"/>
          <w:lang w:val="en-US"/>
        </w:rPr>
        <w:t>[</w:t>
      </w:r>
      <w:r w:rsidR="00F21563" w:rsidRPr="00271AF7">
        <w:rPr>
          <w:rFonts w:ascii="Arial" w:hAnsi="Arial" w:cs="Arial"/>
          <w:lang w:val="en-US"/>
        </w:rPr>
        <w:t>«</w:t>
      </w:r>
      <w:r w:rsidR="00143DCD" w:rsidRPr="00271AF7">
        <w:rPr>
          <w:rFonts w:ascii="Arial" w:hAnsi="Arial" w:cs="Arial"/>
          <w:lang w:val="en-US"/>
        </w:rPr>
        <w:t xml:space="preserve">Residual current operated circuit-breakers with integral overcurrent protection for household and similar uses (RCBOs) </w:t>
      </w:r>
      <w:r w:rsidR="00FE47F2" w:rsidRPr="00271AF7">
        <w:rPr>
          <w:rFonts w:ascii="Arial" w:hAnsi="Arial" w:cs="Arial"/>
          <w:lang w:val="en-US"/>
        </w:rPr>
        <w:t xml:space="preserve">– </w:t>
      </w:r>
      <w:r w:rsidR="00143DCD" w:rsidRPr="00271AF7">
        <w:rPr>
          <w:rFonts w:ascii="Arial" w:hAnsi="Arial" w:cs="Arial"/>
          <w:lang w:val="en-US"/>
        </w:rPr>
        <w:t>Part 1:</w:t>
      </w:r>
      <w:proofErr w:type="gramEnd"/>
      <w:r w:rsidR="00143DCD" w:rsidRPr="00271AF7">
        <w:rPr>
          <w:rFonts w:ascii="Arial" w:hAnsi="Arial" w:cs="Arial"/>
          <w:lang w:val="en-US"/>
        </w:rPr>
        <w:t xml:space="preserve"> General rules</w:t>
      </w:r>
      <w:r w:rsidR="00F21563" w:rsidRPr="00271AF7">
        <w:rPr>
          <w:rFonts w:ascii="Arial" w:hAnsi="Arial" w:cs="Arial"/>
          <w:lang w:val="en-US"/>
        </w:rPr>
        <w:t>»</w:t>
      </w:r>
      <w:r w:rsidR="00143DCD" w:rsidRPr="00271AF7">
        <w:rPr>
          <w:rFonts w:ascii="Arial" w:hAnsi="Arial" w:cs="Arial"/>
          <w:lang w:val="en-US"/>
        </w:rPr>
        <w:t>, IDT</w:t>
      </w:r>
      <w:r w:rsidR="00FE47F2" w:rsidRPr="00271AF7">
        <w:rPr>
          <w:rFonts w:ascii="Arial" w:hAnsi="Arial" w:cs="Arial"/>
          <w:lang w:val="en-US"/>
        </w:rPr>
        <w:t>]</w:t>
      </w:r>
      <w:r w:rsidR="00F21563" w:rsidRPr="00271AF7">
        <w:rPr>
          <w:rFonts w:ascii="Arial" w:hAnsi="Arial" w:cs="Arial"/>
          <w:lang w:val="en-US"/>
        </w:rPr>
        <w:t>.</w:t>
      </w:r>
    </w:p>
    <w:p w:rsidR="00F21563" w:rsidRPr="00271AF7" w:rsidRDefault="00143DCD"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 xml:space="preserve">Международный стандарт </w:t>
      </w:r>
      <w:r w:rsidR="00FE47F2" w:rsidRPr="00271AF7">
        <w:rPr>
          <w:rFonts w:ascii="Arial" w:hAnsi="Arial" w:cs="Arial"/>
          <w:lang w:val="ru-RU"/>
        </w:rPr>
        <w:t>разработан</w:t>
      </w:r>
      <w:r w:rsidRPr="00271AF7">
        <w:rPr>
          <w:rFonts w:ascii="Arial" w:hAnsi="Arial" w:cs="Arial"/>
          <w:lang w:val="ru-RU"/>
        </w:rPr>
        <w:t xml:space="preserve"> 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 Международной электротехнической комиссии (</w:t>
      </w:r>
      <w:r w:rsidRPr="00271AF7">
        <w:rPr>
          <w:rFonts w:ascii="Arial" w:hAnsi="Arial" w:cs="Arial"/>
          <w:lang w:val="en-US"/>
        </w:rPr>
        <w:t>IEC</w:t>
      </w:r>
      <w:r w:rsidRPr="00271AF7">
        <w:rPr>
          <w:rFonts w:ascii="Arial" w:hAnsi="Arial" w:cs="Arial"/>
          <w:lang w:val="ru-RU"/>
        </w:rPr>
        <w:t>).</w:t>
      </w:r>
    </w:p>
    <w:p w:rsidR="00FE47F2" w:rsidRPr="00271AF7" w:rsidRDefault="00FE47F2"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в соответствие с ГОСТ 1.5 (подраздел 3.6).</w:t>
      </w:r>
    </w:p>
    <w:p w:rsidR="00892F0C" w:rsidRPr="00271AF7" w:rsidRDefault="00C97A7C" w:rsidP="00656677">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rsidR="00656677" w:rsidRPr="00271AF7" w:rsidRDefault="00656677" w:rsidP="00CB31F5">
      <w:pPr>
        <w:widowControl w:val="0"/>
        <w:tabs>
          <w:tab w:val="left" w:pos="-1985"/>
        </w:tabs>
        <w:autoSpaceDE w:val="0"/>
        <w:autoSpaceDN w:val="0"/>
        <w:adjustRightInd w:val="0"/>
        <w:spacing w:line="360" w:lineRule="auto"/>
        <w:ind w:firstLine="700"/>
        <w:jc w:val="both"/>
        <w:rPr>
          <w:rFonts w:ascii="Arial" w:hAnsi="Arial" w:cs="Arial"/>
          <w:lang w:val="ru-RU"/>
        </w:rPr>
      </w:pPr>
    </w:p>
    <w:p w:rsidR="007E0B1A" w:rsidRPr="00271AF7" w:rsidRDefault="00656677" w:rsidP="00CB31F5">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5</w:t>
      </w:r>
      <w:r w:rsidR="007E0B1A" w:rsidRPr="00271AF7">
        <w:rPr>
          <w:rFonts w:ascii="Arial" w:hAnsi="Arial" w:cs="Arial"/>
        </w:rPr>
        <w:t> </w:t>
      </w:r>
      <w:r w:rsidR="00016839" w:rsidRPr="00271AF7">
        <w:rPr>
          <w:rFonts w:ascii="Arial" w:hAnsi="Arial" w:cs="Arial"/>
          <w:lang w:val="ru-RU"/>
        </w:rPr>
        <w:t>ВЗАМЕН ГОСТ IEC 61009-1</w:t>
      </w:r>
      <w:r w:rsidR="00FE47F2" w:rsidRPr="00271AF7">
        <w:rPr>
          <w:rFonts w:ascii="Arial" w:hAnsi="Arial" w:cs="Arial"/>
          <w:lang w:val="ru-RU"/>
        </w:rPr>
        <w:t>–</w:t>
      </w:r>
      <w:r w:rsidR="00016839" w:rsidRPr="00271AF7">
        <w:rPr>
          <w:rFonts w:ascii="Arial" w:hAnsi="Arial" w:cs="Arial"/>
          <w:lang w:val="ru-RU"/>
        </w:rPr>
        <w:t>2014</w:t>
      </w:r>
    </w:p>
    <w:p w:rsidR="00C52B2F" w:rsidRPr="00271AF7" w:rsidRDefault="00C52B2F"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FE47F2" w:rsidRPr="00271AF7" w:rsidRDefault="00FE47F2" w:rsidP="00CB31F5">
      <w:pPr>
        <w:widowControl w:val="0"/>
        <w:autoSpaceDE w:val="0"/>
        <w:autoSpaceDN w:val="0"/>
        <w:adjustRightInd w:val="0"/>
        <w:spacing w:line="360" w:lineRule="auto"/>
        <w:ind w:left="33" w:right="14" w:firstLine="687"/>
        <w:jc w:val="both"/>
        <w:rPr>
          <w:rFonts w:ascii="Arial" w:hAnsi="Arial" w:cs="Arial"/>
          <w:i/>
          <w:iCs/>
          <w:lang w:val="ru-RU"/>
        </w:rPr>
      </w:pPr>
    </w:p>
    <w:p w:rsidR="00C97A7C" w:rsidRPr="00271AF7" w:rsidRDefault="00C97A7C" w:rsidP="00CB31F5">
      <w:pPr>
        <w:widowControl w:val="0"/>
        <w:autoSpaceDE w:val="0"/>
        <w:autoSpaceDN w:val="0"/>
        <w:adjustRightInd w:val="0"/>
        <w:spacing w:line="360" w:lineRule="auto"/>
        <w:ind w:left="33" w:right="14" w:firstLine="687"/>
        <w:jc w:val="both"/>
        <w:rPr>
          <w:rFonts w:ascii="Arial" w:hAnsi="Arial" w:cs="Arial"/>
          <w:i/>
          <w:iCs/>
          <w:lang w:val="ru-RU"/>
        </w:rPr>
      </w:pPr>
    </w:p>
    <w:p w:rsidR="002E04C5" w:rsidRPr="00271AF7"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271AF7">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7E0B1A" w:rsidRPr="00271AF7" w:rsidRDefault="002E04C5" w:rsidP="002E04C5">
      <w:pPr>
        <w:widowControl w:val="0"/>
        <w:autoSpaceDE w:val="0"/>
        <w:autoSpaceDN w:val="0"/>
        <w:adjustRightInd w:val="0"/>
        <w:spacing w:line="360" w:lineRule="auto"/>
        <w:ind w:left="33" w:right="14" w:firstLine="687"/>
        <w:jc w:val="both"/>
        <w:rPr>
          <w:rFonts w:ascii="Arial" w:hAnsi="Arial" w:cs="Arial"/>
          <w:i/>
          <w:iCs/>
          <w:lang w:val="ru-RU"/>
        </w:rPr>
      </w:pPr>
      <w:r w:rsidRPr="00271AF7">
        <w:rPr>
          <w:rFonts w:ascii="Arial" w:hAnsi="Arial" w:cs="Arial"/>
          <w:i/>
          <w:iCs/>
          <w:lang w:val="ru-RU"/>
        </w:rPr>
        <w:t xml:space="preserve">В случае пересмотра, изменений или отмены настоящего стандарта соответствующая информация будет опубликована </w:t>
      </w:r>
      <w:r w:rsidR="008323EA" w:rsidRPr="00271AF7">
        <w:rPr>
          <w:rFonts w:ascii="Arial" w:hAnsi="Arial" w:cs="Arial"/>
          <w:i/>
          <w:iCs/>
          <w:lang w:val="ru-RU"/>
        </w:rPr>
        <w:t>на официальном интернет-сайте</w:t>
      </w:r>
      <w:r w:rsidRPr="00271AF7">
        <w:rPr>
          <w:rFonts w:ascii="Arial" w:hAnsi="Arial" w:cs="Arial"/>
          <w:i/>
          <w:iCs/>
          <w:lang w:val="ru-RU"/>
        </w:rPr>
        <w:t xml:space="preserve"> Межгосударственного совета по стандартизации, метрологии и сертификации в каталоге «Межгосударственные стандарты»</w:t>
      </w:r>
    </w:p>
    <w:p w:rsidR="007E0B1A" w:rsidRPr="00271AF7" w:rsidRDefault="007E0B1A" w:rsidP="00CB31F5">
      <w:pPr>
        <w:widowControl w:val="0"/>
        <w:autoSpaceDE w:val="0"/>
        <w:autoSpaceDN w:val="0"/>
        <w:adjustRightInd w:val="0"/>
        <w:spacing w:line="360" w:lineRule="auto"/>
        <w:ind w:left="6372" w:firstLine="687"/>
        <w:jc w:val="right"/>
        <w:rPr>
          <w:rFonts w:ascii="Arial" w:hAnsi="Arial" w:cs="Arial"/>
          <w:spacing w:val="-1"/>
          <w:lang w:val="ru-RU"/>
        </w:rPr>
      </w:pPr>
    </w:p>
    <w:p w:rsidR="00A41406" w:rsidRPr="00271AF7" w:rsidRDefault="00A41406" w:rsidP="00CB31F5">
      <w:pPr>
        <w:widowControl w:val="0"/>
        <w:autoSpaceDE w:val="0"/>
        <w:autoSpaceDN w:val="0"/>
        <w:adjustRightInd w:val="0"/>
        <w:spacing w:line="360" w:lineRule="auto"/>
        <w:ind w:left="6372" w:firstLine="687"/>
        <w:jc w:val="right"/>
        <w:rPr>
          <w:rFonts w:ascii="Arial" w:hAnsi="Arial" w:cs="Arial"/>
          <w:spacing w:val="-1"/>
          <w:lang w:val="ru-RU"/>
        </w:rPr>
      </w:pPr>
    </w:p>
    <w:p w:rsidR="004C7289" w:rsidRPr="00271AF7" w:rsidRDefault="004C7289" w:rsidP="00CB31F5">
      <w:pPr>
        <w:widowControl w:val="0"/>
        <w:autoSpaceDE w:val="0"/>
        <w:autoSpaceDN w:val="0"/>
        <w:adjustRightInd w:val="0"/>
        <w:spacing w:line="360" w:lineRule="auto"/>
        <w:ind w:left="6372" w:firstLine="687"/>
        <w:jc w:val="right"/>
        <w:rPr>
          <w:rFonts w:ascii="Arial" w:hAnsi="Arial" w:cs="Arial"/>
          <w:spacing w:val="-1"/>
          <w:lang w:val="ru-RU"/>
        </w:rPr>
      </w:pPr>
    </w:p>
    <w:p w:rsidR="004C7289" w:rsidRPr="00271AF7" w:rsidRDefault="004C7289"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FE47F2" w:rsidRPr="00271AF7" w:rsidRDefault="00FE47F2" w:rsidP="00CB31F5">
      <w:pPr>
        <w:widowControl w:val="0"/>
        <w:autoSpaceDE w:val="0"/>
        <w:autoSpaceDN w:val="0"/>
        <w:adjustRightInd w:val="0"/>
        <w:spacing w:line="360" w:lineRule="auto"/>
        <w:ind w:left="6372" w:firstLine="687"/>
        <w:jc w:val="right"/>
        <w:rPr>
          <w:rFonts w:ascii="Arial" w:hAnsi="Arial" w:cs="Arial"/>
          <w:spacing w:val="-1"/>
          <w:lang w:val="ru-RU"/>
        </w:rPr>
      </w:pPr>
    </w:p>
    <w:p w:rsidR="007E0B1A" w:rsidRPr="00271AF7" w:rsidRDefault="007E0B1A" w:rsidP="00CB31F5">
      <w:pPr>
        <w:widowControl w:val="0"/>
        <w:autoSpaceDE w:val="0"/>
        <w:autoSpaceDN w:val="0"/>
        <w:adjustRightInd w:val="0"/>
        <w:spacing w:line="360" w:lineRule="auto"/>
        <w:ind w:left="6372" w:firstLine="687"/>
        <w:jc w:val="right"/>
        <w:rPr>
          <w:rFonts w:ascii="Arial" w:hAnsi="Arial" w:cs="Arial"/>
          <w:spacing w:val="-1"/>
          <w:lang w:val="ru-RU"/>
        </w:rPr>
      </w:pPr>
    </w:p>
    <w:p w:rsidR="00044596" w:rsidRPr="00271AF7" w:rsidRDefault="002E04C5" w:rsidP="00044596">
      <w:pPr>
        <w:widowControl w:val="0"/>
        <w:autoSpaceDE w:val="0"/>
        <w:autoSpaceDN w:val="0"/>
        <w:adjustRightInd w:val="0"/>
        <w:spacing w:line="360" w:lineRule="auto"/>
        <w:ind w:firstLine="687"/>
        <w:jc w:val="both"/>
        <w:rPr>
          <w:rFonts w:ascii="Arial" w:hAnsi="Arial" w:cs="Arial"/>
          <w:lang w:val="ru-RU"/>
        </w:rPr>
      </w:pPr>
      <w:r w:rsidRPr="00271AF7">
        <w:rPr>
          <w:rFonts w:ascii="Arial" w:hAnsi="Arial" w:cs="Arial"/>
          <w:lang w:val="ru-RU"/>
        </w:rPr>
        <w:t>Исключительное право официального опубликования настоящего стандарта на территории указанных выше госуда</w:t>
      </w:r>
      <w:proofErr w:type="gramStart"/>
      <w:r w:rsidRPr="00271AF7">
        <w:rPr>
          <w:rFonts w:ascii="Arial" w:hAnsi="Arial" w:cs="Arial"/>
          <w:lang w:val="ru-RU"/>
        </w:rPr>
        <w:t>рств пр</w:t>
      </w:r>
      <w:proofErr w:type="gramEnd"/>
      <w:r w:rsidRPr="00271AF7">
        <w:rPr>
          <w:rFonts w:ascii="Arial" w:hAnsi="Arial" w:cs="Arial"/>
          <w:lang w:val="ru-RU"/>
        </w:rPr>
        <w:t>инадлежит национальным (государственным) органам по стандартизации этих государств</w:t>
      </w:r>
    </w:p>
    <w:p w:rsidR="00C52B2F" w:rsidRPr="00271AF7"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271AF7" w:rsidSect="004527C4">
          <w:headerReference w:type="even" r:id="rId10"/>
          <w:headerReference w:type="default" r:id="rId11"/>
          <w:footerReference w:type="even" r:id="rId12"/>
          <w:footerReference w:type="default" r:id="rId13"/>
          <w:pgSz w:w="11906" w:h="16838" w:code="9"/>
          <w:pgMar w:top="1259" w:right="924" w:bottom="1258" w:left="1259" w:header="709" w:footer="709" w:gutter="0"/>
          <w:pgNumType w:fmt="upperRoman"/>
          <w:cols w:space="708"/>
          <w:titlePg/>
          <w:docGrid w:linePitch="360"/>
        </w:sectPr>
      </w:pPr>
    </w:p>
    <w:p w:rsidR="00C52B2F" w:rsidRPr="00271AF7" w:rsidRDefault="00C52B2F" w:rsidP="00C52B2F">
      <w:pPr>
        <w:pBdr>
          <w:top w:val="single" w:sz="12" w:space="0" w:color="auto"/>
        </w:pBdr>
        <w:jc w:val="center"/>
        <w:rPr>
          <w:rFonts w:ascii="Arial" w:hAnsi="Arial" w:cs="Arial"/>
          <w:b/>
          <w:bCs/>
          <w:snapToGrid w:val="0"/>
          <w:sz w:val="22"/>
          <w:szCs w:val="22"/>
          <w:lang w:val="ru-RU"/>
        </w:rPr>
      </w:pPr>
    </w:p>
    <w:p w:rsidR="00C52B2F" w:rsidRPr="00271AF7" w:rsidRDefault="00C52B2F" w:rsidP="00C52B2F">
      <w:pPr>
        <w:pBdr>
          <w:top w:val="single" w:sz="12" w:space="0" w:color="auto"/>
        </w:pBdr>
        <w:jc w:val="center"/>
        <w:rPr>
          <w:rFonts w:ascii="Arial" w:hAnsi="Arial" w:cs="Arial"/>
          <w:b/>
          <w:bCs/>
          <w:snapToGrid w:val="0"/>
          <w:sz w:val="22"/>
          <w:szCs w:val="22"/>
          <w:lang w:val="ru-RU"/>
        </w:rPr>
      </w:pPr>
      <w:r w:rsidRPr="00271AF7">
        <w:rPr>
          <w:rFonts w:ascii="Arial" w:hAnsi="Arial" w:cs="Arial"/>
          <w:b/>
          <w:bCs/>
          <w:snapToGrid w:val="0"/>
          <w:spacing w:val="-10"/>
          <w:sz w:val="22"/>
          <w:szCs w:val="22"/>
          <w:lang w:val="ru-RU"/>
        </w:rPr>
        <w:t>МЕЖГОСУДАРСТВЕННЫЙ СОВЕТ ПО СТАНДАРТИЗАЦИИ, МЕТРОЛОГИИ И СЕРТИФИКАЦИИ</w:t>
      </w:r>
      <w:r w:rsidRPr="00271AF7">
        <w:rPr>
          <w:rFonts w:ascii="Arial" w:hAnsi="Arial" w:cs="Arial"/>
          <w:b/>
          <w:bCs/>
          <w:snapToGrid w:val="0"/>
          <w:sz w:val="22"/>
          <w:szCs w:val="22"/>
          <w:lang w:val="ru-RU"/>
        </w:rPr>
        <w:br/>
        <w:t>(МГС)</w:t>
      </w:r>
    </w:p>
    <w:p w:rsidR="00C52B2F" w:rsidRPr="00271AF7" w:rsidRDefault="00C52B2F" w:rsidP="00C52B2F">
      <w:pPr>
        <w:pBdr>
          <w:top w:val="single" w:sz="12" w:space="0" w:color="auto"/>
        </w:pBdr>
        <w:jc w:val="center"/>
        <w:rPr>
          <w:rFonts w:ascii="Arial" w:hAnsi="Arial" w:cs="Arial"/>
          <w:b/>
          <w:bCs/>
          <w:snapToGrid w:val="0"/>
          <w:sz w:val="22"/>
          <w:szCs w:val="22"/>
          <w:lang w:val="ru-RU"/>
        </w:rPr>
      </w:pPr>
    </w:p>
    <w:p w:rsidR="00C52B2F" w:rsidRPr="00271AF7" w:rsidRDefault="00C52B2F" w:rsidP="00C52B2F">
      <w:pPr>
        <w:framePr w:h="1319" w:hSpace="38" w:wrap="notBeside" w:vAnchor="text" w:hAnchor="page" w:x="1284" w:y="761"/>
        <w:autoSpaceDE w:val="0"/>
        <w:autoSpaceDN w:val="0"/>
        <w:adjustRightInd w:val="0"/>
        <w:rPr>
          <w:rFonts w:ascii="Arial" w:hAnsi="Arial" w:cs="Arial"/>
          <w:b/>
          <w:bCs/>
          <w:sz w:val="22"/>
          <w:szCs w:val="22"/>
          <w:lang w:val="ru-RU"/>
        </w:rPr>
      </w:pPr>
    </w:p>
    <w:p w:rsidR="00C52B2F" w:rsidRPr="00271AF7" w:rsidRDefault="00C52B2F" w:rsidP="00C52B2F">
      <w:pPr>
        <w:autoSpaceDE w:val="0"/>
        <w:autoSpaceDN w:val="0"/>
        <w:adjustRightInd w:val="0"/>
        <w:jc w:val="center"/>
        <w:rPr>
          <w:rFonts w:ascii="Arial" w:hAnsi="Arial" w:cs="Arial"/>
          <w:b/>
          <w:bCs/>
          <w:caps/>
          <w:sz w:val="22"/>
          <w:szCs w:val="22"/>
          <w:lang w:val="en-US"/>
        </w:rPr>
      </w:pPr>
      <w:r w:rsidRPr="00271AF7">
        <w:rPr>
          <w:rFonts w:ascii="Arial" w:hAnsi="Arial" w:cs="Arial"/>
          <w:b/>
          <w:bCs/>
          <w:sz w:val="22"/>
          <w:szCs w:val="22"/>
          <w:lang w:val="en-US"/>
        </w:rPr>
        <w:t xml:space="preserve">INTERSTATE COUNCIL FOR </w:t>
      </w:r>
      <w:r w:rsidRPr="00271AF7">
        <w:rPr>
          <w:rFonts w:ascii="Arial" w:hAnsi="Arial" w:cs="Arial"/>
          <w:b/>
          <w:bCs/>
          <w:caps/>
          <w:sz w:val="22"/>
          <w:szCs w:val="22"/>
          <w:lang w:val="en-US"/>
        </w:rPr>
        <w:t>standardization, metrology and certification</w:t>
      </w:r>
    </w:p>
    <w:p w:rsidR="00C52B2F" w:rsidRPr="00271AF7" w:rsidRDefault="00C52B2F" w:rsidP="00C52B2F">
      <w:pPr>
        <w:pBdr>
          <w:bottom w:val="single" w:sz="12" w:space="3" w:color="auto"/>
        </w:pBdr>
        <w:jc w:val="center"/>
        <w:rPr>
          <w:rFonts w:ascii="Arial" w:hAnsi="Arial" w:cs="Arial"/>
          <w:b/>
          <w:bCs/>
          <w:snapToGrid w:val="0"/>
          <w:sz w:val="22"/>
          <w:szCs w:val="22"/>
          <w:u w:val="single"/>
          <w:lang w:val="ru-RU"/>
        </w:rPr>
      </w:pPr>
      <w:r w:rsidRPr="00271AF7">
        <w:rPr>
          <w:noProof/>
          <w:lang w:val="ru-RU" w:eastAsia="ru-RU"/>
        </w:rPr>
        <mc:AlternateContent>
          <mc:Choice Requires="wps">
            <w:drawing>
              <wp:anchor distT="0" distB="0" distL="114300" distR="114300" simplePos="0" relativeHeight="251645952" behindDoc="0" locked="0" layoutInCell="1" allowOverlap="1" wp14:anchorId="1B4FE218" wp14:editId="62A178C6">
                <wp:simplePos x="0" y="0"/>
                <wp:positionH relativeFrom="column">
                  <wp:posOffset>4114800</wp:posOffset>
                </wp:positionH>
                <wp:positionV relativeFrom="paragraph">
                  <wp:posOffset>320675</wp:posOffset>
                </wp:positionV>
                <wp:extent cx="2171700" cy="982345"/>
                <wp:effectExtent l="9525" t="6350" r="9525" b="1143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982345"/>
                        </a:xfrm>
                        <a:prstGeom prst="rect">
                          <a:avLst/>
                        </a:prstGeom>
                        <a:solidFill>
                          <a:srgbClr val="FFFFFF"/>
                        </a:solidFill>
                        <a:ln w="9525">
                          <a:solidFill>
                            <a:srgbClr val="FFFFFF"/>
                          </a:solidFill>
                          <a:miter lim="800000"/>
                          <a:headEnd/>
                          <a:tailEnd/>
                        </a:ln>
                      </wps:spPr>
                      <wps:txbx>
                        <w:txbxContent>
                          <w:p w:rsidR="00A123BA" w:rsidRDefault="00A123BA" w:rsidP="002A1299">
                            <w:pPr>
                              <w:rPr>
                                <w:rFonts w:ascii="Arial" w:hAnsi="Arial" w:cs="Arial"/>
                                <w:b/>
                                <w:bCs/>
                                <w:sz w:val="36"/>
                                <w:szCs w:val="36"/>
                                <w:lang w:val="en-US"/>
                              </w:rPr>
                            </w:pPr>
                            <w:r w:rsidRPr="00F21563">
                              <w:rPr>
                                <w:rFonts w:ascii="Arial" w:hAnsi="Arial" w:cs="Arial"/>
                                <w:b/>
                                <w:bCs/>
                                <w:sz w:val="36"/>
                                <w:szCs w:val="36"/>
                              </w:rPr>
                              <w:t>ГОСТ</w:t>
                            </w:r>
                            <w:r w:rsidRPr="00F21563">
                              <w:rPr>
                                <w:rFonts w:ascii="Arial" w:hAnsi="Arial" w:cs="Arial"/>
                                <w:b/>
                                <w:bCs/>
                                <w:sz w:val="36"/>
                                <w:szCs w:val="36"/>
                                <w:lang w:val="ru-RU"/>
                              </w:rPr>
                              <w:t xml:space="preserve"> </w:t>
                            </w:r>
                            <w:r w:rsidRPr="002A1299">
                              <w:rPr>
                                <w:rFonts w:ascii="Arial" w:hAnsi="Arial" w:cs="Arial"/>
                                <w:b/>
                                <w:bCs/>
                                <w:sz w:val="36"/>
                                <w:szCs w:val="36"/>
                                <w:lang w:val="en-US"/>
                              </w:rPr>
                              <w:t>31225</w:t>
                            </w:r>
                            <w:r>
                              <w:rPr>
                                <w:rFonts w:ascii="Arial" w:hAnsi="Arial" w:cs="Arial"/>
                                <w:b/>
                                <w:bCs/>
                                <w:sz w:val="36"/>
                                <w:szCs w:val="36"/>
                                <w:lang w:val="en-US"/>
                              </w:rPr>
                              <w:t>.1–</w:t>
                            </w:r>
                          </w:p>
                          <w:p w:rsidR="00A123BA" w:rsidRPr="002A1299" w:rsidRDefault="00A123BA" w:rsidP="002A1299">
                            <w:pPr>
                              <w:rPr>
                                <w:rFonts w:ascii="Arial" w:hAnsi="Arial" w:cs="Arial"/>
                                <w:b/>
                                <w:bCs/>
                                <w:sz w:val="36"/>
                                <w:szCs w:val="36"/>
                                <w:lang w:val="ru-RU"/>
                              </w:rPr>
                            </w:pPr>
                            <w:r>
                              <w:rPr>
                                <w:rFonts w:ascii="Arial" w:hAnsi="Arial" w:cs="Arial"/>
                                <w:b/>
                                <w:bCs/>
                                <w:sz w:val="36"/>
                                <w:szCs w:val="36"/>
                                <w:lang w:val="ru-RU"/>
                              </w:rPr>
                              <w:t>2020/</w:t>
                            </w:r>
                          </w:p>
                          <w:p w:rsidR="00A123BA" w:rsidRPr="003B29D8" w:rsidRDefault="00A123BA" w:rsidP="002A1299">
                            <w:r>
                              <w:rPr>
                                <w:rFonts w:ascii="Arial" w:hAnsi="Arial" w:cs="Arial"/>
                                <w:b/>
                                <w:bCs/>
                                <w:sz w:val="36"/>
                                <w:szCs w:val="36"/>
                                <w:lang w:val="en-US"/>
                              </w:rPr>
                              <w:t xml:space="preserve">IEC </w:t>
                            </w:r>
                            <w:r w:rsidRPr="00F21563">
                              <w:rPr>
                                <w:rFonts w:ascii="Arial" w:hAnsi="Arial" w:cs="Arial"/>
                                <w:b/>
                                <w:bCs/>
                                <w:sz w:val="36"/>
                                <w:szCs w:val="36"/>
                                <w:lang w:val="en-US"/>
                              </w:rPr>
                              <w:t>61009-1</w:t>
                            </w:r>
                            <w:r>
                              <w:rPr>
                                <w:rFonts w:ascii="Arial" w:hAnsi="Arial" w:cs="Arial"/>
                                <w:b/>
                                <w:bCs/>
                                <w:sz w:val="36"/>
                                <w:szCs w:val="36"/>
                                <w:lang w:val="ru-RU"/>
                              </w:rPr>
                              <w:t>:2013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B4FE218" id="Поле 3" o:spid="_x0000_s1028" type="#_x0000_t202" style="position:absolute;left:0;text-align:left;margin-left:324pt;margin-top:25.25pt;width:171pt;height:77.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" strokecolor="white">
                <v:textbox>
                  <w:txbxContent>
                    <w:p w:rsidR="00A123BA" w:rsidRDefault="00A123BA" w:rsidP="002A1299">
                      <w:pPr>
                        <w:rPr>
                          <w:rFonts w:ascii="Arial" w:hAnsi="Arial" w:cs="Arial"/>
                          <w:b/>
                          <w:bCs/>
                          <w:sz w:val="36"/>
                          <w:szCs w:val="36"/>
                          <w:lang w:val="en-US"/>
                        </w:rPr>
                      </w:pPr>
                      <w:r w:rsidRPr="00F21563">
                        <w:rPr>
                          <w:rFonts w:ascii="Arial" w:hAnsi="Arial" w:cs="Arial"/>
                          <w:b/>
                          <w:bCs/>
                          <w:sz w:val="36"/>
                          <w:szCs w:val="36"/>
                        </w:rPr>
                        <w:t>ГОСТ</w:t>
                      </w:r>
                      <w:r w:rsidRPr="00F21563">
                        <w:rPr>
                          <w:rFonts w:ascii="Arial" w:hAnsi="Arial" w:cs="Arial"/>
                          <w:b/>
                          <w:bCs/>
                          <w:sz w:val="36"/>
                          <w:szCs w:val="36"/>
                          <w:lang w:val="ru-RU"/>
                        </w:rPr>
                        <w:t xml:space="preserve"> </w:t>
                      </w:r>
                      <w:r w:rsidRPr="002A1299">
                        <w:rPr>
                          <w:rFonts w:ascii="Arial" w:hAnsi="Arial" w:cs="Arial"/>
                          <w:b/>
                          <w:bCs/>
                          <w:sz w:val="36"/>
                          <w:szCs w:val="36"/>
                          <w:lang w:val="en-US"/>
                        </w:rPr>
                        <w:t>31225</w:t>
                      </w:r>
                      <w:r>
                        <w:rPr>
                          <w:rFonts w:ascii="Arial" w:hAnsi="Arial" w:cs="Arial"/>
                          <w:b/>
                          <w:bCs/>
                          <w:sz w:val="36"/>
                          <w:szCs w:val="36"/>
                          <w:lang w:val="en-US"/>
                        </w:rPr>
                        <w:t>.1–</w:t>
                      </w:r>
                    </w:p>
                    <w:p w:rsidR="00A123BA" w:rsidRPr="002A1299" w:rsidRDefault="00A123BA" w:rsidP="002A1299">
                      <w:pPr>
                        <w:rPr>
                          <w:rFonts w:ascii="Arial" w:hAnsi="Arial" w:cs="Arial"/>
                          <w:b/>
                          <w:bCs/>
                          <w:sz w:val="36"/>
                          <w:szCs w:val="36"/>
                          <w:lang w:val="ru-RU"/>
                        </w:rPr>
                      </w:pPr>
                      <w:r>
                        <w:rPr>
                          <w:rFonts w:ascii="Arial" w:hAnsi="Arial" w:cs="Arial"/>
                          <w:b/>
                          <w:bCs/>
                          <w:sz w:val="36"/>
                          <w:szCs w:val="36"/>
                          <w:lang w:val="ru-RU"/>
                        </w:rPr>
                        <w:t>2020/</w:t>
                      </w:r>
                    </w:p>
                    <w:p w:rsidR="00A123BA" w:rsidRPr="003B29D8" w:rsidRDefault="00A123BA" w:rsidP="002A1299">
                      <w:r>
                        <w:rPr>
                          <w:rFonts w:ascii="Arial" w:hAnsi="Arial" w:cs="Arial"/>
                          <w:b/>
                          <w:bCs/>
                          <w:sz w:val="36"/>
                          <w:szCs w:val="36"/>
                          <w:lang w:val="en-US"/>
                        </w:rPr>
                        <w:t xml:space="preserve">IEC </w:t>
                      </w:r>
                      <w:r w:rsidRPr="00F21563">
                        <w:rPr>
                          <w:rFonts w:ascii="Arial" w:hAnsi="Arial" w:cs="Arial"/>
                          <w:b/>
                          <w:bCs/>
                          <w:sz w:val="36"/>
                          <w:szCs w:val="36"/>
                          <w:lang w:val="en-US"/>
                        </w:rPr>
                        <w:t>61009-1</w:t>
                      </w:r>
                      <w:r>
                        <w:rPr>
                          <w:rFonts w:ascii="Arial" w:hAnsi="Arial" w:cs="Arial"/>
                          <w:b/>
                          <w:bCs/>
                          <w:sz w:val="36"/>
                          <w:szCs w:val="36"/>
                          <w:lang w:val="ru-RU"/>
                        </w:rPr>
                        <w:t>:2013</w:t>
                      </w:r>
                    </w:p>
                  </w:txbxContent>
                </v:textbox>
              </v:shape>
            </w:pict>
          </mc:Fallback>
        </mc:AlternateContent>
      </w:r>
      <w:r w:rsidRPr="00271AF7">
        <w:rPr>
          <w:noProof/>
          <w:lang w:val="ru-RU" w:eastAsia="ru-RU"/>
        </w:rPr>
        <mc:AlternateContent>
          <mc:Choice Requires="wps">
            <w:drawing>
              <wp:anchor distT="0" distB="0" distL="114300" distR="114300" simplePos="0" relativeHeight="251646976" behindDoc="0" locked="0" layoutInCell="1" allowOverlap="1" wp14:anchorId="67A33DC3" wp14:editId="7C854903">
                <wp:simplePos x="0" y="0"/>
                <wp:positionH relativeFrom="column">
                  <wp:posOffset>1257300</wp:posOffset>
                </wp:positionH>
                <wp:positionV relativeFrom="paragraph">
                  <wp:posOffset>625475</wp:posOffset>
                </wp:positionV>
                <wp:extent cx="2834640" cy="533400"/>
                <wp:effectExtent l="9525" t="6350" r="13335"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34640" cy="533400"/>
                        </a:xfrm>
                        <a:prstGeom prst="rect">
                          <a:avLst/>
                        </a:prstGeom>
                        <a:solidFill>
                          <a:srgbClr val="FFFFFF"/>
                        </a:solidFill>
                        <a:ln w="3175">
                          <a:solidFill>
                            <a:srgbClr val="FFFFFF"/>
                          </a:solidFill>
                          <a:miter lim="800000"/>
                          <a:headEnd/>
                          <a:tailEnd/>
                        </a:ln>
                      </wps:spPr>
                      <wps:txbx>
                        <w:txbxContent>
                          <w:p w:rsidR="00A123BA" w:rsidRPr="003B29D8" w:rsidRDefault="00A123BA"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rsidR="00A123BA" w:rsidRPr="003B29D8" w:rsidRDefault="00A123BA"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A33DC3" id="Прямоугольник 2" o:spid="_x0000_s1029" style="position:absolute;left:0;text-align:left;margin-left:99pt;margin-top:49.25pt;width:223.2pt;height:42pt;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" strokecolor="white" strokeweight=".25pt">
                <v:textbox inset="0,0,0,0">
                  <w:txbxContent>
                    <w:p w:rsidR="00A123BA" w:rsidRPr="003B29D8" w:rsidRDefault="00A123BA" w:rsidP="00C52B2F">
                      <w:pPr>
                        <w:spacing w:line="360" w:lineRule="auto"/>
                        <w:jc w:val="center"/>
                        <w:rPr>
                          <w:rFonts w:ascii="Arial" w:hAnsi="Arial" w:cs="Arial"/>
                          <w:b/>
                          <w:bCs/>
                          <w:spacing w:val="30"/>
                          <w:sz w:val="28"/>
                          <w:szCs w:val="28"/>
                        </w:rPr>
                      </w:pPr>
                      <w:r w:rsidRPr="003B29D8">
                        <w:rPr>
                          <w:rFonts w:ascii="Arial" w:hAnsi="Arial" w:cs="Arial"/>
                          <w:b/>
                          <w:bCs/>
                          <w:spacing w:val="30"/>
                          <w:sz w:val="28"/>
                          <w:szCs w:val="28"/>
                        </w:rPr>
                        <w:t>МЕЖГОСУДАРСТВЕННЫЙ</w:t>
                      </w:r>
                    </w:p>
                    <w:p w:rsidR="00A123BA" w:rsidRPr="003B29D8" w:rsidRDefault="00A123BA" w:rsidP="00C52B2F">
                      <w:pPr>
                        <w:spacing w:line="360" w:lineRule="auto"/>
                        <w:jc w:val="center"/>
                        <w:rPr>
                          <w:rFonts w:ascii="Arial" w:hAnsi="Arial" w:cs="Arial"/>
                        </w:rPr>
                      </w:pPr>
                      <w:r w:rsidRPr="003B29D8">
                        <w:rPr>
                          <w:rFonts w:ascii="Arial" w:hAnsi="Arial" w:cs="Arial"/>
                          <w:b/>
                          <w:bCs/>
                          <w:spacing w:val="30"/>
                          <w:sz w:val="28"/>
                          <w:szCs w:val="28"/>
                        </w:rPr>
                        <w:t>СТАНДАРТ</w:t>
                      </w:r>
                    </w:p>
                  </w:txbxContent>
                </v:textbox>
              </v:rect>
            </w:pict>
          </mc:Fallback>
        </mc:AlternateContent>
      </w:r>
      <w:r w:rsidRPr="00271AF7">
        <w:rPr>
          <w:rFonts w:ascii="Arial" w:hAnsi="Arial" w:cs="Arial"/>
          <w:b/>
          <w:bCs/>
          <w:snapToGrid w:val="0"/>
          <w:sz w:val="22"/>
          <w:szCs w:val="22"/>
          <w:lang w:val="ru-RU"/>
        </w:rPr>
        <w:t>(</w:t>
      </w:r>
      <w:r w:rsidRPr="00271AF7">
        <w:rPr>
          <w:rFonts w:ascii="Arial" w:hAnsi="Arial" w:cs="Arial"/>
          <w:b/>
          <w:bCs/>
          <w:snapToGrid w:val="0"/>
          <w:sz w:val="22"/>
          <w:szCs w:val="22"/>
          <w:lang w:val="en-US"/>
        </w:rPr>
        <w:t>ISC</w:t>
      </w:r>
      <w:r w:rsidRPr="00271AF7">
        <w:rPr>
          <w:rFonts w:ascii="Arial" w:hAnsi="Arial" w:cs="Arial"/>
          <w:b/>
          <w:bCs/>
          <w:snapToGrid w:val="0"/>
          <w:sz w:val="22"/>
          <w:szCs w:val="22"/>
          <w:lang w:val="ru-RU"/>
        </w:rPr>
        <w:t>)</w:t>
      </w:r>
    </w:p>
    <w:p w:rsidR="00C52B2F" w:rsidRPr="00271AF7" w:rsidRDefault="00C52B2F" w:rsidP="00C52B2F">
      <w:pPr>
        <w:pBdr>
          <w:bottom w:val="single" w:sz="12" w:space="1" w:color="auto"/>
        </w:pBdr>
        <w:ind w:firstLine="720"/>
        <w:jc w:val="center"/>
        <w:rPr>
          <w:rFonts w:ascii="Arial" w:hAnsi="Arial" w:cs="Arial"/>
          <w:b/>
          <w:bCs/>
          <w:snapToGrid w:val="0"/>
          <w:sz w:val="36"/>
          <w:szCs w:val="36"/>
          <w:lang w:val="ru-RU"/>
        </w:rPr>
      </w:pPr>
    </w:p>
    <w:p w:rsidR="00643924" w:rsidRPr="00271AF7" w:rsidRDefault="00643924" w:rsidP="00643924">
      <w:pPr>
        <w:widowControl w:val="0"/>
        <w:autoSpaceDE w:val="0"/>
        <w:autoSpaceDN w:val="0"/>
        <w:adjustRightInd w:val="0"/>
        <w:spacing w:line="412" w:lineRule="exact"/>
        <w:jc w:val="center"/>
        <w:rPr>
          <w:rFonts w:ascii="Arial" w:hAnsi="Arial" w:cs="Arial"/>
          <w:b/>
          <w:bCs/>
          <w:sz w:val="36"/>
          <w:szCs w:val="36"/>
          <w:lang w:val="ru-RU"/>
        </w:rPr>
      </w:pPr>
    </w:p>
    <w:p w:rsidR="00643924" w:rsidRPr="00271AF7" w:rsidRDefault="00643924" w:rsidP="00643924">
      <w:pPr>
        <w:widowControl w:val="0"/>
        <w:autoSpaceDE w:val="0"/>
        <w:autoSpaceDN w:val="0"/>
        <w:adjustRightInd w:val="0"/>
        <w:spacing w:line="412" w:lineRule="exact"/>
        <w:jc w:val="center"/>
        <w:rPr>
          <w:rFonts w:ascii="Arial" w:hAnsi="Arial" w:cs="Arial"/>
          <w:b/>
          <w:bCs/>
          <w:sz w:val="36"/>
          <w:szCs w:val="36"/>
          <w:lang w:val="ru-RU"/>
        </w:rPr>
      </w:pPr>
    </w:p>
    <w:p w:rsidR="00016839" w:rsidRPr="00271AF7" w:rsidRDefault="00016839" w:rsidP="00016839">
      <w:pPr>
        <w:jc w:val="center"/>
        <w:rPr>
          <w:rFonts w:ascii="Arial" w:hAnsi="Arial" w:cs="Arial"/>
          <w:b/>
          <w:bCs/>
          <w:sz w:val="36"/>
          <w:szCs w:val="36"/>
          <w:lang w:val="ru-RU"/>
        </w:rPr>
      </w:pPr>
      <w:r w:rsidRPr="00271AF7">
        <w:rPr>
          <w:rFonts w:ascii="Arial" w:hAnsi="Arial" w:cs="Arial"/>
          <w:b/>
          <w:bCs/>
          <w:sz w:val="36"/>
          <w:szCs w:val="36"/>
          <w:lang w:val="ru-RU"/>
        </w:rPr>
        <w:t>ВЫКЛЮЧАТЕЛИ АВТОМАТИЧЕСКИЕ, УПРАВЛЯЕМЫЕ ДИФФЕРЕНЦИАЛЬНЫМ ТОКОМ, БЫТОВОГО И АНАЛОГИЧНОГО НАЗНАЧЕНИЯ СО ВСТРОЕНННОЙ ЗАЩИТОЙ ОТ СВЕРХТОКОВ</w:t>
      </w:r>
    </w:p>
    <w:p w:rsidR="00016839" w:rsidRPr="00271AF7" w:rsidRDefault="00016839" w:rsidP="00016839">
      <w:pPr>
        <w:jc w:val="center"/>
        <w:rPr>
          <w:rFonts w:ascii="Arial" w:hAnsi="Arial" w:cs="Arial"/>
          <w:b/>
          <w:bCs/>
          <w:sz w:val="36"/>
          <w:szCs w:val="36"/>
          <w:lang w:val="ru-RU"/>
        </w:rPr>
      </w:pPr>
    </w:p>
    <w:p w:rsidR="00016839" w:rsidRPr="00271AF7" w:rsidRDefault="00016839" w:rsidP="00016839">
      <w:pPr>
        <w:jc w:val="center"/>
        <w:rPr>
          <w:rFonts w:ascii="Arial" w:hAnsi="Arial" w:cs="Arial"/>
          <w:b/>
          <w:bCs/>
          <w:sz w:val="36"/>
          <w:szCs w:val="36"/>
          <w:lang w:val="ru-RU"/>
        </w:rPr>
      </w:pPr>
      <w:r w:rsidRPr="00271AF7">
        <w:rPr>
          <w:rFonts w:ascii="Arial" w:hAnsi="Arial" w:cs="Arial"/>
          <w:b/>
          <w:bCs/>
          <w:spacing w:val="40"/>
          <w:sz w:val="36"/>
          <w:szCs w:val="36"/>
          <w:lang w:val="ru-RU"/>
        </w:rPr>
        <w:t>Часть</w:t>
      </w:r>
      <w:r w:rsidRPr="00271AF7">
        <w:rPr>
          <w:rFonts w:ascii="Arial" w:hAnsi="Arial" w:cs="Arial"/>
          <w:b/>
          <w:bCs/>
          <w:sz w:val="36"/>
          <w:szCs w:val="36"/>
          <w:lang w:val="ru-RU"/>
        </w:rPr>
        <w:t xml:space="preserve"> 1</w:t>
      </w:r>
    </w:p>
    <w:p w:rsidR="00016839" w:rsidRPr="00271AF7" w:rsidRDefault="00016839" w:rsidP="00016839">
      <w:pPr>
        <w:jc w:val="center"/>
        <w:rPr>
          <w:rFonts w:ascii="Arial" w:hAnsi="Arial" w:cs="Arial"/>
          <w:b/>
          <w:bCs/>
          <w:sz w:val="36"/>
          <w:szCs w:val="36"/>
          <w:lang w:val="ru-RU"/>
        </w:rPr>
      </w:pPr>
    </w:p>
    <w:p w:rsidR="00016839" w:rsidRPr="00271AF7" w:rsidRDefault="00016839" w:rsidP="00016839">
      <w:pPr>
        <w:jc w:val="center"/>
        <w:rPr>
          <w:rFonts w:ascii="Arial" w:hAnsi="Arial" w:cs="Arial"/>
          <w:b/>
          <w:bCs/>
          <w:sz w:val="36"/>
          <w:szCs w:val="36"/>
          <w:lang w:val="ru-RU"/>
        </w:rPr>
      </w:pPr>
      <w:r w:rsidRPr="00271AF7">
        <w:rPr>
          <w:rFonts w:ascii="Arial" w:hAnsi="Arial" w:cs="Arial"/>
          <w:b/>
          <w:bCs/>
          <w:sz w:val="36"/>
          <w:szCs w:val="36"/>
          <w:lang w:val="ru-RU"/>
        </w:rPr>
        <w:t>Общие требования и методы испытаний</w:t>
      </w:r>
    </w:p>
    <w:p w:rsidR="00016839" w:rsidRPr="00271AF7" w:rsidRDefault="00016839" w:rsidP="00016839">
      <w:pPr>
        <w:jc w:val="center"/>
        <w:rPr>
          <w:rFonts w:ascii="Arial" w:hAnsi="Arial" w:cs="Arial"/>
          <w:b/>
          <w:bCs/>
          <w:lang w:val="ru-RU"/>
        </w:rPr>
      </w:pPr>
    </w:p>
    <w:p w:rsidR="00016839" w:rsidRPr="00271AF7" w:rsidRDefault="00016839" w:rsidP="00016839">
      <w:pPr>
        <w:widowControl w:val="0"/>
        <w:autoSpaceDE w:val="0"/>
        <w:autoSpaceDN w:val="0"/>
        <w:adjustRightInd w:val="0"/>
        <w:jc w:val="center"/>
        <w:rPr>
          <w:rFonts w:ascii="Arial" w:hAnsi="Arial" w:cs="Arial"/>
          <w:b/>
          <w:lang w:val="ru-RU"/>
        </w:rPr>
      </w:pPr>
    </w:p>
    <w:p w:rsidR="00016839" w:rsidRPr="00271AF7" w:rsidRDefault="00016839" w:rsidP="00016839">
      <w:pPr>
        <w:widowControl w:val="0"/>
        <w:autoSpaceDE w:val="0"/>
        <w:autoSpaceDN w:val="0"/>
        <w:adjustRightInd w:val="0"/>
        <w:jc w:val="center"/>
        <w:rPr>
          <w:rFonts w:ascii="Arial" w:hAnsi="Arial" w:cs="Arial"/>
          <w:b/>
          <w:lang w:val="en-US"/>
        </w:rPr>
      </w:pPr>
      <w:r w:rsidRPr="00271AF7">
        <w:rPr>
          <w:rFonts w:ascii="Arial" w:hAnsi="Arial" w:cs="Arial"/>
          <w:b/>
          <w:lang w:val="en-US"/>
        </w:rPr>
        <w:t>(IE</w:t>
      </w:r>
      <w:r w:rsidRPr="00271AF7">
        <w:rPr>
          <w:rFonts w:ascii="Arial" w:hAnsi="Arial" w:cs="Arial"/>
          <w:b/>
          <w:lang w:val="ru-RU"/>
        </w:rPr>
        <w:t>С</w:t>
      </w:r>
      <w:r w:rsidRPr="00271AF7">
        <w:rPr>
          <w:rFonts w:ascii="Arial" w:hAnsi="Arial" w:cs="Arial"/>
          <w:b/>
          <w:lang w:val="en-US"/>
        </w:rPr>
        <w:t xml:space="preserve"> 61009-1:2013</w:t>
      </w:r>
      <w:r w:rsidR="00FE47F2" w:rsidRPr="00271AF7">
        <w:rPr>
          <w:rFonts w:ascii="Arial" w:hAnsi="Arial" w:cs="Arial"/>
          <w:b/>
          <w:lang w:val="en-US"/>
        </w:rPr>
        <w:t xml:space="preserve">, Residual current operated circuit-breakers with integral overcurrent protection for household and similar uses (RCBOs) </w:t>
      </w:r>
      <w:r w:rsidR="002A1299" w:rsidRPr="00271AF7">
        <w:rPr>
          <w:rFonts w:ascii="Arial" w:hAnsi="Arial" w:cs="Arial"/>
          <w:b/>
          <w:lang w:val="en-US"/>
        </w:rPr>
        <w:t>–</w:t>
      </w:r>
      <w:r w:rsidR="00FE47F2" w:rsidRPr="00271AF7">
        <w:rPr>
          <w:rFonts w:ascii="Arial" w:hAnsi="Arial" w:cs="Arial"/>
          <w:b/>
          <w:lang w:val="en-US"/>
        </w:rPr>
        <w:t xml:space="preserve"> Part 1: General </w:t>
      </w:r>
      <w:proofErr w:type="gramStart"/>
      <w:r w:rsidR="00FE47F2" w:rsidRPr="00271AF7">
        <w:rPr>
          <w:rFonts w:ascii="Arial" w:hAnsi="Arial" w:cs="Arial"/>
          <w:b/>
          <w:lang w:val="en-US"/>
        </w:rPr>
        <w:t>rules</w:t>
      </w:r>
      <w:proofErr w:type="gramEnd"/>
      <w:r w:rsidRPr="00271AF7">
        <w:rPr>
          <w:rFonts w:ascii="Arial" w:hAnsi="Arial" w:cs="Arial"/>
          <w:b/>
          <w:lang w:val="en-US"/>
        </w:rPr>
        <w:t>, IDT)</w:t>
      </w:r>
    </w:p>
    <w:p w:rsidR="00016839" w:rsidRPr="00271AF7" w:rsidRDefault="00016839" w:rsidP="00016839">
      <w:pPr>
        <w:widowControl w:val="0"/>
        <w:autoSpaceDE w:val="0"/>
        <w:autoSpaceDN w:val="0"/>
        <w:adjustRightInd w:val="0"/>
        <w:jc w:val="center"/>
        <w:rPr>
          <w:rFonts w:ascii="Arial" w:hAnsi="Arial" w:cs="Arial"/>
          <w:b/>
          <w:lang w:val="en-US"/>
        </w:rPr>
      </w:pPr>
    </w:p>
    <w:p w:rsidR="00016839" w:rsidRPr="00271AF7" w:rsidRDefault="00016839" w:rsidP="00016839">
      <w:pPr>
        <w:widowControl w:val="0"/>
        <w:autoSpaceDE w:val="0"/>
        <w:autoSpaceDN w:val="0"/>
        <w:adjustRightInd w:val="0"/>
        <w:jc w:val="center"/>
        <w:rPr>
          <w:rFonts w:ascii="Arial" w:hAnsi="Arial" w:cs="Arial"/>
          <w:b/>
          <w:lang w:val="en-US"/>
        </w:rPr>
      </w:pPr>
    </w:p>
    <w:p w:rsidR="00016839" w:rsidRPr="00271AF7" w:rsidRDefault="00016839" w:rsidP="00016839">
      <w:pPr>
        <w:widowControl w:val="0"/>
        <w:autoSpaceDE w:val="0"/>
        <w:autoSpaceDN w:val="0"/>
        <w:adjustRightInd w:val="0"/>
        <w:jc w:val="center"/>
        <w:rPr>
          <w:rFonts w:ascii="Arial" w:hAnsi="Arial" w:cs="Arial"/>
          <w:b/>
          <w:lang w:val="en-US"/>
        </w:rPr>
      </w:pPr>
    </w:p>
    <w:p w:rsidR="00016839" w:rsidRPr="00271AF7" w:rsidRDefault="00016839" w:rsidP="00016839">
      <w:pPr>
        <w:widowControl w:val="0"/>
        <w:autoSpaceDE w:val="0"/>
        <w:autoSpaceDN w:val="0"/>
        <w:adjustRightInd w:val="0"/>
        <w:jc w:val="center"/>
        <w:rPr>
          <w:rFonts w:ascii="Arial" w:hAnsi="Arial" w:cs="Arial"/>
          <w:b/>
          <w:lang w:val="en-US"/>
        </w:rPr>
      </w:pPr>
    </w:p>
    <w:p w:rsidR="00016839" w:rsidRPr="00271AF7" w:rsidRDefault="00016839" w:rsidP="00016839">
      <w:pPr>
        <w:widowControl w:val="0"/>
        <w:autoSpaceDE w:val="0"/>
        <w:autoSpaceDN w:val="0"/>
        <w:adjustRightInd w:val="0"/>
        <w:jc w:val="center"/>
        <w:rPr>
          <w:rFonts w:ascii="Arial" w:hAnsi="Arial" w:cs="Arial"/>
          <w:b/>
          <w:lang w:val="en-US"/>
        </w:rPr>
      </w:pPr>
    </w:p>
    <w:p w:rsidR="00016839" w:rsidRPr="00271AF7" w:rsidRDefault="00016839" w:rsidP="00016839">
      <w:pPr>
        <w:widowControl w:val="0"/>
        <w:suppressAutoHyphens/>
        <w:autoSpaceDE w:val="0"/>
        <w:autoSpaceDN w:val="0"/>
        <w:adjustRightInd w:val="0"/>
        <w:jc w:val="center"/>
        <w:rPr>
          <w:rFonts w:ascii="Arial" w:hAnsi="Arial" w:cs="Arial"/>
          <w:b/>
          <w:bCs/>
          <w:kern w:val="1"/>
          <w:lang w:val="ru-RU"/>
        </w:rPr>
      </w:pPr>
      <w:r w:rsidRPr="00271AF7">
        <w:rPr>
          <w:rFonts w:ascii="Arial" w:hAnsi="Arial" w:cs="Arial"/>
          <w:b/>
          <w:lang w:val="ru-RU"/>
        </w:rPr>
        <w:t>Издание официальное</w:t>
      </w:r>
    </w:p>
    <w:p w:rsidR="00016839" w:rsidRPr="00271AF7" w:rsidRDefault="00016839" w:rsidP="00016839">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643924" w:rsidRPr="00271AF7" w:rsidRDefault="00643924" w:rsidP="00643924">
      <w:pPr>
        <w:widowControl w:val="0"/>
        <w:suppressAutoHyphens/>
        <w:autoSpaceDE w:val="0"/>
        <w:autoSpaceDN w:val="0"/>
        <w:adjustRightInd w:val="0"/>
        <w:jc w:val="center"/>
        <w:rPr>
          <w:rFonts w:ascii="Arial" w:hAnsi="Arial" w:cs="Arial"/>
          <w:b/>
          <w:bCs/>
          <w:kern w:val="1"/>
          <w:lang w:val="ru-RU"/>
        </w:rPr>
      </w:pPr>
    </w:p>
    <w:p w:rsidR="002A1299" w:rsidRPr="00271AF7" w:rsidRDefault="002A1299" w:rsidP="00643924">
      <w:pPr>
        <w:widowControl w:val="0"/>
        <w:suppressAutoHyphens/>
        <w:autoSpaceDE w:val="0"/>
        <w:autoSpaceDN w:val="0"/>
        <w:adjustRightInd w:val="0"/>
        <w:jc w:val="center"/>
        <w:rPr>
          <w:rFonts w:ascii="Arial" w:hAnsi="Arial" w:cs="Arial"/>
          <w:b/>
          <w:bCs/>
          <w:kern w:val="1"/>
          <w:lang w:val="ru-RU"/>
        </w:rPr>
      </w:pPr>
    </w:p>
    <w:p w:rsidR="00C52B2F" w:rsidRPr="00271AF7" w:rsidRDefault="00C52B2F" w:rsidP="00C52B2F">
      <w:pPr>
        <w:autoSpaceDE w:val="0"/>
        <w:autoSpaceDN w:val="0"/>
        <w:adjustRightInd w:val="0"/>
        <w:jc w:val="center"/>
        <w:outlineLvl w:val="4"/>
        <w:rPr>
          <w:rFonts w:ascii="Arial" w:hAnsi="Arial" w:cs="Arial"/>
          <w:b/>
          <w:bCs/>
          <w:lang w:val="ru-RU"/>
        </w:rPr>
      </w:pPr>
      <w:r w:rsidRPr="00271AF7">
        <w:rPr>
          <w:rFonts w:ascii="Arial" w:hAnsi="Arial" w:cs="Arial"/>
          <w:b/>
          <w:bCs/>
          <w:lang w:val="ru-RU"/>
        </w:rPr>
        <w:t>Москва</w:t>
      </w:r>
    </w:p>
    <w:p w:rsidR="00C52B2F" w:rsidRPr="00271AF7" w:rsidRDefault="00C52B2F" w:rsidP="00C52B2F">
      <w:pPr>
        <w:autoSpaceDE w:val="0"/>
        <w:autoSpaceDN w:val="0"/>
        <w:adjustRightInd w:val="0"/>
        <w:jc w:val="center"/>
        <w:outlineLvl w:val="4"/>
        <w:rPr>
          <w:rFonts w:ascii="Arial" w:hAnsi="Arial" w:cs="Arial"/>
          <w:b/>
          <w:bCs/>
          <w:lang w:val="ru-RU"/>
        </w:rPr>
      </w:pPr>
      <w:proofErr w:type="spellStart"/>
      <w:r w:rsidRPr="00271AF7">
        <w:rPr>
          <w:rFonts w:ascii="Arial" w:hAnsi="Arial" w:cs="Arial"/>
          <w:b/>
          <w:bCs/>
          <w:lang w:val="ru-RU"/>
        </w:rPr>
        <w:t>Стандартинформ</w:t>
      </w:r>
      <w:proofErr w:type="spellEnd"/>
    </w:p>
    <w:p w:rsidR="00C52B2F" w:rsidRPr="00271AF7" w:rsidRDefault="008323EA" w:rsidP="00C52B2F">
      <w:pPr>
        <w:autoSpaceDE w:val="0"/>
        <w:autoSpaceDN w:val="0"/>
        <w:adjustRightInd w:val="0"/>
        <w:jc w:val="center"/>
        <w:outlineLvl w:val="4"/>
        <w:rPr>
          <w:rFonts w:ascii="Calibri" w:hAnsi="Calibri" w:cs="Calibri"/>
          <w:b/>
          <w:bCs/>
          <w:lang w:val="ru-RU"/>
        </w:rPr>
      </w:pPr>
      <w:r w:rsidRPr="00271AF7">
        <w:rPr>
          <w:rFonts w:ascii="Arial" w:hAnsi="Arial" w:cs="Arial"/>
          <w:b/>
          <w:bCs/>
          <w:lang w:val="ru-RU"/>
        </w:rPr>
        <w:t>20</w:t>
      </w:r>
      <w:r w:rsidR="002A1299" w:rsidRPr="00271AF7">
        <w:rPr>
          <w:rFonts w:ascii="Arial" w:hAnsi="Arial" w:cs="Arial"/>
          <w:b/>
          <w:bCs/>
          <w:lang w:val="ru-RU"/>
        </w:rPr>
        <w:t>20</w:t>
      </w:r>
    </w:p>
    <w:p w:rsidR="00C52B2F" w:rsidRPr="00271AF7" w:rsidRDefault="00C52B2F" w:rsidP="00C52B2F">
      <w:pPr>
        <w:autoSpaceDE w:val="0"/>
        <w:autoSpaceDN w:val="0"/>
        <w:adjustRightInd w:val="0"/>
        <w:spacing w:before="240" w:after="60" w:line="360" w:lineRule="auto"/>
        <w:jc w:val="center"/>
        <w:outlineLvl w:val="4"/>
        <w:rPr>
          <w:rFonts w:ascii="Arial" w:hAnsi="Arial" w:cs="Arial"/>
          <w:b/>
          <w:bCs/>
          <w:sz w:val="28"/>
          <w:szCs w:val="28"/>
          <w:lang w:val="ru-RU"/>
        </w:rPr>
      </w:pPr>
      <w:r w:rsidRPr="00271AF7">
        <w:rPr>
          <w:rFonts w:ascii="Calibri" w:hAnsi="Calibri" w:cs="Calibri"/>
          <w:lang w:val="ru-RU"/>
        </w:rPr>
        <w:br w:type="page"/>
      </w:r>
      <w:r w:rsidRPr="00271AF7">
        <w:rPr>
          <w:rFonts w:ascii="Arial" w:hAnsi="Arial" w:cs="Arial"/>
          <w:b/>
          <w:bCs/>
          <w:sz w:val="28"/>
          <w:szCs w:val="28"/>
          <w:lang w:val="ru-RU"/>
        </w:rPr>
        <w:lastRenderedPageBreak/>
        <w:t>Предисловие</w:t>
      </w:r>
    </w:p>
    <w:p w:rsidR="00C52B2F" w:rsidRPr="00271AF7" w:rsidRDefault="002E04C5" w:rsidP="00C52B2F">
      <w:pPr>
        <w:shd w:val="clear" w:color="auto" w:fill="FFFFFF"/>
        <w:autoSpaceDE w:val="0"/>
        <w:autoSpaceDN w:val="0"/>
        <w:adjustRightInd w:val="0"/>
        <w:spacing w:line="360" w:lineRule="auto"/>
        <w:ind w:firstLine="720"/>
        <w:jc w:val="both"/>
        <w:rPr>
          <w:rFonts w:ascii="Arial" w:hAnsi="Arial" w:cs="Arial"/>
          <w:spacing w:val="-1"/>
          <w:lang w:val="ru-RU"/>
        </w:rPr>
      </w:pPr>
      <w:r w:rsidRPr="00271AF7">
        <w:rPr>
          <w:rFonts w:ascii="Arial" w:hAnsi="Arial" w:cs="Arial"/>
          <w:spacing w:val="-1"/>
          <w:lang w:val="ru-RU"/>
        </w:rPr>
        <w:t xml:space="preserve">Цели, основные принципы и </w:t>
      </w:r>
      <w:r w:rsidR="008323EA" w:rsidRPr="00271AF7">
        <w:rPr>
          <w:rFonts w:ascii="Arial" w:hAnsi="Arial" w:cs="Arial"/>
          <w:spacing w:val="-1"/>
          <w:lang w:val="ru-RU"/>
        </w:rPr>
        <w:t>общие правила</w:t>
      </w:r>
      <w:r w:rsidRPr="00271AF7">
        <w:rPr>
          <w:rFonts w:ascii="Arial" w:hAnsi="Arial" w:cs="Arial"/>
          <w:spacing w:val="-1"/>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C52B2F" w:rsidRPr="00271AF7" w:rsidRDefault="00C52B2F" w:rsidP="00C52B2F">
      <w:pPr>
        <w:shd w:val="clear" w:color="auto" w:fill="FFFFFF"/>
        <w:autoSpaceDE w:val="0"/>
        <w:autoSpaceDN w:val="0"/>
        <w:adjustRightInd w:val="0"/>
        <w:spacing w:line="360" w:lineRule="auto"/>
        <w:ind w:firstLine="726"/>
        <w:rPr>
          <w:rFonts w:ascii="Arial" w:hAnsi="Arial" w:cs="Arial"/>
          <w:b/>
          <w:bCs/>
          <w:spacing w:val="-1"/>
          <w:sz w:val="20"/>
          <w:szCs w:val="20"/>
          <w:lang w:val="ru-RU"/>
        </w:rPr>
      </w:pPr>
    </w:p>
    <w:p w:rsidR="00C52B2F" w:rsidRPr="00271AF7" w:rsidRDefault="00C52B2F" w:rsidP="00C52B2F">
      <w:pPr>
        <w:autoSpaceDE w:val="0"/>
        <w:autoSpaceDN w:val="0"/>
        <w:adjustRightInd w:val="0"/>
        <w:spacing w:line="360" w:lineRule="auto"/>
        <w:ind w:firstLine="700"/>
        <w:rPr>
          <w:rFonts w:ascii="Arial" w:hAnsi="Arial" w:cs="Arial"/>
          <w:b/>
          <w:bCs/>
          <w:lang w:val="ru-RU"/>
        </w:rPr>
      </w:pPr>
      <w:r w:rsidRPr="00271AF7">
        <w:rPr>
          <w:rFonts w:ascii="Arial" w:hAnsi="Arial" w:cs="Arial"/>
          <w:b/>
          <w:bCs/>
          <w:lang w:val="ru-RU"/>
        </w:rPr>
        <w:t>Сведения о стандарте</w:t>
      </w:r>
    </w:p>
    <w:p w:rsidR="002E04C5" w:rsidRPr="00271AF7"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1</w:t>
      </w:r>
      <w:r w:rsidRPr="00271AF7">
        <w:rPr>
          <w:rFonts w:ascii="Arial" w:hAnsi="Arial" w:cs="Arial"/>
        </w:rPr>
        <w:t> </w:t>
      </w:r>
      <w:r w:rsidR="008323EA" w:rsidRPr="00271AF7">
        <w:rPr>
          <w:rFonts w:ascii="Arial" w:hAnsi="Arial" w:cs="Arial"/>
          <w:lang w:val="ru-RU"/>
        </w:rPr>
        <w:t>ПОДГОТОВЛЕН</w:t>
      </w:r>
      <w:r w:rsidRPr="00271AF7">
        <w:rPr>
          <w:rFonts w:ascii="Arial" w:hAnsi="Arial" w:cs="Arial"/>
          <w:lang w:val="ru-RU"/>
        </w:rPr>
        <w:t xml:space="preserve"> </w:t>
      </w:r>
      <w:r w:rsidR="00016839" w:rsidRPr="00271AF7">
        <w:rPr>
          <w:rFonts w:ascii="Arial" w:hAnsi="Arial" w:cs="Arial"/>
          <w:lang w:val="ru-RU"/>
        </w:rPr>
        <w:t xml:space="preserve">Акционерным обществом «Диэлектрические кабельные системы» (АО </w:t>
      </w:r>
      <w:r w:rsidR="002A1299" w:rsidRPr="00271AF7">
        <w:rPr>
          <w:rFonts w:ascii="Arial" w:hAnsi="Arial" w:cs="Arial"/>
          <w:lang w:val="ru-RU"/>
        </w:rPr>
        <w:t>«</w:t>
      </w:r>
      <w:r w:rsidR="00016839" w:rsidRPr="00271AF7">
        <w:rPr>
          <w:rFonts w:ascii="Arial" w:hAnsi="Arial" w:cs="Arial"/>
          <w:lang w:val="ru-RU"/>
        </w:rPr>
        <w:t>ДКС</w:t>
      </w:r>
      <w:r w:rsidR="002A1299" w:rsidRPr="00271AF7">
        <w:rPr>
          <w:rFonts w:ascii="Arial" w:hAnsi="Arial" w:cs="Arial"/>
          <w:lang w:val="ru-RU"/>
        </w:rPr>
        <w:t>»</w:t>
      </w:r>
      <w:r w:rsidR="00016839" w:rsidRPr="00271AF7">
        <w:rPr>
          <w:rFonts w:ascii="Arial" w:hAnsi="Arial" w:cs="Arial"/>
          <w:lang w:val="ru-RU"/>
        </w:rPr>
        <w:t>)</w:t>
      </w:r>
      <w:r w:rsidR="00FE47F2" w:rsidRPr="00271AF7">
        <w:rPr>
          <w:rFonts w:ascii="Arial" w:hAnsi="Arial" w:cs="Arial"/>
          <w:lang w:val="ru-RU"/>
        </w:rPr>
        <w:t xml:space="preserve"> на основе собственного перевода на русский язык англоязычной версии стандарта, указанного в пункте </w:t>
      </w:r>
      <w:r w:rsidR="002A1299" w:rsidRPr="00271AF7">
        <w:rPr>
          <w:rFonts w:ascii="Arial" w:hAnsi="Arial" w:cs="Arial"/>
          <w:lang w:val="ru-RU"/>
        </w:rPr>
        <w:t>5</w:t>
      </w:r>
    </w:p>
    <w:p w:rsidR="00C52B2F" w:rsidRPr="00271AF7" w:rsidRDefault="002E04C5" w:rsidP="002E04C5">
      <w:pPr>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2</w:t>
      </w:r>
      <w:r w:rsidRPr="00271AF7">
        <w:rPr>
          <w:rFonts w:ascii="Arial" w:hAnsi="Arial" w:cs="Arial"/>
        </w:rPr>
        <w:t> </w:t>
      </w:r>
      <w:proofErr w:type="gramStart"/>
      <w:r w:rsidRPr="00271AF7">
        <w:rPr>
          <w:rFonts w:ascii="Arial" w:hAnsi="Arial" w:cs="Arial"/>
          <w:lang w:val="ru-RU"/>
        </w:rPr>
        <w:t>ВНЕСЕН</w:t>
      </w:r>
      <w:proofErr w:type="gramEnd"/>
      <w:r w:rsidRPr="00271AF7">
        <w:rPr>
          <w:rFonts w:ascii="Arial" w:hAnsi="Arial" w:cs="Arial"/>
          <w:lang w:val="ru-RU"/>
        </w:rPr>
        <w:t xml:space="preserve"> Федеральным агентством по техническому регулированию и метрологии</w:t>
      </w:r>
    </w:p>
    <w:p w:rsidR="00C52B2F" w:rsidRPr="00271AF7" w:rsidRDefault="00C52B2F" w:rsidP="00C52B2F">
      <w:pPr>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3</w:t>
      </w:r>
      <w:r w:rsidRPr="00271AF7">
        <w:rPr>
          <w:rFonts w:ascii="Arial" w:hAnsi="Arial" w:cs="Arial"/>
        </w:rPr>
        <w:t> </w:t>
      </w:r>
      <w:r w:rsidRPr="00271AF7">
        <w:rPr>
          <w:rFonts w:ascii="Arial" w:hAnsi="Arial" w:cs="Arial"/>
          <w:lang w:val="ru-RU"/>
        </w:rPr>
        <w:t xml:space="preserve">ПРИНЯТ Межгосударственным советом по стандартизации, метрологии и сертификации (протокол от        </w:t>
      </w:r>
      <w:r w:rsidR="00016839" w:rsidRPr="00271AF7">
        <w:rPr>
          <w:rFonts w:ascii="Arial" w:hAnsi="Arial" w:cs="Arial"/>
          <w:lang w:val="ru-RU"/>
        </w:rPr>
        <w:t xml:space="preserve">                     </w:t>
      </w:r>
      <w:r w:rsidRPr="00271AF7">
        <w:rPr>
          <w:rFonts w:ascii="Arial" w:hAnsi="Arial" w:cs="Arial"/>
          <w:lang w:val="ru-RU"/>
        </w:rPr>
        <w:t xml:space="preserve">        20</w:t>
      </w:r>
      <w:r w:rsidR="002A1299" w:rsidRPr="00271AF7">
        <w:rPr>
          <w:rFonts w:ascii="Arial" w:hAnsi="Arial" w:cs="Arial"/>
          <w:lang w:val="ru-RU"/>
        </w:rPr>
        <w:t>20</w:t>
      </w:r>
      <w:r w:rsidRPr="00271AF7">
        <w:rPr>
          <w:rFonts w:ascii="Arial" w:hAnsi="Arial" w:cs="Arial"/>
          <w:lang w:val="ru-RU"/>
        </w:rPr>
        <w:t xml:space="preserve"> г. №</w:t>
      </w:r>
      <w:proofErr w:type="gramStart"/>
      <w:r w:rsidRPr="00271AF7">
        <w:rPr>
          <w:rFonts w:ascii="Arial" w:hAnsi="Arial" w:cs="Arial"/>
          <w:lang w:val="ru-RU"/>
        </w:rPr>
        <w:t xml:space="preserve">                  </w:t>
      </w:r>
      <w:r w:rsidR="009825D5" w:rsidRPr="00271AF7">
        <w:rPr>
          <w:rFonts w:ascii="Arial" w:hAnsi="Arial" w:cs="Arial"/>
          <w:lang w:val="ru-RU"/>
        </w:rPr>
        <w:t xml:space="preserve">  </w:t>
      </w:r>
      <w:r w:rsidRPr="00271AF7">
        <w:rPr>
          <w:rFonts w:ascii="Arial" w:hAnsi="Arial" w:cs="Arial"/>
          <w:lang w:val="ru-RU"/>
        </w:rPr>
        <w:t xml:space="preserve">  )</w:t>
      </w:r>
      <w:proofErr w:type="gramEnd"/>
    </w:p>
    <w:p w:rsidR="00C52B2F" w:rsidRPr="00271AF7" w:rsidRDefault="00C52B2F" w:rsidP="00C52B2F">
      <w:pPr>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За принятие проголосовали:</w:t>
      </w:r>
    </w:p>
    <w:tbl>
      <w:tblPr>
        <w:tblpPr w:leftFromText="181" w:rightFromText="181" w:vertAnchor="text" w:horzAnchor="margin" w:tblpY="1"/>
        <w:tblW w:w="4988" w:type="pct"/>
        <w:tblLayout w:type="fixed"/>
        <w:tblCellMar>
          <w:left w:w="40" w:type="dxa"/>
          <w:right w:w="40" w:type="dxa"/>
        </w:tblCellMar>
        <w:tblLook w:val="0000" w:firstRow="0" w:lastRow="0" w:firstColumn="0" w:lastColumn="0" w:noHBand="0" w:noVBand="0"/>
      </w:tblPr>
      <w:tblGrid>
        <w:gridCol w:w="3017"/>
        <w:gridCol w:w="1843"/>
        <w:gridCol w:w="4919"/>
      </w:tblGrid>
      <w:tr w:rsidR="002E04C5" w:rsidRPr="004E4B81" w:rsidTr="0007419D">
        <w:trPr>
          <w:trHeight w:val="20"/>
        </w:trPr>
        <w:tc>
          <w:tcPr>
            <w:tcW w:w="3017" w:type="dxa"/>
            <w:tcBorders>
              <w:top w:val="single" w:sz="4" w:space="0" w:color="auto"/>
              <w:left w:val="single" w:sz="4" w:space="0" w:color="auto"/>
              <w:bottom w:val="double" w:sz="4" w:space="0" w:color="auto"/>
              <w:right w:val="single" w:sz="4" w:space="0" w:color="auto"/>
            </w:tcBorders>
            <w:shd w:val="clear" w:color="auto" w:fill="FFFFFF"/>
          </w:tcPr>
          <w:p w:rsidR="002E04C5" w:rsidRPr="00271AF7" w:rsidRDefault="002E04C5" w:rsidP="0007419D">
            <w:pPr>
              <w:pStyle w:val="13"/>
              <w:spacing w:after="0"/>
              <w:ind w:firstLine="0"/>
              <w:jc w:val="center"/>
              <w:rPr>
                <w:sz w:val="24"/>
                <w:szCs w:val="24"/>
              </w:rPr>
            </w:pPr>
            <w:r w:rsidRPr="00271AF7">
              <w:rPr>
                <w:sz w:val="24"/>
                <w:szCs w:val="24"/>
              </w:rPr>
              <w:t>Краткое наименование страны по МК (ISO 3166) 004–97</w:t>
            </w:r>
          </w:p>
        </w:tc>
        <w:tc>
          <w:tcPr>
            <w:tcW w:w="1843" w:type="dxa"/>
            <w:tcBorders>
              <w:top w:val="single" w:sz="4" w:space="0" w:color="auto"/>
              <w:left w:val="single" w:sz="4" w:space="0" w:color="auto"/>
              <w:bottom w:val="double" w:sz="4" w:space="0" w:color="auto"/>
              <w:right w:val="single" w:sz="4" w:space="0" w:color="auto"/>
            </w:tcBorders>
            <w:shd w:val="clear" w:color="auto" w:fill="FFFFFF"/>
          </w:tcPr>
          <w:p w:rsidR="002E04C5" w:rsidRPr="00271AF7" w:rsidRDefault="002E04C5" w:rsidP="0007419D">
            <w:pPr>
              <w:pStyle w:val="13"/>
              <w:spacing w:after="0"/>
              <w:ind w:firstLine="0"/>
              <w:jc w:val="center"/>
              <w:rPr>
                <w:sz w:val="24"/>
                <w:szCs w:val="24"/>
              </w:rPr>
            </w:pPr>
            <w:r w:rsidRPr="00271AF7">
              <w:rPr>
                <w:sz w:val="24"/>
                <w:szCs w:val="24"/>
              </w:rPr>
              <w:t>Код страны по МК (ISO 3166) 004–97</w:t>
            </w:r>
          </w:p>
        </w:tc>
        <w:tc>
          <w:tcPr>
            <w:tcW w:w="4919" w:type="dxa"/>
            <w:tcBorders>
              <w:top w:val="single" w:sz="4" w:space="0" w:color="auto"/>
              <w:left w:val="single" w:sz="4" w:space="0" w:color="auto"/>
              <w:bottom w:val="double" w:sz="4" w:space="0" w:color="auto"/>
              <w:right w:val="single" w:sz="4" w:space="0" w:color="auto"/>
            </w:tcBorders>
            <w:shd w:val="clear" w:color="auto" w:fill="FFFFFF"/>
          </w:tcPr>
          <w:p w:rsidR="002E04C5" w:rsidRPr="00271AF7" w:rsidRDefault="002E04C5" w:rsidP="0007419D">
            <w:pPr>
              <w:pStyle w:val="13"/>
              <w:spacing w:after="0"/>
              <w:ind w:firstLine="0"/>
              <w:jc w:val="center"/>
              <w:rPr>
                <w:sz w:val="24"/>
                <w:szCs w:val="24"/>
              </w:rPr>
            </w:pPr>
            <w:r w:rsidRPr="00271AF7">
              <w:rPr>
                <w:sz w:val="24"/>
                <w:szCs w:val="24"/>
              </w:rPr>
              <w:t>Сокращенное наименование национального органа по стандартизации</w:t>
            </w:r>
          </w:p>
        </w:tc>
      </w:tr>
      <w:tr w:rsidR="002E04C5" w:rsidRPr="00271AF7" w:rsidTr="0007419D">
        <w:trPr>
          <w:trHeight w:val="50"/>
        </w:trPr>
        <w:tc>
          <w:tcPr>
            <w:tcW w:w="3017" w:type="dxa"/>
            <w:tcBorders>
              <w:top w:val="double" w:sz="4" w:space="0" w:color="auto"/>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697"/>
              <w:jc w:val="both"/>
              <w:rPr>
                <w:rFonts w:ascii="Arial" w:hAnsi="Arial" w:cs="Arial"/>
                <w:lang w:val="ru-RU"/>
              </w:rPr>
            </w:pPr>
            <w:r w:rsidRPr="00271AF7">
              <w:rPr>
                <w:rFonts w:ascii="Arial" w:hAnsi="Arial" w:cs="Arial"/>
                <w:lang w:val="ru-RU"/>
              </w:rPr>
              <w:t>Азербайджан</w:t>
            </w:r>
          </w:p>
        </w:tc>
        <w:tc>
          <w:tcPr>
            <w:tcW w:w="1843" w:type="dxa"/>
            <w:tcBorders>
              <w:top w:val="double" w:sz="4" w:space="0" w:color="auto"/>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AZ</w:t>
            </w:r>
          </w:p>
        </w:tc>
        <w:tc>
          <w:tcPr>
            <w:tcW w:w="4919" w:type="dxa"/>
            <w:tcBorders>
              <w:top w:val="double" w:sz="4" w:space="0" w:color="auto"/>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Азстандарт</w:t>
            </w:r>
            <w:proofErr w:type="spellEnd"/>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697"/>
              <w:jc w:val="both"/>
              <w:rPr>
                <w:rFonts w:ascii="Arial" w:hAnsi="Arial" w:cs="Arial"/>
                <w:lang w:val="ru-RU"/>
              </w:rPr>
            </w:pPr>
            <w:r w:rsidRPr="00271AF7">
              <w:rPr>
                <w:rFonts w:ascii="Arial" w:hAnsi="Arial" w:cs="Arial"/>
                <w:lang w:val="ru-RU"/>
              </w:rPr>
              <w:t>Армения</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AM</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Минэкономики Республики Армения</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697"/>
              <w:jc w:val="both"/>
              <w:rPr>
                <w:rFonts w:ascii="Arial" w:hAnsi="Arial" w:cs="Arial"/>
                <w:lang w:val="ru-RU"/>
              </w:rPr>
            </w:pPr>
            <w:r w:rsidRPr="00271AF7">
              <w:rPr>
                <w:rFonts w:ascii="Arial" w:hAnsi="Arial" w:cs="Arial"/>
                <w:lang w:val="ru-RU"/>
              </w:rPr>
              <w:t>Беларусь</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BY</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Госстандарт Республики Беларусь</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Грузия</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GE</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Грузстандарт</w:t>
            </w:r>
            <w:proofErr w:type="spellEnd"/>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Казахстан</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KZ</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Госстандарт Республики Казахстан</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Киргизия</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KG</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Кыргызстандарт</w:t>
            </w:r>
            <w:proofErr w:type="spellEnd"/>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Молдова</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MD</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 xml:space="preserve">Институт стандартизации Молдовы </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Россия</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RU</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Росстандарт</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Таджикистан</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TJ</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Таджикстандарт</w:t>
            </w:r>
            <w:proofErr w:type="spellEnd"/>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8323EA">
            <w:pPr>
              <w:widowControl w:val="0"/>
              <w:autoSpaceDE w:val="0"/>
              <w:autoSpaceDN w:val="0"/>
              <w:adjustRightInd w:val="0"/>
              <w:ind w:firstLine="700"/>
              <w:jc w:val="both"/>
              <w:rPr>
                <w:rFonts w:ascii="Arial" w:hAnsi="Arial" w:cs="Arial"/>
                <w:lang w:val="ru-RU"/>
              </w:rPr>
            </w:pPr>
            <w:r w:rsidRPr="00271AF7">
              <w:rPr>
                <w:rFonts w:ascii="Arial" w:hAnsi="Arial" w:cs="Arial"/>
                <w:lang w:val="ru-RU"/>
              </w:rPr>
              <w:t>Туркмени</w:t>
            </w:r>
            <w:r w:rsidR="008323EA" w:rsidRPr="00271AF7">
              <w:rPr>
                <w:rFonts w:ascii="Arial" w:hAnsi="Arial" w:cs="Arial"/>
                <w:lang w:val="ru-RU"/>
              </w:rPr>
              <w:t>я</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TM</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rPr>
              <w:t>Главгосслужба</w:t>
            </w:r>
            <w:proofErr w:type="spellEnd"/>
            <w:r w:rsidRPr="00271AF7">
              <w:rPr>
                <w:rFonts w:ascii="Arial" w:hAnsi="Arial" w:cs="Arial"/>
                <w:lang w:val="ru-RU"/>
              </w:rPr>
              <w:t xml:space="preserve"> «</w:t>
            </w:r>
            <w:proofErr w:type="spellStart"/>
            <w:r w:rsidRPr="00271AF7">
              <w:rPr>
                <w:rFonts w:ascii="Arial" w:hAnsi="Arial" w:cs="Arial"/>
                <w:lang w:val="ru-RU"/>
              </w:rPr>
              <w:t>Туркменстандартлары</w:t>
            </w:r>
            <w:proofErr w:type="spellEnd"/>
            <w:r w:rsidRPr="00271AF7">
              <w:rPr>
                <w:rFonts w:ascii="Arial" w:hAnsi="Arial" w:cs="Arial"/>
                <w:lang w:val="ru-RU"/>
              </w:rPr>
              <w:t>»</w:t>
            </w:r>
          </w:p>
        </w:tc>
      </w:tr>
      <w:tr w:rsidR="002E04C5" w:rsidRPr="00271AF7" w:rsidTr="0007419D">
        <w:trPr>
          <w:trHeight w:val="20"/>
        </w:trPr>
        <w:tc>
          <w:tcPr>
            <w:tcW w:w="3017"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eastAsia="ar-SA"/>
              </w:rPr>
              <w:t>Узбекистан</w:t>
            </w:r>
          </w:p>
        </w:tc>
        <w:tc>
          <w:tcPr>
            <w:tcW w:w="1843"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UZ</w:t>
            </w:r>
          </w:p>
        </w:tc>
        <w:tc>
          <w:tcPr>
            <w:tcW w:w="4919" w:type="dxa"/>
            <w:tcBorders>
              <w:left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proofErr w:type="spellStart"/>
            <w:r w:rsidRPr="00271AF7">
              <w:rPr>
                <w:rFonts w:ascii="Arial" w:hAnsi="Arial" w:cs="Arial"/>
                <w:lang w:val="ru-RU" w:eastAsia="ar-SA"/>
              </w:rPr>
              <w:t>Узстандарт</w:t>
            </w:r>
            <w:proofErr w:type="spellEnd"/>
          </w:p>
        </w:tc>
      </w:tr>
      <w:tr w:rsidR="002E04C5" w:rsidRPr="00271AF7" w:rsidTr="0007419D">
        <w:trPr>
          <w:trHeight w:val="20"/>
        </w:trPr>
        <w:tc>
          <w:tcPr>
            <w:tcW w:w="3017" w:type="dxa"/>
            <w:tcBorders>
              <w:left w:val="single" w:sz="4" w:space="0" w:color="auto"/>
              <w:bottom w:val="single" w:sz="4" w:space="0" w:color="auto"/>
              <w:right w:val="single" w:sz="6"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Украина</w:t>
            </w:r>
          </w:p>
        </w:tc>
        <w:tc>
          <w:tcPr>
            <w:tcW w:w="1843" w:type="dxa"/>
            <w:tcBorders>
              <w:left w:val="single" w:sz="6" w:space="0" w:color="auto"/>
              <w:bottom w:val="single" w:sz="4" w:space="0" w:color="auto"/>
              <w:right w:val="single" w:sz="6" w:space="0" w:color="auto"/>
            </w:tcBorders>
            <w:shd w:val="clear" w:color="auto" w:fill="FFFFFF"/>
          </w:tcPr>
          <w:p w:rsidR="002E04C5" w:rsidRPr="00271AF7" w:rsidRDefault="002E04C5" w:rsidP="0007419D">
            <w:pPr>
              <w:widowControl w:val="0"/>
              <w:autoSpaceDE w:val="0"/>
              <w:autoSpaceDN w:val="0"/>
              <w:adjustRightInd w:val="0"/>
              <w:ind w:firstLine="700"/>
              <w:jc w:val="both"/>
              <w:rPr>
                <w:rFonts w:ascii="Arial" w:hAnsi="Arial" w:cs="Arial"/>
                <w:lang w:val="ru-RU"/>
              </w:rPr>
            </w:pPr>
            <w:r w:rsidRPr="00271AF7">
              <w:rPr>
                <w:rFonts w:ascii="Arial" w:hAnsi="Arial" w:cs="Arial"/>
                <w:lang w:val="ru-RU"/>
              </w:rPr>
              <w:t>UA</w:t>
            </w:r>
          </w:p>
        </w:tc>
        <w:tc>
          <w:tcPr>
            <w:tcW w:w="4919" w:type="dxa"/>
            <w:tcBorders>
              <w:left w:val="single" w:sz="6" w:space="0" w:color="auto"/>
              <w:bottom w:val="single" w:sz="4" w:space="0" w:color="auto"/>
              <w:right w:val="single" w:sz="4" w:space="0" w:color="auto"/>
            </w:tcBorders>
            <w:shd w:val="clear" w:color="auto" w:fill="FFFFFF"/>
          </w:tcPr>
          <w:p w:rsidR="002E04C5" w:rsidRPr="00271AF7" w:rsidRDefault="002E04C5" w:rsidP="0007419D">
            <w:pPr>
              <w:widowControl w:val="0"/>
              <w:autoSpaceDE w:val="0"/>
              <w:autoSpaceDN w:val="0"/>
              <w:adjustRightInd w:val="0"/>
              <w:ind w:firstLine="147"/>
              <w:jc w:val="both"/>
              <w:rPr>
                <w:rFonts w:ascii="Arial" w:hAnsi="Arial" w:cs="Arial"/>
                <w:lang w:val="ru-RU"/>
              </w:rPr>
            </w:pPr>
            <w:r w:rsidRPr="00271AF7">
              <w:rPr>
                <w:rFonts w:ascii="Arial" w:hAnsi="Arial" w:cs="Arial"/>
                <w:lang w:val="ru-RU"/>
              </w:rPr>
              <w:t>Минэкономразвития Украины</w:t>
            </w:r>
          </w:p>
        </w:tc>
      </w:tr>
    </w:tbl>
    <w:p w:rsidR="00C52B2F" w:rsidRPr="00271AF7" w:rsidRDefault="00C52B2F" w:rsidP="00C52B2F">
      <w:pPr>
        <w:shd w:val="clear" w:color="auto" w:fill="FFFFFF"/>
        <w:autoSpaceDE w:val="0"/>
        <w:autoSpaceDN w:val="0"/>
        <w:adjustRightInd w:val="0"/>
        <w:spacing w:line="360" w:lineRule="auto"/>
        <w:ind w:firstLine="720"/>
        <w:jc w:val="both"/>
        <w:rPr>
          <w:rFonts w:ascii="Arial" w:hAnsi="Arial" w:cs="Arial"/>
        </w:rPr>
      </w:pPr>
    </w:p>
    <w:p w:rsidR="00C52B2F" w:rsidRPr="00271AF7" w:rsidRDefault="00C52B2F" w:rsidP="002A1299">
      <w:pPr>
        <w:shd w:val="clear" w:color="auto" w:fill="FFFFFF"/>
        <w:autoSpaceDE w:val="0"/>
        <w:autoSpaceDN w:val="0"/>
        <w:adjustRightInd w:val="0"/>
        <w:spacing w:line="360" w:lineRule="auto"/>
        <w:ind w:firstLine="720"/>
        <w:jc w:val="both"/>
        <w:rPr>
          <w:rFonts w:ascii="Arial" w:hAnsi="Arial" w:cs="Arial"/>
          <w:lang w:val="ru-RU"/>
        </w:rPr>
      </w:pPr>
      <w:r w:rsidRPr="00271AF7">
        <w:rPr>
          <w:rFonts w:ascii="Arial" w:hAnsi="Arial" w:cs="Arial"/>
          <w:lang w:val="ru-RU"/>
        </w:rPr>
        <w:t>4</w:t>
      </w:r>
      <w:r w:rsidRPr="00271AF7">
        <w:rPr>
          <w:rFonts w:ascii="Arial" w:hAnsi="Arial" w:cs="Arial"/>
        </w:rPr>
        <w:t> </w:t>
      </w:r>
      <w:r w:rsidRPr="00271AF7">
        <w:rPr>
          <w:rFonts w:ascii="Arial" w:hAnsi="Arial" w:cs="Arial"/>
          <w:lang w:val="ru-RU"/>
        </w:rPr>
        <w:t xml:space="preserve">Приказом Федерального агентства по техническому регулированию и метрологии от                          г. №                  межгосударственный стандарт </w:t>
      </w:r>
      <w:r w:rsidRPr="00271AF7">
        <w:rPr>
          <w:rFonts w:ascii="Arial" w:hAnsi="Arial" w:cs="Arial"/>
          <w:lang w:val="ru-RU"/>
        </w:rPr>
        <w:br/>
      </w:r>
      <w:r w:rsidR="002A1299" w:rsidRPr="00271AF7">
        <w:rPr>
          <w:rFonts w:ascii="Arial" w:hAnsi="Arial" w:cs="Arial"/>
          <w:lang w:val="ru-RU"/>
        </w:rPr>
        <w:t>ГОСТ 31225.1–2020/IEC 61009-1:2013</w:t>
      </w:r>
      <w:r w:rsidRPr="00271AF7">
        <w:rPr>
          <w:rFonts w:ascii="Arial" w:hAnsi="Arial" w:cs="Arial"/>
          <w:lang w:val="ru-RU"/>
        </w:rPr>
        <w:t xml:space="preserve"> введен в действие в качестве национального стандарта Российской Федерации </w:t>
      </w:r>
      <w:proofErr w:type="gramStart"/>
      <w:r w:rsidRPr="00271AF7">
        <w:rPr>
          <w:rFonts w:ascii="Arial" w:hAnsi="Arial" w:cs="Arial"/>
          <w:lang w:val="ru-RU"/>
        </w:rPr>
        <w:t>с</w:t>
      </w:r>
      <w:proofErr w:type="gramEnd"/>
    </w:p>
    <w:p w:rsidR="00FE47F2" w:rsidRPr="00271AF7" w:rsidRDefault="00FE47F2" w:rsidP="00A52C06">
      <w:pPr>
        <w:widowControl w:val="0"/>
        <w:tabs>
          <w:tab w:val="left" w:pos="-1985"/>
        </w:tabs>
        <w:autoSpaceDE w:val="0"/>
        <w:autoSpaceDN w:val="0"/>
        <w:adjustRightInd w:val="0"/>
        <w:spacing w:line="360" w:lineRule="auto"/>
        <w:ind w:firstLine="700"/>
        <w:jc w:val="both"/>
        <w:rPr>
          <w:rFonts w:ascii="Arial" w:hAnsi="Arial" w:cs="Arial"/>
          <w:lang w:val="ru-RU"/>
        </w:rPr>
      </w:pPr>
    </w:p>
    <w:p w:rsidR="00FE47F2" w:rsidRPr="00271AF7" w:rsidRDefault="00FE47F2" w:rsidP="00A52C06">
      <w:pPr>
        <w:widowControl w:val="0"/>
        <w:tabs>
          <w:tab w:val="left" w:pos="-1985"/>
        </w:tabs>
        <w:autoSpaceDE w:val="0"/>
        <w:autoSpaceDN w:val="0"/>
        <w:adjustRightInd w:val="0"/>
        <w:spacing w:line="360" w:lineRule="auto"/>
        <w:ind w:firstLine="700"/>
        <w:jc w:val="both"/>
        <w:rPr>
          <w:rFonts w:ascii="Arial" w:hAnsi="Arial" w:cs="Arial"/>
          <w:lang w:val="ru-RU"/>
        </w:rPr>
      </w:pPr>
    </w:p>
    <w:p w:rsidR="009825D5" w:rsidRPr="00271AF7" w:rsidRDefault="002E04C5" w:rsidP="00A52C06">
      <w:pPr>
        <w:widowControl w:val="0"/>
        <w:tabs>
          <w:tab w:val="left" w:pos="-1985"/>
        </w:tabs>
        <w:autoSpaceDE w:val="0"/>
        <w:autoSpaceDN w:val="0"/>
        <w:adjustRightInd w:val="0"/>
        <w:spacing w:line="360" w:lineRule="auto"/>
        <w:ind w:firstLine="700"/>
        <w:jc w:val="both"/>
        <w:rPr>
          <w:rFonts w:ascii="Arial" w:hAnsi="Arial" w:cs="Arial"/>
          <w:lang w:val="en-US"/>
        </w:rPr>
      </w:pPr>
      <w:r w:rsidRPr="00271AF7">
        <w:rPr>
          <w:rFonts w:ascii="Arial" w:hAnsi="Arial" w:cs="Arial"/>
          <w:lang w:val="ru-RU"/>
        </w:rPr>
        <w:lastRenderedPageBreak/>
        <w:t>5</w:t>
      </w:r>
      <w:r w:rsidRPr="00271AF7">
        <w:rPr>
          <w:rFonts w:ascii="Arial" w:hAnsi="Arial" w:cs="Arial"/>
          <w:lang w:val="en-US"/>
        </w:rPr>
        <w:t> </w:t>
      </w:r>
      <w:r w:rsidR="00A52C06" w:rsidRPr="00271AF7">
        <w:rPr>
          <w:rFonts w:ascii="Arial" w:hAnsi="Arial" w:cs="Arial"/>
          <w:lang w:val="ru-RU"/>
        </w:rPr>
        <w:t xml:space="preserve">Настоящий стандарт </w:t>
      </w:r>
      <w:r w:rsidR="009825D5" w:rsidRPr="00271AF7">
        <w:rPr>
          <w:rFonts w:ascii="Arial" w:hAnsi="Arial" w:cs="Arial"/>
          <w:lang w:val="ru-RU"/>
        </w:rPr>
        <w:t>идентичен международному стандарту IEC 61009-1:2013 «Выключатели автоматические, работающие на остаточном токе, со встроенной максимальной токовой защитой бытовые и аналогичного назначения. Часть</w:t>
      </w:r>
      <w:r w:rsidR="009825D5" w:rsidRPr="00271AF7">
        <w:rPr>
          <w:rFonts w:ascii="Arial" w:hAnsi="Arial" w:cs="Arial"/>
          <w:lang w:val="en-US"/>
        </w:rPr>
        <w:t xml:space="preserve"> 1. </w:t>
      </w:r>
      <w:proofErr w:type="gramStart"/>
      <w:r w:rsidR="009825D5" w:rsidRPr="00271AF7">
        <w:rPr>
          <w:rFonts w:ascii="Arial" w:hAnsi="Arial" w:cs="Arial"/>
          <w:lang w:val="ru-RU"/>
        </w:rPr>
        <w:t>Общие</w:t>
      </w:r>
      <w:r w:rsidR="009825D5" w:rsidRPr="00271AF7">
        <w:rPr>
          <w:rFonts w:ascii="Arial" w:hAnsi="Arial" w:cs="Arial"/>
          <w:lang w:val="en-US"/>
        </w:rPr>
        <w:t xml:space="preserve"> </w:t>
      </w:r>
      <w:r w:rsidR="009825D5" w:rsidRPr="00271AF7">
        <w:rPr>
          <w:rFonts w:ascii="Arial" w:hAnsi="Arial" w:cs="Arial"/>
          <w:lang w:val="ru-RU"/>
        </w:rPr>
        <w:t>правила</w:t>
      </w:r>
      <w:r w:rsidR="009825D5" w:rsidRPr="00271AF7">
        <w:rPr>
          <w:rFonts w:ascii="Arial" w:hAnsi="Arial" w:cs="Arial"/>
          <w:lang w:val="en-US"/>
        </w:rPr>
        <w:t xml:space="preserve">» </w:t>
      </w:r>
      <w:r w:rsidR="00FE47F2" w:rsidRPr="00271AF7">
        <w:rPr>
          <w:rFonts w:ascii="Arial" w:hAnsi="Arial" w:cs="Arial"/>
          <w:lang w:val="en-US"/>
        </w:rPr>
        <w:t>[</w:t>
      </w:r>
      <w:r w:rsidR="009825D5" w:rsidRPr="00271AF7">
        <w:rPr>
          <w:rFonts w:ascii="Arial" w:hAnsi="Arial" w:cs="Arial"/>
          <w:lang w:val="en-US"/>
        </w:rPr>
        <w:t xml:space="preserve">«Residual current operated circuit-breakers with integral overcurrent protection for household and similar uses (RCBOs) </w:t>
      </w:r>
      <w:r w:rsidR="00FE47F2" w:rsidRPr="00271AF7">
        <w:rPr>
          <w:rFonts w:ascii="Arial" w:hAnsi="Arial" w:cs="Arial"/>
          <w:lang w:val="en-US"/>
        </w:rPr>
        <w:t>–</w:t>
      </w:r>
      <w:r w:rsidR="009825D5" w:rsidRPr="00271AF7">
        <w:rPr>
          <w:rFonts w:ascii="Arial" w:hAnsi="Arial" w:cs="Arial"/>
          <w:lang w:val="en-US"/>
        </w:rPr>
        <w:t xml:space="preserve"> Part 1:</w:t>
      </w:r>
      <w:proofErr w:type="gramEnd"/>
      <w:r w:rsidR="009825D5" w:rsidRPr="00271AF7">
        <w:rPr>
          <w:rFonts w:ascii="Arial" w:hAnsi="Arial" w:cs="Arial"/>
          <w:lang w:val="en-US"/>
        </w:rPr>
        <w:t xml:space="preserve"> General rules», IDT</w:t>
      </w:r>
      <w:r w:rsidR="00FE47F2" w:rsidRPr="00271AF7">
        <w:rPr>
          <w:rFonts w:ascii="Arial" w:hAnsi="Arial" w:cs="Arial"/>
          <w:lang w:val="en-US"/>
        </w:rPr>
        <w:t>]</w:t>
      </w:r>
      <w:r w:rsidR="009825D5" w:rsidRPr="00271AF7">
        <w:rPr>
          <w:rFonts w:ascii="Arial" w:hAnsi="Arial" w:cs="Arial"/>
          <w:lang w:val="en-US"/>
        </w:rPr>
        <w:t>.</w:t>
      </w:r>
    </w:p>
    <w:p w:rsidR="009825D5" w:rsidRPr="00271AF7" w:rsidRDefault="009825D5" w:rsidP="00643924">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 xml:space="preserve">Международный стандарт </w:t>
      </w:r>
      <w:r w:rsidR="00FE47F2" w:rsidRPr="00271AF7">
        <w:rPr>
          <w:rFonts w:ascii="Arial" w:hAnsi="Arial" w:cs="Arial"/>
          <w:lang w:val="ru-RU"/>
        </w:rPr>
        <w:t xml:space="preserve">разработан </w:t>
      </w:r>
      <w:r w:rsidRPr="00271AF7">
        <w:rPr>
          <w:rFonts w:ascii="Arial" w:hAnsi="Arial" w:cs="Arial"/>
          <w:lang w:val="ru-RU"/>
        </w:rPr>
        <w:t>Подкомитетом 23Е «Автоматические выключатели и аналогичное оборудование для бытового назначения» Технического комитета 23 «Электрическое вспомогательное оборудование» Международной электротехнической комиссии (IEC).</w:t>
      </w:r>
    </w:p>
    <w:p w:rsidR="00FE47F2" w:rsidRPr="00271AF7" w:rsidRDefault="00FE47F2" w:rsidP="00643924">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Наименование настоящего стандарта изменено относительно наименования указанного международного стандарта для приведения в соответствие с ГОСТ 1.5 (подраздел 3.6).</w:t>
      </w:r>
    </w:p>
    <w:p w:rsidR="002E04C5" w:rsidRPr="00271AF7" w:rsidRDefault="00643924" w:rsidP="00643924">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Сведения о соответствии ссылочных межгосударственных стандартов международным стандартам, использованным в качестве ссылочных в примененном международном стандарте, приведены в дополнительном приложении ДА</w:t>
      </w:r>
    </w:p>
    <w:p w:rsidR="002E04C5" w:rsidRPr="00271AF7"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p>
    <w:p w:rsidR="002E04C5" w:rsidRPr="00271AF7" w:rsidRDefault="002E04C5" w:rsidP="002E04C5">
      <w:pPr>
        <w:widowControl w:val="0"/>
        <w:tabs>
          <w:tab w:val="left" w:pos="-1985"/>
        </w:tabs>
        <w:autoSpaceDE w:val="0"/>
        <w:autoSpaceDN w:val="0"/>
        <w:adjustRightInd w:val="0"/>
        <w:spacing w:line="360" w:lineRule="auto"/>
        <w:ind w:firstLine="700"/>
        <w:jc w:val="both"/>
        <w:rPr>
          <w:rFonts w:ascii="Arial" w:hAnsi="Arial" w:cs="Arial"/>
          <w:lang w:val="ru-RU"/>
        </w:rPr>
      </w:pPr>
      <w:r w:rsidRPr="00271AF7">
        <w:rPr>
          <w:rFonts w:ascii="Arial" w:hAnsi="Arial" w:cs="Arial"/>
          <w:lang w:val="ru-RU"/>
        </w:rPr>
        <w:t>6</w:t>
      </w:r>
      <w:r w:rsidRPr="00271AF7">
        <w:rPr>
          <w:rFonts w:ascii="Arial" w:hAnsi="Arial" w:cs="Arial"/>
        </w:rPr>
        <w:t> </w:t>
      </w:r>
      <w:r w:rsidR="009825D5" w:rsidRPr="00271AF7">
        <w:rPr>
          <w:rFonts w:ascii="Arial" w:hAnsi="Arial" w:cs="Arial"/>
          <w:lang w:val="ru-RU"/>
        </w:rPr>
        <w:t>ВЗАМЕН ГОСТ IEC 61009-1</w:t>
      </w:r>
      <w:r w:rsidR="00FE47F2" w:rsidRPr="00271AF7">
        <w:rPr>
          <w:rFonts w:ascii="Arial" w:hAnsi="Arial" w:cs="Arial"/>
          <w:lang w:val="ru-RU"/>
        </w:rPr>
        <w:t>–</w:t>
      </w:r>
      <w:r w:rsidR="009825D5" w:rsidRPr="00271AF7">
        <w:rPr>
          <w:rFonts w:ascii="Arial" w:hAnsi="Arial" w:cs="Arial"/>
          <w:lang w:val="ru-RU"/>
        </w:rPr>
        <w:t>2014</w:t>
      </w:r>
    </w:p>
    <w:p w:rsidR="00C52B2F" w:rsidRPr="00271AF7" w:rsidRDefault="00C52B2F"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FE47F2" w:rsidRPr="00271AF7" w:rsidRDefault="00FE47F2" w:rsidP="00C52B2F">
      <w:pPr>
        <w:autoSpaceDE w:val="0"/>
        <w:autoSpaceDN w:val="0"/>
        <w:adjustRightInd w:val="0"/>
        <w:spacing w:line="360" w:lineRule="auto"/>
        <w:ind w:firstLine="720"/>
        <w:jc w:val="both"/>
        <w:rPr>
          <w:rFonts w:ascii="Arial" w:hAnsi="Arial" w:cs="Arial"/>
          <w:i/>
          <w:iCs/>
          <w:lang w:val="ru-RU"/>
        </w:rPr>
      </w:pPr>
    </w:p>
    <w:p w:rsidR="008323EA" w:rsidRPr="00271AF7" w:rsidRDefault="008323EA" w:rsidP="008323EA">
      <w:pPr>
        <w:widowControl w:val="0"/>
        <w:autoSpaceDE w:val="0"/>
        <w:autoSpaceDN w:val="0"/>
        <w:adjustRightInd w:val="0"/>
        <w:spacing w:line="360" w:lineRule="auto"/>
        <w:ind w:left="33" w:right="14" w:firstLine="687"/>
        <w:jc w:val="both"/>
        <w:rPr>
          <w:rFonts w:ascii="Arial" w:hAnsi="Arial" w:cs="Arial"/>
          <w:i/>
          <w:iCs/>
          <w:lang w:val="ru-RU"/>
        </w:rPr>
      </w:pPr>
      <w:r w:rsidRPr="00271AF7">
        <w:rPr>
          <w:rFonts w:ascii="Arial" w:hAnsi="Arial" w:cs="Arial"/>
          <w:i/>
          <w:iCs/>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C52B2F" w:rsidRPr="00271AF7" w:rsidRDefault="008323EA" w:rsidP="008323EA">
      <w:pPr>
        <w:autoSpaceDE w:val="0"/>
        <w:autoSpaceDN w:val="0"/>
        <w:adjustRightInd w:val="0"/>
        <w:spacing w:line="360" w:lineRule="auto"/>
        <w:ind w:firstLine="720"/>
        <w:jc w:val="both"/>
        <w:rPr>
          <w:rFonts w:ascii="Arial" w:hAnsi="Arial" w:cs="Arial"/>
          <w:i/>
          <w:iCs/>
          <w:lang w:val="ru-RU"/>
        </w:rPr>
      </w:pPr>
      <w:r w:rsidRPr="00271AF7">
        <w:rPr>
          <w:rFonts w:ascii="Arial" w:hAnsi="Arial" w:cs="Arial"/>
          <w:i/>
          <w:iCs/>
          <w:lang w:val="ru-RU"/>
        </w:rPr>
        <w:t>В случае пересмотра, изменений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2E04C5" w:rsidRPr="00271AF7" w:rsidRDefault="002E04C5" w:rsidP="002E04C5">
      <w:pPr>
        <w:spacing w:line="360" w:lineRule="auto"/>
        <w:ind w:firstLine="709"/>
        <w:jc w:val="both"/>
        <w:rPr>
          <w:rFonts w:ascii="Arial" w:hAnsi="Arial" w:cs="Arial"/>
          <w:lang w:val="ru-RU"/>
        </w:rPr>
      </w:pPr>
    </w:p>
    <w:p w:rsidR="004C7289" w:rsidRPr="00271AF7" w:rsidRDefault="004C7289" w:rsidP="002E04C5">
      <w:pPr>
        <w:spacing w:line="360" w:lineRule="auto"/>
        <w:ind w:firstLine="709"/>
        <w:jc w:val="both"/>
        <w:rPr>
          <w:rFonts w:ascii="Arial" w:hAnsi="Arial" w:cs="Arial"/>
          <w:lang w:val="ru-RU"/>
        </w:rPr>
      </w:pPr>
    </w:p>
    <w:p w:rsidR="00FE47F2" w:rsidRPr="00271AF7" w:rsidRDefault="00FE47F2" w:rsidP="002E04C5">
      <w:pPr>
        <w:spacing w:line="360" w:lineRule="auto"/>
        <w:ind w:firstLine="709"/>
        <w:jc w:val="both"/>
        <w:rPr>
          <w:rFonts w:ascii="Arial" w:hAnsi="Arial" w:cs="Arial"/>
          <w:lang w:val="ru-RU"/>
        </w:rPr>
      </w:pPr>
    </w:p>
    <w:p w:rsidR="00FE47F2" w:rsidRPr="00271AF7" w:rsidRDefault="00FE47F2" w:rsidP="002E04C5">
      <w:pPr>
        <w:spacing w:line="360" w:lineRule="auto"/>
        <w:ind w:firstLine="709"/>
        <w:jc w:val="both"/>
        <w:rPr>
          <w:rFonts w:ascii="Arial" w:hAnsi="Arial" w:cs="Arial"/>
          <w:lang w:val="ru-RU"/>
        </w:rPr>
      </w:pPr>
    </w:p>
    <w:p w:rsidR="00FE47F2" w:rsidRPr="00271AF7" w:rsidRDefault="00FE47F2" w:rsidP="002E04C5">
      <w:pPr>
        <w:spacing w:line="360" w:lineRule="auto"/>
        <w:ind w:firstLine="709"/>
        <w:jc w:val="both"/>
        <w:rPr>
          <w:rFonts w:ascii="Arial" w:hAnsi="Arial" w:cs="Arial"/>
          <w:lang w:val="ru-RU"/>
        </w:rPr>
      </w:pPr>
    </w:p>
    <w:p w:rsidR="004C7289" w:rsidRPr="00271AF7" w:rsidRDefault="004C7289" w:rsidP="002E04C5">
      <w:pPr>
        <w:spacing w:line="360" w:lineRule="auto"/>
        <w:ind w:firstLine="709"/>
        <w:jc w:val="both"/>
        <w:rPr>
          <w:rFonts w:ascii="Arial" w:hAnsi="Arial" w:cs="Arial"/>
          <w:lang w:val="ru-RU"/>
        </w:rPr>
      </w:pPr>
    </w:p>
    <w:p w:rsidR="004C7289" w:rsidRPr="00271AF7" w:rsidRDefault="004C7289" w:rsidP="002E04C5">
      <w:pPr>
        <w:spacing w:line="360" w:lineRule="auto"/>
        <w:ind w:firstLine="709"/>
        <w:jc w:val="both"/>
        <w:rPr>
          <w:rFonts w:ascii="Arial" w:hAnsi="Arial" w:cs="Arial"/>
          <w:lang w:val="ru-RU"/>
        </w:rPr>
      </w:pPr>
    </w:p>
    <w:p w:rsidR="002E04C5" w:rsidRPr="00271AF7" w:rsidRDefault="002E04C5" w:rsidP="002E04C5">
      <w:pPr>
        <w:spacing w:line="360" w:lineRule="auto"/>
        <w:ind w:firstLine="709"/>
        <w:jc w:val="right"/>
        <w:rPr>
          <w:rFonts w:ascii="Arial" w:hAnsi="Arial" w:cs="Arial"/>
          <w:lang w:val="ru-RU"/>
        </w:rPr>
      </w:pPr>
      <w:r w:rsidRPr="00271AF7">
        <w:rPr>
          <w:rFonts w:ascii="Arial" w:hAnsi="Arial" w:cs="Arial"/>
          <w:lang w:val="ru-RU"/>
        </w:rPr>
        <w:t xml:space="preserve">© </w:t>
      </w:r>
      <w:proofErr w:type="spellStart"/>
      <w:r w:rsidRPr="00271AF7">
        <w:rPr>
          <w:rFonts w:ascii="Arial" w:hAnsi="Arial" w:cs="Arial"/>
          <w:lang w:val="ru-RU"/>
        </w:rPr>
        <w:t>Стандартинформ</w:t>
      </w:r>
      <w:proofErr w:type="spellEnd"/>
      <w:r w:rsidRPr="00271AF7">
        <w:rPr>
          <w:rFonts w:ascii="Arial" w:hAnsi="Arial" w:cs="Arial"/>
          <w:lang w:val="ru-RU"/>
        </w:rPr>
        <w:t>, оформление, 20</w:t>
      </w:r>
      <w:r w:rsidR="002A1299" w:rsidRPr="00271AF7">
        <w:rPr>
          <w:rFonts w:ascii="Arial" w:hAnsi="Arial" w:cs="Arial"/>
          <w:lang w:val="ru-RU"/>
        </w:rPr>
        <w:t>20</w:t>
      </w:r>
    </w:p>
    <w:p w:rsidR="002E04C5" w:rsidRPr="00271AF7" w:rsidRDefault="002E04C5" w:rsidP="002E04C5">
      <w:pPr>
        <w:spacing w:line="360" w:lineRule="auto"/>
        <w:ind w:firstLine="709"/>
        <w:jc w:val="right"/>
        <w:rPr>
          <w:rFonts w:ascii="Arial" w:hAnsi="Arial" w:cs="Arial"/>
          <w:lang w:val="ru-RU"/>
        </w:rPr>
      </w:pPr>
    </w:p>
    <w:p w:rsidR="007E0B1A" w:rsidRPr="00271AF7" w:rsidRDefault="002E04C5" w:rsidP="00C97A7C">
      <w:pPr>
        <w:spacing w:line="360" w:lineRule="auto"/>
        <w:ind w:firstLine="851"/>
        <w:jc w:val="both"/>
        <w:rPr>
          <w:rFonts w:ascii="Arial" w:hAnsi="Arial" w:cs="Arial"/>
          <w:lang w:val="ru-RU"/>
        </w:rPr>
      </w:pPr>
      <w:r w:rsidRPr="00271AF7">
        <w:rPr>
          <w:noProof/>
          <w:sz w:val="28"/>
          <w:lang w:val="ru-RU" w:eastAsia="ru-RU"/>
        </w:rPr>
        <w:drawing>
          <wp:anchor distT="0" distB="0" distL="114300" distR="114300" simplePos="0" relativeHeight="251666432" behindDoc="0" locked="0" layoutInCell="1" allowOverlap="1" wp14:anchorId="599ABE32" wp14:editId="207F7502">
            <wp:simplePos x="0" y="0"/>
            <wp:positionH relativeFrom="column">
              <wp:posOffset>65405</wp:posOffset>
            </wp:positionH>
            <wp:positionV relativeFrom="paragraph">
              <wp:posOffset>0</wp:posOffset>
            </wp:positionV>
            <wp:extent cx="1569085" cy="1061720"/>
            <wp:effectExtent l="0" t="0" r="0" b="508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9085" cy="1061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1AF7">
        <w:rPr>
          <w:rFonts w:ascii="Arial" w:hAnsi="Arial" w:cs="Arial"/>
          <w:lang w:val="ru-RU"/>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C52B2F" w:rsidRPr="00271AF7" w:rsidRDefault="00C52B2F" w:rsidP="00CB31F5">
      <w:pPr>
        <w:widowControl w:val="0"/>
        <w:autoSpaceDE w:val="0"/>
        <w:autoSpaceDN w:val="0"/>
        <w:adjustRightInd w:val="0"/>
        <w:spacing w:line="360" w:lineRule="auto"/>
        <w:ind w:firstLine="567"/>
        <w:jc w:val="both"/>
        <w:rPr>
          <w:rFonts w:ascii="Arial" w:hAnsi="Arial" w:cs="Arial"/>
          <w:lang w:val="ru-RU"/>
        </w:rPr>
        <w:sectPr w:rsidR="00C52B2F" w:rsidRPr="00271AF7" w:rsidSect="00C52B2F">
          <w:pgSz w:w="11906" w:h="16838" w:code="9"/>
          <w:pgMar w:top="1259" w:right="924" w:bottom="1258" w:left="1259" w:header="709" w:footer="709" w:gutter="0"/>
          <w:pgNumType w:fmt="upperRoman" w:start="1"/>
          <w:cols w:space="708"/>
          <w:titlePg/>
          <w:docGrid w:linePitch="360"/>
        </w:sectPr>
      </w:pPr>
    </w:p>
    <w:p w:rsidR="007E0B1A" w:rsidRPr="00271AF7" w:rsidRDefault="007E0B1A" w:rsidP="00CB31F5">
      <w:pPr>
        <w:pStyle w:val="5"/>
        <w:keepNext w:val="0"/>
        <w:widowControl w:val="0"/>
        <w:spacing w:line="360" w:lineRule="auto"/>
        <w:ind w:firstLine="0"/>
        <w:jc w:val="center"/>
        <w:rPr>
          <w:sz w:val="28"/>
          <w:szCs w:val="28"/>
        </w:rPr>
      </w:pPr>
      <w:r w:rsidRPr="00271AF7">
        <w:rPr>
          <w:sz w:val="28"/>
          <w:szCs w:val="28"/>
        </w:rPr>
        <w:lastRenderedPageBreak/>
        <w:t>Содержание</w:t>
      </w:r>
    </w:p>
    <w:p w:rsidR="009825D5" w:rsidRPr="00271AF7" w:rsidRDefault="00EF1694" w:rsidP="00FE47F2">
      <w:pPr>
        <w:tabs>
          <w:tab w:val="left" w:leader="dot" w:pos="9498"/>
        </w:tabs>
        <w:spacing w:line="360" w:lineRule="auto"/>
        <w:ind w:right="220"/>
        <w:jc w:val="both"/>
        <w:rPr>
          <w:rFonts w:ascii="Arial" w:hAnsi="Arial" w:cs="Arial"/>
          <w:lang w:val="ru-RU" w:eastAsia="ru-RU"/>
        </w:rPr>
      </w:pPr>
      <w:r w:rsidRPr="00271AF7">
        <w:rPr>
          <w:rFonts w:ascii="Arial" w:hAnsi="Arial" w:cs="Arial"/>
          <w:lang w:val="ru-RU" w:eastAsia="ru-RU"/>
        </w:rPr>
        <w:t>1 Область применения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t xml:space="preserve">2 Нормативные ссылки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t xml:space="preserve">3 Термины и определения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lang w:val="ru-RU" w:eastAsia="ru-RU"/>
        </w:rPr>
      </w:pPr>
      <w:r w:rsidRPr="00271AF7">
        <w:rPr>
          <w:rFonts w:ascii="Arial" w:hAnsi="Arial" w:cs="Arial"/>
          <w:lang w:val="ru-RU" w:eastAsia="ru-RU"/>
        </w:rPr>
        <w:t xml:space="preserve">3.1 </w:t>
      </w:r>
      <w:r w:rsidR="000547BE" w:rsidRPr="00271AF7">
        <w:rPr>
          <w:rFonts w:ascii="Arial" w:hAnsi="Arial" w:cs="Arial"/>
          <w:lang w:val="ru-RU" w:eastAsia="ru-RU"/>
        </w:rPr>
        <w:t>Определения, относящиеся к токам, протекающим от токоведущих частей в землю</w:t>
      </w:r>
      <w:r w:rsidR="00EF1694"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3.2 Определения, относящиеся к подводимым к АВДТ величинам </w:t>
      </w:r>
      <w:r w:rsidR="00EF1694" w:rsidRPr="00271AF7">
        <w:rPr>
          <w:rFonts w:ascii="Arial" w:hAnsi="Arial" w:cs="Arial"/>
          <w:lang w:val="ru-RU" w:eastAsia="ru-RU"/>
        </w:rPr>
        <w:tab/>
      </w:r>
    </w:p>
    <w:p w:rsidR="009825D5" w:rsidRPr="00271AF7" w:rsidRDefault="009825D5" w:rsidP="00FE47F2">
      <w:pPr>
        <w:tabs>
          <w:tab w:val="left" w:leader="dot" w:pos="9356"/>
          <w:tab w:val="left" w:leader="dot" w:pos="9498"/>
        </w:tabs>
        <w:spacing w:line="360" w:lineRule="auto"/>
        <w:ind w:left="284" w:right="362"/>
        <w:jc w:val="both"/>
        <w:rPr>
          <w:rFonts w:ascii="Arial" w:hAnsi="Arial" w:cs="Arial"/>
          <w:lang w:val="ru-RU" w:eastAsia="ru-RU"/>
        </w:rPr>
      </w:pPr>
      <w:r w:rsidRPr="00271AF7">
        <w:rPr>
          <w:rFonts w:ascii="Arial" w:hAnsi="Arial" w:cs="Arial"/>
          <w:lang w:val="ru-RU" w:eastAsia="ru-RU"/>
        </w:rPr>
        <w:t>3.3 Определения, относ</w:t>
      </w:r>
      <w:r w:rsidR="00C95CF9" w:rsidRPr="00271AF7">
        <w:rPr>
          <w:rFonts w:ascii="Arial" w:hAnsi="Arial" w:cs="Arial"/>
          <w:lang w:val="ru-RU" w:eastAsia="ru-RU"/>
        </w:rPr>
        <w:t>ящиеся к работе и функциям АВДТ</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3.4 Определения, относящиеся к значениям и диапазонам подводимых величин</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3.5 Определения, относящиеся к значениям и диапазонам влияющих </w:t>
      </w:r>
      <w:r w:rsidR="00C95CF9" w:rsidRPr="00271AF7">
        <w:rPr>
          <w:rFonts w:ascii="Arial" w:hAnsi="Arial" w:cs="Arial"/>
          <w:lang w:val="ru-RU" w:eastAsia="ru-RU"/>
        </w:rPr>
        <w:t>в</w:t>
      </w:r>
      <w:r w:rsidRPr="00271AF7">
        <w:rPr>
          <w:rFonts w:ascii="Arial" w:hAnsi="Arial" w:cs="Arial"/>
          <w:lang w:val="ru-RU" w:eastAsia="ru-RU"/>
        </w:rPr>
        <w:t>еличин</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3.6 Определения, относящиеся к выводам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3.7 Условия оперирования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3.8 </w:t>
      </w:r>
      <w:r w:rsidR="00BD4B84" w:rsidRPr="00271AF7">
        <w:rPr>
          <w:rFonts w:ascii="Arial" w:hAnsi="Arial" w:cs="Arial"/>
          <w:lang w:val="ru-RU" w:eastAsia="ru-RU"/>
        </w:rPr>
        <w:t>Определения, относящиеся к конструктивным элементам</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3.9 </w:t>
      </w:r>
      <w:r w:rsidR="00BD4B84" w:rsidRPr="00271AF7">
        <w:rPr>
          <w:rFonts w:ascii="Arial" w:hAnsi="Arial" w:cs="Arial"/>
          <w:lang w:val="ru-RU" w:eastAsia="ru-RU"/>
        </w:rPr>
        <w:t>Определения, относящиеся к испытаниям</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 xml:space="preserve">3.10 Определения, касающиеся координации изоляции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bCs/>
          <w:lang w:val="ru-RU" w:eastAsia="ru-RU"/>
        </w:rPr>
      </w:pPr>
      <w:r w:rsidRPr="00271AF7">
        <w:rPr>
          <w:rFonts w:ascii="Arial" w:hAnsi="Arial" w:cs="Arial"/>
          <w:bCs/>
          <w:lang w:val="ru-RU" w:eastAsia="ru-RU"/>
        </w:rPr>
        <w:t>4 Класси</w:t>
      </w:r>
      <w:r w:rsidR="00C95CF9" w:rsidRPr="00271AF7">
        <w:rPr>
          <w:rFonts w:ascii="Arial" w:hAnsi="Arial" w:cs="Arial"/>
          <w:bCs/>
          <w:lang w:val="ru-RU" w:eastAsia="ru-RU"/>
        </w:rPr>
        <w:t xml:space="preserve">фикация </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4.1</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способу управления</w:t>
      </w:r>
      <w:r w:rsidR="00C95CF9" w:rsidRPr="00271AF7">
        <w:rPr>
          <w:rFonts w:ascii="Arial" w:hAnsi="Arial" w:cs="Arial"/>
          <w:lang w:val="ru-RU" w:eastAsia="ru-RU"/>
        </w:rPr>
        <w:tab/>
      </w:r>
    </w:p>
    <w:p w:rsidR="009825D5" w:rsidRPr="00271AF7" w:rsidRDefault="002A1299"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4.2</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способу установки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4.3</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числу полюсов и путей тока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4.4</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условиям регулирования отключающего дифференциального тока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709" w:right="362" w:hanging="425"/>
        <w:jc w:val="both"/>
        <w:rPr>
          <w:rFonts w:ascii="Arial" w:hAnsi="Arial" w:cs="Arial"/>
          <w:lang w:val="ru-RU" w:eastAsia="ru-RU"/>
        </w:rPr>
      </w:pPr>
      <w:r w:rsidRPr="00271AF7">
        <w:rPr>
          <w:rFonts w:ascii="Arial" w:hAnsi="Arial" w:cs="Arial"/>
          <w:lang w:val="ru-RU" w:eastAsia="ru-RU"/>
        </w:rPr>
        <w:t>4.5</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устойчивости к нежелательному срабатыванию от воздействия импульсов напряжения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709" w:right="362" w:hanging="425"/>
        <w:jc w:val="both"/>
        <w:rPr>
          <w:rFonts w:ascii="Arial" w:hAnsi="Arial" w:cs="Arial"/>
          <w:lang w:val="ru-RU" w:eastAsia="ru-RU"/>
        </w:rPr>
      </w:pPr>
      <w:r w:rsidRPr="00271AF7">
        <w:rPr>
          <w:rFonts w:ascii="Arial" w:hAnsi="Arial" w:cs="Arial"/>
          <w:lang w:val="ru-RU" w:eastAsia="ru-RU"/>
        </w:rPr>
        <w:t>4.6</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условиям функционирования при наличии составляющей постоян</w:t>
      </w:r>
      <w:r w:rsidR="00EF1694" w:rsidRPr="00271AF7">
        <w:rPr>
          <w:rFonts w:ascii="Arial" w:hAnsi="Arial" w:cs="Arial"/>
          <w:lang w:val="ru-RU" w:eastAsia="ru-RU"/>
        </w:rPr>
        <w:t>ного тока</w:t>
      </w:r>
      <w:r w:rsidR="00C95CF9" w:rsidRPr="00271AF7">
        <w:rPr>
          <w:rFonts w:ascii="Arial" w:hAnsi="Arial" w:cs="Arial"/>
          <w:lang w:val="ru-RU" w:eastAsia="ru-RU"/>
        </w:rPr>
        <w:tab/>
      </w:r>
    </w:p>
    <w:p w:rsidR="00C95CF9"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4.7</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наличию выдержки времени (в присутствии дифференциального тока)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4.8</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способу защит</w:t>
      </w:r>
      <w:r w:rsidR="00C95CF9" w:rsidRPr="00271AF7">
        <w:rPr>
          <w:rFonts w:ascii="Arial" w:hAnsi="Arial" w:cs="Arial"/>
          <w:lang w:val="ru-RU" w:eastAsia="ru-RU"/>
        </w:rPr>
        <w:t>ы от внешних воздействий</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4.9</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способу монтажа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4.10</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спосо</w:t>
      </w:r>
      <w:r w:rsidR="00C95CF9" w:rsidRPr="00271AF7">
        <w:rPr>
          <w:rFonts w:ascii="Arial" w:hAnsi="Arial" w:cs="Arial"/>
          <w:lang w:val="ru-RU" w:eastAsia="ru-RU"/>
        </w:rPr>
        <w:t xml:space="preserve">бу присоединения </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bCs/>
          <w:lang w:val="ru-RU" w:eastAsia="ru-RU"/>
        </w:rPr>
      </w:pPr>
      <w:r w:rsidRPr="00271AF7">
        <w:rPr>
          <w:rFonts w:ascii="Arial" w:hAnsi="Arial" w:cs="Arial"/>
          <w:lang w:val="ru-RU" w:eastAsia="ru-RU"/>
        </w:rPr>
        <w:t>4.11</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о току мгн</w:t>
      </w:r>
      <w:r w:rsidR="00C95CF9" w:rsidRPr="00271AF7">
        <w:rPr>
          <w:rFonts w:ascii="Arial" w:hAnsi="Arial" w:cs="Arial"/>
          <w:lang w:val="ru-RU" w:eastAsia="ru-RU"/>
        </w:rPr>
        <w:t>овенного расцепления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4.12</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 xml:space="preserve">о характеристике </w:t>
      </w:r>
      <w:r w:rsidRPr="00271AF7">
        <w:rPr>
          <w:rFonts w:ascii="Arial" w:hAnsi="Arial" w:cs="Arial"/>
          <w:i/>
          <w:lang w:val="en-US" w:eastAsia="ru-RU"/>
        </w:rPr>
        <w:t>I</w:t>
      </w:r>
      <w:r w:rsidRPr="00271AF7">
        <w:rPr>
          <w:rFonts w:ascii="Arial" w:hAnsi="Arial" w:cs="Arial"/>
          <w:i/>
          <w:vertAlign w:val="superscript"/>
          <w:lang w:val="ru-RU" w:eastAsia="ru-RU"/>
        </w:rPr>
        <w:t>2</w:t>
      </w:r>
      <w:r w:rsidRPr="00271AF7">
        <w:rPr>
          <w:rFonts w:ascii="Arial" w:hAnsi="Arial" w:cs="Arial"/>
          <w:i/>
          <w:lang w:val="en-US" w:eastAsia="ru-RU"/>
        </w:rPr>
        <w:t>t</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4.13</w:t>
      </w:r>
      <w:proofErr w:type="gramStart"/>
      <w:r w:rsidRPr="00271AF7">
        <w:rPr>
          <w:rFonts w:ascii="Arial" w:hAnsi="Arial" w:cs="Arial"/>
          <w:lang w:val="ru-RU" w:eastAsia="ru-RU"/>
        </w:rPr>
        <w:t xml:space="preserve"> П</w:t>
      </w:r>
      <w:proofErr w:type="gramEnd"/>
      <w:r w:rsidRPr="00271AF7">
        <w:rPr>
          <w:rFonts w:ascii="Arial" w:hAnsi="Arial" w:cs="Arial"/>
          <w:lang w:val="ru-RU" w:eastAsia="ru-RU"/>
        </w:rPr>
        <w:t xml:space="preserve">о </w:t>
      </w:r>
      <w:r w:rsidR="00C95CF9" w:rsidRPr="00271AF7">
        <w:rPr>
          <w:rFonts w:ascii="Arial" w:hAnsi="Arial" w:cs="Arial"/>
          <w:lang w:val="ru-RU" w:eastAsia="ru-RU"/>
        </w:rPr>
        <w:t>типу выводов</w:t>
      </w:r>
      <w:r w:rsidR="00C95CF9" w:rsidRPr="00271AF7">
        <w:rPr>
          <w:rFonts w:ascii="Arial" w:hAnsi="Arial" w:cs="Arial"/>
          <w:lang w:val="ru-RU" w:eastAsia="ru-RU"/>
        </w:rPr>
        <w:tab/>
      </w:r>
    </w:p>
    <w:p w:rsidR="00C95CF9" w:rsidRPr="00271AF7" w:rsidRDefault="009825D5" w:rsidP="00FE47F2">
      <w:pPr>
        <w:tabs>
          <w:tab w:val="left" w:leader="dot" w:pos="9498"/>
          <w:tab w:val="left" w:leader="dot" w:pos="9639"/>
        </w:tabs>
        <w:spacing w:line="360" w:lineRule="auto"/>
        <w:ind w:right="362"/>
        <w:jc w:val="both"/>
        <w:rPr>
          <w:rFonts w:ascii="Arial" w:hAnsi="Arial" w:cs="Arial"/>
          <w:bCs/>
          <w:lang w:val="ru-RU" w:eastAsia="ru-RU"/>
        </w:rPr>
      </w:pPr>
      <w:r w:rsidRPr="00271AF7">
        <w:rPr>
          <w:rFonts w:ascii="Arial" w:hAnsi="Arial" w:cs="Arial"/>
          <w:bCs/>
          <w:lang w:val="ru-RU" w:eastAsia="ru-RU"/>
        </w:rPr>
        <w:t>5 Характеристики АВДТ</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5.1 Перечень характеристик</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t>5.2 Номинальные значения и другие характеристики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284" w:right="362"/>
        <w:jc w:val="both"/>
        <w:rPr>
          <w:rFonts w:ascii="Arial" w:hAnsi="Arial" w:cs="Arial"/>
          <w:lang w:val="ru-RU" w:eastAsia="ru-RU"/>
        </w:rPr>
      </w:pPr>
      <w:r w:rsidRPr="00271AF7">
        <w:rPr>
          <w:rFonts w:ascii="Arial" w:hAnsi="Arial" w:cs="Arial"/>
          <w:lang w:val="ru-RU" w:eastAsia="ru-RU"/>
        </w:rPr>
        <w:lastRenderedPageBreak/>
        <w:t>5.3 Стандартные и предпочтительные значения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t>6 Маркировка и другая информация об изделии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bCs/>
          <w:lang w:val="ru-RU" w:eastAsia="ru-RU"/>
        </w:rPr>
      </w:pPr>
      <w:r w:rsidRPr="00271AF7">
        <w:rPr>
          <w:rFonts w:ascii="Arial" w:hAnsi="Arial" w:cs="Arial"/>
          <w:bCs/>
          <w:lang w:val="ru-RU" w:eastAsia="ru-RU"/>
        </w:rPr>
        <w:t>7 Нормальные условия эксплуатации и монтажа</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7.1 Условия эксплуатации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7.2 Условия монтажа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7.3 Степень загряз</w:t>
      </w:r>
      <w:r w:rsidR="002A1299" w:rsidRPr="00271AF7">
        <w:rPr>
          <w:rFonts w:ascii="Arial" w:hAnsi="Arial" w:cs="Arial"/>
          <w:lang w:val="ru-RU" w:eastAsia="ru-RU"/>
        </w:rPr>
        <w:t>нения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bCs/>
          <w:lang w:val="ru-RU" w:eastAsia="ru-RU"/>
        </w:rPr>
      </w:pPr>
      <w:r w:rsidRPr="00271AF7">
        <w:rPr>
          <w:rFonts w:ascii="Arial" w:hAnsi="Arial" w:cs="Arial"/>
          <w:bCs/>
          <w:lang w:val="ru-RU" w:eastAsia="ru-RU"/>
        </w:rPr>
        <w:t>8 Требования к конструкции и функционированию</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8.1 Механическая конструкция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8.2 Защита о</w:t>
      </w:r>
      <w:r w:rsidR="002A1299" w:rsidRPr="00271AF7">
        <w:rPr>
          <w:rFonts w:ascii="Arial" w:hAnsi="Arial" w:cs="Arial"/>
          <w:lang w:val="ru-RU" w:eastAsia="ru-RU"/>
        </w:rPr>
        <w:t>т поражения электрическим током</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8.3 Электроизоляционные свойства и изолирующая способность</w:t>
      </w:r>
      <w:r w:rsidR="00C95CF9" w:rsidRPr="00271AF7">
        <w:rPr>
          <w:rFonts w:ascii="Arial" w:hAnsi="Arial" w:cs="Arial"/>
          <w:lang w:val="ru-RU" w:eastAsia="ru-RU"/>
        </w:rPr>
        <w:tab/>
      </w:r>
    </w:p>
    <w:p w:rsidR="009825D5" w:rsidRPr="00271AF7" w:rsidRDefault="002A1299"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8.4 Превышение температуры</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8.5 Рабочие характеристики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8.6 Механическая и коммутационная износостойкость</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8.7 Работоспособность при токах короткого замыкания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8.8 Стойкость к механическому толчку и удару</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8.9 Теплостойкость</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8.10 Стойкость к аномальному нагреву и огнестойкость</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8.11 Устройство эксплуатационного контроля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 xml:space="preserve">8.12 Требования к АВДТ, функционально </w:t>
      </w:r>
      <w:proofErr w:type="gramStart"/>
      <w:r w:rsidRPr="00271AF7">
        <w:rPr>
          <w:rFonts w:ascii="Arial" w:hAnsi="Arial" w:cs="Arial"/>
          <w:lang w:val="ru-RU" w:eastAsia="ru-RU"/>
        </w:rPr>
        <w:t>зависящим</w:t>
      </w:r>
      <w:proofErr w:type="gramEnd"/>
      <w:r w:rsidRPr="00271AF7">
        <w:rPr>
          <w:rFonts w:ascii="Arial" w:hAnsi="Arial" w:cs="Arial"/>
          <w:lang w:val="ru-RU" w:eastAsia="ru-RU"/>
        </w:rPr>
        <w:t xml:space="preserve"> от напряжения сети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lang w:val="ru-RU" w:eastAsia="ru-RU"/>
        </w:rPr>
        <w:t>8.13 Исключен</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bCs/>
          <w:lang w:val="ru-RU" w:eastAsia="ru-RU"/>
        </w:rPr>
      </w:pPr>
      <w:r w:rsidRPr="00271AF7">
        <w:rPr>
          <w:rFonts w:ascii="Arial" w:hAnsi="Arial" w:cs="Arial"/>
          <w:bCs/>
          <w:lang w:val="ru-RU" w:eastAsia="ru-RU"/>
        </w:rPr>
        <w:t xml:space="preserve">8.14 </w:t>
      </w:r>
      <w:r w:rsidR="00026E2A" w:rsidRPr="00271AF7">
        <w:rPr>
          <w:rFonts w:ascii="Arial" w:hAnsi="Arial" w:cs="Arial"/>
          <w:bCs/>
          <w:lang w:val="ru-RU" w:eastAsia="ru-RU"/>
        </w:rPr>
        <w:t>Устойчивость АВДТ против бросков тока, вызванных импульсными напряжениями</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lang w:val="ru-RU" w:eastAsia="ru-RU"/>
        </w:rPr>
      </w:pPr>
      <w:r w:rsidRPr="00271AF7">
        <w:rPr>
          <w:rFonts w:ascii="Arial" w:hAnsi="Arial" w:cs="Arial"/>
          <w:lang w:val="ru-RU" w:eastAsia="ru-RU"/>
        </w:rPr>
        <w:t xml:space="preserve">8.15 </w:t>
      </w:r>
      <w:r w:rsidR="00026E2A" w:rsidRPr="00271AF7">
        <w:rPr>
          <w:rFonts w:ascii="Arial" w:hAnsi="Arial" w:cs="Arial"/>
          <w:lang w:val="ru-RU" w:eastAsia="ru-RU"/>
        </w:rPr>
        <w:t>Функционирование АВДТ в случае тока замыкания на землю, содержащего составляющую постоянного тока</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8.16 Надежность</w:t>
      </w:r>
      <w:r w:rsidR="00C95CF9" w:rsidRPr="00271AF7">
        <w:rPr>
          <w:rFonts w:ascii="Arial" w:hAnsi="Arial" w:cs="Arial"/>
          <w:lang w:val="ru-RU" w:eastAsia="ru-RU"/>
        </w:rPr>
        <w:tab/>
      </w:r>
    </w:p>
    <w:p w:rsidR="00026E2A" w:rsidRPr="00271AF7" w:rsidRDefault="00026E2A"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8.17 Электромагнитная совместимость (ЭМС)</w:t>
      </w:r>
      <w:r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t>9 Испытания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9.1 Общие положения</w:t>
      </w:r>
      <w:r w:rsidR="00C95CF9" w:rsidRPr="00271AF7">
        <w:rPr>
          <w:rFonts w:ascii="Arial" w:hAnsi="Arial" w:cs="Arial"/>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9.2 Условия испытаний</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9.3 Проверка стойкости маркировки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9.4 Проверка надежности винтов, токоведущих частей и соединений</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709" w:right="362" w:hanging="425"/>
        <w:jc w:val="both"/>
        <w:rPr>
          <w:rFonts w:ascii="Arial" w:hAnsi="Arial" w:cs="Arial"/>
          <w:lang w:val="ru-RU" w:eastAsia="ru-RU"/>
        </w:rPr>
      </w:pPr>
      <w:r w:rsidRPr="00271AF7">
        <w:rPr>
          <w:rFonts w:ascii="Arial" w:hAnsi="Arial" w:cs="Arial"/>
          <w:lang w:val="ru-RU" w:eastAsia="ru-RU"/>
        </w:rPr>
        <w:t xml:space="preserve">9.5 </w:t>
      </w:r>
      <w:r w:rsidR="00334428" w:rsidRPr="00271AF7">
        <w:rPr>
          <w:rFonts w:ascii="Arial" w:hAnsi="Arial" w:cs="Arial"/>
          <w:lang w:val="ru-RU" w:eastAsia="ru-RU"/>
        </w:rPr>
        <w:t>Испытание надежности выводов резьбового типа для внешних медных</w:t>
      </w:r>
      <w:r w:rsidR="004A6D41" w:rsidRPr="00271AF7">
        <w:rPr>
          <w:rFonts w:ascii="Arial" w:hAnsi="Arial" w:cs="Arial"/>
          <w:lang w:val="ru-RU" w:eastAsia="ru-RU"/>
        </w:rPr>
        <w:t xml:space="preserve"> </w:t>
      </w:r>
      <w:r w:rsidR="00334428" w:rsidRPr="00271AF7">
        <w:rPr>
          <w:rFonts w:ascii="Arial" w:hAnsi="Arial" w:cs="Arial"/>
          <w:lang w:val="ru-RU" w:eastAsia="ru-RU"/>
        </w:rPr>
        <w:t>проводников</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9.6 Проверка защиты о</w:t>
      </w:r>
      <w:r w:rsidR="00010B43" w:rsidRPr="00271AF7">
        <w:rPr>
          <w:rFonts w:ascii="Arial" w:hAnsi="Arial" w:cs="Arial"/>
          <w:lang w:val="ru-RU" w:eastAsia="ru-RU"/>
        </w:rPr>
        <w:t>т поражения электрическим током</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lastRenderedPageBreak/>
        <w:t>9.7 Прове</w:t>
      </w:r>
      <w:r w:rsidR="00010B43" w:rsidRPr="00271AF7">
        <w:rPr>
          <w:rFonts w:ascii="Arial" w:hAnsi="Arial" w:cs="Arial"/>
          <w:lang w:val="ru-RU" w:eastAsia="ru-RU"/>
        </w:rPr>
        <w:t>рка электроизоляционных свойств</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 xml:space="preserve">9.8 </w:t>
      </w:r>
      <w:r w:rsidR="00010B43" w:rsidRPr="00271AF7">
        <w:rPr>
          <w:rFonts w:ascii="Arial" w:hAnsi="Arial" w:cs="Arial"/>
          <w:lang w:val="ru-RU" w:eastAsia="ru-RU"/>
        </w:rPr>
        <w:t>Проверка превышения температуры</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9.9 Провер</w:t>
      </w:r>
      <w:r w:rsidR="00010B43" w:rsidRPr="00271AF7">
        <w:rPr>
          <w:rFonts w:ascii="Arial" w:hAnsi="Arial" w:cs="Arial"/>
          <w:lang w:val="ru-RU" w:eastAsia="ru-RU"/>
        </w:rPr>
        <w:t>ка функциональных характеристик</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9.10 Проверка механической и коммутационной</w:t>
      </w:r>
      <w:r w:rsidR="00EF1694" w:rsidRPr="00271AF7">
        <w:rPr>
          <w:rFonts w:ascii="Arial" w:hAnsi="Arial" w:cs="Arial"/>
          <w:lang w:val="ru-RU" w:eastAsia="ru-RU"/>
        </w:rPr>
        <w:t xml:space="preserve"> </w:t>
      </w:r>
      <w:r w:rsidRPr="00271AF7">
        <w:rPr>
          <w:rFonts w:ascii="Arial" w:hAnsi="Arial" w:cs="Arial"/>
          <w:lang w:val="ru-RU" w:eastAsia="ru-RU"/>
        </w:rPr>
        <w:t>износостойкости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9.11 Проверка м</w:t>
      </w:r>
      <w:r w:rsidR="00010B43" w:rsidRPr="00271AF7">
        <w:rPr>
          <w:rFonts w:ascii="Arial" w:hAnsi="Arial" w:cs="Arial"/>
          <w:lang w:val="ru-RU" w:eastAsia="ru-RU"/>
        </w:rPr>
        <w:t>еханизма свободного расцепления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lang w:val="ru-RU" w:eastAsia="ru-RU"/>
        </w:rPr>
      </w:pPr>
      <w:r w:rsidRPr="00271AF7">
        <w:rPr>
          <w:rFonts w:ascii="Arial" w:hAnsi="Arial" w:cs="Arial"/>
          <w:lang w:val="ru-RU" w:eastAsia="ru-RU"/>
        </w:rPr>
        <w:t xml:space="preserve">9.12 </w:t>
      </w:r>
      <w:r w:rsidR="00010B43" w:rsidRPr="00271AF7">
        <w:rPr>
          <w:rFonts w:ascii="Arial" w:hAnsi="Arial" w:cs="Arial"/>
          <w:lang w:val="ru-RU" w:eastAsia="ru-RU"/>
        </w:rPr>
        <w:t>Испытания на короткое замыкание</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9.13 Проверка стойкости к механическому толчку и удару</w:t>
      </w:r>
      <w:r w:rsidR="00C95CF9" w:rsidRPr="00271AF7">
        <w:rPr>
          <w:rFonts w:ascii="Arial" w:hAnsi="Arial" w:cs="Arial"/>
          <w:bCs/>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9.14 Проверка теплостойкости</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9.15 Испытание на стойкость к аномальному нагреву и огню</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bCs/>
          <w:lang w:val="ru-RU" w:eastAsia="ru-RU"/>
        </w:rPr>
      </w:pPr>
      <w:r w:rsidRPr="00271AF7">
        <w:rPr>
          <w:rFonts w:ascii="Arial" w:hAnsi="Arial" w:cs="Arial"/>
          <w:bCs/>
          <w:lang w:val="ru-RU" w:eastAsia="ru-RU"/>
        </w:rPr>
        <w:t>9.16 Проверка функционирования устройства эксплуатационного контроля при предельных откл</w:t>
      </w:r>
      <w:r w:rsidR="00010B43" w:rsidRPr="00271AF7">
        <w:rPr>
          <w:rFonts w:ascii="Arial" w:hAnsi="Arial" w:cs="Arial"/>
          <w:bCs/>
          <w:lang w:val="ru-RU" w:eastAsia="ru-RU"/>
        </w:rPr>
        <w:t>онениях номинального напряжения</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bCs/>
          <w:lang w:val="ru-RU" w:eastAsia="ru-RU"/>
        </w:rPr>
      </w:pPr>
      <w:r w:rsidRPr="00271AF7">
        <w:rPr>
          <w:rFonts w:ascii="Arial" w:hAnsi="Arial" w:cs="Arial"/>
          <w:bCs/>
          <w:lang w:val="ru-RU" w:eastAsia="ru-RU"/>
        </w:rPr>
        <w:t xml:space="preserve">9.17 Проверка поведения АВДТ, функционально </w:t>
      </w:r>
      <w:proofErr w:type="gramStart"/>
      <w:r w:rsidRPr="00271AF7">
        <w:rPr>
          <w:rFonts w:ascii="Arial" w:hAnsi="Arial" w:cs="Arial"/>
          <w:bCs/>
          <w:lang w:val="ru-RU" w:eastAsia="ru-RU"/>
        </w:rPr>
        <w:t>зависящих</w:t>
      </w:r>
      <w:proofErr w:type="gramEnd"/>
      <w:r w:rsidRPr="00271AF7">
        <w:rPr>
          <w:rFonts w:ascii="Arial" w:hAnsi="Arial" w:cs="Arial"/>
          <w:bCs/>
          <w:lang w:val="ru-RU" w:eastAsia="ru-RU"/>
        </w:rPr>
        <w:t xml:space="preserve"> от напряжения сети, классифицируемых по 4.1.2.1, в случ</w:t>
      </w:r>
      <w:r w:rsidR="00010B43" w:rsidRPr="00271AF7">
        <w:rPr>
          <w:rFonts w:ascii="Arial" w:hAnsi="Arial" w:cs="Arial"/>
          <w:bCs/>
          <w:lang w:val="ru-RU" w:eastAsia="ru-RU"/>
        </w:rPr>
        <w:t>ае исчезновения напряжения сети</w:t>
      </w:r>
      <w:r w:rsidR="00C95CF9" w:rsidRPr="00271AF7">
        <w:rPr>
          <w:rFonts w:ascii="Arial" w:hAnsi="Arial" w:cs="Arial"/>
          <w:bCs/>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9.18 Исключен</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851" w:right="362" w:hanging="567"/>
        <w:jc w:val="both"/>
        <w:rPr>
          <w:rFonts w:ascii="Arial" w:hAnsi="Arial" w:cs="Arial"/>
          <w:bCs/>
          <w:lang w:val="ru-RU" w:eastAsia="ru-RU"/>
        </w:rPr>
      </w:pPr>
      <w:r w:rsidRPr="00271AF7">
        <w:rPr>
          <w:rFonts w:ascii="Arial" w:hAnsi="Arial" w:cs="Arial"/>
          <w:bCs/>
          <w:lang w:val="ru-RU" w:eastAsia="ru-RU"/>
        </w:rPr>
        <w:t xml:space="preserve">9.19 </w:t>
      </w:r>
      <w:r w:rsidR="005A0BF2" w:rsidRPr="00271AF7">
        <w:rPr>
          <w:rFonts w:ascii="Arial" w:hAnsi="Arial" w:cs="Arial"/>
          <w:bCs/>
          <w:lang w:val="ru-RU" w:eastAsia="ru-RU"/>
        </w:rPr>
        <w:t>Проверка поведения АВДТ в случае импульсных токов, вызванных импульсами напряжения</w:t>
      </w:r>
      <w:r w:rsidR="00C95CF9" w:rsidRPr="00271AF7">
        <w:rPr>
          <w:rFonts w:ascii="Arial" w:hAnsi="Arial" w:cs="Arial"/>
          <w:bCs/>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9.20 Исключен</w:t>
      </w:r>
      <w:r w:rsidR="00C95CF9" w:rsidRPr="00271AF7">
        <w:rPr>
          <w:rFonts w:ascii="Arial" w:hAnsi="Arial" w:cs="Arial"/>
          <w:bCs/>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9.21 Исключен</w:t>
      </w:r>
      <w:r w:rsidR="00C95CF9" w:rsidRPr="00271AF7">
        <w:rPr>
          <w:rFonts w:ascii="Arial" w:hAnsi="Arial" w:cs="Arial"/>
          <w:bCs/>
          <w:lang w:val="ru-RU" w:eastAsia="ru-RU"/>
        </w:rPr>
        <w:tab/>
      </w:r>
    </w:p>
    <w:p w:rsidR="009825D5" w:rsidRPr="00271AF7" w:rsidRDefault="00010B43"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9.22 Проверка надежности</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9.23 Проверка старения электронных компонентов</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9.24 Электромагнитная совместимость</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right="362" w:firstLine="284"/>
        <w:jc w:val="both"/>
        <w:rPr>
          <w:rFonts w:ascii="Arial" w:hAnsi="Arial" w:cs="Arial"/>
          <w:bCs/>
          <w:lang w:val="ru-RU" w:eastAsia="ru-RU"/>
        </w:rPr>
      </w:pPr>
      <w:r w:rsidRPr="00271AF7">
        <w:rPr>
          <w:rFonts w:ascii="Arial" w:hAnsi="Arial" w:cs="Arial"/>
          <w:bCs/>
          <w:lang w:val="ru-RU" w:eastAsia="ru-RU"/>
        </w:rPr>
        <w:t xml:space="preserve">9.25 </w:t>
      </w:r>
      <w:r w:rsidR="003F231D" w:rsidRPr="00271AF7">
        <w:rPr>
          <w:rFonts w:ascii="Arial" w:hAnsi="Arial" w:cs="Arial"/>
          <w:bCs/>
          <w:lang w:val="ru-RU" w:eastAsia="ru-RU"/>
        </w:rPr>
        <w:t xml:space="preserve">Испытания на </w:t>
      </w:r>
      <w:proofErr w:type="spellStart"/>
      <w:r w:rsidR="003F231D" w:rsidRPr="00271AF7">
        <w:rPr>
          <w:rFonts w:ascii="Arial" w:hAnsi="Arial" w:cs="Arial"/>
          <w:bCs/>
          <w:lang w:val="ru-RU" w:eastAsia="ru-RU"/>
        </w:rPr>
        <w:t>коррозиестойкость</w:t>
      </w:r>
      <w:proofErr w:type="spellEnd"/>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lang w:val="ru-RU" w:eastAsia="ru-RU"/>
        </w:rPr>
        <w:t>Приложение</w:t>
      </w:r>
      <w:proofErr w:type="gramStart"/>
      <w:r w:rsidR="00642574" w:rsidRPr="00271AF7">
        <w:rPr>
          <w:rFonts w:ascii="Arial" w:hAnsi="Arial" w:cs="Arial"/>
          <w:lang w:val="ru-RU" w:eastAsia="ru-RU"/>
        </w:rPr>
        <w:t> </w:t>
      </w:r>
      <w:r w:rsidRPr="00271AF7">
        <w:rPr>
          <w:rFonts w:ascii="Arial" w:hAnsi="Arial" w:cs="Arial"/>
          <w:lang w:val="ru-RU" w:eastAsia="ru-RU"/>
        </w:rPr>
        <w:t>А</w:t>
      </w:r>
      <w:proofErr w:type="gramEnd"/>
      <w:r w:rsidR="00642574" w:rsidRPr="00271AF7">
        <w:rPr>
          <w:rFonts w:ascii="Arial" w:hAnsi="Arial" w:cs="Arial"/>
          <w:lang w:val="ru-RU" w:eastAsia="ru-RU"/>
        </w:rPr>
        <w:t> </w:t>
      </w:r>
      <w:r w:rsidRPr="00271AF7">
        <w:rPr>
          <w:rFonts w:ascii="Arial" w:hAnsi="Arial" w:cs="Arial"/>
          <w:lang w:val="ru-RU" w:eastAsia="ru-RU"/>
        </w:rPr>
        <w:t>(обязательное) Испытательные циклы и число</w:t>
      </w:r>
      <w:r w:rsidR="00EF1694" w:rsidRPr="00271AF7">
        <w:rPr>
          <w:rFonts w:ascii="Arial" w:hAnsi="Arial" w:cs="Arial"/>
          <w:lang w:val="ru-RU" w:eastAsia="ru-RU"/>
        </w:rPr>
        <w:t xml:space="preserve"> </w:t>
      </w:r>
      <w:r w:rsidRPr="00271AF7">
        <w:rPr>
          <w:rFonts w:ascii="Arial" w:hAnsi="Arial" w:cs="Arial"/>
          <w:lang w:val="ru-RU" w:eastAsia="ru-RU"/>
        </w:rPr>
        <w:t>образцов, подлежащих испытаниям для</w:t>
      </w:r>
      <w:r w:rsidR="00EF1694" w:rsidRPr="00271AF7">
        <w:rPr>
          <w:rFonts w:ascii="Arial" w:hAnsi="Arial" w:cs="Arial"/>
          <w:lang w:val="ru-RU" w:eastAsia="ru-RU"/>
        </w:rPr>
        <w:t xml:space="preserve"> </w:t>
      </w:r>
      <w:r w:rsidRPr="00271AF7">
        <w:rPr>
          <w:rFonts w:ascii="Arial" w:hAnsi="Arial" w:cs="Arial"/>
          <w:lang w:val="ru-RU" w:eastAsia="ru-RU"/>
        </w:rPr>
        <w:t>подтверждения соответствия</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Приложение</w:t>
      </w:r>
      <w:proofErr w:type="gramStart"/>
      <w:r w:rsidR="00642574" w:rsidRPr="00271AF7">
        <w:rPr>
          <w:rFonts w:ascii="Arial" w:hAnsi="Arial" w:cs="Arial"/>
          <w:bCs/>
          <w:lang w:val="ru-RU" w:eastAsia="ru-RU"/>
        </w:rPr>
        <w:t> </w:t>
      </w:r>
      <w:r w:rsidRPr="00271AF7">
        <w:rPr>
          <w:rFonts w:ascii="Arial" w:hAnsi="Arial" w:cs="Arial"/>
          <w:bCs/>
          <w:lang w:val="ru-RU" w:eastAsia="ru-RU"/>
        </w:rPr>
        <w:t>В</w:t>
      </w:r>
      <w:proofErr w:type="gramEnd"/>
      <w:r w:rsidR="00642574" w:rsidRPr="00271AF7">
        <w:rPr>
          <w:rFonts w:ascii="Arial" w:hAnsi="Arial" w:cs="Arial"/>
          <w:bCs/>
          <w:lang w:val="ru-RU" w:eastAsia="ru-RU"/>
        </w:rPr>
        <w:t> </w:t>
      </w:r>
      <w:r w:rsidRPr="00271AF7">
        <w:rPr>
          <w:rFonts w:ascii="Arial" w:hAnsi="Arial" w:cs="Arial"/>
          <w:bCs/>
          <w:lang w:val="ru-RU" w:eastAsia="ru-RU"/>
        </w:rPr>
        <w:t xml:space="preserve">(обязательное) </w:t>
      </w:r>
      <w:r w:rsidRPr="00271AF7">
        <w:rPr>
          <w:rFonts w:ascii="Arial" w:hAnsi="Arial" w:cs="Arial"/>
          <w:lang w:val="ru-RU" w:eastAsia="ru-RU"/>
        </w:rPr>
        <w:t>Определение воздушных зазоров и расстояний</w:t>
      </w:r>
      <w:r w:rsidR="00642574" w:rsidRPr="00271AF7">
        <w:rPr>
          <w:rFonts w:ascii="Arial" w:hAnsi="Arial" w:cs="Arial"/>
          <w:lang w:val="ru-RU" w:eastAsia="ru-RU"/>
        </w:rPr>
        <w:t xml:space="preserve"> </w:t>
      </w:r>
      <w:r w:rsidRPr="00271AF7">
        <w:rPr>
          <w:rFonts w:ascii="Arial" w:hAnsi="Arial" w:cs="Arial"/>
          <w:lang w:val="ru-RU" w:eastAsia="ru-RU"/>
        </w:rPr>
        <w:t>утечки</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Приложение</w:t>
      </w:r>
      <w:proofErr w:type="gramStart"/>
      <w:r w:rsidR="00642574" w:rsidRPr="00271AF7">
        <w:rPr>
          <w:rFonts w:ascii="Arial" w:hAnsi="Arial" w:cs="Arial"/>
          <w:bCs/>
          <w:lang w:val="ru-RU" w:eastAsia="ru-RU"/>
        </w:rPr>
        <w:t> </w:t>
      </w:r>
      <w:r w:rsidRPr="00271AF7">
        <w:rPr>
          <w:rFonts w:ascii="Arial" w:hAnsi="Arial" w:cs="Arial"/>
          <w:bCs/>
          <w:lang w:val="ru-RU" w:eastAsia="ru-RU"/>
        </w:rPr>
        <w:t>С</w:t>
      </w:r>
      <w:proofErr w:type="gramEnd"/>
      <w:r w:rsidR="00642574" w:rsidRPr="00271AF7">
        <w:rPr>
          <w:rFonts w:ascii="Arial" w:hAnsi="Arial" w:cs="Arial"/>
          <w:bCs/>
          <w:lang w:val="ru-RU" w:eastAsia="ru-RU"/>
        </w:rPr>
        <w:t> </w:t>
      </w:r>
      <w:r w:rsidRPr="00271AF7">
        <w:rPr>
          <w:rFonts w:ascii="Arial" w:hAnsi="Arial" w:cs="Arial"/>
          <w:bCs/>
          <w:lang w:val="ru-RU" w:eastAsia="ru-RU"/>
        </w:rPr>
        <w:t>(обязательное) Устройство для регистрации</w:t>
      </w:r>
      <w:r w:rsidR="00EF1694" w:rsidRPr="00271AF7">
        <w:rPr>
          <w:rFonts w:ascii="Arial" w:hAnsi="Arial" w:cs="Arial"/>
          <w:bCs/>
          <w:lang w:val="ru-RU" w:eastAsia="ru-RU"/>
        </w:rPr>
        <w:t xml:space="preserve"> </w:t>
      </w:r>
      <w:r w:rsidRPr="00271AF7">
        <w:rPr>
          <w:rFonts w:ascii="Arial" w:hAnsi="Arial" w:cs="Arial"/>
          <w:bCs/>
          <w:lang w:val="ru-RU" w:eastAsia="ru-RU"/>
        </w:rPr>
        <w:t>выброса ионизированных газов при</w:t>
      </w:r>
      <w:r w:rsidR="00EF1694" w:rsidRPr="00271AF7">
        <w:rPr>
          <w:rFonts w:ascii="Arial" w:hAnsi="Arial" w:cs="Arial"/>
          <w:bCs/>
          <w:lang w:val="ru-RU" w:eastAsia="ru-RU"/>
        </w:rPr>
        <w:t xml:space="preserve"> </w:t>
      </w:r>
      <w:r w:rsidRPr="00271AF7">
        <w:rPr>
          <w:rFonts w:ascii="Arial" w:hAnsi="Arial" w:cs="Arial"/>
          <w:bCs/>
          <w:lang w:val="ru-RU" w:eastAsia="ru-RU"/>
        </w:rPr>
        <w:t>испытании на короткое замыкание</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D</w:t>
      </w:r>
      <w:r w:rsidRPr="00271AF7">
        <w:rPr>
          <w:rFonts w:ascii="Arial" w:hAnsi="Arial" w:cs="Arial"/>
          <w:lang w:val="ru-RU" w:eastAsia="ru-RU"/>
        </w:rPr>
        <w:t xml:space="preserve"> (обязательное) Приемо-сдаточные испытания</w:t>
      </w:r>
      <w:r w:rsidR="00C95CF9" w:rsidRPr="00271AF7">
        <w:rPr>
          <w:rFonts w:ascii="Arial" w:hAnsi="Arial" w:cs="Arial"/>
          <w:bCs/>
          <w:lang w:val="ru-RU" w:eastAsia="ru-RU"/>
        </w:rPr>
        <w:tab/>
      </w:r>
    </w:p>
    <w:p w:rsidR="00C95CF9"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E</w:t>
      </w:r>
      <w:r w:rsidRPr="00271AF7">
        <w:rPr>
          <w:rFonts w:ascii="Arial" w:hAnsi="Arial" w:cs="Arial"/>
          <w:lang w:val="ru-RU" w:eastAsia="ru-RU"/>
        </w:rPr>
        <w:t xml:space="preserve"> </w:t>
      </w:r>
      <w:r w:rsidR="00C95CF9" w:rsidRPr="00271AF7">
        <w:rPr>
          <w:rFonts w:ascii="Arial" w:hAnsi="Arial" w:cs="Arial"/>
          <w:lang w:val="ru-RU" w:eastAsia="ru-RU"/>
        </w:rPr>
        <w:t>(</w:t>
      </w:r>
      <w:r w:rsidRPr="00271AF7">
        <w:rPr>
          <w:rFonts w:ascii="Arial" w:hAnsi="Arial" w:cs="Arial"/>
          <w:lang w:val="ru-RU" w:eastAsia="ru-RU"/>
        </w:rPr>
        <w:t>обязательное) Дополнительные требования для вспомогательных цепей с безопасным</w:t>
      </w:r>
      <w:r w:rsidR="00010B43" w:rsidRPr="00271AF7">
        <w:rPr>
          <w:rFonts w:ascii="Arial" w:hAnsi="Arial" w:cs="Arial"/>
          <w:lang w:val="ru-RU" w:eastAsia="ru-RU"/>
        </w:rPr>
        <w:t xml:space="preserve"> сверхнизким напряжением</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 xml:space="preserve">Приложение </w:t>
      </w:r>
      <w:r w:rsidRPr="00271AF7">
        <w:rPr>
          <w:rFonts w:ascii="Arial" w:hAnsi="Arial" w:cs="Arial"/>
          <w:bCs/>
          <w:lang w:val="en-US" w:eastAsia="ru-RU"/>
        </w:rPr>
        <w:t>F</w:t>
      </w:r>
      <w:r w:rsidRPr="00271AF7">
        <w:rPr>
          <w:rFonts w:ascii="Arial" w:hAnsi="Arial" w:cs="Arial"/>
          <w:bCs/>
          <w:lang w:val="ru-RU" w:eastAsia="ru-RU"/>
        </w:rPr>
        <w:t xml:space="preserve"> </w:t>
      </w:r>
      <w:r w:rsidRPr="00271AF7">
        <w:rPr>
          <w:rFonts w:ascii="Arial" w:hAnsi="Arial" w:cs="Arial"/>
          <w:lang w:val="ru-RU" w:eastAsia="ru-RU"/>
        </w:rPr>
        <w:t>(обязательное) Координация между АВДТ и отдельными плавки</w:t>
      </w:r>
      <w:r w:rsidR="00EF1694" w:rsidRPr="00271AF7">
        <w:rPr>
          <w:rFonts w:ascii="Arial" w:hAnsi="Arial" w:cs="Arial"/>
          <w:lang w:val="ru-RU" w:eastAsia="ru-RU"/>
        </w:rPr>
        <w:t xml:space="preserve">ми предохранителями, </w:t>
      </w:r>
      <w:r w:rsidRPr="00271AF7">
        <w:rPr>
          <w:rFonts w:ascii="Arial" w:hAnsi="Arial" w:cs="Arial"/>
          <w:lang w:val="ru-RU" w:eastAsia="ru-RU"/>
        </w:rPr>
        <w:t>включенными в</w:t>
      </w:r>
      <w:r w:rsidR="00010B43" w:rsidRPr="00271AF7">
        <w:rPr>
          <w:rFonts w:ascii="Arial" w:hAnsi="Arial" w:cs="Arial"/>
          <w:lang w:val="ru-RU" w:eastAsia="ru-RU"/>
        </w:rPr>
        <w:t xml:space="preserve"> одну цепь</w:t>
      </w:r>
      <w:r w:rsidR="00C95CF9" w:rsidRPr="00271AF7">
        <w:rPr>
          <w:rFonts w:ascii="Arial" w:hAnsi="Arial" w:cs="Arial"/>
          <w:lang w:val="ru-RU" w:eastAsia="ru-RU"/>
        </w:rPr>
        <w:tab/>
      </w:r>
    </w:p>
    <w:p w:rsidR="00EF1694"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bCs/>
          <w:lang w:val="ru-RU" w:eastAsia="ru-RU"/>
        </w:rPr>
        <w:lastRenderedPageBreak/>
        <w:t xml:space="preserve">Приложение </w:t>
      </w:r>
      <w:r w:rsidRPr="00271AF7">
        <w:rPr>
          <w:rFonts w:ascii="Arial" w:hAnsi="Arial" w:cs="Arial"/>
          <w:bCs/>
          <w:lang w:val="en-US" w:eastAsia="ru-RU"/>
        </w:rPr>
        <w:t>G</w:t>
      </w:r>
      <w:r w:rsidRPr="00271AF7">
        <w:rPr>
          <w:rFonts w:ascii="Arial" w:hAnsi="Arial" w:cs="Arial"/>
          <w:bCs/>
          <w:lang w:val="ru-RU" w:eastAsia="ru-RU"/>
        </w:rPr>
        <w:t xml:space="preserve"> </w:t>
      </w:r>
      <w:r w:rsidRPr="00271AF7">
        <w:rPr>
          <w:rFonts w:ascii="Arial" w:hAnsi="Arial" w:cs="Arial"/>
          <w:lang w:val="ru-RU" w:eastAsia="ru-RU"/>
        </w:rPr>
        <w:t xml:space="preserve">(обязательное) Дополнительные требования и испытания для АВДТ, </w:t>
      </w:r>
      <w:proofErr w:type="gramStart"/>
      <w:r w:rsidRPr="00271AF7">
        <w:rPr>
          <w:rFonts w:ascii="Arial" w:hAnsi="Arial" w:cs="Arial"/>
          <w:lang w:val="ru-RU" w:eastAsia="ru-RU"/>
        </w:rPr>
        <w:t>состоящих</w:t>
      </w:r>
      <w:proofErr w:type="gramEnd"/>
      <w:r w:rsidRPr="00271AF7">
        <w:rPr>
          <w:rFonts w:ascii="Arial" w:hAnsi="Arial" w:cs="Arial"/>
          <w:lang w:val="ru-RU" w:eastAsia="ru-RU"/>
        </w:rPr>
        <w:t xml:space="preserve"> из</w:t>
      </w:r>
      <w:r w:rsidR="00EF1694" w:rsidRPr="00271AF7">
        <w:rPr>
          <w:rFonts w:ascii="Arial" w:hAnsi="Arial" w:cs="Arial"/>
          <w:lang w:val="ru-RU" w:eastAsia="ru-RU"/>
        </w:rPr>
        <w:t xml:space="preserve"> </w:t>
      </w:r>
      <w:r w:rsidRPr="00271AF7">
        <w:rPr>
          <w:rFonts w:ascii="Arial" w:hAnsi="Arial" w:cs="Arial"/>
          <w:lang w:val="ru-RU" w:eastAsia="ru-RU"/>
        </w:rPr>
        <w:t>автоматического выключателя и устройства дифференциального тока, предназначенных д</w:t>
      </w:r>
      <w:r w:rsidR="00EF1694" w:rsidRPr="00271AF7">
        <w:rPr>
          <w:rFonts w:ascii="Arial" w:hAnsi="Arial" w:cs="Arial"/>
          <w:lang w:val="ru-RU" w:eastAsia="ru-RU"/>
        </w:rPr>
        <w:t>ля сборки на месте эксплуатации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H</w:t>
      </w:r>
      <w:r w:rsidRPr="00271AF7">
        <w:rPr>
          <w:rFonts w:ascii="Arial" w:hAnsi="Arial" w:cs="Arial"/>
          <w:lang w:val="ru-RU" w:eastAsia="ru-RU"/>
        </w:rPr>
        <w:t xml:space="preserve"> (</w:t>
      </w:r>
      <w:r w:rsidR="002D2976" w:rsidRPr="00271AF7">
        <w:rPr>
          <w:rFonts w:ascii="Arial" w:hAnsi="Arial" w:cs="Arial"/>
          <w:lang w:val="ru-RU" w:eastAsia="ru-RU"/>
        </w:rPr>
        <w:t>справочное</w:t>
      </w:r>
      <w:r w:rsidRPr="00271AF7">
        <w:rPr>
          <w:rFonts w:ascii="Arial" w:hAnsi="Arial" w:cs="Arial"/>
          <w:lang w:val="ru-RU" w:eastAsia="ru-RU"/>
        </w:rPr>
        <w:t xml:space="preserve">) </w:t>
      </w:r>
      <w:r w:rsidR="00FE47F2" w:rsidRPr="00271AF7">
        <w:rPr>
          <w:rFonts w:ascii="Arial" w:hAnsi="Arial" w:cs="Arial"/>
          <w:lang w:val="ru-RU" w:eastAsia="ru-RU"/>
        </w:rPr>
        <w:t>С</w:t>
      </w:r>
      <w:r w:rsidRPr="00271AF7">
        <w:rPr>
          <w:rFonts w:ascii="Arial" w:hAnsi="Arial" w:cs="Arial"/>
          <w:lang w:val="ru-RU" w:eastAsia="ru-RU"/>
        </w:rPr>
        <w:t>вободное</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IA</w:t>
      </w:r>
      <w:r w:rsidRPr="00271AF7">
        <w:rPr>
          <w:rFonts w:ascii="Arial" w:hAnsi="Arial" w:cs="Arial"/>
          <w:lang w:val="ru-RU" w:eastAsia="ru-RU"/>
        </w:rPr>
        <w:t xml:space="preserve"> (</w:t>
      </w:r>
      <w:r w:rsidR="002D2976" w:rsidRPr="00271AF7">
        <w:rPr>
          <w:rFonts w:ascii="Arial" w:hAnsi="Arial" w:cs="Arial"/>
          <w:lang w:val="ru-RU" w:eastAsia="ru-RU"/>
        </w:rPr>
        <w:t>справочное</w:t>
      </w:r>
      <w:r w:rsidRPr="00271AF7">
        <w:rPr>
          <w:rFonts w:ascii="Arial" w:hAnsi="Arial" w:cs="Arial"/>
          <w:lang w:val="ru-RU" w:eastAsia="ru-RU"/>
        </w:rPr>
        <w:t>) Методы определения</w:t>
      </w:r>
      <w:r w:rsidR="00EF1694" w:rsidRPr="00271AF7">
        <w:rPr>
          <w:rFonts w:ascii="Arial" w:hAnsi="Arial" w:cs="Arial"/>
          <w:lang w:val="ru-RU" w:eastAsia="ru-RU"/>
        </w:rPr>
        <w:t xml:space="preserve"> </w:t>
      </w:r>
      <w:r w:rsidRPr="00271AF7">
        <w:rPr>
          <w:rFonts w:ascii="Arial" w:hAnsi="Arial" w:cs="Arial"/>
          <w:lang w:val="ru-RU" w:eastAsia="ru-RU"/>
        </w:rPr>
        <w:t>коэффициента мощности при коротком</w:t>
      </w:r>
      <w:r w:rsidR="00EF1694" w:rsidRPr="00271AF7">
        <w:rPr>
          <w:rFonts w:ascii="Arial" w:hAnsi="Arial" w:cs="Arial"/>
          <w:lang w:val="ru-RU" w:eastAsia="ru-RU"/>
        </w:rPr>
        <w:t xml:space="preserve"> </w:t>
      </w:r>
      <w:r w:rsidR="00010B43" w:rsidRPr="00271AF7">
        <w:rPr>
          <w:rFonts w:ascii="Arial" w:hAnsi="Arial" w:cs="Arial"/>
          <w:lang w:val="ru-RU" w:eastAsia="ru-RU"/>
        </w:rPr>
        <w:t>замыкании</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Приложение</w:t>
      </w:r>
      <w:r w:rsidR="00642574" w:rsidRPr="00271AF7">
        <w:rPr>
          <w:rFonts w:ascii="Arial" w:hAnsi="Arial" w:cs="Arial"/>
          <w:bCs/>
          <w:lang w:val="ru-RU" w:eastAsia="ru-RU"/>
        </w:rPr>
        <w:t> </w:t>
      </w:r>
      <w:r w:rsidRPr="00271AF7">
        <w:rPr>
          <w:rFonts w:ascii="Arial" w:hAnsi="Arial" w:cs="Arial"/>
          <w:bCs/>
          <w:lang w:val="en-US" w:eastAsia="ru-RU"/>
        </w:rPr>
        <w:t>IB</w:t>
      </w:r>
      <w:r w:rsidR="00642574" w:rsidRPr="00271AF7">
        <w:rPr>
          <w:rFonts w:ascii="Arial" w:hAnsi="Arial" w:cs="Arial"/>
          <w:bCs/>
          <w:lang w:val="ru-RU" w:eastAsia="ru-RU"/>
        </w:rPr>
        <w:t> </w:t>
      </w:r>
      <w:r w:rsidRPr="00271AF7">
        <w:rPr>
          <w:rFonts w:ascii="Arial" w:hAnsi="Arial" w:cs="Arial"/>
          <w:bCs/>
          <w:lang w:val="ru-RU" w:eastAsia="ru-RU"/>
        </w:rPr>
        <w:t>(</w:t>
      </w:r>
      <w:r w:rsidR="002D2976" w:rsidRPr="00271AF7">
        <w:rPr>
          <w:rFonts w:ascii="Arial" w:hAnsi="Arial" w:cs="Arial"/>
          <w:lang w:val="ru-RU" w:eastAsia="ru-RU"/>
        </w:rPr>
        <w:t>справочное</w:t>
      </w:r>
      <w:r w:rsidRPr="00271AF7">
        <w:rPr>
          <w:rFonts w:ascii="Arial" w:hAnsi="Arial" w:cs="Arial"/>
          <w:bCs/>
          <w:lang w:val="ru-RU" w:eastAsia="ru-RU"/>
        </w:rPr>
        <w:t>) Условные обозначения номинальных параметров и характеристик</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IC</w:t>
      </w:r>
      <w:r w:rsidRPr="00271AF7">
        <w:rPr>
          <w:rFonts w:ascii="Arial" w:hAnsi="Arial" w:cs="Arial"/>
          <w:lang w:val="ru-RU" w:eastAsia="ru-RU"/>
        </w:rPr>
        <w:t xml:space="preserve"> (</w:t>
      </w:r>
      <w:r w:rsidR="002D2976" w:rsidRPr="00271AF7">
        <w:rPr>
          <w:rFonts w:ascii="Arial" w:hAnsi="Arial" w:cs="Arial"/>
          <w:lang w:val="ru-RU" w:eastAsia="ru-RU"/>
        </w:rPr>
        <w:t>справочное</w:t>
      </w:r>
      <w:r w:rsidRPr="00271AF7">
        <w:rPr>
          <w:rFonts w:ascii="Arial" w:hAnsi="Arial" w:cs="Arial"/>
          <w:lang w:val="ru-RU" w:eastAsia="ru-RU"/>
        </w:rPr>
        <w:t>) Примеры выводов</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lang w:val="ru-RU" w:eastAsia="ru-RU"/>
        </w:rPr>
        <w:t xml:space="preserve">Приложение </w:t>
      </w:r>
      <w:r w:rsidRPr="00271AF7">
        <w:rPr>
          <w:rFonts w:ascii="Arial" w:hAnsi="Arial" w:cs="Arial"/>
          <w:lang w:val="en-US" w:eastAsia="ru-RU"/>
        </w:rPr>
        <w:t>ID</w:t>
      </w:r>
      <w:r w:rsidRPr="00271AF7">
        <w:rPr>
          <w:rFonts w:ascii="Arial" w:hAnsi="Arial" w:cs="Arial"/>
          <w:lang w:val="ru-RU" w:eastAsia="ru-RU"/>
        </w:rPr>
        <w:t xml:space="preserve"> (справочное) Соотношение между сортаментом медных проводов </w:t>
      </w:r>
      <w:r w:rsidRPr="00271AF7">
        <w:rPr>
          <w:rFonts w:ascii="Arial" w:hAnsi="Arial" w:cs="Arial"/>
          <w:lang w:val="en-US" w:eastAsia="ru-RU"/>
        </w:rPr>
        <w:t>ISO</w:t>
      </w:r>
      <w:r w:rsidRPr="00271AF7">
        <w:rPr>
          <w:rFonts w:ascii="Arial" w:hAnsi="Arial" w:cs="Arial"/>
          <w:lang w:val="ru-RU" w:eastAsia="ru-RU"/>
        </w:rPr>
        <w:t xml:space="preserve"> и </w:t>
      </w:r>
      <w:r w:rsidRPr="00271AF7">
        <w:rPr>
          <w:rFonts w:ascii="Arial" w:hAnsi="Arial" w:cs="Arial"/>
          <w:lang w:val="en-US" w:eastAsia="ru-RU"/>
        </w:rPr>
        <w:t>AWG</w:t>
      </w:r>
      <w:r w:rsidR="00C95CF9" w:rsidRPr="00271AF7">
        <w:rPr>
          <w:rFonts w:ascii="Arial" w:hAnsi="Arial" w:cs="Arial"/>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 xml:space="preserve">Приложение </w:t>
      </w:r>
      <w:r w:rsidRPr="00271AF7">
        <w:rPr>
          <w:rFonts w:ascii="Arial" w:hAnsi="Arial" w:cs="Arial"/>
          <w:bCs/>
          <w:lang w:val="en-US" w:eastAsia="ru-RU"/>
        </w:rPr>
        <w:t>IE</w:t>
      </w:r>
      <w:r w:rsidRPr="00271AF7">
        <w:rPr>
          <w:rFonts w:ascii="Arial" w:hAnsi="Arial" w:cs="Arial"/>
          <w:bCs/>
          <w:lang w:val="ru-RU" w:eastAsia="ru-RU"/>
        </w:rPr>
        <w:t xml:space="preserve"> (</w:t>
      </w:r>
      <w:r w:rsidR="002D2976" w:rsidRPr="00271AF7">
        <w:rPr>
          <w:rFonts w:ascii="Arial" w:hAnsi="Arial" w:cs="Arial"/>
          <w:lang w:val="ru-RU" w:eastAsia="ru-RU"/>
        </w:rPr>
        <w:t>справочное</w:t>
      </w:r>
      <w:r w:rsidRPr="00271AF7">
        <w:rPr>
          <w:rFonts w:ascii="Arial" w:hAnsi="Arial" w:cs="Arial"/>
          <w:bCs/>
          <w:lang w:val="ru-RU" w:eastAsia="ru-RU"/>
        </w:rPr>
        <w:t>) Календарный контроль качества АВДТ</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Приложение</w:t>
      </w:r>
      <w:r w:rsidR="009A7E9F" w:rsidRPr="00271AF7">
        <w:rPr>
          <w:rFonts w:ascii="Arial" w:hAnsi="Arial" w:cs="Arial"/>
          <w:bCs/>
          <w:lang w:val="ru-RU" w:eastAsia="ru-RU"/>
        </w:rPr>
        <w:t> </w:t>
      </w:r>
      <w:r w:rsidRPr="00271AF7">
        <w:rPr>
          <w:rFonts w:ascii="Arial" w:hAnsi="Arial" w:cs="Arial"/>
          <w:bCs/>
          <w:lang w:val="en-US" w:eastAsia="ru-RU"/>
        </w:rPr>
        <w:t>J</w:t>
      </w:r>
      <w:r w:rsidR="009A7E9F" w:rsidRPr="00271AF7">
        <w:rPr>
          <w:rFonts w:ascii="Arial" w:hAnsi="Arial" w:cs="Arial"/>
          <w:bCs/>
          <w:lang w:val="ru-RU" w:eastAsia="ru-RU"/>
        </w:rPr>
        <w:t> </w:t>
      </w:r>
      <w:r w:rsidRPr="00271AF7">
        <w:rPr>
          <w:rFonts w:ascii="Arial" w:hAnsi="Arial" w:cs="Arial"/>
          <w:bCs/>
          <w:lang w:val="ru-RU" w:eastAsia="ru-RU"/>
        </w:rPr>
        <w:t xml:space="preserve">(обязательное) </w:t>
      </w:r>
      <w:r w:rsidR="00F769E2" w:rsidRPr="00271AF7">
        <w:rPr>
          <w:rFonts w:ascii="Arial" w:hAnsi="Arial" w:cs="Arial"/>
          <w:bCs/>
          <w:lang w:val="ru-RU" w:eastAsia="ru-RU"/>
        </w:rPr>
        <w:t xml:space="preserve">Дополнительные требования к АВДТ с выводами </w:t>
      </w:r>
      <w:proofErr w:type="spellStart"/>
      <w:r w:rsidR="00F769E2" w:rsidRPr="00271AF7">
        <w:rPr>
          <w:rFonts w:ascii="Arial" w:hAnsi="Arial" w:cs="Arial"/>
          <w:bCs/>
          <w:lang w:val="ru-RU" w:eastAsia="ru-RU"/>
        </w:rPr>
        <w:t>безвинтового</w:t>
      </w:r>
      <w:proofErr w:type="spellEnd"/>
      <w:r w:rsidR="00F769E2" w:rsidRPr="00271AF7">
        <w:rPr>
          <w:rFonts w:ascii="Arial" w:hAnsi="Arial" w:cs="Arial"/>
          <w:bCs/>
          <w:lang w:val="ru-RU" w:eastAsia="ru-RU"/>
        </w:rPr>
        <w:t xml:space="preserve"> типа для присоединения внешних медных проводников</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Приложение</w:t>
      </w:r>
      <w:proofErr w:type="gramStart"/>
      <w:r w:rsidRPr="00271AF7">
        <w:rPr>
          <w:rFonts w:ascii="Arial" w:hAnsi="Arial" w:cs="Arial"/>
          <w:bCs/>
          <w:lang w:val="ru-RU" w:eastAsia="ru-RU"/>
        </w:rPr>
        <w:t xml:space="preserve"> К</w:t>
      </w:r>
      <w:proofErr w:type="gramEnd"/>
      <w:r w:rsidRPr="00271AF7">
        <w:rPr>
          <w:rFonts w:ascii="Arial" w:hAnsi="Arial" w:cs="Arial"/>
          <w:bCs/>
          <w:lang w:val="ru-RU" w:eastAsia="ru-RU"/>
        </w:rPr>
        <w:t xml:space="preserve"> (обязательное) Дополнительные требования к АВДТ с плоскими </w:t>
      </w:r>
      <w:proofErr w:type="spellStart"/>
      <w:r w:rsidRPr="00271AF7">
        <w:rPr>
          <w:rFonts w:ascii="Arial" w:hAnsi="Arial" w:cs="Arial"/>
          <w:bCs/>
          <w:lang w:val="ru-RU" w:eastAsia="ru-RU"/>
        </w:rPr>
        <w:t>быстросоединяемыми</w:t>
      </w:r>
      <w:proofErr w:type="spellEnd"/>
      <w:r w:rsidRPr="00271AF7">
        <w:rPr>
          <w:rFonts w:ascii="Arial" w:hAnsi="Arial" w:cs="Arial"/>
          <w:bCs/>
          <w:lang w:val="ru-RU" w:eastAsia="ru-RU"/>
        </w:rPr>
        <w:t xml:space="preserve"> выводами</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bCs/>
          <w:lang w:val="ru-RU" w:eastAsia="ru-RU"/>
        </w:rPr>
      </w:pPr>
      <w:r w:rsidRPr="00271AF7">
        <w:rPr>
          <w:rFonts w:ascii="Arial" w:hAnsi="Arial" w:cs="Arial"/>
          <w:bCs/>
          <w:lang w:val="ru-RU" w:eastAsia="ru-RU"/>
        </w:rPr>
        <w:t xml:space="preserve">Приложение </w:t>
      </w:r>
      <w:r w:rsidRPr="00271AF7">
        <w:rPr>
          <w:rFonts w:ascii="Arial" w:hAnsi="Arial" w:cs="Arial"/>
          <w:bCs/>
          <w:lang w:val="en-US" w:eastAsia="ru-RU"/>
        </w:rPr>
        <w:t>L</w:t>
      </w:r>
      <w:r w:rsidRPr="00271AF7">
        <w:rPr>
          <w:rFonts w:ascii="Arial" w:hAnsi="Arial" w:cs="Arial"/>
          <w:bCs/>
          <w:lang w:val="ru-RU" w:eastAsia="ru-RU"/>
        </w:rPr>
        <w:t xml:space="preserve"> (обязательное) </w:t>
      </w:r>
      <w:r w:rsidR="001D4145" w:rsidRPr="00271AF7">
        <w:rPr>
          <w:rFonts w:ascii="Arial" w:hAnsi="Arial" w:cs="Arial"/>
          <w:bCs/>
          <w:lang w:val="ru-RU" w:eastAsia="ru-RU"/>
        </w:rPr>
        <w:t>Дополнительные требования к АВДТ с винтовыми выводами для внешних неподготовленных алюминиевых проводников и с алюминиевыми винтовыми выводами для медных или алюминиевых проводников</w:t>
      </w:r>
      <w:r w:rsidR="00C95CF9" w:rsidRPr="00271AF7">
        <w:rPr>
          <w:rFonts w:ascii="Arial" w:hAnsi="Arial" w:cs="Arial"/>
          <w:bCs/>
          <w:lang w:val="ru-RU" w:eastAsia="ru-RU"/>
        </w:rPr>
        <w:tab/>
      </w:r>
    </w:p>
    <w:p w:rsidR="009825D5" w:rsidRPr="00271AF7" w:rsidRDefault="009825D5" w:rsidP="00FE47F2">
      <w:pPr>
        <w:tabs>
          <w:tab w:val="left" w:leader="dot" w:pos="9498"/>
          <w:tab w:val="left" w:leader="dot" w:pos="9639"/>
        </w:tabs>
        <w:spacing w:line="360" w:lineRule="auto"/>
        <w:ind w:left="1843" w:right="362" w:hanging="1843"/>
        <w:jc w:val="both"/>
        <w:rPr>
          <w:rFonts w:ascii="Arial" w:hAnsi="Arial" w:cs="Arial"/>
          <w:lang w:val="ru-RU" w:eastAsia="ru-RU"/>
        </w:rPr>
      </w:pPr>
      <w:r w:rsidRPr="00271AF7">
        <w:rPr>
          <w:rFonts w:ascii="Arial" w:hAnsi="Arial" w:cs="Arial"/>
          <w:lang w:val="ru-RU" w:eastAsia="ru-RU"/>
        </w:rPr>
        <w:t>Приложение</w:t>
      </w:r>
      <w:r w:rsidR="009A7E9F" w:rsidRPr="00271AF7">
        <w:rPr>
          <w:rFonts w:ascii="Arial" w:hAnsi="Arial" w:cs="Arial"/>
          <w:lang w:val="ru-RU" w:eastAsia="ru-RU"/>
        </w:rPr>
        <w:t> </w:t>
      </w:r>
      <w:r w:rsidRPr="00271AF7">
        <w:rPr>
          <w:rFonts w:ascii="Arial" w:hAnsi="Arial" w:cs="Arial"/>
          <w:lang w:val="ru-RU" w:eastAsia="ru-RU"/>
        </w:rPr>
        <w:t>ДА</w:t>
      </w:r>
      <w:r w:rsidR="009A7E9F" w:rsidRPr="00271AF7">
        <w:rPr>
          <w:rFonts w:ascii="Arial" w:hAnsi="Arial" w:cs="Arial"/>
          <w:lang w:val="ru-RU" w:eastAsia="ru-RU"/>
        </w:rPr>
        <w:t> </w:t>
      </w:r>
      <w:r w:rsidRPr="00271AF7">
        <w:rPr>
          <w:rFonts w:ascii="Arial" w:hAnsi="Arial" w:cs="Arial"/>
          <w:lang w:val="ru-RU" w:eastAsia="ru-RU"/>
        </w:rPr>
        <w:t xml:space="preserve">(обязательное) </w:t>
      </w:r>
      <w:r w:rsidR="0037792F" w:rsidRPr="00271AF7">
        <w:rPr>
          <w:rFonts w:ascii="Arial" w:hAnsi="Arial" w:cs="Arial"/>
          <w:lang w:val="ru-RU" w:eastAsia="ru-RU"/>
        </w:rPr>
        <w:t>Сведения о соответствии ссылочных международных стандартов межгосударственным стандартам</w:t>
      </w:r>
      <w:r w:rsidR="00C95CF9" w:rsidRPr="00271AF7">
        <w:rPr>
          <w:rFonts w:ascii="Arial" w:hAnsi="Arial" w:cs="Arial"/>
          <w:lang w:val="ru-RU" w:eastAsia="ru-RU"/>
        </w:rPr>
        <w:tab/>
      </w:r>
    </w:p>
    <w:p w:rsidR="009825D5" w:rsidRPr="00271AF7" w:rsidRDefault="00C95CF9" w:rsidP="00FE47F2">
      <w:pPr>
        <w:tabs>
          <w:tab w:val="left" w:leader="dot" w:pos="9498"/>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t>Библиография</w:t>
      </w:r>
      <w:r w:rsidRPr="00271AF7">
        <w:rPr>
          <w:rFonts w:ascii="Arial" w:hAnsi="Arial" w:cs="Arial"/>
          <w:lang w:val="ru-RU" w:eastAsia="ru-RU"/>
        </w:rPr>
        <w:tab/>
      </w:r>
    </w:p>
    <w:p w:rsidR="005C29FC" w:rsidRPr="00271AF7" w:rsidRDefault="005C29FC" w:rsidP="00643924">
      <w:pPr>
        <w:tabs>
          <w:tab w:val="left" w:leader="dot" w:pos="9639"/>
        </w:tabs>
        <w:spacing w:line="360" w:lineRule="auto"/>
        <w:ind w:right="362"/>
        <w:jc w:val="both"/>
        <w:rPr>
          <w:rFonts w:ascii="Arial" w:hAnsi="Arial" w:cs="Arial"/>
          <w:lang w:val="ru-RU" w:eastAsia="ru-RU"/>
        </w:rPr>
      </w:pPr>
      <w:r w:rsidRPr="00271AF7">
        <w:rPr>
          <w:rFonts w:ascii="Arial" w:hAnsi="Arial" w:cs="Arial"/>
          <w:lang w:val="ru-RU" w:eastAsia="ru-RU"/>
        </w:rPr>
        <w:br w:type="page"/>
      </w:r>
    </w:p>
    <w:p w:rsidR="005C29FC" w:rsidRPr="00271AF7" w:rsidRDefault="005C29FC" w:rsidP="005C29FC">
      <w:pPr>
        <w:spacing w:line="360" w:lineRule="auto"/>
        <w:ind w:right="79"/>
        <w:jc w:val="center"/>
        <w:rPr>
          <w:rFonts w:ascii="Arial" w:hAnsi="Arial" w:cs="Arial"/>
          <w:b/>
          <w:sz w:val="28"/>
          <w:lang w:val="ru-RU" w:eastAsia="ru-RU"/>
        </w:rPr>
      </w:pPr>
      <w:r w:rsidRPr="00271AF7">
        <w:rPr>
          <w:rFonts w:ascii="Arial" w:hAnsi="Arial" w:cs="Arial"/>
          <w:b/>
          <w:sz w:val="28"/>
          <w:lang w:val="ru-RU" w:eastAsia="ru-RU"/>
        </w:rPr>
        <w:lastRenderedPageBreak/>
        <w:t>Введение</w:t>
      </w:r>
    </w:p>
    <w:p w:rsidR="005C29FC" w:rsidRPr="00271AF7" w:rsidRDefault="005C29FC" w:rsidP="005C29FC">
      <w:pPr>
        <w:spacing w:line="360" w:lineRule="auto"/>
        <w:ind w:right="79" w:firstLine="567"/>
        <w:jc w:val="both"/>
        <w:rPr>
          <w:rFonts w:ascii="Arial" w:hAnsi="Arial" w:cs="Arial"/>
          <w:lang w:val="ru-RU" w:eastAsia="ru-RU"/>
        </w:rPr>
      </w:pPr>
    </w:p>
    <w:p w:rsidR="00DB41BA" w:rsidRPr="00271AF7" w:rsidRDefault="00643924" w:rsidP="00DB41BA">
      <w:pPr>
        <w:spacing w:line="360" w:lineRule="auto"/>
        <w:ind w:right="79" w:firstLine="567"/>
        <w:jc w:val="both"/>
        <w:rPr>
          <w:rFonts w:ascii="Arial" w:hAnsi="Arial" w:cs="Arial"/>
          <w:lang w:val="ru-RU" w:eastAsia="ru-RU"/>
        </w:rPr>
      </w:pPr>
      <w:r w:rsidRPr="00271AF7">
        <w:rPr>
          <w:rFonts w:ascii="Arial" w:hAnsi="Arial" w:cs="Arial"/>
          <w:lang w:val="ru-RU" w:eastAsia="ru-RU"/>
        </w:rPr>
        <w:t xml:space="preserve">Настоящий стандарт </w:t>
      </w:r>
      <w:r w:rsidR="00DB41BA" w:rsidRPr="00271AF7">
        <w:rPr>
          <w:rFonts w:ascii="Arial" w:hAnsi="Arial" w:cs="Arial"/>
          <w:lang w:val="ru-RU" w:eastAsia="ru-RU"/>
        </w:rPr>
        <w:t>распространяется на автоматические выключатели, управляемые дифференциальным током, выполняющие одновременно функцию обнаружения дифференциального тока, сравнения его со значением дифференциального тока срабатывания и отключения защищаемой цепи в случае, когда дифференциальный ток превосходит это значение.</w:t>
      </w:r>
    </w:p>
    <w:p w:rsidR="00D70502" w:rsidRPr="00271AF7" w:rsidRDefault="00D70502" w:rsidP="00D70502">
      <w:pPr>
        <w:autoSpaceDE w:val="0"/>
        <w:autoSpaceDN w:val="0"/>
        <w:adjustRightInd w:val="0"/>
        <w:spacing w:line="360" w:lineRule="auto"/>
        <w:ind w:firstLine="567"/>
        <w:jc w:val="both"/>
        <w:rPr>
          <w:rFonts w:ascii="Arial" w:hAnsi="Arial" w:cs="Arial"/>
          <w:lang w:val="ru-RU"/>
        </w:rPr>
      </w:pPr>
      <w:r w:rsidRPr="00271AF7">
        <w:rPr>
          <w:rFonts w:ascii="Arial" w:hAnsi="Arial" w:cs="Arial"/>
          <w:lang w:val="ru-RU"/>
        </w:rPr>
        <w:t xml:space="preserve">Дополнительные требования </w:t>
      </w:r>
      <w:r w:rsidRPr="00271AF7">
        <w:rPr>
          <w:rFonts w:ascii="Arial" w:hAnsi="Arial" w:cs="Arial"/>
          <w:lang w:val="ru-RU" w:eastAsia="ru-RU"/>
        </w:rPr>
        <w:t xml:space="preserve">к </w:t>
      </w:r>
      <w:r w:rsidR="002C4DE7" w:rsidRPr="00271AF7">
        <w:rPr>
          <w:rFonts w:ascii="Arial" w:hAnsi="Arial" w:cs="Arial"/>
          <w:lang w:val="ru-RU" w:eastAsia="ru-RU"/>
        </w:rPr>
        <w:t xml:space="preserve">автоматическим </w:t>
      </w:r>
      <w:r w:rsidRPr="00271AF7">
        <w:rPr>
          <w:rFonts w:ascii="Arial" w:hAnsi="Arial" w:cs="Arial"/>
          <w:lang w:val="ru-RU" w:eastAsia="ru-RU"/>
        </w:rPr>
        <w:t>выключателям со встроенной защитой от сверхтоков, функционально независящих и зависящих от напряжения сети</w:t>
      </w:r>
      <w:r w:rsidR="002C4DE7" w:rsidRPr="00271AF7">
        <w:rPr>
          <w:rFonts w:ascii="Arial" w:hAnsi="Arial" w:cs="Arial"/>
          <w:lang w:val="ru-RU" w:eastAsia="ru-RU"/>
        </w:rPr>
        <w:t xml:space="preserve"> (</w:t>
      </w:r>
      <w:r w:rsidR="002C4DE7" w:rsidRPr="00271AF7">
        <w:rPr>
          <w:rFonts w:ascii="Arial" w:hAnsi="Arial" w:cs="Arial"/>
          <w:lang w:val="ru-RU"/>
        </w:rPr>
        <w:t>АВДТ)</w:t>
      </w:r>
      <w:r w:rsidRPr="00271AF7">
        <w:rPr>
          <w:rFonts w:ascii="Arial" w:hAnsi="Arial" w:cs="Arial"/>
          <w:lang w:val="ru-RU" w:eastAsia="ru-RU"/>
        </w:rPr>
        <w:t xml:space="preserve">, </w:t>
      </w:r>
      <w:r w:rsidRPr="00271AF7">
        <w:rPr>
          <w:rFonts w:ascii="Arial" w:hAnsi="Arial" w:cs="Arial"/>
          <w:lang w:val="ru-RU"/>
        </w:rPr>
        <w:t xml:space="preserve">приведены в следующих частях серии стандартов </w:t>
      </w:r>
      <w:r w:rsidR="002C4DE7" w:rsidRPr="00271AF7">
        <w:rPr>
          <w:rFonts w:ascii="Arial" w:hAnsi="Arial" w:cs="Arial"/>
          <w:lang w:val="ru-RU"/>
        </w:rPr>
        <w:t>ГОСТ 31225</w:t>
      </w:r>
      <w:r w:rsidRPr="00271AF7">
        <w:rPr>
          <w:rFonts w:ascii="Arial" w:hAnsi="Arial" w:cs="Arial"/>
          <w:lang w:val="ru-RU"/>
        </w:rPr>
        <w:t xml:space="preserve"> «</w:t>
      </w:r>
      <w:r w:rsidR="002C4DE7" w:rsidRPr="00271AF7">
        <w:rPr>
          <w:rFonts w:ascii="Arial" w:hAnsi="Arial" w:cs="Arial"/>
          <w:lang w:val="ru-RU"/>
        </w:rPr>
        <w:t>Выключатели автоматические, управляемые дифференциальным током, бытового и аналогичного назначения со встроенной защитой от сверхтоков</w:t>
      </w:r>
      <w:r w:rsidRPr="00271AF7">
        <w:rPr>
          <w:rFonts w:ascii="Arial" w:hAnsi="Arial" w:cs="Arial"/>
          <w:lang w:val="ru-RU"/>
        </w:rPr>
        <w:t>»:</w:t>
      </w:r>
    </w:p>
    <w:p w:rsidR="00D70502" w:rsidRPr="00271AF7" w:rsidRDefault="00D70502" w:rsidP="00D70502">
      <w:pPr>
        <w:autoSpaceDE w:val="0"/>
        <w:autoSpaceDN w:val="0"/>
        <w:adjustRightInd w:val="0"/>
        <w:spacing w:line="360" w:lineRule="auto"/>
        <w:ind w:firstLine="567"/>
        <w:jc w:val="both"/>
        <w:rPr>
          <w:rFonts w:ascii="Arial" w:hAnsi="Arial" w:cs="Arial"/>
          <w:lang w:val="ru-RU"/>
        </w:rPr>
      </w:pPr>
      <w:r w:rsidRPr="00271AF7">
        <w:rPr>
          <w:rFonts w:ascii="Arial" w:hAnsi="Arial" w:cs="Arial"/>
          <w:lang w:val="ru-RU"/>
        </w:rPr>
        <w:t xml:space="preserve">- часть 2-1. Применяемость основных норм к АВДТ, функционально </w:t>
      </w:r>
      <w:proofErr w:type="gramStart"/>
      <w:r w:rsidRPr="00271AF7">
        <w:rPr>
          <w:rFonts w:ascii="Arial" w:hAnsi="Arial" w:cs="Arial"/>
          <w:lang w:val="ru-RU"/>
        </w:rPr>
        <w:t>независящим</w:t>
      </w:r>
      <w:proofErr w:type="gramEnd"/>
      <w:r w:rsidRPr="00271AF7">
        <w:rPr>
          <w:rFonts w:ascii="Arial" w:hAnsi="Arial" w:cs="Arial"/>
          <w:lang w:val="ru-RU"/>
        </w:rPr>
        <w:t xml:space="preserve"> от напряжения сети;</w:t>
      </w:r>
    </w:p>
    <w:p w:rsidR="00D70502" w:rsidRPr="00271AF7" w:rsidRDefault="00D70502" w:rsidP="00D70502">
      <w:pPr>
        <w:autoSpaceDE w:val="0"/>
        <w:autoSpaceDN w:val="0"/>
        <w:adjustRightInd w:val="0"/>
        <w:spacing w:line="360" w:lineRule="auto"/>
        <w:ind w:firstLine="567"/>
        <w:jc w:val="both"/>
        <w:rPr>
          <w:rFonts w:ascii="Arial" w:hAnsi="Arial" w:cs="Arial"/>
          <w:lang w:val="ru-RU"/>
        </w:rPr>
      </w:pPr>
      <w:r w:rsidRPr="00271AF7">
        <w:rPr>
          <w:rFonts w:ascii="Arial" w:hAnsi="Arial" w:cs="Arial"/>
          <w:lang w:val="ru-RU"/>
        </w:rPr>
        <w:t xml:space="preserve">- часть 2-2. Применяемость основных норм к АВДТ, функционально </w:t>
      </w:r>
      <w:proofErr w:type="gramStart"/>
      <w:r w:rsidRPr="00271AF7">
        <w:rPr>
          <w:rFonts w:ascii="Arial" w:hAnsi="Arial" w:cs="Arial"/>
          <w:lang w:val="ru-RU"/>
        </w:rPr>
        <w:t>зависящим</w:t>
      </w:r>
      <w:proofErr w:type="gramEnd"/>
      <w:r w:rsidRPr="00271AF7">
        <w:rPr>
          <w:rFonts w:ascii="Arial" w:hAnsi="Arial" w:cs="Arial"/>
          <w:lang w:val="ru-RU"/>
        </w:rPr>
        <w:t xml:space="preserve"> от напряжения сети.</w:t>
      </w:r>
    </w:p>
    <w:p w:rsidR="007E0B1A" w:rsidRPr="00271AF7" w:rsidRDefault="00DB41BA" w:rsidP="00DB41BA">
      <w:pPr>
        <w:spacing w:line="360" w:lineRule="auto"/>
        <w:ind w:right="79" w:firstLine="567"/>
        <w:jc w:val="both"/>
        <w:rPr>
          <w:rFonts w:ascii="Arial" w:hAnsi="Arial" w:cs="Arial"/>
          <w:lang w:val="ru-RU" w:eastAsia="ru-RU"/>
        </w:rPr>
      </w:pPr>
      <w:r w:rsidRPr="00271AF7">
        <w:rPr>
          <w:rFonts w:ascii="Arial" w:hAnsi="Arial" w:cs="Arial"/>
          <w:lang w:val="ru-RU" w:eastAsia="ru-RU"/>
        </w:rPr>
        <w:t>Настоящий стандарт может быть использован при оценке соответствия автоматических выключателей, управляемых дифференциальным током бытового и аналогичного назначения.</w:t>
      </w:r>
    </w:p>
    <w:p w:rsidR="00DB41BA" w:rsidRPr="00271AF7" w:rsidRDefault="00DB41BA" w:rsidP="00DB41BA">
      <w:pPr>
        <w:spacing w:line="360" w:lineRule="auto"/>
        <w:ind w:right="79" w:firstLine="567"/>
        <w:jc w:val="both"/>
        <w:rPr>
          <w:b/>
          <w:bCs/>
          <w:lang w:val="ru-RU"/>
        </w:rPr>
      </w:pPr>
    </w:p>
    <w:p w:rsidR="007E0B1A" w:rsidRPr="00271AF7" w:rsidRDefault="007E0B1A" w:rsidP="00CB31F5">
      <w:pPr>
        <w:spacing w:line="480" w:lineRule="auto"/>
        <w:ind w:firstLine="709"/>
        <w:jc w:val="both"/>
        <w:rPr>
          <w:lang w:val="ru-RU"/>
        </w:rPr>
        <w:sectPr w:rsidR="007E0B1A" w:rsidRPr="00271AF7" w:rsidSect="00044596">
          <w:headerReference w:type="default" r:id="rId15"/>
          <w:pgSz w:w="11907" w:h="16443" w:code="9"/>
          <w:pgMar w:top="902" w:right="987" w:bottom="1259" w:left="1202" w:header="737" w:footer="737" w:gutter="0"/>
          <w:pgNumType w:fmt="upperRoman"/>
          <w:cols w:space="708"/>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70" w:type="dxa"/>
          <w:left w:w="0" w:type="dxa"/>
          <w:right w:w="0" w:type="dxa"/>
        </w:tblCellMar>
        <w:tblLook w:val="01E0" w:firstRow="1" w:lastRow="1" w:firstColumn="1" w:lastColumn="1" w:noHBand="0" w:noVBand="0"/>
      </w:tblPr>
      <w:tblGrid>
        <w:gridCol w:w="9796"/>
      </w:tblGrid>
      <w:tr w:rsidR="00847D53" w:rsidRPr="00271AF7" w:rsidTr="00C76550">
        <w:trPr>
          <w:trHeight w:hRule="exact" w:val="567"/>
          <w:jc w:val="center"/>
        </w:trPr>
        <w:tc>
          <w:tcPr>
            <w:tcW w:w="9853" w:type="dxa"/>
            <w:tcBorders>
              <w:top w:val="nil"/>
              <w:left w:val="nil"/>
              <w:bottom w:val="single" w:sz="18" w:space="0" w:color="auto"/>
              <w:right w:val="nil"/>
            </w:tcBorders>
          </w:tcPr>
          <w:p w:rsidR="007E0B1A" w:rsidRPr="00271AF7" w:rsidRDefault="007E0B1A" w:rsidP="00194D83">
            <w:pPr>
              <w:jc w:val="center"/>
              <w:rPr>
                <w:b/>
                <w:bCs/>
                <w:spacing w:val="182"/>
                <w:lang w:val="ru-RU"/>
              </w:rPr>
            </w:pPr>
            <w:r w:rsidRPr="00271AF7">
              <w:rPr>
                <w:rFonts w:ascii="Arial" w:hAnsi="Arial" w:cs="Arial"/>
                <w:b/>
                <w:bCs/>
                <w:spacing w:val="160"/>
                <w:kern w:val="24"/>
                <w:lang w:val="en-US"/>
              </w:rPr>
              <w:lastRenderedPageBreak/>
              <w:t>МЕЖГОСУДАРСТВЕННЫЙ СТАНДАРТ</w:t>
            </w:r>
          </w:p>
        </w:tc>
      </w:tr>
      <w:tr w:rsidR="00271AF7" w:rsidRPr="00271AF7" w:rsidTr="00C76550">
        <w:tblPrEx>
          <w:tblBorders>
            <w:top w:val="single" w:sz="24" w:space="0" w:color="auto"/>
            <w:left w:val="none" w:sz="0" w:space="0" w:color="auto"/>
            <w:bottom w:val="single" w:sz="12" w:space="0" w:color="auto"/>
            <w:right w:val="none" w:sz="0" w:space="0" w:color="auto"/>
            <w:insideH w:val="none" w:sz="0" w:space="0" w:color="auto"/>
            <w:insideV w:val="none" w:sz="0" w:space="0" w:color="auto"/>
          </w:tblBorders>
          <w:tblCellMar>
            <w:bottom w:w="170" w:type="dxa"/>
          </w:tblCellMar>
        </w:tblPrEx>
        <w:trPr>
          <w:jc w:val="center"/>
        </w:trPr>
        <w:tc>
          <w:tcPr>
            <w:tcW w:w="9853" w:type="dxa"/>
            <w:tcBorders>
              <w:top w:val="single" w:sz="18" w:space="0" w:color="auto"/>
              <w:bottom w:val="single" w:sz="12" w:space="0" w:color="auto"/>
            </w:tcBorders>
          </w:tcPr>
          <w:p w:rsidR="00DB41BA" w:rsidRPr="00271AF7" w:rsidRDefault="00DB41BA" w:rsidP="00DB41BA">
            <w:pPr>
              <w:jc w:val="center"/>
              <w:rPr>
                <w:rFonts w:ascii="Arial" w:hAnsi="Arial" w:cs="Arial"/>
                <w:b/>
                <w:bCs/>
                <w:sz w:val="28"/>
                <w:szCs w:val="28"/>
                <w:lang w:val="ru-RU"/>
              </w:rPr>
            </w:pPr>
            <w:r w:rsidRPr="00271AF7">
              <w:rPr>
                <w:rFonts w:ascii="Arial" w:hAnsi="Arial" w:cs="Arial"/>
                <w:b/>
                <w:bCs/>
                <w:sz w:val="28"/>
                <w:szCs w:val="28"/>
                <w:lang w:val="ru-RU"/>
              </w:rPr>
              <w:t>ВЫКЛЮЧАТЕЛИ АВТОМАТИЧЕСКИЕ, УПРАВЛЯЕМЫЕ ДИФФЕРЕНЦИАЛЬНЫМ ТОКОМ, БЫТОВОГО И АНАЛОГИЧНОГО НАЗНАЧЕНИЯ СО ВСТРОЕНННОЙ ЗАЩИТОЙ ОТ СВЕРХТОКОВ</w:t>
            </w:r>
          </w:p>
          <w:p w:rsidR="00DB41BA" w:rsidRPr="00271AF7" w:rsidRDefault="00DB41BA" w:rsidP="00DB41BA">
            <w:pPr>
              <w:jc w:val="center"/>
              <w:rPr>
                <w:rFonts w:ascii="Arial" w:hAnsi="Arial" w:cs="Arial"/>
                <w:b/>
                <w:bCs/>
                <w:sz w:val="28"/>
                <w:szCs w:val="28"/>
                <w:lang w:val="ru-RU"/>
              </w:rPr>
            </w:pPr>
          </w:p>
          <w:p w:rsidR="00DB41BA" w:rsidRPr="00271AF7" w:rsidRDefault="00DB41BA" w:rsidP="00DB41BA">
            <w:pPr>
              <w:jc w:val="center"/>
              <w:rPr>
                <w:rFonts w:ascii="Arial" w:hAnsi="Arial" w:cs="Arial"/>
                <w:b/>
                <w:bCs/>
                <w:sz w:val="28"/>
                <w:szCs w:val="28"/>
                <w:lang w:val="ru-RU"/>
              </w:rPr>
            </w:pPr>
            <w:r w:rsidRPr="00271AF7">
              <w:rPr>
                <w:rFonts w:ascii="Arial" w:hAnsi="Arial" w:cs="Arial"/>
                <w:b/>
                <w:bCs/>
                <w:spacing w:val="40"/>
                <w:sz w:val="28"/>
                <w:szCs w:val="28"/>
                <w:lang w:val="ru-RU"/>
              </w:rPr>
              <w:t>Часть</w:t>
            </w:r>
            <w:r w:rsidRPr="00271AF7">
              <w:rPr>
                <w:rFonts w:ascii="Arial" w:hAnsi="Arial" w:cs="Arial"/>
                <w:b/>
                <w:bCs/>
                <w:sz w:val="28"/>
                <w:szCs w:val="28"/>
                <w:lang w:val="ru-RU"/>
              </w:rPr>
              <w:t xml:space="preserve"> 1</w:t>
            </w:r>
          </w:p>
          <w:p w:rsidR="00DB41BA" w:rsidRPr="00271AF7" w:rsidRDefault="00DB41BA" w:rsidP="00DB41BA">
            <w:pPr>
              <w:jc w:val="center"/>
              <w:rPr>
                <w:rFonts w:ascii="Arial" w:hAnsi="Arial" w:cs="Arial"/>
                <w:b/>
                <w:bCs/>
                <w:sz w:val="28"/>
                <w:szCs w:val="28"/>
                <w:lang w:val="ru-RU"/>
              </w:rPr>
            </w:pPr>
          </w:p>
          <w:p w:rsidR="00DB41BA" w:rsidRPr="00271AF7" w:rsidRDefault="00DB41BA" w:rsidP="00DB41BA">
            <w:pPr>
              <w:jc w:val="center"/>
              <w:rPr>
                <w:rFonts w:ascii="Arial" w:hAnsi="Arial" w:cs="Arial"/>
                <w:b/>
                <w:bCs/>
                <w:sz w:val="28"/>
                <w:szCs w:val="28"/>
                <w:lang w:val="ru-RU"/>
              </w:rPr>
            </w:pPr>
            <w:r w:rsidRPr="00271AF7">
              <w:rPr>
                <w:rFonts w:ascii="Arial" w:hAnsi="Arial" w:cs="Arial"/>
                <w:b/>
                <w:bCs/>
                <w:sz w:val="28"/>
                <w:szCs w:val="28"/>
                <w:lang w:val="ru-RU"/>
              </w:rPr>
              <w:t>Общие требования и методы испытаний</w:t>
            </w:r>
          </w:p>
          <w:p w:rsidR="007E0B1A" w:rsidRPr="00271AF7" w:rsidRDefault="007E0B1A" w:rsidP="001B1754">
            <w:pPr>
              <w:shd w:val="clear" w:color="auto" w:fill="FFFFFF"/>
              <w:jc w:val="center"/>
              <w:rPr>
                <w:rFonts w:ascii="Arial" w:hAnsi="Arial" w:cs="Arial"/>
                <w:b/>
                <w:bCs/>
                <w:sz w:val="28"/>
                <w:szCs w:val="28"/>
                <w:lang w:val="ru-RU"/>
              </w:rPr>
            </w:pPr>
          </w:p>
          <w:p w:rsidR="00E72984" w:rsidRPr="00271AF7" w:rsidRDefault="00DB41BA" w:rsidP="002C4DE7">
            <w:pPr>
              <w:shd w:val="clear" w:color="auto" w:fill="FFFFFF"/>
              <w:jc w:val="center"/>
              <w:rPr>
                <w:rFonts w:ascii="Arial" w:hAnsi="Arial" w:cs="Arial"/>
                <w:lang w:val="en-US"/>
              </w:rPr>
            </w:pPr>
            <w:r w:rsidRPr="00271AF7">
              <w:rPr>
                <w:rFonts w:ascii="Arial" w:hAnsi="Arial" w:cs="Arial"/>
                <w:lang w:val="en-US"/>
              </w:rPr>
              <w:t>Residual current operated circuit-breakers with integral overcurrent protection for household and similar uses. Part 1. General rules</w:t>
            </w:r>
            <w:r w:rsidR="002872B7" w:rsidRPr="00271AF7">
              <w:rPr>
                <w:rFonts w:ascii="Arial" w:hAnsi="Arial" w:cs="Arial"/>
                <w:lang w:val="en-US"/>
              </w:rPr>
              <w:t xml:space="preserve"> and test methods</w:t>
            </w:r>
          </w:p>
        </w:tc>
      </w:tr>
    </w:tbl>
    <w:p w:rsidR="007E0B1A" w:rsidRPr="00271AF7" w:rsidRDefault="007E0B1A" w:rsidP="00892F0C">
      <w:pPr>
        <w:tabs>
          <w:tab w:val="left" w:pos="9781"/>
        </w:tabs>
        <w:spacing w:line="360" w:lineRule="auto"/>
        <w:ind w:left="6096" w:hanging="287"/>
        <w:jc w:val="right"/>
        <w:rPr>
          <w:rFonts w:ascii="Arial" w:hAnsi="Arial" w:cs="Arial"/>
          <w:b/>
          <w:bCs/>
          <w:lang w:val="ru-RU"/>
        </w:rPr>
      </w:pPr>
      <w:r w:rsidRPr="00271AF7">
        <w:rPr>
          <w:rFonts w:ascii="Arial" w:hAnsi="Arial" w:cs="Arial"/>
          <w:b/>
          <w:bCs/>
          <w:lang w:val="ru-RU"/>
        </w:rPr>
        <w:t>Дата введения –</w:t>
      </w:r>
      <w:r w:rsidR="00892F0C" w:rsidRPr="00271AF7">
        <w:rPr>
          <w:rFonts w:ascii="Arial" w:hAnsi="Arial" w:cs="Arial"/>
          <w:b/>
          <w:bCs/>
          <w:lang w:val="ru-RU"/>
        </w:rPr>
        <w:tab/>
      </w:r>
    </w:p>
    <w:p w:rsidR="007E0B1A" w:rsidRPr="00271AF7" w:rsidRDefault="007E0B1A" w:rsidP="00081770">
      <w:pPr>
        <w:pStyle w:val="ab"/>
        <w:spacing w:line="360" w:lineRule="auto"/>
        <w:ind w:firstLine="567"/>
        <w:jc w:val="both"/>
        <w:rPr>
          <w:rFonts w:ascii="Arial" w:hAnsi="Arial" w:cs="Arial"/>
          <w:b/>
          <w:bCs/>
          <w:sz w:val="28"/>
          <w:szCs w:val="28"/>
        </w:rPr>
      </w:pPr>
      <w:bookmarkStart w:id="0" w:name="_Hlk90110183"/>
      <w:bookmarkStart w:id="1" w:name="_Hlk47950445"/>
      <w:r w:rsidRPr="00271AF7">
        <w:rPr>
          <w:rFonts w:ascii="Arial" w:hAnsi="Arial" w:cs="Arial"/>
          <w:b/>
          <w:bCs/>
          <w:sz w:val="28"/>
          <w:szCs w:val="28"/>
        </w:rPr>
        <w:t xml:space="preserve">1 </w:t>
      </w:r>
      <w:bookmarkEnd w:id="0"/>
      <w:r w:rsidRPr="00271AF7">
        <w:rPr>
          <w:rFonts w:ascii="Arial" w:hAnsi="Arial" w:cs="Arial"/>
          <w:b/>
          <w:bCs/>
          <w:sz w:val="28"/>
          <w:szCs w:val="28"/>
        </w:rPr>
        <w:t>Область применения</w:t>
      </w:r>
    </w:p>
    <w:bookmarkEnd w:id="1"/>
    <w:p w:rsidR="00FE3E20" w:rsidRPr="00271AF7" w:rsidRDefault="00FE3E20" w:rsidP="009A7E9F">
      <w:pPr>
        <w:widowControl w:val="0"/>
        <w:spacing w:line="360" w:lineRule="auto"/>
        <w:ind w:firstLine="567"/>
        <w:jc w:val="both"/>
        <w:rPr>
          <w:rFonts w:ascii="Arial" w:hAnsi="Arial" w:cs="Arial"/>
          <w:lang w:val="ru-RU" w:eastAsia="ar-SA"/>
        </w:rPr>
      </w:pPr>
    </w:p>
    <w:p w:rsidR="009A7E9F" w:rsidRPr="00271AF7" w:rsidRDefault="009A7E9F" w:rsidP="009A7E9F">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Настоящий стандарт распространяется на управляемые дифференциальным током автоматические выключатели со встроенной защитой от сверхтоков, функционально не зависящие или зависящие от напряжения сети, для бытового и аналогичного применения (далее </w:t>
      </w:r>
      <w:r w:rsidR="00B6646C" w:rsidRPr="00271AF7">
        <w:rPr>
          <w:rFonts w:ascii="Arial" w:hAnsi="Arial" w:cs="Arial"/>
          <w:lang w:val="ru-RU" w:eastAsia="ar-SA"/>
        </w:rPr>
        <w:t xml:space="preserve">– </w:t>
      </w:r>
      <w:r w:rsidRPr="00271AF7">
        <w:rPr>
          <w:rFonts w:ascii="Arial" w:hAnsi="Arial" w:cs="Arial"/>
          <w:lang w:val="ru-RU" w:eastAsia="ar-SA"/>
        </w:rPr>
        <w:t>АВДТ), с номинальными напряжениями, не превышающими 440</w:t>
      </w:r>
      <w:proofErr w:type="gramStart"/>
      <w:r w:rsidRPr="00271AF7">
        <w:rPr>
          <w:rFonts w:ascii="Arial" w:hAnsi="Arial" w:cs="Arial"/>
          <w:lang w:val="ru-RU" w:eastAsia="ar-SA"/>
        </w:rPr>
        <w:t xml:space="preserve"> В</w:t>
      </w:r>
      <w:proofErr w:type="gramEnd"/>
      <w:r w:rsidRPr="00271AF7">
        <w:rPr>
          <w:rFonts w:ascii="Arial" w:hAnsi="Arial" w:cs="Arial"/>
          <w:lang w:val="ru-RU" w:eastAsia="ar-SA"/>
        </w:rPr>
        <w:t xml:space="preserve"> переменного тока с номинальными частотами 50, 60 Гц или 50/60 Гц и номинальными токами, не превышающими 125 А, с </w:t>
      </w:r>
      <w:r w:rsidRPr="00271AF7">
        <w:rPr>
          <w:rFonts w:ascii="Arial" w:hAnsi="Arial" w:cs="Arial"/>
          <w:spacing w:val="-4"/>
          <w:lang w:val="ru-RU" w:eastAsia="ar-SA"/>
        </w:rPr>
        <w:t>номинальными наибольшими отключающими способностями, не превышающими 25000</w:t>
      </w:r>
      <w:proofErr w:type="gramStart"/>
      <w:r w:rsidRPr="00271AF7">
        <w:rPr>
          <w:rFonts w:ascii="Arial" w:hAnsi="Arial" w:cs="Arial"/>
          <w:spacing w:val="-4"/>
          <w:lang w:val="ru-RU" w:eastAsia="ar-SA"/>
        </w:rPr>
        <w:t xml:space="preserve"> А</w:t>
      </w:r>
      <w:proofErr w:type="gramEnd"/>
      <w:r w:rsidRPr="00271AF7">
        <w:rPr>
          <w:rFonts w:ascii="Arial" w:hAnsi="Arial" w:cs="Arial"/>
          <w:lang w:val="ru-RU" w:eastAsia="ar-SA"/>
        </w:rPr>
        <w:t>, для работы на частоте 50 или 60 Гц.</w:t>
      </w:r>
    </w:p>
    <w:p w:rsidR="009A7E9F" w:rsidRPr="00271AF7" w:rsidRDefault="00B6646C" w:rsidP="009A7E9F">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Данные </w:t>
      </w:r>
      <w:r w:rsidR="009A7E9F" w:rsidRPr="00271AF7">
        <w:rPr>
          <w:rFonts w:ascii="Arial" w:hAnsi="Arial" w:cs="Arial"/>
          <w:lang w:val="ru-RU" w:eastAsia="ar-SA"/>
        </w:rPr>
        <w:t xml:space="preserve">аппараты предназначены для защиты людей при косвенном контакте с доступными проводящими частями электроустановок, соединенными с соответствующим заземляющим устройством, и для защиты от сверхтоков электропроводок зданий. Они могут использоваться для обеспечения защиты от пожаров, возникающих вследствие длительного протекания тока повреждения в случае несрабатывания устройств защиты от сверхтоков. </w:t>
      </w:r>
    </w:p>
    <w:p w:rsidR="009A7E9F" w:rsidRPr="00271AF7" w:rsidRDefault="009A7E9F" w:rsidP="009A7E9F">
      <w:pPr>
        <w:widowControl w:val="0"/>
        <w:spacing w:line="360" w:lineRule="auto"/>
        <w:ind w:firstLine="567"/>
        <w:jc w:val="both"/>
        <w:rPr>
          <w:rFonts w:ascii="Arial" w:hAnsi="Arial" w:cs="Arial"/>
          <w:lang w:val="ru-RU"/>
        </w:rPr>
      </w:pPr>
      <w:r w:rsidRPr="00271AF7">
        <w:rPr>
          <w:rFonts w:ascii="Arial" w:hAnsi="Arial" w:cs="Arial"/>
          <w:lang w:val="ru-RU"/>
        </w:rPr>
        <w:t>АВДТ, имеющие номинальный отключающий дифференциальный ток не более 30</w:t>
      </w:r>
      <w:r w:rsidR="00A123BA">
        <w:rPr>
          <w:rFonts w:ascii="Arial" w:hAnsi="Arial" w:cs="Arial"/>
          <w:lang w:val="ru-RU"/>
        </w:rPr>
        <w:t> </w:t>
      </w:r>
      <w:r w:rsidRPr="00271AF7">
        <w:rPr>
          <w:rFonts w:ascii="Arial" w:hAnsi="Arial" w:cs="Arial"/>
          <w:lang w:val="ru-RU"/>
        </w:rPr>
        <w:t>мА, могут быть также использованы как средства дополнительной защиты в случае выхода из строя устройств, предназначенных для защиты от поражения электрическим током.</w:t>
      </w:r>
    </w:p>
    <w:p w:rsidR="009A7E9F" w:rsidRPr="00271AF7" w:rsidRDefault="009A7E9F" w:rsidP="009A7E9F">
      <w:pPr>
        <w:widowControl w:val="0"/>
        <w:spacing w:line="360" w:lineRule="auto"/>
        <w:ind w:firstLine="567"/>
        <w:jc w:val="both"/>
        <w:rPr>
          <w:rFonts w:ascii="Arial" w:hAnsi="Arial" w:cs="Arial"/>
          <w:lang w:val="ru-RU"/>
        </w:rPr>
      </w:pPr>
      <w:r w:rsidRPr="00271AF7">
        <w:rPr>
          <w:rFonts w:ascii="Arial" w:hAnsi="Arial" w:cs="Arial"/>
          <w:lang w:val="ru-RU"/>
        </w:rPr>
        <w:t xml:space="preserve">Настоящий стандарт распространяется на АВДТ, выполняющие одновременно функцию обнаружения дифференциального тока, сравнения его значения с </w:t>
      </w:r>
      <w:r w:rsidRPr="00271AF7">
        <w:rPr>
          <w:rFonts w:ascii="Arial" w:hAnsi="Arial" w:cs="Arial"/>
          <w:lang w:val="ru-RU"/>
        </w:rPr>
        <w:lastRenderedPageBreak/>
        <w:t>величиной отключающего дифференциального тока и отключения защищаемой цепи в случае, когда значение дифференциального тока превосходит эту величину, а также выполняющих функцию включения, проведения и отключения сверхтоков в заданных условиях.</w:t>
      </w:r>
    </w:p>
    <w:p w:rsidR="00B6646C" w:rsidRPr="00271AF7" w:rsidRDefault="00B6646C" w:rsidP="009A7E9F">
      <w:pPr>
        <w:widowControl w:val="0"/>
        <w:spacing w:line="360" w:lineRule="auto"/>
        <w:ind w:firstLine="567"/>
        <w:jc w:val="both"/>
        <w:rPr>
          <w:rFonts w:ascii="Arial" w:hAnsi="Arial" w:cs="Arial"/>
          <w:lang w:val="ru-RU"/>
        </w:rPr>
      </w:pPr>
    </w:p>
    <w:p w:rsidR="00B6646C" w:rsidRPr="00271AF7" w:rsidRDefault="002609CF" w:rsidP="002609CF">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6646C" w:rsidRPr="00271AF7">
        <w:rPr>
          <w:rFonts w:ascii="Arial" w:hAnsi="Arial" w:cs="Arial"/>
          <w:spacing w:val="40"/>
          <w:sz w:val="22"/>
          <w:szCs w:val="22"/>
          <w:lang w:val="ru-RU"/>
        </w:rPr>
        <w:t>я</w:t>
      </w:r>
    </w:p>
    <w:p w:rsidR="002609CF" w:rsidRPr="00271AF7" w:rsidRDefault="002609CF" w:rsidP="002609CF">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 Требования настоящего стандарта, относящиеся к работе АВДТ при наличии дифференциального тока, основываются на </w:t>
      </w:r>
      <w:r w:rsidRPr="00271AF7">
        <w:rPr>
          <w:rFonts w:ascii="Arial" w:hAnsi="Arial" w:cs="Arial"/>
          <w:sz w:val="22"/>
          <w:szCs w:val="22"/>
        </w:rPr>
        <w:t>IEC</w:t>
      </w:r>
      <w:r w:rsidRPr="00271AF7">
        <w:rPr>
          <w:rFonts w:ascii="Arial" w:hAnsi="Arial" w:cs="Arial"/>
          <w:sz w:val="22"/>
          <w:szCs w:val="22"/>
          <w:lang w:val="ru-RU"/>
        </w:rPr>
        <w:t xml:space="preserve"> 61008-1. Требования настоящего стандарта, относящиеся к АВДТ в качестве аппарата защиты от сверхтоков, основываются на </w:t>
      </w:r>
      <w:r w:rsidR="002C4DE7" w:rsidRPr="00271AF7">
        <w:rPr>
          <w:rFonts w:ascii="Arial" w:hAnsi="Arial" w:cs="Arial"/>
          <w:sz w:val="22"/>
          <w:szCs w:val="22"/>
          <w:lang w:val="ru-RU"/>
        </w:rPr>
        <w:br/>
      </w:r>
      <w:r w:rsidRPr="00271AF7">
        <w:rPr>
          <w:rFonts w:ascii="Arial" w:hAnsi="Arial" w:cs="Arial"/>
          <w:sz w:val="22"/>
          <w:szCs w:val="22"/>
        </w:rPr>
        <w:t>IEC</w:t>
      </w:r>
      <w:r w:rsidRPr="00271AF7">
        <w:rPr>
          <w:rFonts w:ascii="Arial" w:hAnsi="Arial" w:cs="Arial"/>
          <w:sz w:val="22"/>
          <w:szCs w:val="22"/>
          <w:lang w:val="ru-RU"/>
        </w:rPr>
        <w:t xml:space="preserve"> 60898-1.</w:t>
      </w:r>
    </w:p>
    <w:p w:rsidR="002609CF" w:rsidRPr="00271AF7" w:rsidRDefault="002609CF" w:rsidP="002609CF">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2 АВДТ в основном предназначены для управления необученным персоналом, а их конструкция не требует обслуживания. Они могут подлежать сертификации.</w:t>
      </w:r>
    </w:p>
    <w:p w:rsidR="002609CF" w:rsidRPr="00271AF7" w:rsidRDefault="002609CF" w:rsidP="002609CF">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3 Требования по установке и применению АВДТ приведены в комплексе стандартов на электроустановки зданий </w:t>
      </w:r>
      <w:r w:rsidRPr="00271AF7">
        <w:rPr>
          <w:rFonts w:ascii="Arial" w:hAnsi="Arial" w:cs="Arial"/>
          <w:sz w:val="22"/>
          <w:szCs w:val="22"/>
          <w:lang w:val="en-US"/>
        </w:rPr>
        <w:t>IEC</w:t>
      </w:r>
      <w:r w:rsidRPr="00271AF7">
        <w:rPr>
          <w:rFonts w:ascii="Arial" w:hAnsi="Arial" w:cs="Arial"/>
          <w:sz w:val="22"/>
          <w:szCs w:val="22"/>
          <w:lang w:val="ru-RU"/>
        </w:rPr>
        <w:t xml:space="preserve"> 60364.</w:t>
      </w:r>
    </w:p>
    <w:p w:rsidR="00B6646C" w:rsidRPr="00271AF7" w:rsidRDefault="00B6646C" w:rsidP="002609CF">
      <w:pPr>
        <w:widowControl w:val="0"/>
        <w:spacing w:line="360" w:lineRule="auto"/>
        <w:ind w:firstLine="567"/>
        <w:jc w:val="both"/>
        <w:rPr>
          <w:rFonts w:ascii="Arial" w:hAnsi="Arial" w:cs="Arial"/>
          <w:lang w:val="ru-RU"/>
        </w:rPr>
      </w:pPr>
    </w:p>
    <w:p w:rsidR="002609CF" w:rsidRPr="00271AF7" w:rsidRDefault="002609CF" w:rsidP="002609CF">
      <w:pPr>
        <w:widowControl w:val="0"/>
        <w:spacing w:line="360" w:lineRule="auto"/>
        <w:ind w:firstLine="567"/>
        <w:jc w:val="both"/>
        <w:rPr>
          <w:rFonts w:ascii="Arial" w:hAnsi="Arial" w:cs="Arial"/>
          <w:lang w:val="ru-RU"/>
        </w:rPr>
      </w:pPr>
      <w:r w:rsidRPr="00271AF7">
        <w:rPr>
          <w:rFonts w:ascii="Arial" w:hAnsi="Arial" w:cs="Arial"/>
          <w:lang w:val="ru-RU"/>
        </w:rPr>
        <w:t>Аппараты предназначены для применения в условиях окружающей среды со степенью загрязнения 2.</w:t>
      </w:r>
    </w:p>
    <w:p w:rsidR="00B6646C" w:rsidRPr="00271AF7" w:rsidRDefault="00B6646C" w:rsidP="002609CF">
      <w:pPr>
        <w:widowControl w:val="0"/>
        <w:spacing w:line="360" w:lineRule="auto"/>
        <w:ind w:firstLine="567"/>
        <w:jc w:val="both"/>
        <w:rPr>
          <w:rFonts w:ascii="Arial" w:hAnsi="Arial" w:cs="Arial"/>
          <w:lang w:val="ru-RU"/>
        </w:rPr>
      </w:pPr>
    </w:p>
    <w:p w:rsidR="00B6646C" w:rsidRPr="00271AF7" w:rsidRDefault="002609CF" w:rsidP="002609CF">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6646C" w:rsidRPr="00271AF7">
        <w:rPr>
          <w:rFonts w:ascii="Arial" w:hAnsi="Arial" w:cs="Arial"/>
          <w:spacing w:val="40"/>
          <w:sz w:val="22"/>
          <w:szCs w:val="22"/>
          <w:lang w:val="ru-RU"/>
        </w:rPr>
        <w:t>я</w:t>
      </w:r>
    </w:p>
    <w:p w:rsidR="002609CF" w:rsidRPr="00271AF7" w:rsidRDefault="002C4DE7" w:rsidP="002609CF">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1</w:t>
      </w:r>
      <w:proofErr w:type="gramStart"/>
      <w:r w:rsidR="002609CF" w:rsidRPr="00271AF7">
        <w:rPr>
          <w:rFonts w:ascii="Arial" w:hAnsi="Arial" w:cs="Arial"/>
          <w:sz w:val="22"/>
          <w:szCs w:val="22"/>
          <w:lang w:val="ru-RU"/>
        </w:rPr>
        <w:t xml:space="preserve"> В</w:t>
      </w:r>
      <w:proofErr w:type="gramEnd"/>
      <w:r w:rsidR="002609CF" w:rsidRPr="00271AF7">
        <w:rPr>
          <w:rFonts w:ascii="Arial" w:hAnsi="Arial" w:cs="Arial"/>
          <w:sz w:val="22"/>
          <w:szCs w:val="22"/>
          <w:lang w:val="ru-RU"/>
        </w:rPr>
        <w:t xml:space="preserve"> более жестких условиях перенапряжения применяют автоматические выключатели, соответствующие другим стандартам (например, </w:t>
      </w:r>
      <w:r w:rsidR="002609CF" w:rsidRPr="00271AF7">
        <w:rPr>
          <w:rFonts w:ascii="Arial" w:hAnsi="Arial" w:cs="Arial"/>
          <w:sz w:val="22"/>
          <w:szCs w:val="22"/>
          <w:lang w:val="en-US"/>
        </w:rPr>
        <w:t>IEC</w:t>
      </w:r>
      <w:r w:rsidR="002609CF" w:rsidRPr="00271AF7">
        <w:rPr>
          <w:rFonts w:ascii="Arial" w:hAnsi="Arial" w:cs="Arial"/>
          <w:sz w:val="22"/>
          <w:szCs w:val="22"/>
          <w:lang w:val="ru-RU"/>
        </w:rPr>
        <w:t xml:space="preserve"> 60947-2).</w:t>
      </w:r>
    </w:p>
    <w:p w:rsidR="002609CF" w:rsidRPr="00271AF7" w:rsidRDefault="002C4DE7" w:rsidP="002609CF">
      <w:pPr>
        <w:pStyle w:val="21"/>
        <w:widowControl w:val="0"/>
        <w:spacing w:line="360" w:lineRule="auto"/>
        <w:ind w:left="0" w:firstLine="567"/>
        <w:jc w:val="both"/>
        <w:rPr>
          <w:rFonts w:ascii="Arial" w:hAnsi="Arial" w:cs="Arial"/>
          <w:sz w:val="22"/>
          <w:szCs w:val="22"/>
          <w:lang w:val="ru-RU"/>
        </w:rPr>
      </w:pPr>
      <w:r w:rsidRPr="00271AF7">
        <w:rPr>
          <w:rFonts w:ascii="Arial" w:hAnsi="Arial" w:cs="Arial"/>
          <w:sz w:val="22"/>
          <w:szCs w:val="22"/>
          <w:lang w:val="ru-RU"/>
        </w:rPr>
        <w:t>2</w:t>
      </w:r>
      <w:proofErr w:type="gramStart"/>
      <w:r w:rsidR="002609CF" w:rsidRPr="00271AF7">
        <w:rPr>
          <w:rFonts w:ascii="Arial" w:hAnsi="Arial" w:cs="Arial"/>
          <w:sz w:val="22"/>
          <w:szCs w:val="22"/>
          <w:lang w:val="ru-RU"/>
        </w:rPr>
        <w:t xml:space="preserve"> В</w:t>
      </w:r>
      <w:proofErr w:type="gramEnd"/>
      <w:r w:rsidR="002609CF" w:rsidRPr="00271AF7">
        <w:rPr>
          <w:rFonts w:ascii="Arial" w:hAnsi="Arial" w:cs="Arial"/>
          <w:sz w:val="22"/>
          <w:szCs w:val="22"/>
          <w:lang w:val="ru-RU"/>
        </w:rPr>
        <w:t xml:space="preserve"> условиях окружающей среды с более высокой степенью загрязнения следует использовать оболочки, обеспечивающие соответствующую степень защиты.</w:t>
      </w:r>
    </w:p>
    <w:p w:rsidR="00B6646C" w:rsidRPr="00271AF7" w:rsidRDefault="00B6646C" w:rsidP="002609CF">
      <w:pPr>
        <w:pStyle w:val="21"/>
        <w:widowControl w:val="0"/>
        <w:spacing w:line="360" w:lineRule="auto"/>
        <w:ind w:left="0" w:firstLine="567"/>
        <w:jc w:val="both"/>
        <w:rPr>
          <w:rFonts w:ascii="Arial" w:hAnsi="Arial" w:cs="Arial"/>
          <w:sz w:val="22"/>
          <w:szCs w:val="22"/>
          <w:lang w:val="ru-RU"/>
        </w:rPr>
      </w:pPr>
    </w:p>
    <w:p w:rsidR="002609CF" w:rsidRPr="00271AF7" w:rsidRDefault="002609CF" w:rsidP="002609CF">
      <w:pPr>
        <w:pStyle w:val="ab"/>
        <w:widowControl w:val="0"/>
        <w:spacing w:line="360" w:lineRule="auto"/>
        <w:ind w:firstLine="567"/>
        <w:jc w:val="both"/>
        <w:rPr>
          <w:rFonts w:ascii="Arial" w:hAnsi="Arial" w:cs="Arial"/>
          <w:bCs/>
        </w:rPr>
      </w:pPr>
      <w:r w:rsidRPr="00271AF7">
        <w:rPr>
          <w:rFonts w:ascii="Arial" w:hAnsi="Arial" w:cs="Arial"/>
          <w:bCs/>
        </w:rPr>
        <w:t>АВДТ общего типа устойчивы к нежелательному срабатыванию, включая случаи, когда импульсные напряжения (в результате переходных процессов, возникающих при коммутации или индуктируемых грозовыми разрядами) вызывают появление в электроустановке токов нагрузки без возникновения тока замыкания на землю.</w:t>
      </w: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АВДТ типа </w:t>
      </w:r>
      <w:r w:rsidRPr="00271AF7">
        <w:rPr>
          <w:rFonts w:ascii="Arial" w:hAnsi="Arial" w:cs="Arial"/>
          <w:bCs/>
          <w:lang w:val="en-US"/>
        </w:rPr>
        <w:t>S</w:t>
      </w:r>
      <w:r w:rsidRPr="00271AF7">
        <w:rPr>
          <w:rFonts w:ascii="Arial" w:hAnsi="Arial" w:cs="Arial"/>
          <w:bCs/>
          <w:lang w:val="ru-RU"/>
        </w:rPr>
        <w:t xml:space="preserve"> достаточно защищены против нежелательного срабатывания, в том </w:t>
      </w:r>
      <w:proofErr w:type="gramStart"/>
      <w:r w:rsidRPr="00271AF7">
        <w:rPr>
          <w:rFonts w:ascii="Arial" w:hAnsi="Arial" w:cs="Arial"/>
          <w:bCs/>
          <w:lang w:val="ru-RU"/>
        </w:rPr>
        <w:t>числе</w:t>
      </w:r>
      <w:proofErr w:type="gramEnd"/>
      <w:r w:rsidRPr="00271AF7">
        <w:rPr>
          <w:rFonts w:ascii="Arial" w:hAnsi="Arial" w:cs="Arial"/>
          <w:bCs/>
          <w:lang w:val="ru-RU"/>
        </w:rPr>
        <w:t xml:space="preserve"> если импульсное напряжение вызовет ток замыкания на землю и возникнет сопровождающий ток.</w:t>
      </w:r>
    </w:p>
    <w:p w:rsidR="001177DC" w:rsidRPr="00271AF7" w:rsidRDefault="001177DC" w:rsidP="002609CF">
      <w:pPr>
        <w:widowControl w:val="0"/>
        <w:spacing w:line="360" w:lineRule="auto"/>
        <w:ind w:firstLine="567"/>
        <w:jc w:val="both"/>
        <w:rPr>
          <w:rFonts w:ascii="Arial" w:hAnsi="Arial" w:cs="Arial"/>
          <w:bCs/>
          <w:lang w:val="ru-RU"/>
        </w:rPr>
      </w:pPr>
    </w:p>
    <w:p w:rsidR="002609CF" w:rsidRPr="00271AF7" w:rsidRDefault="002609CF" w:rsidP="002609CF">
      <w:pPr>
        <w:pStyle w:val="21"/>
        <w:widowControl w:val="0"/>
        <w:spacing w:line="360" w:lineRule="auto"/>
        <w:ind w:left="0" w:firstLine="567"/>
        <w:jc w:val="both"/>
        <w:rPr>
          <w:rFonts w:ascii="Arial" w:hAnsi="Arial" w:cs="Arial"/>
          <w:bCs/>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 Устройства защиты от импульсных перенапряжений, установленные после АВДТ общего типа, подсоединенные обычным способом, могут вызывать нежелательные срабатывания.</w:t>
      </w:r>
    </w:p>
    <w:p w:rsidR="001177DC" w:rsidRPr="00271AF7" w:rsidRDefault="001177DC" w:rsidP="002609CF">
      <w:pPr>
        <w:pStyle w:val="ab"/>
        <w:widowControl w:val="0"/>
        <w:spacing w:line="360" w:lineRule="auto"/>
        <w:ind w:firstLine="567"/>
        <w:jc w:val="both"/>
        <w:rPr>
          <w:rFonts w:ascii="Arial" w:hAnsi="Arial" w:cs="Arial"/>
          <w:bCs/>
        </w:rPr>
      </w:pPr>
    </w:p>
    <w:p w:rsidR="002609CF" w:rsidRPr="00271AF7" w:rsidRDefault="002609CF" w:rsidP="002609CF">
      <w:pPr>
        <w:pStyle w:val="ab"/>
        <w:widowControl w:val="0"/>
        <w:spacing w:line="360" w:lineRule="auto"/>
        <w:ind w:firstLine="567"/>
        <w:jc w:val="both"/>
        <w:rPr>
          <w:rFonts w:ascii="Arial" w:hAnsi="Arial" w:cs="Arial"/>
          <w:bCs/>
        </w:rPr>
      </w:pPr>
      <w:proofErr w:type="gramStart"/>
      <w:r w:rsidRPr="00271AF7">
        <w:rPr>
          <w:rFonts w:ascii="Arial" w:hAnsi="Arial" w:cs="Arial"/>
          <w:bCs/>
        </w:rPr>
        <w:lastRenderedPageBreak/>
        <w:t>АВДТ пригодны для разъединения.</w:t>
      </w:r>
      <w:proofErr w:type="gramEnd"/>
    </w:p>
    <w:p w:rsidR="002609CF" w:rsidRPr="00271AF7" w:rsidRDefault="002609CF" w:rsidP="002609CF">
      <w:pPr>
        <w:pStyle w:val="ab"/>
        <w:widowControl w:val="0"/>
        <w:spacing w:line="360" w:lineRule="auto"/>
        <w:ind w:firstLine="567"/>
        <w:jc w:val="both"/>
        <w:rPr>
          <w:rFonts w:ascii="Arial" w:hAnsi="Arial" w:cs="Arial"/>
          <w:bCs/>
        </w:rPr>
      </w:pPr>
      <w:r w:rsidRPr="00271AF7">
        <w:rPr>
          <w:rFonts w:ascii="Arial" w:hAnsi="Arial" w:cs="Arial"/>
          <w:bCs/>
        </w:rPr>
        <w:t xml:space="preserve">АВДТ соответствуют настоящему стандарту, кроме АВДТ с </w:t>
      </w:r>
      <w:proofErr w:type="gramStart"/>
      <w:r w:rsidRPr="00271AF7">
        <w:rPr>
          <w:rFonts w:ascii="Arial" w:hAnsi="Arial" w:cs="Arial"/>
          <w:bCs/>
        </w:rPr>
        <w:t>неотключаемой</w:t>
      </w:r>
      <w:proofErr w:type="gramEnd"/>
      <w:r w:rsidRPr="00271AF7">
        <w:rPr>
          <w:rFonts w:ascii="Arial" w:hAnsi="Arial" w:cs="Arial"/>
          <w:bCs/>
        </w:rPr>
        <w:t xml:space="preserve"> </w:t>
      </w:r>
      <w:proofErr w:type="spellStart"/>
      <w:r w:rsidRPr="00271AF7">
        <w:rPr>
          <w:rFonts w:ascii="Arial" w:hAnsi="Arial" w:cs="Arial"/>
          <w:bCs/>
        </w:rPr>
        <w:t>нейтралью</w:t>
      </w:r>
      <w:proofErr w:type="spellEnd"/>
      <w:r w:rsidRPr="00271AF7">
        <w:rPr>
          <w:rFonts w:ascii="Arial" w:hAnsi="Arial" w:cs="Arial"/>
          <w:bCs/>
        </w:rPr>
        <w:t xml:space="preserve">, применяемых в системах </w:t>
      </w:r>
      <w:r w:rsidRPr="00271AF7">
        <w:rPr>
          <w:rFonts w:ascii="Arial" w:hAnsi="Arial" w:cs="Arial"/>
          <w:bCs/>
          <w:lang w:val="en-US"/>
        </w:rPr>
        <w:t>IT</w:t>
      </w:r>
      <w:r w:rsidRPr="00271AF7">
        <w:rPr>
          <w:rFonts w:ascii="Arial" w:hAnsi="Arial" w:cs="Arial"/>
          <w:bCs/>
        </w:rPr>
        <w:t>.</w:t>
      </w: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В случаях, когда возможны перенапряжения со стороны питания (например, при питании от воздушных линий электропередач), могут быть необходимы специальные меры защиты (например, грозовые разрядники) (</w:t>
      </w:r>
      <w:r w:rsidR="001177DC" w:rsidRPr="00271AF7">
        <w:rPr>
          <w:rFonts w:ascii="Arial" w:hAnsi="Arial" w:cs="Arial"/>
          <w:bCs/>
          <w:lang w:val="ru-RU"/>
        </w:rPr>
        <w:t xml:space="preserve">см. </w:t>
      </w:r>
      <w:r w:rsidRPr="00271AF7">
        <w:rPr>
          <w:rFonts w:ascii="Arial" w:hAnsi="Arial" w:cs="Arial"/>
          <w:bCs/>
        </w:rPr>
        <w:t>IEC</w:t>
      </w:r>
      <w:r w:rsidRPr="00271AF7">
        <w:rPr>
          <w:rFonts w:ascii="Arial" w:hAnsi="Arial" w:cs="Arial"/>
          <w:bCs/>
          <w:lang w:val="ru-RU"/>
        </w:rPr>
        <w:t xml:space="preserve"> 60364-4-44).</w:t>
      </w:r>
    </w:p>
    <w:p w:rsidR="001177DC" w:rsidRPr="00271AF7" w:rsidRDefault="001177DC" w:rsidP="002609CF">
      <w:pPr>
        <w:widowControl w:val="0"/>
        <w:spacing w:line="360" w:lineRule="auto"/>
        <w:ind w:firstLine="567"/>
        <w:jc w:val="both"/>
        <w:rPr>
          <w:bCs/>
          <w:sz w:val="28"/>
          <w:szCs w:val="28"/>
          <w:lang w:val="ru-RU"/>
        </w:rPr>
      </w:pPr>
    </w:p>
    <w:p w:rsidR="002609CF" w:rsidRPr="00271AF7" w:rsidRDefault="002609CF" w:rsidP="002609CF">
      <w:pPr>
        <w:widowControl w:val="0"/>
        <w:spacing w:line="360" w:lineRule="auto"/>
        <w:ind w:firstLine="567"/>
        <w:jc w:val="both"/>
        <w:rPr>
          <w:rFonts w:ascii="Arial" w:hAnsi="Arial" w:cs="Arial"/>
          <w:bCs/>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 Для АВДТ, </w:t>
      </w:r>
      <w:proofErr w:type="gramStart"/>
      <w:r w:rsidRPr="00271AF7">
        <w:rPr>
          <w:rFonts w:ascii="Arial" w:hAnsi="Arial" w:cs="Arial"/>
          <w:bCs/>
          <w:sz w:val="22"/>
          <w:szCs w:val="22"/>
          <w:lang w:val="ru-RU"/>
        </w:rPr>
        <w:t>имеющих</w:t>
      </w:r>
      <w:proofErr w:type="gramEnd"/>
      <w:r w:rsidRPr="00271AF7">
        <w:rPr>
          <w:rFonts w:ascii="Arial" w:hAnsi="Arial" w:cs="Arial"/>
          <w:bCs/>
          <w:sz w:val="22"/>
          <w:szCs w:val="22"/>
          <w:lang w:val="ru-RU"/>
        </w:rPr>
        <w:t xml:space="preserve"> степень защиты выше </w:t>
      </w:r>
      <w:r w:rsidRPr="00271AF7">
        <w:rPr>
          <w:rFonts w:ascii="Arial" w:hAnsi="Arial" w:cs="Arial"/>
          <w:bCs/>
          <w:sz w:val="22"/>
          <w:szCs w:val="22"/>
          <w:lang w:val="en-US"/>
        </w:rPr>
        <w:t>IP</w:t>
      </w:r>
      <w:r w:rsidRPr="00271AF7">
        <w:rPr>
          <w:rFonts w:ascii="Arial" w:hAnsi="Arial" w:cs="Arial"/>
          <w:bCs/>
          <w:sz w:val="22"/>
          <w:szCs w:val="22"/>
          <w:lang w:val="ru-RU"/>
        </w:rPr>
        <w:t>20, может потребоваться специальная конструкция.</w:t>
      </w:r>
    </w:p>
    <w:p w:rsidR="001177DC" w:rsidRPr="00271AF7" w:rsidRDefault="001177DC" w:rsidP="002609CF">
      <w:pPr>
        <w:widowControl w:val="0"/>
        <w:spacing w:line="360" w:lineRule="auto"/>
        <w:ind w:firstLine="567"/>
        <w:jc w:val="both"/>
        <w:rPr>
          <w:rFonts w:ascii="Arial" w:hAnsi="Arial" w:cs="Arial"/>
          <w:bCs/>
          <w:sz w:val="22"/>
          <w:szCs w:val="22"/>
          <w:lang w:val="ru-RU"/>
        </w:rPr>
      </w:pP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Настоящий стандарт также применим к АВДТ, представляющим собой сборку из </w:t>
      </w:r>
      <w:proofErr w:type="spellStart"/>
      <w:r w:rsidRPr="00271AF7">
        <w:rPr>
          <w:rFonts w:ascii="Arial" w:hAnsi="Arial" w:cs="Arial"/>
          <w:bCs/>
          <w:lang w:val="ru-RU"/>
        </w:rPr>
        <w:t>легкомонтируемого</w:t>
      </w:r>
      <w:proofErr w:type="spellEnd"/>
      <w:r w:rsidRPr="00271AF7">
        <w:rPr>
          <w:rFonts w:ascii="Arial" w:hAnsi="Arial" w:cs="Arial"/>
          <w:bCs/>
          <w:lang w:val="ru-RU"/>
        </w:rPr>
        <w:t xml:space="preserve"> устройства дифференциального тока и автоматического выключателя. Механическая сборка может быть произведена либо изготовителем в заводских условиях, либо на месте при выполнении требований приложения </w:t>
      </w:r>
      <w:r w:rsidRPr="00271AF7">
        <w:rPr>
          <w:rFonts w:ascii="Arial" w:hAnsi="Arial" w:cs="Arial"/>
          <w:bCs/>
          <w:lang w:val="en-US"/>
        </w:rPr>
        <w:t>G</w:t>
      </w:r>
      <w:r w:rsidRPr="00271AF7">
        <w:rPr>
          <w:rFonts w:ascii="Arial" w:hAnsi="Arial" w:cs="Arial"/>
          <w:bCs/>
          <w:lang w:val="ru-RU"/>
        </w:rPr>
        <w:t xml:space="preserve">. </w:t>
      </w: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Стандарт также применим к АВДТ, имеющим более одного значения номинального тока, при условии, что органы для регулирования </w:t>
      </w:r>
      <w:proofErr w:type="spellStart"/>
      <w:r w:rsidRPr="00271AF7">
        <w:rPr>
          <w:rFonts w:ascii="Arial" w:hAnsi="Arial" w:cs="Arial"/>
          <w:bCs/>
          <w:lang w:val="ru-RU"/>
        </w:rPr>
        <w:t>уставки</w:t>
      </w:r>
      <w:proofErr w:type="spellEnd"/>
      <w:r w:rsidRPr="00271AF7">
        <w:rPr>
          <w:rFonts w:ascii="Arial" w:hAnsi="Arial" w:cs="Arial"/>
          <w:bCs/>
          <w:lang w:val="ru-RU"/>
        </w:rPr>
        <w:t xml:space="preserve"> номинального тока недоступны при нормальной эксплуатации и </w:t>
      </w:r>
      <w:proofErr w:type="spellStart"/>
      <w:r w:rsidRPr="00271AF7">
        <w:rPr>
          <w:rFonts w:ascii="Arial" w:hAnsi="Arial" w:cs="Arial"/>
          <w:bCs/>
          <w:lang w:val="ru-RU"/>
        </w:rPr>
        <w:t>уставка</w:t>
      </w:r>
      <w:proofErr w:type="spellEnd"/>
      <w:r w:rsidRPr="00271AF7">
        <w:rPr>
          <w:rFonts w:ascii="Arial" w:hAnsi="Arial" w:cs="Arial"/>
          <w:bCs/>
          <w:lang w:val="ru-RU"/>
        </w:rPr>
        <w:t xml:space="preserve"> не может быть </w:t>
      </w:r>
      <w:proofErr w:type="gramStart"/>
      <w:r w:rsidRPr="00271AF7">
        <w:rPr>
          <w:rFonts w:ascii="Arial" w:hAnsi="Arial" w:cs="Arial"/>
          <w:bCs/>
          <w:lang w:val="ru-RU"/>
        </w:rPr>
        <w:t>изменена</w:t>
      </w:r>
      <w:proofErr w:type="gramEnd"/>
      <w:r w:rsidRPr="00271AF7">
        <w:rPr>
          <w:rFonts w:ascii="Arial" w:hAnsi="Arial" w:cs="Arial"/>
          <w:bCs/>
          <w:lang w:val="ru-RU"/>
        </w:rPr>
        <w:t xml:space="preserve"> без применения инструмента.</w:t>
      </w: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Для АВДТ </w:t>
      </w:r>
      <w:proofErr w:type="spellStart"/>
      <w:r w:rsidRPr="00271AF7">
        <w:rPr>
          <w:rFonts w:ascii="Arial" w:hAnsi="Arial" w:cs="Arial"/>
          <w:bCs/>
          <w:lang w:val="ru-RU"/>
        </w:rPr>
        <w:t>втычного</w:t>
      </w:r>
      <w:proofErr w:type="spellEnd"/>
      <w:r w:rsidRPr="00271AF7">
        <w:rPr>
          <w:rFonts w:ascii="Arial" w:hAnsi="Arial" w:cs="Arial"/>
          <w:bCs/>
          <w:lang w:val="ru-RU"/>
        </w:rPr>
        <w:t xml:space="preserve"> типа могут потребоваться дополнительные требования.</w:t>
      </w:r>
    </w:p>
    <w:p w:rsidR="002609CF" w:rsidRPr="00271AF7" w:rsidRDefault="002609CF" w:rsidP="002609CF">
      <w:pPr>
        <w:widowControl w:val="0"/>
        <w:spacing w:line="360" w:lineRule="auto"/>
        <w:ind w:firstLine="567"/>
        <w:jc w:val="both"/>
        <w:rPr>
          <w:rFonts w:ascii="Arial" w:hAnsi="Arial" w:cs="Arial"/>
          <w:bCs/>
          <w:lang w:val="ru-RU"/>
        </w:rPr>
      </w:pPr>
      <w:proofErr w:type="gramStart"/>
      <w:r w:rsidRPr="00271AF7">
        <w:rPr>
          <w:rFonts w:ascii="Arial" w:hAnsi="Arial" w:cs="Arial"/>
          <w:bCs/>
          <w:lang w:val="ru-RU"/>
        </w:rPr>
        <w:t>Для встраиваемых АВДТ или предназначенных только для объединения с вилками, штепсельными розетками или электрическими соединителями бытового и аналогичного общего назначения и предназначенных для применения на частотах, кроме 50 или 60 Гц, следует руководствоваться дополнительными требованиями.</w:t>
      </w:r>
      <w:proofErr w:type="gramEnd"/>
    </w:p>
    <w:p w:rsidR="002609CF" w:rsidRPr="00271AF7" w:rsidRDefault="002609CF" w:rsidP="002609CF">
      <w:pPr>
        <w:widowControl w:val="0"/>
        <w:spacing w:line="360" w:lineRule="auto"/>
        <w:ind w:firstLine="567"/>
        <w:jc w:val="both"/>
        <w:rPr>
          <w:rFonts w:ascii="Arial" w:hAnsi="Arial" w:cs="Arial"/>
          <w:bCs/>
          <w:lang w:val="ru-RU"/>
        </w:rPr>
      </w:pPr>
      <w:proofErr w:type="gramStart"/>
      <w:r w:rsidRPr="00271AF7">
        <w:rPr>
          <w:rFonts w:ascii="Arial" w:hAnsi="Arial" w:cs="Arial"/>
          <w:bCs/>
          <w:lang w:val="ru-RU"/>
        </w:rPr>
        <w:t>Для</w:t>
      </w:r>
      <w:proofErr w:type="gramEnd"/>
      <w:r w:rsidRPr="00271AF7">
        <w:rPr>
          <w:rFonts w:ascii="Arial" w:hAnsi="Arial" w:cs="Arial"/>
          <w:bCs/>
          <w:lang w:val="ru-RU"/>
        </w:rPr>
        <w:t xml:space="preserve"> </w:t>
      </w:r>
      <w:proofErr w:type="gramStart"/>
      <w:r w:rsidRPr="00271AF7">
        <w:rPr>
          <w:rFonts w:ascii="Arial" w:hAnsi="Arial" w:cs="Arial"/>
          <w:bCs/>
          <w:lang w:val="ru-RU"/>
        </w:rPr>
        <w:t>встраиваемых</w:t>
      </w:r>
      <w:proofErr w:type="gramEnd"/>
      <w:r w:rsidRPr="00271AF7">
        <w:rPr>
          <w:rFonts w:ascii="Arial" w:hAnsi="Arial" w:cs="Arial"/>
          <w:bCs/>
          <w:lang w:val="ru-RU"/>
        </w:rPr>
        <w:t xml:space="preserve"> АВДТ или предназначенных только для объединения с вилками и штепсельными розетками следует руководствоваться требованиями настоящего стандарта совместно с требованиями </w:t>
      </w:r>
      <w:r w:rsidRPr="00271AF7">
        <w:rPr>
          <w:rFonts w:ascii="Arial" w:hAnsi="Arial" w:cs="Arial"/>
          <w:lang w:val="en-US"/>
        </w:rPr>
        <w:t>IEC</w:t>
      </w:r>
      <w:r w:rsidRPr="00271AF7">
        <w:rPr>
          <w:rFonts w:ascii="Arial" w:hAnsi="Arial" w:cs="Arial"/>
          <w:bCs/>
          <w:lang w:val="ru-RU"/>
        </w:rPr>
        <w:t xml:space="preserve"> 60884-1 или национальными требованиями той страны, на рынке которой они представлены, по мере их применимости.</w:t>
      </w:r>
    </w:p>
    <w:p w:rsidR="007545DE" w:rsidRPr="00271AF7" w:rsidRDefault="007545DE" w:rsidP="002609CF">
      <w:pPr>
        <w:widowControl w:val="0"/>
        <w:spacing w:line="360" w:lineRule="auto"/>
        <w:ind w:firstLine="567"/>
        <w:jc w:val="both"/>
        <w:rPr>
          <w:rFonts w:ascii="Arial" w:hAnsi="Arial" w:cs="Arial"/>
          <w:bCs/>
          <w:lang w:val="ru-RU"/>
        </w:rPr>
      </w:pPr>
    </w:p>
    <w:p w:rsidR="007545DE" w:rsidRPr="00271AF7" w:rsidRDefault="002609CF" w:rsidP="002609CF">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7545DE" w:rsidRPr="00271AF7">
        <w:rPr>
          <w:rFonts w:ascii="Arial" w:hAnsi="Arial" w:cs="Arial"/>
          <w:spacing w:val="40"/>
          <w:sz w:val="22"/>
          <w:szCs w:val="22"/>
          <w:lang w:val="ru-RU"/>
        </w:rPr>
        <w:t>я</w:t>
      </w:r>
    </w:p>
    <w:p w:rsidR="002609CF" w:rsidRPr="00271AF7" w:rsidRDefault="002C4DE7" w:rsidP="002609CF">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1</w:t>
      </w:r>
      <w:proofErr w:type="gramStart"/>
      <w:r w:rsidR="002609CF" w:rsidRPr="00271AF7">
        <w:rPr>
          <w:rFonts w:ascii="Arial" w:hAnsi="Arial" w:cs="Arial"/>
          <w:bCs/>
          <w:sz w:val="22"/>
          <w:szCs w:val="22"/>
          <w:lang w:val="ru-RU"/>
        </w:rPr>
        <w:t xml:space="preserve"> Д</w:t>
      </w:r>
      <w:proofErr w:type="gramEnd"/>
      <w:r w:rsidR="002609CF" w:rsidRPr="00271AF7">
        <w:rPr>
          <w:rFonts w:ascii="Arial" w:hAnsi="Arial" w:cs="Arial"/>
          <w:bCs/>
          <w:sz w:val="22"/>
          <w:szCs w:val="22"/>
          <w:lang w:val="ru-RU"/>
        </w:rPr>
        <w:t>ля устройств защиты, управляемых дифференциальным током (УДТ), или предназначенных только для объединения с вилками и штепсельными розетками</w:t>
      </w:r>
      <w:r w:rsidR="007545DE" w:rsidRPr="00271AF7">
        <w:rPr>
          <w:rFonts w:ascii="Arial" w:hAnsi="Arial" w:cs="Arial"/>
          <w:bCs/>
          <w:sz w:val="22"/>
          <w:szCs w:val="22"/>
          <w:lang w:val="ru-RU"/>
        </w:rPr>
        <w:t>,</w:t>
      </w:r>
      <w:r w:rsidR="002609CF" w:rsidRPr="00271AF7">
        <w:rPr>
          <w:rFonts w:ascii="Arial" w:hAnsi="Arial" w:cs="Arial"/>
          <w:bCs/>
          <w:sz w:val="22"/>
          <w:szCs w:val="22"/>
          <w:lang w:val="ru-RU"/>
        </w:rPr>
        <w:t xml:space="preserve"> следует руководствоваться требованиями настоящего стандарта совместно с требованиями </w:t>
      </w:r>
      <w:r w:rsidRPr="00271AF7">
        <w:rPr>
          <w:rFonts w:ascii="Arial" w:hAnsi="Arial" w:cs="Arial"/>
          <w:bCs/>
          <w:sz w:val="22"/>
          <w:szCs w:val="22"/>
          <w:lang w:val="ru-RU"/>
        </w:rPr>
        <w:br/>
      </w:r>
      <w:r w:rsidR="002609CF" w:rsidRPr="00271AF7">
        <w:rPr>
          <w:rFonts w:ascii="Arial" w:hAnsi="Arial" w:cs="Arial"/>
          <w:bCs/>
          <w:sz w:val="22"/>
          <w:szCs w:val="22"/>
        </w:rPr>
        <w:t>IEC</w:t>
      </w:r>
      <w:r w:rsidR="002609CF" w:rsidRPr="00271AF7">
        <w:rPr>
          <w:rFonts w:ascii="Arial" w:hAnsi="Arial" w:cs="Arial"/>
          <w:bCs/>
          <w:sz w:val="22"/>
          <w:szCs w:val="22"/>
          <w:lang w:val="ru-RU"/>
        </w:rPr>
        <w:t xml:space="preserve"> 62640.</w:t>
      </w:r>
    </w:p>
    <w:p w:rsidR="002609CF" w:rsidRPr="00271AF7" w:rsidRDefault="002C4DE7" w:rsidP="002609CF">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2</w:t>
      </w:r>
      <w:proofErr w:type="gramStart"/>
      <w:r w:rsidR="002609CF" w:rsidRPr="00271AF7">
        <w:rPr>
          <w:rFonts w:ascii="Arial" w:hAnsi="Arial" w:cs="Arial"/>
          <w:bCs/>
          <w:sz w:val="22"/>
          <w:szCs w:val="22"/>
          <w:lang w:val="ru-RU"/>
        </w:rPr>
        <w:t xml:space="preserve"> В</w:t>
      </w:r>
      <w:proofErr w:type="gramEnd"/>
      <w:r w:rsidR="002609CF" w:rsidRPr="00271AF7">
        <w:rPr>
          <w:rFonts w:ascii="Arial" w:hAnsi="Arial" w:cs="Arial"/>
          <w:bCs/>
          <w:sz w:val="22"/>
          <w:szCs w:val="22"/>
          <w:lang w:val="ru-RU"/>
        </w:rPr>
        <w:t xml:space="preserve"> Дании вилки и штепсельные розетки соответствуют требованиям стандартов на высокие токи, раздел 107.</w:t>
      </w:r>
    </w:p>
    <w:p w:rsidR="002609CF" w:rsidRPr="00271AF7" w:rsidRDefault="002C4DE7" w:rsidP="002609CF">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lastRenderedPageBreak/>
        <w:t>3</w:t>
      </w:r>
      <w:proofErr w:type="gramStart"/>
      <w:r w:rsidR="002609CF" w:rsidRPr="00271AF7">
        <w:rPr>
          <w:rFonts w:ascii="Arial" w:hAnsi="Arial" w:cs="Arial"/>
          <w:bCs/>
          <w:sz w:val="22"/>
          <w:szCs w:val="22"/>
          <w:lang w:val="ru-RU"/>
        </w:rPr>
        <w:t xml:space="preserve"> В</w:t>
      </w:r>
      <w:proofErr w:type="gramEnd"/>
      <w:r w:rsidR="002609CF" w:rsidRPr="00271AF7">
        <w:rPr>
          <w:rFonts w:ascii="Arial" w:hAnsi="Arial" w:cs="Arial"/>
          <w:bCs/>
          <w:sz w:val="22"/>
          <w:szCs w:val="22"/>
          <w:lang w:val="ru-RU"/>
        </w:rPr>
        <w:t xml:space="preserve"> Великобритании вилка, объединенная с АВДТ, соответствует </w:t>
      </w:r>
      <w:r w:rsidR="002609CF" w:rsidRPr="00271AF7">
        <w:rPr>
          <w:rFonts w:ascii="Arial" w:hAnsi="Arial" w:cs="Arial"/>
          <w:bCs/>
          <w:sz w:val="22"/>
          <w:szCs w:val="22"/>
          <w:lang w:val="ru-RU"/>
        </w:rPr>
        <w:br/>
        <w:t>В</w:t>
      </w:r>
      <w:r w:rsidR="002609CF" w:rsidRPr="00271AF7">
        <w:rPr>
          <w:rFonts w:ascii="Arial" w:hAnsi="Arial" w:cs="Arial"/>
          <w:bCs/>
          <w:sz w:val="22"/>
          <w:szCs w:val="22"/>
          <w:lang w:val="en-US"/>
        </w:rPr>
        <w:t>S</w:t>
      </w:r>
      <w:r w:rsidR="002609CF" w:rsidRPr="00271AF7">
        <w:rPr>
          <w:rFonts w:ascii="Arial" w:hAnsi="Arial" w:cs="Arial"/>
          <w:bCs/>
          <w:sz w:val="22"/>
          <w:szCs w:val="22"/>
          <w:lang w:val="ru-RU"/>
        </w:rPr>
        <w:t xml:space="preserve"> 1363-1, а штепсельная розетка, объединенная с АВДТ, соответствует В</w:t>
      </w:r>
      <w:r w:rsidR="002609CF" w:rsidRPr="00271AF7">
        <w:rPr>
          <w:rFonts w:ascii="Arial" w:hAnsi="Arial" w:cs="Arial"/>
          <w:bCs/>
          <w:sz w:val="22"/>
          <w:szCs w:val="22"/>
          <w:lang w:val="en-US"/>
        </w:rPr>
        <w:t>S</w:t>
      </w:r>
      <w:r w:rsidR="002609CF" w:rsidRPr="00271AF7">
        <w:rPr>
          <w:rFonts w:ascii="Arial" w:hAnsi="Arial" w:cs="Arial"/>
          <w:bCs/>
          <w:sz w:val="22"/>
          <w:szCs w:val="22"/>
          <w:lang w:val="ru-RU"/>
        </w:rPr>
        <w:t xml:space="preserve"> 1363-2, и они не соответствуют требованиям </w:t>
      </w:r>
      <w:r w:rsidR="002609CF" w:rsidRPr="00271AF7">
        <w:rPr>
          <w:rFonts w:ascii="Arial" w:hAnsi="Arial" w:cs="Arial"/>
          <w:bCs/>
          <w:sz w:val="22"/>
          <w:szCs w:val="22"/>
        </w:rPr>
        <w:t>IEC</w:t>
      </w:r>
      <w:r w:rsidR="002609CF" w:rsidRPr="00271AF7">
        <w:rPr>
          <w:rFonts w:ascii="Arial" w:hAnsi="Arial" w:cs="Arial"/>
          <w:bCs/>
          <w:sz w:val="22"/>
          <w:szCs w:val="22"/>
          <w:lang w:val="ru-RU"/>
        </w:rPr>
        <w:t xml:space="preserve"> 62640.</w:t>
      </w:r>
    </w:p>
    <w:p w:rsidR="007545DE" w:rsidRPr="00271AF7" w:rsidRDefault="007545DE" w:rsidP="002609CF">
      <w:pPr>
        <w:widowControl w:val="0"/>
        <w:spacing w:line="360" w:lineRule="auto"/>
        <w:ind w:firstLine="567"/>
        <w:jc w:val="both"/>
        <w:rPr>
          <w:rFonts w:ascii="Arial" w:hAnsi="Arial" w:cs="Arial"/>
          <w:bCs/>
          <w:lang w:val="ru-RU"/>
        </w:rPr>
      </w:pP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Настоящий стандарт не распространяется </w:t>
      </w:r>
      <w:proofErr w:type="gramStart"/>
      <w:r w:rsidRPr="00271AF7">
        <w:rPr>
          <w:rFonts w:ascii="Arial" w:hAnsi="Arial" w:cs="Arial"/>
          <w:bCs/>
          <w:lang w:val="ru-RU"/>
        </w:rPr>
        <w:t>на</w:t>
      </w:r>
      <w:proofErr w:type="gramEnd"/>
      <w:r w:rsidRPr="00271AF7">
        <w:rPr>
          <w:rFonts w:ascii="Arial" w:hAnsi="Arial" w:cs="Arial"/>
          <w:bCs/>
          <w:lang w:val="ru-RU"/>
        </w:rPr>
        <w:t>:</w:t>
      </w:r>
    </w:p>
    <w:p w:rsidR="002609CF" w:rsidRPr="00271AF7" w:rsidRDefault="002609CF" w:rsidP="002609CF">
      <w:pPr>
        <w:widowControl w:val="0"/>
        <w:spacing w:line="360" w:lineRule="auto"/>
        <w:ind w:firstLine="567"/>
        <w:jc w:val="both"/>
        <w:rPr>
          <w:rFonts w:ascii="Arial" w:hAnsi="Arial" w:cs="Arial"/>
          <w:bCs/>
          <w:lang w:val="ru-RU"/>
        </w:rPr>
      </w:pPr>
      <w:proofErr w:type="gramStart"/>
      <w:r w:rsidRPr="00271AF7">
        <w:rPr>
          <w:rFonts w:ascii="Arial" w:hAnsi="Arial" w:cs="Arial"/>
          <w:bCs/>
          <w:lang w:val="ru-RU"/>
        </w:rPr>
        <w:t>- АВДТ, предназначенные для защиты двигателей;</w:t>
      </w:r>
      <w:proofErr w:type="gramEnd"/>
    </w:p>
    <w:p w:rsidR="002609CF" w:rsidRPr="00271AF7" w:rsidRDefault="002A14A9" w:rsidP="002609CF">
      <w:pPr>
        <w:widowControl w:val="0"/>
        <w:spacing w:line="360" w:lineRule="auto"/>
        <w:ind w:firstLine="567"/>
        <w:jc w:val="both"/>
        <w:rPr>
          <w:rFonts w:ascii="Arial" w:hAnsi="Arial" w:cs="Arial"/>
          <w:bCs/>
          <w:lang w:val="ru-RU"/>
        </w:rPr>
      </w:pPr>
      <w:proofErr w:type="gramStart"/>
      <w:r w:rsidRPr="00271AF7">
        <w:rPr>
          <w:rFonts w:ascii="Arial" w:hAnsi="Arial" w:cs="Arial"/>
          <w:bCs/>
          <w:lang w:val="ru-RU"/>
        </w:rPr>
        <w:t>- </w:t>
      </w:r>
      <w:r w:rsidR="002609CF" w:rsidRPr="00271AF7">
        <w:rPr>
          <w:rFonts w:ascii="Arial" w:hAnsi="Arial" w:cs="Arial"/>
          <w:bCs/>
          <w:lang w:val="ru-RU"/>
        </w:rPr>
        <w:t xml:space="preserve">АВДТ, </w:t>
      </w:r>
      <w:proofErr w:type="spellStart"/>
      <w:r w:rsidR="002609CF" w:rsidRPr="00271AF7">
        <w:rPr>
          <w:rFonts w:ascii="Arial" w:hAnsi="Arial" w:cs="Arial"/>
          <w:bCs/>
          <w:lang w:val="ru-RU"/>
        </w:rPr>
        <w:t>уставка</w:t>
      </w:r>
      <w:proofErr w:type="spellEnd"/>
      <w:r w:rsidR="002609CF" w:rsidRPr="00271AF7">
        <w:rPr>
          <w:rFonts w:ascii="Arial" w:hAnsi="Arial" w:cs="Arial"/>
          <w:bCs/>
          <w:lang w:val="ru-RU"/>
        </w:rPr>
        <w:t xml:space="preserve"> по току которых регулируется органами, доступными для потребителя в условиях нормальной эксплуатации</w:t>
      </w:r>
      <w:r w:rsidR="007545DE" w:rsidRPr="00271AF7">
        <w:rPr>
          <w:rFonts w:ascii="Arial" w:hAnsi="Arial" w:cs="Arial"/>
          <w:bCs/>
          <w:lang w:val="ru-RU"/>
        </w:rPr>
        <w:t>.</w:t>
      </w:r>
      <w:proofErr w:type="gramEnd"/>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Требования данного стандарта применимы для нормальных условий окружающей среды (см. 7.1). </w:t>
      </w:r>
      <w:proofErr w:type="gramStart"/>
      <w:r w:rsidRPr="00271AF7">
        <w:rPr>
          <w:rFonts w:ascii="Arial" w:hAnsi="Arial" w:cs="Arial"/>
          <w:bCs/>
          <w:lang w:val="ru-RU"/>
        </w:rPr>
        <w:t>Для АВДТ, используемых в местах с жесткими условиями окружающей среды, могут потребоваться дополнительные требования.</w:t>
      </w:r>
      <w:proofErr w:type="gramEnd"/>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Настоящий стандарт не распространяется на АВДТ, содержащие автономные источники питания.</w:t>
      </w:r>
    </w:p>
    <w:p w:rsidR="002609CF" w:rsidRPr="00271AF7" w:rsidRDefault="002609CF" w:rsidP="002609CF">
      <w:pPr>
        <w:widowControl w:val="0"/>
        <w:spacing w:line="360" w:lineRule="auto"/>
        <w:ind w:firstLine="567"/>
        <w:jc w:val="both"/>
        <w:rPr>
          <w:rFonts w:ascii="Arial" w:hAnsi="Arial" w:cs="Arial"/>
          <w:bCs/>
          <w:lang w:val="ru-RU"/>
        </w:rPr>
      </w:pPr>
      <w:r w:rsidRPr="00271AF7">
        <w:rPr>
          <w:rFonts w:ascii="Arial" w:hAnsi="Arial" w:cs="Arial"/>
          <w:bCs/>
          <w:lang w:val="ru-RU"/>
        </w:rPr>
        <w:t xml:space="preserve">Инструкция по координации АВДТ с плавкими предохранителями приведена в приложении </w:t>
      </w:r>
      <w:r w:rsidRPr="00271AF7">
        <w:rPr>
          <w:rFonts w:ascii="Arial" w:hAnsi="Arial" w:cs="Arial"/>
          <w:bCs/>
          <w:lang w:val="en-US"/>
        </w:rPr>
        <w:t>F</w:t>
      </w:r>
      <w:r w:rsidRPr="00271AF7">
        <w:rPr>
          <w:rFonts w:ascii="Arial" w:hAnsi="Arial" w:cs="Arial"/>
          <w:bCs/>
          <w:lang w:val="ru-RU"/>
        </w:rPr>
        <w:t>.</w:t>
      </w:r>
    </w:p>
    <w:p w:rsidR="009A7E9F" w:rsidRPr="00271AF7" w:rsidRDefault="009A7E9F" w:rsidP="009A7E9F">
      <w:pPr>
        <w:widowControl w:val="0"/>
        <w:spacing w:line="360" w:lineRule="auto"/>
        <w:ind w:firstLine="567"/>
        <w:jc w:val="both"/>
        <w:rPr>
          <w:rFonts w:ascii="Arial" w:hAnsi="Arial" w:cs="Arial"/>
          <w:lang w:val="ru-RU" w:eastAsia="ar-SA"/>
        </w:rPr>
      </w:pPr>
    </w:p>
    <w:p w:rsidR="001B184F" w:rsidRPr="00271AF7" w:rsidRDefault="001B184F" w:rsidP="002C4DE7">
      <w:pPr>
        <w:pStyle w:val="ab"/>
        <w:spacing w:line="360" w:lineRule="auto"/>
        <w:ind w:firstLine="567"/>
        <w:jc w:val="both"/>
        <w:rPr>
          <w:rFonts w:ascii="Arial" w:hAnsi="Arial" w:cs="Arial"/>
          <w:b/>
          <w:bCs/>
          <w:sz w:val="28"/>
          <w:szCs w:val="28"/>
        </w:rPr>
      </w:pPr>
      <w:r w:rsidRPr="00271AF7">
        <w:rPr>
          <w:rFonts w:ascii="Arial" w:hAnsi="Arial" w:cs="Arial"/>
          <w:b/>
          <w:bCs/>
          <w:sz w:val="28"/>
          <w:szCs w:val="28"/>
        </w:rPr>
        <w:t>2 Нормативные ссылки</w:t>
      </w:r>
    </w:p>
    <w:p w:rsidR="00FE3E20" w:rsidRPr="00271AF7" w:rsidRDefault="00FE3E20" w:rsidP="002C4DE7">
      <w:pPr>
        <w:shd w:val="clear" w:color="auto" w:fill="FFFFFF"/>
        <w:spacing w:line="360" w:lineRule="auto"/>
        <w:ind w:firstLine="567"/>
        <w:jc w:val="both"/>
        <w:rPr>
          <w:rFonts w:ascii="Arial" w:hAnsi="Arial" w:cs="Arial"/>
          <w:lang w:val="ru-RU"/>
        </w:rPr>
      </w:pPr>
    </w:p>
    <w:p w:rsidR="00FE3E20" w:rsidRPr="00271AF7" w:rsidRDefault="00FE3E20" w:rsidP="002C4DE7">
      <w:pPr>
        <w:shd w:val="clear" w:color="auto" w:fill="FFFFFF"/>
        <w:spacing w:line="360" w:lineRule="auto"/>
        <w:ind w:firstLine="567"/>
        <w:jc w:val="both"/>
        <w:rPr>
          <w:rFonts w:ascii="Arial" w:hAnsi="Arial" w:cs="Arial"/>
          <w:lang w:val="ru-RU"/>
        </w:rPr>
      </w:pPr>
      <w:r w:rsidRPr="00271AF7">
        <w:rPr>
          <w:rFonts w:ascii="Arial" w:hAnsi="Arial" w:cs="Arial"/>
          <w:lang w:val="ru-RU"/>
        </w:rPr>
        <w:t xml:space="preserve">Для применения настоящего стандарта необходимы следующие ссылочные </w:t>
      </w:r>
      <w:r w:rsidR="00936326" w:rsidRPr="00271AF7">
        <w:rPr>
          <w:rFonts w:ascii="Arial" w:hAnsi="Arial" w:cs="Arial"/>
          <w:lang w:val="ru-RU"/>
        </w:rPr>
        <w:t>стандарт</w:t>
      </w:r>
      <w:r w:rsidR="007545DE" w:rsidRPr="00271AF7">
        <w:rPr>
          <w:rFonts w:ascii="Arial" w:hAnsi="Arial" w:cs="Arial"/>
          <w:lang w:val="ru-RU"/>
        </w:rPr>
        <w:t>ы</w:t>
      </w:r>
      <w:r w:rsidRPr="00271AF7">
        <w:rPr>
          <w:rFonts w:ascii="Arial" w:hAnsi="Arial" w:cs="Arial"/>
          <w:lang w:val="ru-RU"/>
        </w:rPr>
        <w:t xml:space="preserve">. Для датированных ссылок применяют только указанное издание ссылочного </w:t>
      </w:r>
      <w:r w:rsidR="00936326" w:rsidRPr="00271AF7">
        <w:rPr>
          <w:rFonts w:ascii="Arial" w:hAnsi="Arial" w:cs="Arial"/>
          <w:lang w:val="ru-RU"/>
        </w:rPr>
        <w:t>стандарта</w:t>
      </w:r>
      <w:r w:rsidRPr="00271AF7">
        <w:rPr>
          <w:rFonts w:ascii="Arial" w:hAnsi="Arial" w:cs="Arial"/>
          <w:lang w:val="ru-RU"/>
        </w:rPr>
        <w:t xml:space="preserve">, для недатированных ссылок применяют последнее издание ссылочного </w:t>
      </w:r>
      <w:r w:rsidR="00936326" w:rsidRPr="00271AF7">
        <w:rPr>
          <w:rFonts w:ascii="Arial" w:hAnsi="Arial" w:cs="Arial"/>
          <w:lang w:val="ru-RU"/>
        </w:rPr>
        <w:t xml:space="preserve">стандарта </w:t>
      </w:r>
      <w:r w:rsidRPr="00271AF7">
        <w:rPr>
          <w:rFonts w:ascii="Arial" w:hAnsi="Arial" w:cs="Arial"/>
          <w:lang w:val="ru-RU"/>
        </w:rPr>
        <w:t>(включая все его изменения).</w:t>
      </w:r>
    </w:p>
    <w:p w:rsidR="00FE3E20" w:rsidRPr="00271AF7" w:rsidRDefault="00FE3E20" w:rsidP="002C4DE7">
      <w:pPr>
        <w:shd w:val="clear" w:color="auto" w:fill="FFFFFF"/>
        <w:spacing w:line="360" w:lineRule="auto"/>
        <w:ind w:firstLine="567"/>
        <w:jc w:val="both"/>
        <w:rPr>
          <w:rFonts w:ascii="Arial" w:hAnsi="Arial" w:cs="Arial"/>
          <w:lang w:val="en-US"/>
        </w:rPr>
      </w:pPr>
      <w:r w:rsidRPr="00271AF7">
        <w:rPr>
          <w:rFonts w:ascii="Arial" w:hAnsi="Arial" w:cs="Arial"/>
          <w:lang w:val="en-US"/>
        </w:rPr>
        <w:t>IEC 60060-1:1989</w:t>
      </w:r>
      <w:r w:rsidR="0017292E" w:rsidRPr="00271AF7">
        <w:rPr>
          <w:rStyle w:val="af1"/>
          <w:rFonts w:ascii="Arial" w:hAnsi="Arial"/>
          <w:lang w:val="en-US"/>
        </w:rPr>
        <w:footnoteReference w:id="1"/>
      </w:r>
      <w:r w:rsidR="000D6F03" w:rsidRPr="00271AF7">
        <w:rPr>
          <w:rFonts w:ascii="Arial" w:hAnsi="Arial" w:cs="Arial"/>
          <w:vertAlign w:val="superscript"/>
          <w:lang w:val="en-US"/>
        </w:rPr>
        <w:t>)</w:t>
      </w:r>
      <w:r w:rsidR="007545DE" w:rsidRPr="00271AF7">
        <w:rPr>
          <w:rFonts w:ascii="Arial" w:hAnsi="Arial" w:cs="Arial"/>
          <w:lang w:val="en-US"/>
        </w:rPr>
        <w:t xml:space="preserve">, </w:t>
      </w:r>
      <w:r w:rsidRPr="00271AF7">
        <w:rPr>
          <w:rFonts w:ascii="Arial" w:hAnsi="Arial" w:cs="Arial"/>
          <w:lang w:val="en-US"/>
        </w:rPr>
        <w:t xml:space="preserve">High-voltage test techniques </w:t>
      </w:r>
      <w:r w:rsidR="007545DE" w:rsidRPr="00271AF7">
        <w:rPr>
          <w:rFonts w:ascii="Arial" w:hAnsi="Arial" w:cs="Arial"/>
          <w:lang w:val="en-US"/>
        </w:rPr>
        <w:t xml:space="preserve">– </w:t>
      </w:r>
      <w:r w:rsidRPr="00271AF7">
        <w:rPr>
          <w:rFonts w:ascii="Arial" w:hAnsi="Arial" w:cs="Arial"/>
          <w:lang w:val="en-US"/>
        </w:rPr>
        <w:t>Part 1: General definitions and test requirements (</w:t>
      </w:r>
      <w:r w:rsidRPr="00271AF7">
        <w:rPr>
          <w:rFonts w:ascii="Arial" w:hAnsi="Arial" w:cs="Arial"/>
          <w:lang w:val="ru-RU"/>
        </w:rPr>
        <w:t>Методы</w:t>
      </w:r>
      <w:r w:rsidRPr="00271AF7">
        <w:rPr>
          <w:rFonts w:ascii="Arial" w:hAnsi="Arial" w:cs="Arial"/>
          <w:lang w:val="en-US"/>
        </w:rPr>
        <w:t xml:space="preserve"> </w:t>
      </w:r>
      <w:r w:rsidRPr="00271AF7">
        <w:rPr>
          <w:rFonts w:ascii="Arial" w:hAnsi="Arial" w:cs="Arial"/>
          <w:lang w:val="ru-RU"/>
        </w:rPr>
        <w:t>испытаний</w:t>
      </w:r>
      <w:r w:rsidRPr="00271AF7">
        <w:rPr>
          <w:rFonts w:ascii="Arial" w:hAnsi="Arial" w:cs="Arial"/>
          <w:lang w:val="en-US"/>
        </w:rPr>
        <w:t xml:space="preserve"> </w:t>
      </w:r>
      <w:r w:rsidRPr="00271AF7">
        <w:rPr>
          <w:rFonts w:ascii="Arial" w:hAnsi="Arial" w:cs="Arial"/>
          <w:lang w:val="ru-RU"/>
        </w:rPr>
        <w:t>высоким</w:t>
      </w:r>
      <w:r w:rsidRPr="00271AF7">
        <w:rPr>
          <w:rFonts w:ascii="Arial" w:hAnsi="Arial" w:cs="Arial"/>
          <w:lang w:val="en-US"/>
        </w:rPr>
        <w:t xml:space="preserve"> </w:t>
      </w:r>
      <w:r w:rsidRPr="00271AF7">
        <w:rPr>
          <w:rFonts w:ascii="Arial" w:hAnsi="Arial" w:cs="Arial"/>
          <w:lang w:val="ru-RU"/>
        </w:rPr>
        <w:t>напряжением</w:t>
      </w:r>
      <w:r w:rsidRPr="00271AF7">
        <w:rPr>
          <w:rFonts w:ascii="Arial" w:hAnsi="Arial" w:cs="Arial"/>
          <w:lang w:val="en-US"/>
        </w:rPr>
        <w:t xml:space="preserve">. </w:t>
      </w:r>
      <w:r w:rsidRPr="00271AF7">
        <w:rPr>
          <w:rFonts w:ascii="Arial" w:hAnsi="Arial" w:cs="Arial"/>
          <w:lang w:val="ru-RU"/>
        </w:rPr>
        <w:t>Часть</w:t>
      </w:r>
      <w:r w:rsidRPr="00271AF7">
        <w:rPr>
          <w:rFonts w:ascii="Arial" w:hAnsi="Arial" w:cs="Arial"/>
          <w:lang w:val="en-US"/>
        </w:rPr>
        <w:t xml:space="preserve"> 1. </w:t>
      </w:r>
      <w:proofErr w:type="gramStart"/>
      <w:r w:rsidRPr="00271AF7">
        <w:rPr>
          <w:rFonts w:ascii="Arial" w:hAnsi="Arial" w:cs="Arial"/>
          <w:lang w:val="ru-RU"/>
        </w:rPr>
        <w:t>Общие</w:t>
      </w:r>
      <w:r w:rsidRPr="00271AF7">
        <w:rPr>
          <w:rFonts w:ascii="Arial" w:hAnsi="Arial" w:cs="Arial"/>
          <w:lang w:val="en-US"/>
        </w:rPr>
        <w:t xml:space="preserve"> </w:t>
      </w:r>
      <w:r w:rsidRPr="00271AF7">
        <w:rPr>
          <w:rFonts w:ascii="Arial" w:hAnsi="Arial" w:cs="Arial"/>
          <w:lang w:val="ru-RU"/>
        </w:rPr>
        <w:t>определения</w:t>
      </w:r>
      <w:r w:rsidRPr="00271AF7">
        <w:rPr>
          <w:rFonts w:ascii="Arial" w:hAnsi="Arial" w:cs="Arial"/>
          <w:lang w:val="en-US"/>
        </w:rPr>
        <w:t xml:space="preserve"> </w:t>
      </w:r>
      <w:r w:rsidRPr="00271AF7">
        <w:rPr>
          <w:rFonts w:ascii="Arial" w:hAnsi="Arial" w:cs="Arial"/>
          <w:lang w:val="ru-RU"/>
        </w:rPr>
        <w:t>и</w:t>
      </w:r>
      <w:r w:rsidRPr="00271AF7">
        <w:rPr>
          <w:rFonts w:ascii="Arial" w:hAnsi="Arial" w:cs="Arial"/>
          <w:lang w:val="en-US"/>
        </w:rPr>
        <w:t xml:space="preserve"> </w:t>
      </w:r>
      <w:r w:rsidRPr="00271AF7">
        <w:rPr>
          <w:rFonts w:ascii="Arial" w:hAnsi="Arial" w:cs="Arial"/>
          <w:lang w:val="ru-RU"/>
        </w:rPr>
        <w:t>требования</w:t>
      </w:r>
      <w:r w:rsidRPr="00271AF7">
        <w:rPr>
          <w:rFonts w:ascii="Arial" w:hAnsi="Arial" w:cs="Arial"/>
          <w:lang w:val="en-US"/>
        </w:rPr>
        <w:t xml:space="preserve"> </w:t>
      </w:r>
      <w:r w:rsidRPr="00271AF7">
        <w:rPr>
          <w:rFonts w:ascii="Arial" w:hAnsi="Arial" w:cs="Arial"/>
          <w:lang w:val="ru-RU"/>
        </w:rPr>
        <w:t>к</w:t>
      </w:r>
      <w:r w:rsidRPr="00271AF7">
        <w:rPr>
          <w:rFonts w:ascii="Arial" w:hAnsi="Arial" w:cs="Arial"/>
          <w:lang w:val="en-US"/>
        </w:rPr>
        <w:t xml:space="preserve"> </w:t>
      </w:r>
      <w:r w:rsidRPr="00271AF7">
        <w:rPr>
          <w:rFonts w:ascii="Arial" w:hAnsi="Arial" w:cs="Arial"/>
          <w:lang w:val="ru-RU"/>
        </w:rPr>
        <w:t>испытаниям</w:t>
      </w:r>
      <w:r w:rsidRPr="00271AF7">
        <w:rPr>
          <w:rFonts w:ascii="Arial" w:hAnsi="Arial" w:cs="Arial"/>
          <w:lang w:val="en-US"/>
        </w:rPr>
        <w:t>)</w:t>
      </w:r>
      <w:proofErr w:type="gramEnd"/>
    </w:p>
    <w:p w:rsidR="00FE3E20" w:rsidRPr="00271AF7" w:rsidRDefault="00FE3E20" w:rsidP="002C4DE7">
      <w:pPr>
        <w:shd w:val="clear" w:color="auto" w:fill="FFFFFF"/>
        <w:spacing w:line="360" w:lineRule="auto"/>
        <w:ind w:firstLine="567"/>
        <w:jc w:val="both"/>
        <w:rPr>
          <w:rFonts w:ascii="Arial" w:hAnsi="Arial" w:cs="Arial"/>
          <w:lang w:val="en-US"/>
        </w:rPr>
      </w:pPr>
      <w:r w:rsidRPr="00271AF7">
        <w:rPr>
          <w:rFonts w:ascii="Arial" w:hAnsi="Arial" w:cs="Arial"/>
          <w:lang w:val="en-US"/>
        </w:rPr>
        <w:t>IEC 60060-2:1994</w:t>
      </w:r>
      <w:r w:rsidR="000D6F03" w:rsidRPr="00271AF7">
        <w:rPr>
          <w:rStyle w:val="af1"/>
          <w:rFonts w:ascii="Arial" w:hAnsi="Arial"/>
          <w:lang w:val="en-US"/>
        </w:rPr>
        <w:footnoteReference w:id="2"/>
      </w:r>
      <w:r w:rsidR="000D6F03" w:rsidRPr="00271AF7">
        <w:rPr>
          <w:rFonts w:ascii="Arial" w:hAnsi="Arial" w:cs="Arial"/>
          <w:vertAlign w:val="superscript"/>
          <w:lang w:val="en-US"/>
        </w:rPr>
        <w:t>)</w:t>
      </w:r>
      <w:r w:rsidR="007545DE" w:rsidRPr="00271AF7">
        <w:rPr>
          <w:rFonts w:ascii="Arial" w:hAnsi="Arial" w:cs="Arial"/>
          <w:lang w:val="en-US"/>
        </w:rPr>
        <w:t xml:space="preserve">, </w:t>
      </w:r>
      <w:r w:rsidRPr="00271AF7">
        <w:rPr>
          <w:rFonts w:ascii="Arial" w:hAnsi="Arial" w:cs="Arial"/>
          <w:lang w:val="en-US"/>
        </w:rPr>
        <w:t xml:space="preserve">High-voltage test techniques </w:t>
      </w:r>
      <w:r w:rsidR="007545DE" w:rsidRPr="00271AF7">
        <w:rPr>
          <w:rFonts w:ascii="Arial" w:hAnsi="Arial" w:cs="Arial"/>
          <w:lang w:val="en-US"/>
        </w:rPr>
        <w:t>–</w:t>
      </w:r>
      <w:r w:rsidRPr="00271AF7">
        <w:rPr>
          <w:rFonts w:ascii="Arial" w:hAnsi="Arial" w:cs="Arial"/>
          <w:lang w:val="en-US"/>
        </w:rPr>
        <w:t xml:space="preserve"> Part 2: Measuring systems (</w:t>
      </w:r>
      <w:r w:rsidRPr="00271AF7">
        <w:rPr>
          <w:rFonts w:ascii="Arial" w:hAnsi="Arial" w:cs="Arial"/>
          <w:lang w:val="ru-RU"/>
        </w:rPr>
        <w:t>Методы</w:t>
      </w:r>
      <w:r w:rsidRPr="00271AF7">
        <w:rPr>
          <w:rFonts w:ascii="Arial" w:hAnsi="Arial" w:cs="Arial"/>
          <w:lang w:val="en-US"/>
        </w:rPr>
        <w:t xml:space="preserve"> </w:t>
      </w:r>
      <w:r w:rsidRPr="00271AF7">
        <w:rPr>
          <w:rFonts w:ascii="Arial" w:hAnsi="Arial" w:cs="Arial"/>
          <w:lang w:val="ru-RU"/>
        </w:rPr>
        <w:t>испытаний</w:t>
      </w:r>
      <w:r w:rsidRPr="00271AF7">
        <w:rPr>
          <w:rFonts w:ascii="Arial" w:hAnsi="Arial" w:cs="Arial"/>
          <w:lang w:val="en-US"/>
        </w:rPr>
        <w:t xml:space="preserve"> </w:t>
      </w:r>
      <w:r w:rsidRPr="00271AF7">
        <w:rPr>
          <w:rFonts w:ascii="Arial" w:hAnsi="Arial" w:cs="Arial"/>
          <w:lang w:val="ru-RU"/>
        </w:rPr>
        <w:t>высоким</w:t>
      </w:r>
      <w:r w:rsidRPr="00271AF7">
        <w:rPr>
          <w:rFonts w:ascii="Arial" w:hAnsi="Arial" w:cs="Arial"/>
          <w:lang w:val="en-US"/>
        </w:rPr>
        <w:t xml:space="preserve"> </w:t>
      </w:r>
      <w:r w:rsidRPr="00271AF7">
        <w:rPr>
          <w:rFonts w:ascii="Arial" w:hAnsi="Arial" w:cs="Arial"/>
          <w:lang w:val="ru-RU"/>
        </w:rPr>
        <w:t>напряжением</w:t>
      </w:r>
      <w:r w:rsidRPr="00271AF7">
        <w:rPr>
          <w:rFonts w:ascii="Arial" w:hAnsi="Arial" w:cs="Arial"/>
          <w:lang w:val="en-US"/>
        </w:rPr>
        <w:t xml:space="preserve">. </w:t>
      </w:r>
      <w:r w:rsidRPr="00271AF7">
        <w:rPr>
          <w:rFonts w:ascii="Arial" w:hAnsi="Arial" w:cs="Arial"/>
          <w:lang w:val="ru-RU"/>
        </w:rPr>
        <w:t>Часть</w:t>
      </w:r>
      <w:r w:rsidRPr="00271AF7">
        <w:rPr>
          <w:rFonts w:ascii="Arial" w:hAnsi="Arial" w:cs="Arial"/>
          <w:lang w:val="en-US"/>
        </w:rPr>
        <w:t xml:space="preserve"> 2. </w:t>
      </w:r>
      <w:proofErr w:type="gramStart"/>
      <w:r w:rsidRPr="00271AF7">
        <w:rPr>
          <w:rFonts w:ascii="Arial" w:hAnsi="Arial" w:cs="Arial"/>
          <w:lang w:val="ru-RU"/>
        </w:rPr>
        <w:t>Измерительные</w:t>
      </w:r>
      <w:r w:rsidRPr="00271AF7">
        <w:rPr>
          <w:rFonts w:ascii="Arial" w:hAnsi="Arial" w:cs="Arial"/>
          <w:lang w:val="en-US"/>
        </w:rPr>
        <w:t xml:space="preserve"> </w:t>
      </w:r>
      <w:r w:rsidRPr="00271AF7">
        <w:rPr>
          <w:rFonts w:ascii="Arial" w:hAnsi="Arial" w:cs="Arial"/>
          <w:lang w:val="ru-RU"/>
        </w:rPr>
        <w:t>системы</w:t>
      </w:r>
      <w:r w:rsidRPr="00271AF7">
        <w:rPr>
          <w:rFonts w:ascii="Arial" w:hAnsi="Arial" w:cs="Arial"/>
          <w:lang w:val="en-US"/>
        </w:rPr>
        <w:t>)</w:t>
      </w:r>
      <w:proofErr w:type="gramEnd"/>
    </w:p>
    <w:p w:rsidR="00FE3E20" w:rsidRPr="00271AF7" w:rsidRDefault="00FE3E20" w:rsidP="002C4DE7">
      <w:pPr>
        <w:shd w:val="clear" w:color="auto" w:fill="FFFFFF"/>
        <w:spacing w:line="360" w:lineRule="auto"/>
        <w:ind w:firstLine="567"/>
        <w:jc w:val="both"/>
        <w:rPr>
          <w:rFonts w:ascii="Arial" w:hAnsi="Arial" w:cs="Arial"/>
          <w:lang w:val="ru-RU"/>
        </w:rPr>
      </w:pPr>
      <w:r w:rsidRPr="00271AF7">
        <w:rPr>
          <w:rFonts w:ascii="Arial" w:hAnsi="Arial" w:cs="Arial"/>
          <w:lang w:val="en-US"/>
        </w:rPr>
        <w:t>IEC 60068-2-30:2005</w:t>
      </w:r>
      <w:r w:rsidR="007545DE" w:rsidRPr="00271AF7">
        <w:rPr>
          <w:rFonts w:ascii="Arial" w:hAnsi="Arial" w:cs="Arial"/>
          <w:lang w:val="en-US"/>
        </w:rPr>
        <w:t>,</w:t>
      </w:r>
      <w:r w:rsidRPr="00271AF7">
        <w:rPr>
          <w:rFonts w:ascii="Arial" w:hAnsi="Arial" w:cs="Arial"/>
          <w:lang w:val="en-US"/>
        </w:rPr>
        <w:t xml:space="preserve"> Environmental testing </w:t>
      </w:r>
      <w:r w:rsidR="007545DE" w:rsidRPr="00271AF7">
        <w:rPr>
          <w:rFonts w:ascii="Arial" w:hAnsi="Arial" w:cs="Arial"/>
          <w:lang w:val="en-US"/>
        </w:rPr>
        <w:t xml:space="preserve">– </w:t>
      </w:r>
      <w:r w:rsidRPr="00271AF7">
        <w:rPr>
          <w:rFonts w:ascii="Arial" w:hAnsi="Arial" w:cs="Arial"/>
          <w:lang w:val="en-US"/>
        </w:rPr>
        <w:t>Part 2-30:</w:t>
      </w:r>
      <w:r w:rsidR="00DA74CC" w:rsidRPr="00271AF7">
        <w:rPr>
          <w:rFonts w:ascii="Arial" w:hAnsi="Arial" w:cs="Arial"/>
          <w:lang w:val="en-US"/>
        </w:rPr>
        <w:t xml:space="preserve"> </w:t>
      </w:r>
      <w:r w:rsidRPr="00271AF7">
        <w:rPr>
          <w:rFonts w:ascii="Arial" w:hAnsi="Arial" w:cs="Arial"/>
          <w:lang w:val="en-US"/>
        </w:rPr>
        <w:t xml:space="preserve">Tests </w:t>
      </w:r>
      <w:r w:rsidR="007545DE" w:rsidRPr="00271AF7">
        <w:rPr>
          <w:rFonts w:ascii="Arial" w:hAnsi="Arial" w:cs="Arial"/>
          <w:lang w:val="en-US"/>
        </w:rPr>
        <w:t>–</w:t>
      </w:r>
      <w:r w:rsidRPr="00271AF7">
        <w:rPr>
          <w:rFonts w:ascii="Arial" w:hAnsi="Arial" w:cs="Arial"/>
          <w:lang w:val="en-US"/>
        </w:rPr>
        <w:t xml:space="preserve"> Test </w:t>
      </w:r>
      <w:proofErr w:type="spellStart"/>
      <w:r w:rsidRPr="00271AF7">
        <w:rPr>
          <w:rFonts w:ascii="Arial" w:hAnsi="Arial" w:cs="Arial"/>
          <w:lang w:val="en-US"/>
        </w:rPr>
        <w:t>Db</w:t>
      </w:r>
      <w:proofErr w:type="spellEnd"/>
      <w:r w:rsidRPr="00271AF7">
        <w:rPr>
          <w:rFonts w:ascii="Arial" w:hAnsi="Arial" w:cs="Arial"/>
          <w:lang w:val="en-US"/>
        </w:rPr>
        <w:t xml:space="preserve">: Damp heat, cyclic (12 + 12 h cycle) </w:t>
      </w:r>
      <w:r w:rsidR="007545DE" w:rsidRPr="00271AF7">
        <w:rPr>
          <w:rFonts w:ascii="Arial" w:hAnsi="Arial" w:cs="Arial"/>
          <w:lang w:val="en-US"/>
        </w:rPr>
        <w:t>[</w:t>
      </w:r>
      <w:r w:rsidRPr="00271AF7">
        <w:rPr>
          <w:rFonts w:ascii="Arial" w:hAnsi="Arial" w:cs="Arial"/>
          <w:lang w:val="ru-RU"/>
        </w:rPr>
        <w:t>Испытания</w:t>
      </w:r>
      <w:r w:rsidRPr="00271AF7">
        <w:rPr>
          <w:rFonts w:ascii="Arial" w:hAnsi="Arial" w:cs="Arial"/>
          <w:lang w:val="en-US"/>
        </w:rPr>
        <w:t xml:space="preserve"> </w:t>
      </w:r>
      <w:r w:rsidRPr="00271AF7">
        <w:rPr>
          <w:rFonts w:ascii="Arial" w:hAnsi="Arial" w:cs="Arial"/>
          <w:lang w:val="ru-RU"/>
        </w:rPr>
        <w:t>на</w:t>
      </w:r>
      <w:r w:rsidRPr="00271AF7">
        <w:rPr>
          <w:rFonts w:ascii="Arial" w:hAnsi="Arial" w:cs="Arial"/>
          <w:lang w:val="en-US"/>
        </w:rPr>
        <w:t xml:space="preserve"> </w:t>
      </w:r>
      <w:r w:rsidRPr="00271AF7">
        <w:rPr>
          <w:rFonts w:ascii="Arial" w:hAnsi="Arial" w:cs="Arial"/>
          <w:lang w:val="ru-RU"/>
        </w:rPr>
        <w:t>воздействия</w:t>
      </w:r>
      <w:r w:rsidRPr="00271AF7">
        <w:rPr>
          <w:rFonts w:ascii="Arial" w:hAnsi="Arial" w:cs="Arial"/>
          <w:lang w:val="en-US"/>
        </w:rPr>
        <w:t xml:space="preserve"> </w:t>
      </w:r>
      <w:r w:rsidRPr="00271AF7">
        <w:rPr>
          <w:rFonts w:ascii="Arial" w:hAnsi="Arial" w:cs="Arial"/>
          <w:lang w:val="ru-RU"/>
        </w:rPr>
        <w:t>внешних</w:t>
      </w:r>
      <w:r w:rsidRPr="00271AF7">
        <w:rPr>
          <w:rFonts w:ascii="Arial" w:hAnsi="Arial" w:cs="Arial"/>
          <w:lang w:val="en-US"/>
        </w:rPr>
        <w:t xml:space="preserve"> </w:t>
      </w:r>
      <w:r w:rsidRPr="00271AF7">
        <w:rPr>
          <w:rFonts w:ascii="Arial" w:hAnsi="Arial" w:cs="Arial"/>
          <w:lang w:val="ru-RU"/>
        </w:rPr>
        <w:t>факторов</w:t>
      </w:r>
      <w:r w:rsidRPr="00271AF7">
        <w:rPr>
          <w:rFonts w:ascii="Arial" w:hAnsi="Arial" w:cs="Arial"/>
          <w:lang w:val="en-US"/>
        </w:rPr>
        <w:t xml:space="preserve">. </w:t>
      </w:r>
      <w:r w:rsidRPr="00271AF7">
        <w:rPr>
          <w:rFonts w:ascii="Arial" w:hAnsi="Arial" w:cs="Arial"/>
          <w:lang w:val="ru-RU"/>
        </w:rPr>
        <w:t xml:space="preserve">Часть 2. </w:t>
      </w:r>
      <w:r w:rsidRPr="00271AF7">
        <w:rPr>
          <w:rFonts w:ascii="Arial" w:hAnsi="Arial" w:cs="Arial"/>
          <w:lang w:val="ru-RU"/>
        </w:rPr>
        <w:lastRenderedPageBreak/>
        <w:t xml:space="preserve">Испытания. Испытание </w:t>
      </w:r>
      <w:proofErr w:type="spellStart"/>
      <w:r w:rsidRPr="00271AF7">
        <w:rPr>
          <w:rFonts w:ascii="Arial" w:hAnsi="Arial" w:cs="Arial"/>
          <w:lang w:val="ru-RU"/>
        </w:rPr>
        <w:t>Db</w:t>
      </w:r>
      <w:proofErr w:type="spellEnd"/>
      <w:r w:rsidRPr="00271AF7">
        <w:rPr>
          <w:rFonts w:ascii="Arial" w:hAnsi="Arial" w:cs="Arial"/>
          <w:lang w:val="ru-RU"/>
        </w:rPr>
        <w:t xml:space="preserve"> и руководство: </w:t>
      </w:r>
      <w:proofErr w:type="gramStart"/>
      <w:r w:rsidRPr="00271AF7">
        <w:rPr>
          <w:rFonts w:ascii="Arial" w:hAnsi="Arial" w:cs="Arial"/>
          <w:lang w:val="ru-RU"/>
        </w:rPr>
        <w:t>Влажное тепло, циклическое (12+12-часовой цикл)</w:t>
      </w:r>
      <w:r w:rsidR="007545DE" w:rsidRPr="00271AF7">
        <w:rPr>
          <w:rFonts w:ascii="Arial" w:hAnsi="Arial" w:cs="Arial"/>
          <w:lang w:val="ru-RU"/>
        </w:rPr>
        <w:t>]</w:t>
      </w:r>
      <w:proofErr w:type="gramEnd"/>
    </w:p>
    <w:p w:rsidR="00FE3E20" w:rsidRPr="00271AF7" w:rsidRDefault="00FE3E20" w:rsidP="00FE3E20">
      <w:pPr>
        <w:shd w:val="clear" w:color="auto" w:fill="FFFFFF"/>
        <w:spacing w:line="360" w:lineRule="auto"/>
        <w:ind w:firstLine="709"/>
        <w:jc w:val="both"/>
        <w:rPr>
          <w:rFonts w:ascii="Arial" w:hAnsi="Arial" w:cs="Arial"/>
          <w:lang w:val="en-US"/>
        </w:rPr>
      </w:pPr>
      <w:r w:rsidRPr="00271AF7">
        <w:rPr>
          <w:rFonts w:ascii="Arial" w:hAnsi="Arial" w:cs="Arial"/>
          <w:lang w:val="en-US"/>
        </w:rPr>
        <w:t>IEC</w:t>
      </w:r>
      <w:r w:rsidR="00A2006B" w:rsidRPr="004E4B81">
        <w:rPr>
          <w:rFonts w:ascii="Arial" w:hAnsi="Arial" w:cs="Arial"/>
          <w:lang w:val="en-US"/>
        </w:rPr>
        <w:t xml:space="preserve"> 60068-3-4:</w:t>
      </w:r>
      <w:r w:rsidRPr="004E4B81">
        <w:rPr>
          <w:rFonts w:ascii="Arial" w:hAnsi="Arial" w:cs="Arial"/>
          <w:lang w:val="en-US"/>
        </w:rPr>
        <w:t>2001</w:t>
      </w:r>
      <w:r w:rsidR="007545DE" w:rsidRPr="004E4B81">
        <w:rPr>
          <w:rFonts w:ascii="Arial" w:hAnsi="Arial" w:cs="Arial"/>
          <w:lang w:val="en-US"/>
        </w:rPr>
        <w:t>,</w:t>
      </w:r>
      <w:r w:rsidRPr="004E4B81">
        <w:rPr>
          <w:rFonts w:ascii="Arial" w:hAnsi="Arial" w:cs="Arial"/>
          <w:lang w:val="en-US"/>
        </w:rPr>
        <w:t xml:space="preserve"> </w:t>
      </w:r>
      <w:r w:rsidRPr="00271AF7">
        <w:rPr>
          <w:rFonts w:ascii="Arial" w:hAnsi="Arial" w:cs="Arial"/>
          <w:lang w:val="en-US"/>
        </w:rPr>
        <w:t>Environmental</w:t>
      </w:r>
      <w:r w:rsidRPr="004E4B81">
        <w:rPr>
          <w:rFonts w:ascii="Arial" w:hAnsi="Arial" w:cs="Arial"/>
          <w:lang w:val="en-US"/>
        </w:rPr>
        <w:t xml:space="preserve"> </w:t>
      </w:r>
      <w:r w:rsidRPr="00271AF7">
        <w:rPr>
          <w:rFonts w:ascii="Arial" w:hAnsi="Arial" w:cs="Arial"/>
          <w:lang w:val="en-US"/>
        </w:rPr>
        <w:t>testing</w:t>
      </w:r>
      <w:r w:rsidRPr="004E4B81">
        <w:rPr>
          <w:rFonts w:ascii="Arial" w:hAnsi="Arial" w:cs="Arial"/>
          <w:lang w:val="en-US"/>
        </w:rPr>
        <w:t xml:space="preserve"> </w:t>
      </w:r>
      <w:r w:rsidR="007545DE" w:rsidRPr="004E4B81">
        <w:rPr>
          <w:rFonts w:ascii="Arial" w:hAnsi="Arial" w:cs="Arial"/>
          <w:lang w:val="en-US"/>
        </w:rPr>
        <w:t xml:space="preserve">– </w:t>
      </w:r>
      <w:r w:rsidRPr="00271AF7">
        <w:rPr>
          <w:rFonts w:ascii="Arial" w:hAnsi="Arial" w:cs="Arial"/>
          <w:lang w:val="en-US"/>
        </w:rPr>
        <w:t>Part</w:t>
      </w:r>
      <w:r w:rsidRPr="004E4B81">
        <w:rPr>
          <w:rFonts w:ascii="Arial" w:hAnsi="Arial" w:cs="Arial"/>
          <w:lang w:val="en-US"/>
        </w:rPr>
        <w:t xml:space="preserve"> 3-4: </w:t>
      </w:r>
      <w:r w:rsidRPr="00271AF7">
        <w:rPr>
          <w:rFonts w:ascii="Arial" w:hAnsi="Arial" w:cs="Arial"/>
          <w:lang w:val="en-US"/>
        </w:rPr>
        <w:t>Supporting</w:t>
      </w:r>
      <w:r w:rsidRPr="004E4B81">
        <w:rPr>
          <w:rFonts w:ascii="Arial" w:hAnsi="Arial" w:cs="Arial"/>
          <w:lang w:val="en-US"/>
        </w:rPr>
        <w:t xml:space="preserve"> </w:t>
      </w:r>
      <w:r w:rsidRPr="00271AF7">
        <w:rPr>
          <w:rFonts w:ascii="Arial" w:hAnsi="Arial" w:cs="Arial"/>
          <w:lang w:val="en-US"/>
        </w:rPr>
        <w:t>documentation</w:t>
      </w:r>
      <w:r w:rsidRPr="004E4B81">
        <w:rPr>
          <w:rFonts w:ascii="Arial" w:hAnsi="Arial" w:cs="Arial"/>
          <w:lang w:val="en-US"/>
        </w:rPr>
        <w:t xml:space="preserve"> </w:t>
      </w:r>
      <w:r w:rsidRPr="00271AF7">
        <w:rPr>
          <w:rFonts w:ascii="Arial" w:hAnsi="Arial" w:cs="Arial"/>
          <w:lang w:val="en-US"/>
        </w:rPr>
        <w:t>and</w:t>
      </w:r>
      <w:r w:rsidRPr="004E4B81">
        <w:rPr>
          <w:rFonts w:ascii="Arial" w:hAnsi="Arial" w:cs="Arial"/>
          <w:lang w:val="en-US"/>
        </w:rPr>
        <w:t xml:space="preserve"> </w:t>
      </w:r>
      <w:r w:rsidRPr="00271AF7">
        <w:rPr>
          <w:rFonts w:ascii="Arial" w:hAnsi="Arial" w:cs="Arial"/>
          <w:lang w:val="en-US"/>
        </w:rPr>
        <w:t>guidance</w:t>
      </w:r>
      <w:r w:rsidRPr="004E4B81">
        <w:rPr>
          <w:rFonts w:ascii="Arial" w:hAnsi="Arial" w:cs="Arial"/>
          <w:lang w:val="en-US"/>
        </w:rPr>
        <w:t xml:space="preserve"> </w:t>
      </w:r>
      <w:r w:rsidR="007545DE" w:rsidRPr="004E4B81">
        <w:rPr>
          <w:rFonts w:ascii="Arial" w:hAnsi="Arial" w:cs="Arial"/>
          <w:lang w:val="en-US"/>
        </w:rPr>
        <w:t xml:space="preserve">– </w:t>
      </w:r>
      <w:r w:rsidRPr="00271AF7">
        <w:rPr>
          <w:rFonts w:ascii="Arial" w:hAnsi="Arial" w:cs="Arial"/>
          <w:lang w:val="en-US"/>
        </w:rPr>
        <w:t>Damp</w:t>
      </w:r>
      <w:r w:rsidRPr="004E4B81">
        <w:rPr>
          <w:rFonts w:ascii="Arial" w:hAnsi="Arial" w:cs="Arial"/>
          <w:lang w:val="en-US"/>
        </w:rPr>
        <w:t xml:space="preserve"> </w:t>
      </w:r>
      <w:r w:rsidRPr="00271AF7">
        <w:rPr>
          <w:rFonts w:ascii="Arial" w:hAnsi="Arial" w:cs="Arial"/>
          <w:lang w:val="en-US"/>
        </w:rPr>
        <w:t>heat</w:t>
      </w:r>
      <w:r w:rsidRPr="004E4B81">
        <w:rPr>
          <w:rFonts w:ascii="Arial" w:hAnsi="Arial" w:cs="Arial"/>
          <w:lang w:val="en-US"/>
        </w:rPr>
        <w:t xml:space="preserve"> </w:t>
      </w:r>
      <w:r w:rsidRPr="00271AF7">
        <w:rPr>
          <w:rFonts w:ascii="Arial" w:hAnsi="Arial" w:cs="Arial"/>
          <w:lang w:val="en-US"/>
        </w:rPr>
        <w:t>tests</w:t>
      </w:r>
      <w:r w:rsidRPr="004E4B81">
        <w:rPr>
          <w:rFonts w:ascii="Arial" w:hAnsi="Arial" w:cs="Arial"/>
          <w:lang w:val="en-US"/>
        </w:rPr>
        <w:t xml:space="preserve"> (</w:t>
      </w:r>
      <w:r w:rsidRPr="00271AF7">
        <w:rPr>
          <w:rFonts w:ascii="Arial" w:hAnsi="Arial" w:cs="Arial"/>
          <w:lang w:val="ru-RU"/>
        </w:rPr>
        <w:t>Испытания</w:t>
      </w:r>
      <w:r w:rsidRPr="004E4B81">
        <w:rPr>
          <w:rFonts w:ascii="Arial" w:hAnsi="Arial" w:cs="Arial"/>
          <w:lang w:val="en-US"/>
        </w:rPr>
        <w:t xml:space="preserve"> </w:t>
      </w:r>
      <w:r w:rsidRPr="00271AF7">
        <w:rPr>
          <w:rFonts w:ascii="Arial" w:hAnsi="Arial" w:cs="Arial"/>
          <w:lang w:val="ru-RU"/>
        </w:rPr>
        <w:t>на</w:t>
      </w:r>
      <w:r w:rsidRPr="004E4B81">
        <w:rPr>
          <w:rFonts w:ascii="Arial" w:hAnsi="Arial" w:cs="Arial"/>
          <w:lang w:val="en-US"/>
        </w:rPr>
        <w:t xml:space="preserve"> </w:t>
      </w:r>
      <w:r w:rsidRPr="00271AF7">
        <w:rPr>
          <w:rFonts w:ascii="Arial" w:hAnsi="Arial" w:cs="Arial"/>
          <w:lang w:val="ru-RU"/>
        </w:rPr>
        <w:t>воздействие</w:t>
      </w:r>
      <w:r w:rsidRPr="004E4B81">
        <w:rPr>
          <w:rFonts w:ascii="Arial" w:hAnsi="Arial" w:cs="Arial"/>
          <w:lang w:val="en-US"/>
        </w:rPr>
        <w:t xml:space="preserve"> </w:t>
      </w:r>
      <w:r w:rsidRPr="00271AF7">
        <w:rPr>
          <w:rFonts w:ascii="Arial" w:hAnsi="Arial" w:cs="Arial"/>
          <w:lang w:val="ru-RU"/>
        </w:rPr>
        <w:t>внешних</w:t>
      </w:r>
      <w:r w:rsidRPr="004E4B81">
        <w:rPr>
          <w:rFonts w:ascii="Arial" w:hAnsi="Arial" w:cs="Arial"/>
          <w:lang w:val="en-US"/>
        </w:rPr>
        <w:t xml:space="preserve"> </w:t>
      </w:r>
      <w:r w:rsidRPr="00271AF7">
        <w:rPr>
          <w:rFonts w:ascii="Arial" w:hAnsi="Arial" w:cs="Arial"/>
          <w:lang w:val="ru-RU"/>
        </w:rPr>
        <w:t>факторов</w:t>
      </w:r>
      <w:r w:rsidRPr="004E4B81">
        <w:rPr>
          <w:rFonts w:ascii="Arial" w:hAnsi="Arial" w:cs="Arial"/>
          <w:lang w:val="en-US"/>
        </w:rPr>
        <w:t xml:space="preserve">. </w:t>
      </w:r>
      <w:r w:rsidRPr="00271AF7">
        <w:rPr>
          <w:rFonts w:ascii="Arial" w:hAnsi="Arial" w:cs="Arial"/>
          <w:lang w:val="ru-RU"/>
        </w:rPr>
        <w:t>Часть</w:t>
      </w:r>
      <w:r w:rsidRPr="00E60CB5">
        <w:rPr>
          <w:rFonts w:ascii="Arial" w:hAnsi="Arial" w:cs="Arial"/>
          <w:lang w:val="en-US"/>
        </w:rPr>
        <w:t xml:space="preserve"> 3-4. </w:t>
      </w:r>
      <w:r w:rsidRPr="00271AF7">
        <w:rPr>
          <w:rFonts w:ascii="Arial" w:hAnsi="Arial" w:cs="Arial"/>
          <w:lang w:val="ru-RU"/>
        </w:rPr>
        <w:t>Сопроводительная</w:t>
      </w:r>
      <w:r w:rsidRPr="00E60CB5">
        <w:rPr>
          <w:rFonts w:ascii="Arial" w:hAnsi="Arial" w:cs="Arial"/>
          <w:lang w:val="en-US"/>
        </w:rPr>
        <w:t xml:space="preserve"> </w:t>
      </w:r>
      <w:r w:rsidRPr="00271AF7">
        <w:rPr>
          <w:rFonts w:ascii="Arial" w:hAnsi="Arial" w:cs="Arial"/>
          <w:lang w:val="ru-RU"/>
        </w:rPr>
        <w:t>документация</w:t>
      </w:r>
      <w:r w:rsidRPr="00E60CB5">
        <w:rPr>
          <w:rFonts w:ascii="Arial" w:hAnsi="Arial" w:cs="Arial"/>
          <w:lang w:val="en-US"/>
        </w:rPr>
        <w:t xml:space="preserve"> </w:t>
      </w:r>
      <w:r w:rsidRPr="00271AF7">
        <w:rPr>
          <w:rFonts w:ascii="Arial" w:hAnsi="Arial" w:cs="Arial"/>
          <w:lang w:val="ru-RU"/>
        </w:rPr>
        <w:t>и</w:t>
      </w:r>
      <w:r w:rsidRPr="00E60CB5">
        <w:rPr>
          <w:rFonts w:ascii="Arial" w:hAnsi="Arial" w:cs="Arial"/>
          <w:lang w:val="en-US"/>
        </w:rPr>
        <w:t xml:space="preserve"> </w:t>
      </w:r>
      <w:r w:rsidRPr="00271AF7">
        <w:rPr>
          <w:rFonts w:ascii="Arial" w:hAnsi="Arial" w:cs="Arial"/>
          <w:lang w:val="ru-RU"/>
        </w:rPr>
        <w:t>руководство</w:t>
      </w:r>
      <w:r w:rsidRPr="00E60CB5">
        <w:rPr>
          <w:rFonts w:ascii="Arial" w:hAnsi="Arial" w:cs="Arial"/>
          <w:lang w:val="en-US"/>
        </w:rPr>
        <w:t xml:space="preserve">. </w:t>
      </w:r>
      <w:proofErr w:type="gramStart"/>
      <w:r w:rsidRPr="00271AF7">
        <w:rPr>
          <w:rFonts w:ascii="Arial" w:hAnsi="Arial" w:cs="Arial"/>
          <w:lang w:val="ru-RU"/>
        </w:rPr>
        <w:t>Испытания</w:t>
      </w:r>
      <w:r w:rsidRPr="00271AF7">
        <w:rPr>
          <w:rFonts w:ascii="Arial" w:hAnsi="Arial" w:cs="Arial"/>
          <w:lang w:val="en-US"/>
        </w:rPr>
        <w:t xml:space="preserve"> </w:t>
      </w:r>
      <w:r w:rsidRPr="00271AF7">
        <w:rPr>
          <w:rFonts w:ascii="Arial" w:hAnsi="Arial" w:cs="Arial"/>
          <w:lang w:val="ru-RU"/>
        </w:rPr>
        <w:t>влажным</w:t>
      </w:r>
      <w:r w:rsidRPr="00271AF7">
        <w:rPr>
          <w:rFonts w:ascii="Arial" w:hAnsi="Arial" w:cs="Arial"/>
          <w:lang w:val="en-US"/>
        </w:rPr>
        <w:t xml:space="preserve"> </w:t>
      </w:r>
      <w:r w:rsidRPr="00271AF7">
        <w:rPr>
          <w:rFonts w:ascii="Arial" w:hAnsi="Arial" w:cs="Arial"/>
          <w:lang w:val="ru-RU"/>
        </w:rPr>
        <w:t>теплом</w:t>
      </w:r>
      <w:r w:rsidRPr="00271AF7">
        <w:rPr>
          <w:rFonts w:ascii="Arial" w:hAnsi="Arial" w:cs="Arial"/>
          <w:lang w:val="en-US"/>
        </w:rPr>
        <w:t>)</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 60112:2003</w:t>
      </w:r>
      <w:r w:rsidR="007545DE" w:rsidRPr="00271AF7">
        <w:rPr>
          <w:rFonts w:ascii="Arial" w:hAnsi="Arial" w:cs="Arial"/>
          <w:lang w:val="en-US"/>
        </w:rPr>
        <w:t>,</w:t>
      </w:r>
      <w:r w:rsidRPr="00271AF7">
        <w:rPr>
          <w:rFonts w:ascii="Arial" w:hAnsi="Arial" w:cs="Arial"/>
          <w:lang w:val="en-US"/>
        </w:rPr>
        <w:t xml:space="preserve"> Method for the determination of the proof and the comparative tracking indices of solid insulating materials (</w:t>
      </w:r>
      <w:r w:rsidRPr="00271AF7">
        <w:rPr>
          <w:rFonts w:ascii="Arial" w:hAnsi="Arial" w:cs="Arial"/>
          <w:lang w:val="ru-RU"/>
        </w:rPr>
        <w:t>Материалы</w:t>
      </w:r>
      <w:r w:rsidRPr="00271AF7">
        <w:rPr>
          <w:rFonts w:ascii="Arial" w:hAnsi="Arial" w:cs="Arial"/>
          <w:lang w:val="en-US"/>
        </w:rPr>
        <w:t xml:space="preserve"> </w:t>
      </w:r>
      <w:r w:rsidRPr="00271AF7">
        <w:rPr>
          <w:rFonts w:ascii="Arial" w:hAnsi="Arial" w:cs="Arial"/>
          <w:lang w:val="ru-RU"/>
        </w:rPr>
        <w:t>электроизоляционные</w:t>
      </w:r>
      <w:r w:rsidRPr="00271AF7">
        <w:rPr>
          <w:rFonts w:ascii="Arial" w:hAnsi="Arial" w:cs="Arial"/>
          <w:lang w:val="en-US"/>
        </w:rPr>
        <w:t xml:space="preserve"> </w:t>
      </w:r>
      <w:r w:rsidRPr="00271AF7">
        <w:rPr>
          <w:rFonts w:ascii="Arial" w:hAnsi="Arial" w:cs="Arial"/>
          <w:lang w:val="ru-RU"/>
        </w:rPr>
        <w:t>твердые</w:t>
      </w:r>
      <w:r w:rsidRPr="00271AF7">
        <w:rPr>
          <w:rFonts w:ascii="Arial" w:hAnsi="Arial" w:cs="Arial"/>
          <w:lang w:val="en-US"/>
        </w:rPr>
        <w:t xml:space="preserve">. </w:t>
      </w:r>
      <w:proofErr w:type="gramStart"/>
      <w:r w:rsidRPr="00271AF7">
        <w:rPr>
          <w:rFonts w:ascii="Arial" w:hAnsi="Arial" w:cs="Arial"/>
          <w:lang w:val="ru-RU"/>
        </w:rPr>
        <w:t xml:space="preserve">Методы определения нормативного и сравнительного индексов </w:t>
      </w:r>
      <w:proofErr w:type="spellStart"/>
      <w:r w:rsidRPr="00271AF7">
        <w:rPr>
          <w:rFonts w:ascii="Arial" w:hAnsi="Arial" w:cs="Arial"/>
          <w:lang w:val="ru-RU"/>
        </w:rPr>
        <w:t>трекингостойкости</w:t>
      </w:r>
      <w:proofErr w:type="spellEnd"/>
      <w:r w:rsidRPr="00271AF7">
        <w:rPr>
          <w:rFonts w:ascii="Arial" w:hAnsi="Arial" w:cs="Arial"/>
          <w:lang w:val="ru-RU"/>
        </w:rPr>
        <w:t>)</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w:t>
      </w:r>
      <w:r w:rsidRPr="00271AF7">
        <w:rPr>
          <w:rFonts w:ascii="Arial" w:hAnsi="Arial" w:cs="Arial"/>
          <w:lang w:val="ru-RU"/>
        </w:rPr>
        <w:t xml:space="preserve"> 60228:2004</w:t>
      </w:r>
      <w:r w:rsidR="007545DE" w:rsidRPr="00271AF7">
        <w:rPr>
          <w:rFonts w:ascii="Arial" w:hAnsi="Arial" w:cs="Arial"/>
          <w:lang w:val="ru-RU"/>
        </w:rPr>
        <w:t>,</w:t>
      </w:r>
      <w:r w:rsidRPr="00271AF7">
        <w:rPr>
          <w:rFonts w:ascii="Arial" w:hAnsi="Arial" w:cs="Arial"/>
          <w:lang w:val="ru-RU"/>
        </w:rPr>
        <w:t xml:space="preserve"> </w:t>
      </w:r>
      <w:r w:rsidRPr="00271AF7">
        <w:rPr>
          <w:rFonts w:ascii="Arial" w:hAnsi="Arial" w:cs="Arial"/>
          <w:lang w:val="en-US"/>
        </w:rPr>
        <w:t>Conductors</w:t>
      </w:r>
      <w:r w:rsidRPr="00271AF7">
        <w:rPr>
          <w:rFonts w:ascii="Arial" w:hAnsi="Arial" w:cs="Arial"/>
          <w:lang w:val="ru-RU"/>
        </w:rPr>
        <w:t xml:space="preserve"> </w:t>
      </w:r>
      <w:r w:rsidRPr="00271AF7">
        <w:rPr>
          <w:rFonts w:ascii="Arial" w:hAnsi="Arial" w:cs="Arial"/>
          <w:lang w:val="en-US"/>
        </w:rPr>
        <w:t>of</w:t>
      </w:r>
      <w:r w:rsidRPr="00271AF7">
        <w:rPr>
          <w:rFonts w:ascii="Arial" w:hAnsi="Arial" w:cs="Arial"/>
          <w:lang w:val="ru-RU"/>
        </w:rPr>
        <w:t xml:space="preserve"> </w:t>
      </w:r>
      <w:r w:rsidRPr="00271AF7">
        <w:rPr>
          <w:rFonts w:ascii="Arial" w:hAnsi="Arial" w:cs="Arial"/>
          <w:lang w:val="en-US"/>
        </w:rPr>
        <w:t>insulated</w:t>
      </w:r>
      <w:r w:rsidRPr="00271AF7">
        <w:rPr>
          <w:rFonts w:ascii="Arial" w:hAnsi="Arial" w:cs="Arial"/>
          <w:lang w:val="ru-RU"/>
        </w:rPr>
        <w:t xml:space="preserve"> </w:t>
      </w:r>
      <w:r w:rsidRPr="00271AF7">
        <w:rPr>
          <w:rFonts w:ascii="Arial" w:hAnsi="Arial" w:cs="Arial"/>
          <w:lang w:val="en-US"/>
        </w:rPr>
        <w:t>cables</w:t>
      </w:r>
      <w:r w:rsidRPr="00271AF7">
        <w:rPr>
          <w:rFonts w:ascii="Arial" w:hAnsi="Arial" w:cs="Arial"/>
          <w:lang w:val="ru-RU"/>
        </w:rPr>
        <w:t xml:space="preserve"> (Проводники изолированных кабелей)</w:t>
      </w:r>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w:t>
      </w:r>
      <w:r w:rsidRPr="00271AF7">
        <w:rPr>
          <w:rFonts w:ascii="Arial" w:hAnsi="Arial" w:cs="Arial"/>
          <w:lang w:val="ru-RU"/>
        </w:rPr>
        <w:t xml:space="preserve"> 60364 </w:t>
      </w:r>
      <w:r w:rsidR="007545DE" w:rsidRPr="00271AF7">
        <w:rPr>
          <w:rFonts w:ascii="Arial" w:hAnsi="Arial" w:cs="Arial"/>
          <w:lang w:val="ru-RU"/>
        </w:rPr>
        <w:t>(</w:t>
      </w:r>
      <w:r w:rsidR="007545DE" w:rsidRPr="00271AF7">
        <w:rPr>
          <w:rFonts w:ascii="Arial" w:hAnsi="Arial" w:cs="Arial"/>
          <w:lang w:val="en-US"/>
        </w:rPr>
        <w:t>all</w:t>
      </w:r>
      <w:r w:rsidR="007545DE" w:rsidRPr="00271AF7">
        <w:rPr>
          <w:rFonts w:ascii="Arial" w:hAnsi="Arial" w:cs="Arial"/>
          <w:lang w:val="ru-RU"/>
        </w:rPr>
        <w:t xml:space="preserve"> </w:t>
      </w:r>
      <w:r w:rsidR="007545DE" w:rsidRPr="00271AF7">
        <w:rPr>
          <w:rFonts w:ascii="Arial" w:hAnsi="Arial" w:cs="Arial"/>
          <w:lang w:val="en-US"/>
        </w:rPr>
        <w:t>parts</w:t>
      </w:r>
      <w:r w:rsidR="007545DE" w:rsidRPr="00271AF7">
        <w:rPr>
          <w:rFonts w:ascii="Arial" w:hAnsi="Arial" w:cs="Arial"/>
          <w:lang w:val="ru-RU"/>
        </w:rPr>
        <w:t xml:space="preserve">), </w:t>
      </w:r>
      <w:r w:rsidRPr="00271AF7">
        <w:rPr>
          <w:rFonts w:ascii="Arial" w:hAnsi="Arial" w:cs="Arial"/>
          <w:lang w:val="en-US"/>
        </w:rPr>
        <w:t>Low</w:t>
      </w:r>
      <w:r w:rsidRPr="00271AF7">
        <w:rPr>
          <w:rFonts w:ascii="Arial" w:hAnsi="Arial" w:cs="Arial"/>
          <w:lang w:val="ru-RU"/>
        </w:rPr>
        <w:t>-</w:t>
      </w:r>
      <w:r w:rsidRPr="00271AF7">
        <w:rPr>
          <w:rFonts w:ascii="Arial" w:hAnsi="Arial" w:cs="Arial"/>
          <w:lang w:val="en-US"/>
        </w:rPr>
        <w:t>voltage</w:t>
      </w:r>
      <w:r w:rsidRPr="00271AF7">
        <w:rPr>
          <w:rFonts w:ascii="Arial" w:hAnsi="Arial" w:cs="Arial"/>
          <w:lang w:val="ru-RU"/>
        </w:rPr>
        <w:t xml:space="preserve"> </w:t>
      </w:r>
      <w:r w:rsidRPr="00271AF7">
        <w:rPr>
          <w:rFonts w:ascii="Arial" w:hAnsi="Arial" w:cs="Arial"/>
          <w:lang w:val="en-US"/>
        </w:rPr>
        <w:t>electrical</w:t>
      </w:r>
      <w:r w:rsidRPr="00271AF7">
        <w:rPr>
          <w:rFonts w:ascii="Arial" w:hAnsi="Arial" w:cs="Arial"/>
          <w:lang w:val="ru-RU"/>
        </w:rPr>
        <w:t xml:space="preserve"> </w:t>
      </w:r>
      <w:r w:rsidRPr="00271AF7">
        <w:rPr>
          <w:rFonts w:ascii="Arial" w:hAnsi="Arial" w:cs="Arial"/>
          <w:lang w:val="en-US"/>
        </w:rPr>
        <w:t>installations</w:t>
      </w:r>
      <w:r w:rsidRPr="00271AF7">
        <w:rPr>
          <w:rFonts w:ascii="Arial" w:hAnsi="Arial" w:cs="Arial"/>
          <w:lang w:val="ru-RU"/>
        </w:rPr>
        <w:t xml:space="preserve"> (Электрические низковольтные установки зданий)</w:t>
      </w:r>
      <w:r w:rsidR="007545DE" w:rsidRPr="00271AF7">
        <w:rPr>
          <w:rFonts w:ascii="Arial" w:hAnsi="Arial" w:cs="Arial"/>
          <w:lang w:val="ru-RU"/>
        </w:rPr>
        <w:t xml:space="preserve"> (все части </w:t>
      </w:r>
      <w:r w:rsidR="007545DE" w:rsidRPr="00271AF7">
        <w:rPr>
          <w:rFonts w:ascii="Arial" w:hAnsi="Arial" w:cs="Arial"/>
          <w:lang w:val="en-US"/>
        </w:rPr>
        <w:t>IEC</w:t>
      </w:r>
      <w:r w:rsidR="007545DE" w:rsidRPr="00271AF7">
        <w:rPr>
          <w:rFonts w:ascii="Arial" w:hAnsi="Arial" w:cs="Arial"/>
          <w:lang w:val="ru-RU"/>
        </w:rPr>
        <w:t xml:space="preserve"> 60364)</w:t>
      </w:r>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 60364-4-44:2007</w:t>
      </w:r>
      <w:r w:rsidR="007545DE" w:rsidRPr="00271AF7">
        <w:rPr>
          <w:rFonts w:ascii="Arial" w:hAnsi="Arial" w:cs="Arial"/>
          <w:lang w:val="en-US"/>
        </w:rPr>
        <w:t>,</w:t>
      </w:r>
      <w:r w:rsidRPr="00271AF7">
        <w:rPr>
          <w:rFonts w:ascii="Arial" w:hAnsi="Arial" w:cs="Arial"/>
          <w:lang w:val="en-US"/>
        </w:rPr>
        <w:t xml:space="preserve"> Low-voltage electrical installations </w:t>
      </w:r>
      <w:r w:rsidR="007545DE" w:rsidRPr="00271AF7">
        <w:rPr>
          <w:rFonts w:ascii="Arial" w:hAnsi="Arial" w:cs="Arial"/>
          <w:lang w:val="en-US"/>
        </w:rPr>
        <w:t xml:space="preserve">– </w:t>
      </w:r>
      <w:r w:rsidRPr="00271AF7">
        <w:rPr>
          <w:rFonts w:ascii="Arial" w:hAnsi="Arial" w:cs="Arial"/>
          <w:lang w:val="en-US"/>
        </w:rPr>
        <w:t xml:space="preserve">Part 4-44: Protection for safety </w:t>
      </w:r>
      <w:r w:rsidR="007545DE" w:rsidRPr="00271AF7">
        <w:rPr>
          <w:rFonts w:ascii="Arial" w:hAnsi="Arial" w:cs="Arial"/>
          <w:lang w:val="en-US"/>
        </w:rPr>
        <w:t xml:space="preserve">– </w:t>
      </w:r>
      <w:r w:rsidRPr="00271AF7">
        <w:rPr>
          <w:rFonts w:ascii="Arial" w:hAnsi="Arial" w:cs="Arial"/>
          <w:lang w:val="en-US"/>
        </w:rPr>
        <w:t>Protection against voltage disturbances and electromagnetic disturbances (</w:t>
      </w:r>
      <w:r w:rsidRPr="00271AF7">
        <w:rPr>
          <w:rFonts w:ascii="Arial" w:hAnsi="Arial" w:cs="Arial"/>
          <w:lang w:val="ru-RU"/>
        </w:rPr>
        <w:t>Электрические</w:t>
      </w:r>
      <w:r w:rsidRPr="00271AF7">
        <w:rPr>
          <w:rFonts w:ascii="Arial" w:hAnsi="Arial" w:cs="Arial"/>
          <w:lang w:val="en-US"/>
        </w:rPr>
        <w:t xml:space="preserve"> </w:t>
      </w:r>
      <w:r w:rsidRPr="00271AF7">
        <w:rPr>
          <w:rFonts w:ascii="Arial" w:hAnsi="Arial" w:cs="Arial"/>
          <w:lang w:val="ru-RU"/>
        </w:rPr>
        <w:t>установки</w:t>
      </w:r>
      <w:r w:rsidRPr="00271AF7">
        <w:rPr>
          <w:rFonts w:ascii="Arial" w:hAnsi="Arial" w:cs="Arial"/>
          <w:lang w:val="en-US"/>
        </w:rPr>
        <w:t xml:space="preserve"> </w:t>
      </w:r>
      <w:r w:rsidRPr="00271AF7">
        <w:rPr>
          <w:rFonts w:ascii="Arial" w:hAnsi="Arial" w:cs="Arial"/>
          <w:lang w:val="ru-RU"/>
        </w:rPr>
        <w:t>низкого</w:t>
      </w:r>
      <w:r w:rsidRPr="00271AF7">
        <w:rPr>
          <w:rFonts w:ascii="Arial" w:hAnsi="Arial" w:cs="Arial"/>
          <w:lang w:val="en-US"/>
        </w:rPr>
        <w:t xml:space="preserve"> </w:t>
      </w:r>
      <w:r w:rsidRPr="00271AF7">
        <w:rPr>
          <w:rFonts w:ascii="Arial" w:hAnsi="Arial" w:cs="Arial"/>
          <w:lang w:val="ru-RU"/>
        </w:rPr>
        <w:t>напряжения</w:t>
      </w:r>
      <w:r w:rsidRPr="00271AF7">
        <w:rPr>
          <w:rFonts w:ascii="Arial" w:hAnsi="Arial" w:cs="Arial"/>
          <w:lang w:val="en-US"/>
        </w:rPr>
        <w:t xml:space="preserve">. </w:t>
      </w:r>
      <w:r w:rsidRPr="00271AF7">
        <w:rPr>
          <w:rFonts w:ascii="Arial" w:hAnsi="Arial" w:cs="Arial"/>
          <w:lang w:val="ru-RU"/>
        </w:rPr>
        <w:t xml:space="preserve">Часть 4-44. Защита для обеспечения безопасности. </w:t>
      </w:r>
      <w:proofErr w:type="gramStart"/>
      <w:r w:rsidRPr="00271AF7">
        <w:rPr>
          <w:rFonts w:ascii="Arial" w:hAnsi="Arial" w:cs="Arial"/>
          <w:lang w:val="ru-RU"/>
        </w:rPr>
        <w:t>Защита от резких отклонений напряжения и электромагнитных возмущений)</w:t>
      </w:r>
      <w:proofErr w:type="gramEnd"/>
    </w:p>
    <w:p w:rsidR="00FE3E20" w:rsidRPr="00271AF7" w:rsidRDefault="00FE3E20" w:rsidP="00FE3E20">
      <w:pPr>
        <w:shd w:val="clear" w:color="auto" w:fill="FFFFFF"/>
        <w:spacing w:line="360" w:lineRule="auto"/>
        <w:ind w:firstLine="709"/>
        <w:jc w:val="both"/>
        <w:rPr>
          <w:rFonts w:ascii="Arial" w:hAnsi="Arial" w:cs="Arial"/>
          <w:lang w:val="en-US"/>
        </w:rPr>
      </w:pPr>
      <w:r w:rsidRPr="00271AF7">
        <w:rPr>
          <w:rFonts w:ascii="Arial" w:hAnsi="Arial" w:cs="Arial"/>
          <w:lang w:val="en-US"/>
        </w:rPr>
        <w:t>IEC</w:t>
      </w:r>
      <w:r w:rsidRPr="004E4B81">
        <w:rPr>
          <w:rFonts w:ascii="Arial" w:hAnsi="Arial" w:cs="Arial"/>
          <w:lang w:val="en-US"/>
        </w:rPr>
        <w:t xml:space="preserve"> 60364-5-52:2001</w:t>
      </w:r>
      <w:r w:rsidRPr="00271AF7">
        <w:rPr>
          <w:rStyle w:val="af1"/>
          <w:rFonts w:ascii="Arial" w:hAnsi="Arial"/>
          <w:lang w:val="en-US"/>
        </w:rPr>
        <w:footnoteReference w:id="3"/>
      </w:r>
      <w:r w:rsidRPr="004E4B81">
        <w:rPr>
          <w:rFonts w:ascii="Arial" w:hAnsi="Arial" w:cs="Arial"/>
          <w:vertAlign w:val="superscript"/>
          <w:lang w:val="en-US"/>
        </w:rPr>
        <w:t>)</w:t>
      </w:r>
      <w:r w:rsidR="007545DE" w:rsidRPr="004E4B81">
        <w:rPr>
          <w:rFonts w:ascii="Arial" w:hAnsi="Arial" w:cs="Arial"/>
          <w:lang w:val="en-US"/>
        </w:rPr>
        <w:t xml:space="preserve">, </w:t>
      </w:r>
      <w:r w:rsidRPr="00271AF7">
        <w:rPr>
          <w:rFonts w:ascii="Arial" w:hAnsi="Arial" w:cs="Arial"/>
          <w:lang w:val="en-US"/>
        </w:rPr>
        <w:t>Electrical</w:t>
      </w:r>
      <w:r w:rsidRPr="004E4B81">
        <w:rPr>
          <w:rFonts w:ascii="Arial" w:hAnsi="Arial" w:cs="Arial"/>
          <w:lang w:val="en-US"/>
        </w:rPr>
        <w:t xml:space="preserve"> </w:t>
      </w:r>
      <w:r w:rsidRPr="00271AF7">
        <w:rPr>
          <w:rFonts w:ascii="Arial" w:hAnsi="Arial" w:cs="Arial"/>
          <w:lang w:val="en-US"/>
        </w:rPr>
        <w:t>installations</w:t>
      </w:r>
      <w:r w:rsidRPr="004E4B81">
        <w:rPr>
          <w:rFonts w:ascii="Arial" w:hAnsi="Arial" w:cs="Arial"/>
          <w:lang w:val="en-US"/>
        </w:rPr>
        <w:t xml:space="preserve"> </w:t>
      </w:r>
      <w:r w:rsidRPr="00271AF7">
        <w:rPr>
          <w:rFonts w:ascii="Arial" w:hAnsi="Arial" w:cs="Arial"/>
          <w:lang w:val="en-US"/>
        </w:rPr>
        <w:t>of</w:t>
      </w:r>
      <w:r w:rsidRPr="004E4B81">
        <w:rPr>
          <w:rFonts w:ascii="Arial" w:hAnsi="Arial" w:cs="Arial"/>
          <w:lang w:val="en-US"/>
        </w:rPr>
        <w:t xml:space="preserve"> </w:t>
      </w:r>
      <w:r w:rsidRPr="00271AF7">
        <w:rPr>
          <w:rFonts w:ascii="Arial" w:hAnsi="Arial" w:cs="Arial"/>
          <w:lang w:val="en-US"/>
        </w:rPr>
        <w:t>buildings</w:t>
      </w:r>
      <w:r w:rsidRPr="004E4B81">
        <w:rPr>
          <w:rFonts w:ascii="Arial" w:hAnsi="Arial" w:cs="Arial"/>
          <w:lang w:val="en-US"/>
        </w:rPr>
        <w:t xml:space="preserve"> </w:t>
      </w:r>
      <w:r w:rsidR="007545DE" w:rsidRPr="004E4B81">
        <w:rPr>
          <w:rFonts w:ascii="Arial" w:hAnsi="Arial" w:cs="Arial"/>
          <w:lang w:val="en-US"/>
        </w:rPr>
        <w:t xml:space="preserve">– </w:t>
      </w:r>
      <w:r w:rsidRPr="00271AF7">
        <w:rPr>
          <w:rFonts w:ascii="Arial" w:hAnsi="Arial" w:cs="Arial"/>
          <w:lang w:val="en-US"/>
        </w:rPr>
        <w:t>Part</w:t>
      </w:r>
      <w:r w:rsidRPr="004E4B81">
        <w:rPr>
          <w:rFonts w:ascii="Arial" w:hAnsi="Arial" w:cs="Arial"/>
          <w:lang w:val="en-US"/>
        </w:rPr>
        <w:t xml:space="preserve"> 5-52</w:t>
      </w:r>
      <w:r w:rsidR="002C4DE7" w:rsidRPr="004E4B81">
        <w:rPr>
          <w:rFonts w:ascii="Arial" w:hAnsi="Arial" w:cs="Arial"/>
          <w:lang w:val="en-US"/>
        </w:rPr>
        <w:t>:</w:t>
      </w:r>
      <w:r w:rsidRPr="004E4B81">
        <w:rPr>
          <w:rFonts w:ascii="Arial" w:hAnsi="Arial" w:cs="Arial"/>
          <w:lang w:val="en-US"/>
        </w:rPr>
        <w:t xml:space="preserve"> </w:t>
      </w:r>
      <w:r w:rsidRPr="00271AF7">
        <w:rPr>
          <w:rFonts w:ascii="Arial" w:hAnsi="Arial" w:cs="Arial"/>
          <w:lang w:val="en-US"/>
        </w:rPr>
        <w:t>Selection</w:t>
      </w:r>
      <w:r w:rsidRPr="004E4B81">
        <w:rPr>
          <w:rFonts w:ascii="Arial" w:hAnsi="Arial" w:cs="Arial"/>
          <w:lang w:val="en-US"/>
        </w:rPr>
        <w:t xml:space="preserve"> </w:t>
      </w:r>
      <w:r w:rsidRPr="00271AF7">
        <w:rPr>
          <w:rFonts w:ascii="Arial" w:hAnsi="Arial" w:cs="Arial"/>
          <w:lang w:val="en-US"/>
        </w:rPr>
        <w:t>and</w:t>
      </w:r>
      <w:r w:rsidRPr="004E4B81">
        <w:rPr>
          <w:rFonts w:ascii="Arial" w:hAnsi="Arial" w:cs="Arial"/>
          <w:lang w:val="en-US"/>
        </w:rPr>
        <w:t xml:space="preserve"> </w:t>
      </w:r>
      <w:r w:rsidRPr="00271AF7">
        <w:rPr>
          <w:rFonts w:ascii="Arial" w:hAnsi="Arial" w:cs="Arial"/>
          <w:lang w:val="en-US"/>
        </w:rPr>
        <w:t>erection</w:t>
      </w:r>
      <w:r w:rsidRPr="004E4B81">
        <w:rPr>
          <w:rFonts w:ascii="Arial" w:hAnsi="Arial" w:cs="Arial"/>
          <w:lang w:val="en-US"/>
        </w:rPr>
        <w:t xml:space="preserve"> </w:t>
      </w:r>
      <w:r w:rsidRPr="00271AF7">
        <w:rPr>
          <w:rFonts w:ascii="Arial" w:hAnsi="Arial" w:cs="Arial"/>
          <w:lang w:val="en-US"/>
        </w:rPr>
        <w:t>of</w:t>
      </w:r>
      <w:r w:rsidRPr="004E4B81">
        <w:rPr>
          <w:rFonts w:ascii="Arial" w:hAnsi="Arial" w:cs="Arial"/>
          <w:lang w:val="en-US"/>
        </w:rPr>
        <w:t xml:space="preserve"> </w:t>
      </w:r>
      <w:r w:rsidRPr="00271AF7">
        <w:rPr>
          <w:rFonts w:ascii="Arial" w:hAnsi="Arial" w:cs="Arial"/>
          <w:lang w:val="en-US"/>
        </w:rPr>
        <w:t>electrical</w:t>
      </w:r>
      <w:r w:rsidRPr="004E4B81">
        <w:rPr>
          <w:rFonts w:ascii="Arial" w:hAnsi="Arial" w:cs="Arial"/>
          <w:lang w:val="en-US"/>
        </w:rPr>
        <w:t xml:space="preserve"> </w:t>
      </w:r>
      <w:r w:rsidRPr="00271AF7">
        <w:rPr>
          <w:rFonts w:ascii="Arial" w:hAnsi="Arial" w:cs="Arial"/>
          <w:lang w:val="en-US"/>
        </w:rPr>
        <w:t>equipment</w:t>
      </w:r>
      <w:r w:rsidRPr="004E4B81">
        <w:rPr>
          <w:rFonts w:ascii="Arial" w:hAnsi="Arial" w:cs="Arial"/>
          <w:lang w:val="en-US"/>
        </w:rPr>
        <w:t xml:space="preserve"> </w:t>
      </w:r>
      <w:r w:rsidR="007545DE" w:rsidRPr="004E4B81">
        <w:rPr>
          <w:rFonts w:ascii="Arial" w:hAnsi="Arial" w:cs="Arial"/>
          <w:lang w:val="en-US"/>
        </w:rPr>
        <w:t xml:space="preserve">– </w:t>
      </w:r>
      <w:r w:rsidRPr="00271AF7">
        <w:rPr>
          <w:rFonts w:ascii="Arial" w:hAnsi="Arial" w:cs="Arial"/>
          <w:lang w:val="en-US"/>
        </w:rPr>
        <w:t>Wiring</w:t>
      </w:r>
      <w:r w:rsidRPr="004E4B81">
        <w:rPr>
          <w:rFonts w:ascii="Arial" w:hAnsi="Arial" w:cs="Arial"/>
          <w:lang w:val="en-US"/>
        </w:rPr>
        <w:t xml:space="preserve"> </w:t>
      </w:r>
      <w:r w:rsidRPr="00271AF7">
        <w:rPr>
          <w:rFonts w:ascii="Arial" w:hAnsi="Arial" w:cs="Arial"/>
          <w:lang w:val="en-US"/>
        </w:rPr>
        <w:t>systems</w:t>
      </w:r>
      <w:r w:rsidRPr="004E4B81">
        <w:rPr>
          <w:rFonts w:ascii="Arial" w:hAnsi="Arial" w:cs="Arial"/>
          <w:lang w:val="en-US"/>
        </w:rPr>
        <w:t xml:space="preserve"> (</w:t>
      </w:r>
      <w:r w:rsidRPr="00271AF7">
        <w:rPr>
          <w:rFonts w:ascii="Arial" w:hAnsi="Arial" w:cs="Arial"/>
          <w:lang w:val="ru-RU"/>
        </w:rPr>
        <w:t>Электрические</w:t>
      </w:r>
      <w:r w:rsidRPr="004E4B81">
        <w:rPr>
          <w:rFonts w:ascii="Arial" w:hAnsi="Arial" w:cs="Arial"/>
          <w:lang w:val="en-US"/>
        </w:rPr>
        <w:t xml:space="preserve"> </w:t>
      </w:r>
      <w:r w:rsidRPr="00271AF7">
        <w:rPr>
          <w:rFonts w:ascii="Arial" w:hAnsi="Arial" w:cs="Arial"/>
          <w:lang w:val="ru-RU"/>
        </w:rPr>
        <w:t>установки</w:t>
      </w:r>
      <w:r w:rsidRPr="004E4B81">
        <w:rPr>
          <w:rFonts w:ascii="Arial" w:hAnsi="Arial" w:cs="Arial"/>
          <w:lang w:val="en-US"/>
        </w:rPr>
        <w:t xml:space="preserve"> </w:t>
      </w:r>
      <w:r w:rsidRPr="00271AF7">
        <w:rPr>
          <w:rFonts w:ascii="Arial" w:hAnsi="Arial" w:cs="Arial"/>
          <w:lang w:val="ru-RU"/>
        </w:rPr>
        <w:t>зданий</w:t>
      </w:r>
      <w:r w:rsidRPr="004E4B81">
        <w:rPr>
          <w:rFonts w:ascii="Arial" w:hAnsi="Arial" w:cs="Arial"/>
          <w:lang w:val="en-US"/>
        </w:rPr>
        <w:t xml:space="preserve">. </w:t>
      </w:r>
      <w:r w:rsidRPr="00271AF7">
        <w:rPr>
          <w:rFonts w:ascii="Arial" w:hAnsi="Arial" w:cs="Arial"/>
          <w:lang w:val="ru-RU"/>
        </w:rPr>
        <w:t>Часть</w:t>
      </w:r>
      <w:r w:rsidRPr="00271AF7">
        <w:rPr>
          <w:rFonts w:ascii="Arial" w:hAnsi="Arial" w:cs="Arial"/>
          <w:lang w:val="en-US"/>
        </w:rPr>
        <w:t xml:space="preserve"> 5-52. </w:t>
      </w:r>
      <w:r w:rsidRPr="00271AF7">
        <w:rPr>
          <w:rFonts w:ascii="Arial" w:hAnsi="Arial" w:cs="Arial"/>
          <w:lang w:val="ru-RU"/>
        </w:rPr>
        <w:t>Выбор</w:t>
      </w:r>
      <w:r w:rsidRPr="00271AF7">
        <w:rPr>
          <w:rFonts w:ascii="Arial" w:hAnsi="Arial" w:cs="Arial"/>
          <w:lang w:val="en-US"/>
        </w:rPr>
        <w:t xml:space="preserve"> </w:t>
      </w:r>
      <w:r w:rsidRPr="00271AF7">
        <w:rPr>
          <w:rFonts w:ascii="Arial" w:hAnsi="Arial" w:cs="Arial"/>
          <w:lang w:val="ru-RU"/>
        </w:rPr>
        <w:t>и</w:t>
      </w:r>
      <w:r w:rsidRPr="00271AF7">
        <w:rPr>
          <w:rFonts w:ascii="Arial" w:hAnsi="Arial" w:cs="Arial"/>
          <w:lang w:val="en-US"/>
        </w:rPr>
        <w:t xml:space="preserve"> </w:t>
      </w:r>
      <w:r w:rsidRPr="00271AF7">
        <w:rPr>
          <w:rFonts w:ascii="Arial" w:hAnsi="Arial" w:cs="Arial"/>
          <w:lang w:val="ru-RU"/>
        </w:rPr>
        <w:t>установка</w:t>
      </w:r>
      <w:r w:rsidRPr="00271AF7">
        <w:rPr>
          <w:rFonts w:ascii="Arial" w:hAnsi="Arial" w:cs="Arial"/>
          <w:lang w:val="en-US"/>
        </w:rPr>
        <w:t xml:space="preserve"> </w:t>
      </w:r>
      <w:r w:rsidRPr="00271AF7">
        <w:rPr>
          <w:rFonts w:ascii="Arial" w:hAnsi="Arial" w:cs="Arial"/>
          <w:lang w:val="ru-RU"/>
        </w:rPr>
        <w:t>электрооборудования</w:t>
      </w:r>
      <w:r w:rsidRPr="00271AF7">
        <w:rPr>
          <w:rFonts w:ascii="Arial" w:hAnsi="Arial" w:cs="Arial"/>
          <w:lang w:val="en-US"/>
        </w:rPr>
        <w:t xml:space="preserve">. </w:t>
      </w:r>
      <w:proofErr w:type="gramStart"/>
      <w:r w:rsidRPr="00271AF7">
        <w:rPr>
          <w:rFonts w:ascii="Arial" w:hAnsi="Arial" w:cs="Arial"/>
          <w:lang w:val="ru-RU"/>
        </w:rPr>
        <w:t>Системы</w:t>
      </w:r>
      <w:r w:rsidRPr="00271AF7">
        <w:rPr>
          <w:rFonts w:ascii="Arial" w:hAnsi="Arial" w:cs="Arial"/>
          <w:lang w:val="en-US"/>
        </w:rPr>
        <w:t xml:space="preserve"> </w:t>
      </w:r>
      <w:r w:rsidRPr="00271AF7">
        <w:rPr>
          <w:rFonts w:ascii="Arial" w:hAnsi="Arial" w:cs="Arial"/>
          <w:lang w:val="ru-RU"/>
        </w:rPr>
        <w:t>проводки</w:t>
      </w:r>
      <w:r w:rsidRPr="00271AF7">
        <w:rPr>
          <w:rFonts w:ascii="Arial" w:hAnsi="Arial" w:cs="Arial"/>
          <w:lang w:val="en-US"/>
        </w:rPr>
        <w:t>)</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 60364-5-53:2001</w:t>
      </w:r>
      <w:r w:rsidRPr="00271AF7">
        <w:rPr>
          <w:rStyle w:val="af1"/>
          <w:rFonts w:ascii="Arial" w:hAnsi="Arial"/>
          <w:lang w:val="en-US"/>
        </w:rPr>
        <w:footnoteReference w:id="4"/>
      </w:r>
      <w:r w:rsidRPr="00271AF7">
        <w:rPr>
          <w:rFonts w:ascii="Arial" w:hAnsi="Arial" w:cs="Arial"/>
          <w:vertAlign w:val="superscript"/>
          <w:lang w:val="en-US"/>
        </w:rPr>
        <w:t>)</w:t>
      </w:r>
      <w:r w:rsidR="007545DE" w:rsidRPr="00271AF7">
        <w:rPr>
          <w:rFonts w:ascii="Arial" w:hAnsi="Arial" w:cs="Arial"/>
          <w:lang w:val="en-US"/>
        </w:rPr>
        <w:t xml:space="preserve">, </w:t>
      </w:r>
      <w:r w:rsidRPr="00271AF7">
        <w:rPr>
          <w:rFonts w:ascii="Arial" w:hAnsi="Arial" w:cs="Arial"/>
          <w:lang w:val="en-US"/>
        </w:rPr>
        <w:t xml:space="preserve">Low-voltage electrical installations </w:t>
      </w:r>
      <w:r w:rsidR="007545DE" w:rsidRPr="00271AF7">
        <w:rPr>
          <w:rFonts w:ascii="Arial" w:hAnsi="Arial" w:cs="Arial"/>
          <w:lang w:val="en-US"/>
        </w:rPr>
        <w:t xml:space="preserve">– </w:t>
      </w:r>
      <w:r w:rsidRPr="00271AF7">
        <w:rPr>
          <w:rFonts w:ascii="Arial" w:hAnsi="Arial" w:cs="Arial"/>
          <w:lang w:val="en-US"/>
        </w:rPr>
        <w:t xml:space="preserve">Part 5-53: Selection and erection of electrical equipment </w:t>
      </w:r>
      <w:r w:rsidR="007545DE" w:rsidRPr="00271AF7">
        <w:rPr>
          <w:rFonts w:ascii="Arial" w:hAnsi="Arial" w:cs="Arial"/>
          <w:lang w:val="en-US"/>
        </w:rPr>
        <w:t xml:space="preserve">– </w:t>
      </w:r>
      <w:r w:rsidRPr="00271AF7">
        <w:rPr>
          <w:rFonts w:ascii="Arial" w:hAnsi="Arial" w:cs="Arial"/>
          <w:lang w:val="en-US"/>
        </w:rPr>
        <w:t>Isolation, switching and control (</w:t>
      </w:r>
      <w:r w:rsidRPr="00271AF7">
        <w:rPr>
          <w:rFonts w:ascii="Arial" w:hAnsi="Arial" w:cs="Arial"/>
          <w:lang w:val="ru-RU"/>
        </w:rPr>
        <w:t>Электрические</w:t>
      </w:r>
      <w:r w:rsidRPr="00271AF7">
        <w:rPr>
          <w:rFonts w:ascii="Arial" w:hAnsi="Arial" w:cs="Arial"/>
          <w:lang w:val="en-US"/>
        </w:rPr>
        <w:t xml:space="preserve"> </w:t>
      </w:r>
      <w:r w:rsidRPr="00271AF7">
        <w:rPr>
          <w:rFonts w:ascii="Arial" w:hAnsi="Arial" w:cs="Arial"/>
          <w:lang w:val="ru-RU"/>
        </w:rPr>
        <w:t>установки</w:t>
      </w:r>
      <w:r w:rsidRPr="00271AF7">
        <w:rPr>
          <w:rFonts w:ascii="Arial" w:hAnsi="Arial" w:cs="Arial"/>
          <w:lang w:val="en-US"/>
        </w:rPr>
        <w:t xml:space="preserve"> </w:t>
      </w:r>
      <w:r w:rsidRPr="00271AF7">
        <w:rPr>
          <w:rFonts w:ascii="Arial" w:hAnsi="Arial" w:cs="Arial"/>
          <w:lang w:val="ru-RU"/>
        </w:rPr>
        <w:t>зданий</w:t>
      </w:r>
      <w:r w:rsidRPr="00271AF7">
        <w:rPr>
          <w:rFonts w:ascii="Arial" w:hAnsi="Arial" w:cs="Arial"/>
          <w:lang w:val="en-US"/>
        </w:rPr>
        <w:t xml:space="preserve">. </w:t>
      </w:r>
      <w:r w:rsidRPr="00271AF7">
        <w:rPr>
          <w:rFonts w:ascii="Arial" w:hAnsi="Arial" w:cs="Arial"/>
          <w:lang w:val="ru-RU"/>
        </w:rPr>
        <w:t xml:space="preserve">Часть 5-53. Выбор и установка электрооборудования. </w:t>
      </w:r>
      <w:proofErr w:type="gramStart"/>
      <w:r w:rsidRPr="00271AF7">
        <w:rPr>
          <w:rFonts w:ascii="Arial" w:hAnsi="Arial" w:cs="Arial"/>
          <w:lang w:val="ru-RU"/>
        </w:rPr>
        <w:t>Изоляция, коммутационная аппаратура и механизмы управления)</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ru-RU"/>
        </w:rPr>
        <w:t>IEC 60417</w:t>
      </w:r>
      <w:r w:rsidR="007545DE" w:rsidRPr="00271AF7">
        <w:rPr>
          <w:rFonts w:ascii="Arial" w:hAnsi="Arial" w:cs="Arial"/>
          <w:lang w:val="ru-RU"/>
        </w:rPr>
        <w:t>,</w:t>
      </w:r>
      <w:r w:rsidRPr="00271AF7">
        <w:rPr>
          <w:rFonts w:ascii="Arial" w:hAnsi="Arial" w:cs="Arial"/>
          <w:lang w:val="ru-RU"/>
        </w:rPr>
        <w:t xml:space="preserve"> </w:t>
      </w:r>
      <w:proofErr w:type="spellStart"/>
      <w:r w:rsidRPr="00271AF7">
        <w:rPr>
          <w:rFonts w:ascii="Arial" w:hAnsi="Arial" w:cs="Arial"/>
          <w:lang w:val="ru-RU"/>
        </w:rPr>
        <w:t>Graphical</w:t>
      </w:r>
      <w:proofErr w:type="spellEnd"/>
      <w:r w:rsidRPr="00271AF7">
        <w:rPr>
          <w:rFonts w:ascii="Arial" w:hAnsi="Arial" w:cs="Arial"/>
          <w:lang w:val="ru-RU"/>
        </w:rPr>
        <w:t xml:space="preserve"> </w:t>
      </w:r>
      <w:proofErr w:type="spellStart"/>
      <w:r w:rsidRPr="00271AF7">
        <w:rPr>
          <w:rFonts w:ascii="Arial" w:hAnsi="Arial" w:cs="Arial"/>
          <w:lang w:val="ru-RU"/>
        </w:rPr>
        <w:t>symbols</w:t>
      </w:r>
      <w:proofErr w:type="spellEnd"/>
      <w:r w:rsidRPr="00271AF7">
        <w:rPr>
          <w:rFonts w:ascii="Arial" w:hAnsi="Arial" w:cs="Arial"/>
          <w:lang w:val="ru-RU"/>
        </w:rPr>
        <w:t xml:space="preserve"> </w:t>
      </w:r>
      <w:proofErr w:type="spellStart"/>
      <w:r w:rsidRPr="00271AF7">
        <w:rPr>
          <w:rFonts w:ascii="Arial" w:hAnsi="Arial" w:cs="Arial"/>
          <w:lang w:val="ru-RU"/>
        </w:rPr>
        <w:t>for</w:t>
      </w:r>
      <w:proofErr w:type="spellEnd"/>
      <w:r w:rsidRPr="00271AF7">
        <w:rPr>
          <w:rFonts w:ascii="Arial" w:hAnsi="Arial" w:cs="Arial"/>
          <w:lang w:val="ru-RU"/>
        </w:rPr>
        <w:t xml:space="preserve"> </w:t>
      </w:r>
      <w:proofErr w:type="spellStart"/>
      <w:r w:rsidRPr="00271AF7">
        <w:rPr>
          <w:rFonts w:ascii="Arial" w:hAnsi="Arial" w:cs="Arial"/>
          <w:lang w:val="ru-RU"/>
        </w:rPr>
        <w:t>use</w:t>
      </w:r>
      <w:proofErr w:type="spellEnd"/>
      <w:r w:rsidRPr="00271AF7">
        <w:rPr>
          <w:rFonts w:ascii="Arial" w:hAnsi="Arial" w:cs="Arial"/>
          <w:lang w:val="ru-RU"/>
        </w:rPr>
        <w:t xml:space="preserve"> </w:t>
      </w:r>
      <w:proofErr w:type="spellStart"/>
      <w:r w:rsidRPr="00271AF7">
        <w:rPr>
          <w:rFonts w:ascii="Arial" w:hAnsi="Arial" w:cs="Arial"/>
          <w:lang w:val="ru-RU"/>
        </w:rPr>
        <w:t>on</w:t>
      </w:r>
      <w:proofErr w:type="spellEnd"/>
      <w:r w:rsidRPr="00271AF7">
        <w:rPr>
          <w:rFonts w:ascii="Arial" w:hAnsi="Arial" w:cs="Arial"/>
          <w:lang w:val="ru-RU"/>
        </w:rPr>
        <w:t xml:space="preserve"> </w:t>
      </w:r>
      <w:proofErr w:type="spellStart"/>
      <w:r w:rsidRPr="00271AF7">
        <w:rPr>
          <w:rFonts w:ascii="Arial" w:hAnsi="Arial" w:cs="Arial"/>
          <w:lang w:val="ru-RU"/>
        </w:rPr>
        <w:t>equipment</w:t>
      </w:r>
      <w:proofErr w:type="spellEnd"/>
      <w:r w:rsidRPr="00271AF7">
        <w:rPr>
          <w:rFonts w:ascii="Arial" w:hAnsi="Arial" w:cs="Arial"/>
          <w:lang w:val="ru-RU"/>
        </w:rPr>
        <w:t xml:space="preserve"> (Графические обозначения, применяемые на оборудовании)</w:t>
      </w:r>
    </w:p>
    <w:p w:rsidR="00FE3E20" w:rsidRPr="00271AF7" w:rsidRDefault="00FE3E20" w:rsidP="00FE3E20">
      <w:pPr>
        <w:shd w:val="clear" w:color="auto" w:fill="FFFFFF"/>
        <w:spacing w:line="360" w:lineRule="auto"/>
        <w:ind w:firstLine="709"/>
        <w:jc w:val="both"/>
        <w:rPr>
          <w:rFonts w:ascii="Arial" w:hAnsi="Arial" w:cs="Arial"/>
          <w:lang w:val="en-US"/>
        </w:rPr>
      </w:pPr>
      <w:r w:rsidRPr="00271AF7">
        <w:rPr>
          <w:rFonts w:ascii="Arial" w:hAnsi="Arial" w:cs="Arial"/>
          <w:lang w:val="en-US"/>
        </w:rPr>
        <w:t>IEC 60529</w:t>
      </w:r>
      <w:r w:rsidR="007545DE" w:rsidRPr="00271AF7">
        <w:rPr>
          <w:rFonts w:ascii="Arial" w:hAnsi="Arial" w:cs="Arial"/>
          <w:lang w:val="en-US"/>
        </w:rPr>
        <w:t>,</w:t>
      </w:r>
      <w:r w:rsidRPr="00271AF7">
        <w:rPr>
          <w:rFonts w:ascii="Arial" w:hAnsi="Arial" w:cs="Arial"/>
          <w:lang w:val="en-US"/>
        </w:rPr>
        <w:t xml:space="preserve"> Degrees of protection provided by enclosures (IP Code) </w:t>
      </w:r>
      <w:r w:rsidR="007545DE" w:rsidRPr="00271AF7">
        <w:rPr>
          <w:rFonts w:ascii="Arial" w:hAnsi="Arial" w:cs="Arial"/>
          <w:lang w:val="en-US"/>
        </w:rPr>
        <w:t>[</w:t>
      </w:r>
      <w:r w:rsidRPr="00271AF7">
        <w:rPr>
          <w:rFonts w:ascii="Arial" w:hAnsi="Arial" w:cs="Arial"/>
          <w:lang w:val="ru-RU"/>
        </w:rPr>
        <w:t>Степени</w:t>
      </w:r>
      <w:r w:rsidRPr="00271AF7">
        <w:rPr>
          <w:rFonts w:ascii="Arial" w:hAnsi="Arial" w:cs="Arial"/>
          <w:lang w:val="en-US"/>
        </w:rPr>
        <w:t xml:space="preserve"> </w:t>
      </w:r>
      <w:r w:rsidRPr="00271AF7">
        <w:rPr>
          <w:rFonts w:ascii="Arial" w:hAnsi="Arial" w:cs="Arial"/>
          <w:lang w:val="ru-RU"/>
        </w:rPr>
        <w:t>защиты</w:t>
      </w:r>
      <w:r w:rsidRPr="00271AF7">
        <w:rPr>
          <w:rFonts w:ascii="Arial" w:hAnsi="Arial" w:cs="Arial"/>
          <w:lang w:val="en-US"/>
        </w:rPr>
        <w:t xml:space="preserve">, </w:t>
      </w:r>
      <w:r w:rsidRPr="00271AF7">
        <w:rPr>
          <w:rFonts w:ascii="Arial" w:hAnsi="Arial" w:cs="Arial"/>
          <w:lang w:val="ru-RU"/>
        </w:rPr>
        <w:t>обеспечиваемые</w:t>
      </w:r>
      <w:r w:rsidRPr="00271AF7">
        <w:rPr>
          <w:rFonts w:ascii="Arial" w:hAnsi="Arial" w:cs="Arial"/>
          <w:lang w:val="en-US"/>
        </w:rPr>
        <w:t xml:space="preserve"> </w:t>
      </w:r>
      <w:r w:rsidRPr="00271AF7">
        <w:rPr>
          <w:rFonts w:ascii="Arial" w:hAnsi="Arial" w:cs="Arial"/>
          <w:lang w:val="ru-RU"/>
        </w:rPr>
        <w:t>корпусами</w:t>
      </w:r>
      <w:r w:rsidRPr="00271AF7">
        <w:rPr>
          <w:rFonts w:ascii="Arial" w:hAnsi="Arial" w:cs="Arial"/>
          <w:lang w:val="en-US"/>
        </w:rPr>
        <w:t xml:space="preserve"> (</w:t>
      </w:r>
      <w:r w:rsidRPr="00271AF7">
        <w:rPr>
          <w:rFonts w:ascii="Arial" w:hAnsi="Arial" w:cs="Arial"/>
          <w:lang w:val="ru-RU"/>
        </w:rPr>
        <w:t>Код</w:t>
      </w:r>
      <w:r w:rsidRPr="00271AF7">
        <w:rPr>
          <w:rFonts w:ascii="Arial" w:hAnsi="Arial" w:cs="Arial"/>
          <w:lang w:val="en-US"/>
        </w:rPr>
        <w:t xml:space="preserve"> IP)</w:t>
      </w:r>
      <w:r w:rsidR="007545DE" w:rsidRPr="00271AF7">
        <w:rPr>
          <w:rFonts w:ascii="Arial" w:hAnsi="Arial" w:cs="Arial"/>
          <w:lang w:val="en-US"/>
        </w:rPr>
        <w:t>]</w:t>
      </w:r>
    </w:p>
    <w:p w:rsidR="00FE3E20" w:rsidRPr="00271AF7" w:rsidRDefault="00FE3E20" w:rsidP="00FE3E20">
      <w:pPr>
        <w:shd w:val="clear" w:color="auto" w:fill="FFFFFF"/>
        <w:spacing w:line="360" w:lineRule="auto"/>
        <w:ind w:firstLine="709"/>
        <w:jc w:val="both"/>
        <w:rPr>
          <w:rFonts w:ascii="Arial" w:hAnsi="Arial" w:cs="Arial"/>
          <w:lang w:val="en-US"/>
        </w:rPr>
      </w:pPr>
      <w:r w:rsidRPr="00271AF7">
        <w:rPr>
          <w:rFonts w:ascii="Arial" w:hAnsi="Arial" w:cs="Arial"/>
          <w:lang w:val="en-US"/>
        </w:rPr>
        <w:lastRenderedPageBreak/>
        <w:t>IEC 60664-1:2007</w:t>
      </w:r>
      <w:r w:rsidR="007545DE" w:rsidRPr="00271AF7">
        <w:rPr>
          <w:rFonts w:ascii="Arial" w:hAnsi="Arial" w:cs="Arial"/>
          <w:lang w:val="en-US"/>
        </w:rPr>
        <w:t>,</w:t>
      </w:r>
      <w:r w:rsidRPr="00271AF7">
        <w:rPr>
          <w:rFonts w:ascii="Arial" w:hAnsi="Arial" w:cs="Arial"/>
          <w:lang w:val="en-US"/>
        </w:rPr>
        <w:t xml:space="preserve"> Insulation coordination for equipment within low-voltage systems - Part 1: Principles, requirements and tests (</w:t>
      </w:r>
      <w:r w:rsidRPr="00271AF7">
        <w:rPr>
          <w:rFonts w:ascii="Arial" w:hAnsi="Arial" w:cs="Arial"/>
          <w:lang w:val="ru-RU"/>
        </w:rPr>
        <w:t>Координация</w:t>
      </w:r>
      <w:r w:rsidRPr="00271AF7">
        <w:rPr>
          <w:rFonts w:ascii="Arial" w:hAnsi="Arial" w:cs="Arial"/>
          <w:lang w:val="en-US"/>
        </w:rPr>
        <w:t xml:space="preserve"> </w:t>
      </w:r>
      <w:r w:rsidRPr="00271AF7">
        <w:rPr>
          <w:rFonts w:ascii="Arial" w:hAnsi="Arial" w:cs="Arial"/>
          <w:lang w:val="ru-RU"/>
        </w:rPr>
        <w:t>изоляции</w:t>
      </w:r>
      <w:r w:rsidRPr="00271AF7">
        <w:rPr>
          <w:rFonts w:ascii="Arial" w:hAnsi="Arial" w:cs="Arial"/>
          <w:lang w:val="en-US"/>
        </w:rPr>
        <w:t xml:space="preserve"> </w:t>
      </w:r>
      <w:r w:rsidRPr="00271AF7">
        <w:rPr>
          <w:rFonts w:ascii="Arial" w:hAnsi="Arial" w:cs="Arial"/>
          <w:lang w:val="ru-RU"/>
        </w:rPr>
        <w:t>для</w:t>
      </w:r>
      <w:r w:rsidRPr="00271AF7">
        <w:rPr>
          <w:rFonts w:ascii="Arial" w:hAnsi="Arial" w:cs="Arial"/>
          <w:lang w:val="en-US"/>
        </w:rPr>
        <w:t xml:space="preserve"> </w:t>
      </w:r>
      <w:r w:rsidRPr="00271AF7">
        <w:rPr>
          <w:rFonts w:ascii="Arial" w:hAnsi="Arial" w:cs="Arial"/>
          <w:lang w:val="ru-RU"/>
        </w:rPr>
        <w:t>оборудования</w:t>
      </w:r>
      <w:r w:rsidRPr="00271AF7">
        <w:rPr>
          <w:rFonts w:ascii="Arial" w:hAnsi="Arial" w:cs="Arial"/>
          <w:lang w:val="en-US"/>
        </w:rPr>
        <w:t xml:space="preserve"> </w:t>
      </w:r>
      <w:r w:rsidRPr="00271AF7">
        <w:rPr>
          <w:rFonts w:ascii="Arial" w:hAnsi="Arial" w:cs="Arial"/>
          <w:lang w:val="ru-RU"/>
        </w:rPr>
        <w:t>в</w:t>
      </w:r>
      <w:r w:rsidRPr="00271AF7">
        <w:rPr>
          <w:rFonts w:ascii="Arial" w:hAnsi="Arial" w:cs="Arial"/>
          <w:lang w:val="en-US"/>
        </w:rPr>
        <w:t xml:space="preserve"> </w:t>
      </w:r>
      <w:r w:rsidRPr="00271AF7">
        <w:rPr>
          <w:rFonts w:ascii="Arial" w:hAnsi="Arial" w:cs="Arial"/>
          <w:lang w:val="ru-RU"/>
        </w:rPr>
        <w:t>низковольтных</w:t>
      </w:r>
      <w:r w:rsidRPr="00271AF7">
        <w:rPr>
          <w:rFonts w:ascii="Arial" w:hAnsi="Arial" w:cs="Arial"/>
          <w:lang w:val="en-US"/>
        </w:rPr>
        <w:t xml:space="preserve"> </w:t>
      </w:r>
      <w:r w:rsidRPr="00271AF7">
        <w:rPr>
          <w:rFonts w:ascii="Arial" w:hAnsi="Arial" w:cs="Arial"/>
          <w:lang w:val="ru-RU"/>
        </w:rPr>
        <w:t>системах</w:t>
      </w:r>
      <w:r w:rsidRPr="00271AF7">
        <w:rPr>
          <w:rFonts w:ascii="Arial" w:hAnsi="Arial" w:cs="Arial"/>
          <w:lang w:val="en-US"/>
        </w:rPr>
        <w:t xml:space="preserve">. </w:t>
      </w:r>
      <w:r w:rsidRPr="00271AF7">
        <w:rPr>
          <w:rFonts w:ascii="Arial" w:hAnsi="Arial" w:cs="Arial"/>
          <w:lang w:val="ru-RU"/>
        </w:rPr>
        <w:t>Часть</w:t>
      </w:r>
      <w:r w:rsidRPr="00271AF7">
        <w:rPr>
          <w:rFonts w:ascii="Arial" w:hAnsi="Arial" w:cs="Arial"/>
          <w:lang w:val="en-US"/>
        </w:rPr>
        <w:t xml:space="preserve"> 1. </w:t>
      </w:r>
      <w:proofErr w:type="gramStart"/>
      <w:r w:rsidRPr="00271AF7">
        <w:rPr>
          <w:rFonts w:ascii="Arial" w:hAnsi="Arial" w:cs="Arial"/>
          <w:lang w:val="ru-RU"/>
        </w:rPr>
        <w:t>Принципы</w:t>
      </w:r>
      <w:r w:rsidRPr="00271AF7">
        <w:rPr>
          <w:rFonts w:ascii="Arial" w:hAnsi="Arial" w:cs="Arial"/>
          <w:lang w:val="en-US"/>
        </w:rPr>
        <w:t xml:space="preserve">, </w:t>
      </w:r>
      <w:r w:rsidRPr="00271AF7">
        <w:rPr>
          <w:rFonts w:ascii="Arial" w:hAnsi="Arial" w:cs="Arial"/>
          <w:lang w:val="ru-RU"/>
        </w:rPr>
        <w:t>требования</w:t>
      </w:r>
      <w:r w:rsidRPr="00271AF7">
        <w:rPr>
          <w:rFonts w:ascii="Arial" w:hAnsi="Arial" w:cs="Arial"/>
          <w:lang w:val="en-US"/>
        </w:rPr>
        <w:t xml:space="preserve"> </w:t>
      </w:r>
      <w:r w:rsidRPr="00271AF7">
        <w:rPr>
          <w:rFonts w:ascii="Arial" w:hAnsi="Arial" w:cs="Arial"/>
          <w:lang w:val="ru-RU"/>
        </w:rPr>
        <w:t>и</w:t>
      </w:r>
      <w:r w:rsidRPr="00271AF7">
        <w:rPr>
          <w:rFonts w:ascii="Arial" w:hAnsi="Arial" w:cs="Arial"/>
          <w:lang w:val="en-US"/>
        </w:rPr>
        <w:t xml:space="preserve"> </w:t>
      </w:r>
      <w:r w:rsidRPr="00271AF7">
        <w:rPr>
          <w:rFonts w:ascii="Arial" w:hAnsi="Arial" w:cs="Arial"/>
          <w:lang w:val="ru-RU"/>
        </w:rPr>
        <w:t>испытани</w:t>
      </w:r>
      <w:r w:rsidR="007D5F68" w:rsidRPr="00271AF7">
        <w:rPr>
          <w:rFonts w:ascii="Arial" w:hAnsi="Arial" w:cs="Arial"/>
          <w:lang w:val="ru-RU"/>
        </w:rPr>
        <w:t>й</w:t>
      </w:r>
      <w:r w:rsidRPr="00271AF7">
        <w:rPr>
          <w:rFonts w:ascii="Arial" w:hAnsi="Arial" w:cs="Arial"/>
          <w:lang w:val="en-US"/>
        </w:rPr>
        <w:t>)</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 60664-3</w:t>
      </w:r>
      <w:r w:rsidR="007D5F68" w:rsidRPr="00271AF7">
        <w:rPr>
          <w:rFonts w:ascii="Arial" w:hAnsi="Arial" w:cs="Arial"/>
          <w:lang w:val="en-US"/>
        </w:rPr>
        <w:t>,</w:t>
      </w:r>
      <w:r w:rsidRPr="00271AF7">
        <w:rPr>
          <w:rFonts w:ascii="Arial" w:hAnsi="Arial" w:cs="Arial"/>
          <w:lang w:val="en-US"/>
        </w:rPr>
        <w:t xml:space="preserve"> Insulation coordination for equipment within low-voltage systems </w:t>
      </w:r>
      <w:r w:rsidR="007D5F68" w:rsidRPr="00271AF7">
        <w:rPr>
          <w:rFonts w:ascii="Arial" w:hAnsi="Arial" w:cs="Arial"/>
          <w:lang w:val="en-US"/>
        </w:rPr>
        <w:t xml:space="preserve">– </w:t>
      </w:r>
      <w:r w:rsidRPr="00271AF7">
        <w:rPr>
          <w:rFonts w:ascii="Arial" w:hAnsi="Arial" w:cs="Arial"/>
          <w:lang w:val="en-US"/>
        </w:rPr>
        <w:t xml:space="preserve">Part 3: Use of coating, potting or </w:t>
      </w:r>
      <w:proofErr w:type="spellStart"/>
      <w:r w:rsidRPr="00271AF7">
        <w:rPr>
          <w:rFonts w:ascii="Arial" w:hAnsi="Arial" w:cs="Arial"/>
          <w:lang w:val="en-US"/>
        </w:rPr>
        <w:t>moulding</w:t>
      </w:r>
      <w:proofErr w:type="spellEnd"/>
      <w:r w:rsidRPr="00271AF7">
        <w:rPr>
          <w:rFonts w:ascii="Arial" w:hAnsi="Arial" w:cs="Arial"/>
          <w:lang w:val="en-US"/>
        </w:rPr>
        <w:t xml:space="preserve"> for protection against pollution (</w:t>
      </w:r>
      <w:r w:rsidRPr="00271AF7">
        <w:rPr>
          <w:rFonts w:ascii="Arial" w:hAnsi="Arial" w:cs="Arial"/>
          <w:lang w:val="ru-RU"/>
        </w:rPr>
        <w:t>Координация</w:t>
      </w:r>
      <w:r w:rsidRPr="00271AF7">
        <w:rPr>
          <w:rFonts w:ascii="Arial" w:hAnsi="Arial" w:cs="Arial"/>
          <w:lang w:val="en-US"/>
        </w:rPr>
        <w:t xml:space="preserve"> </w:t>
      </w:r>
      <w:r w:rsidRPr="00271AF7">
        <w:rPr>
          <w:rFonts w:ascii="Arial" w:hAnsi="Arial" w:cs="Arial"/>
          <w:lang w:val="ru-RU"/>
        </w:rPr>
        <w:t>изо</w:t>
      </w:r>
      <w:r w:rsidRPr="00271AF7">
        <w:rPr>
          <w:rFonts w:ascii="Arial" w:hAnsi="Arial" w:cs="Arial"/>
          <w:lang w:val="en-US"/>
        </w:rPr>
        <w:t>-</w:t>
      </w:r>
      <w:proofErr w:type="spellStart"/>
      <w:r w:rsidRPr="00271AF7">
        <w:rPr>
          <w:rFonts w:ascii="Arial" w:hAnsi="Arial" w:cs="Arial"/>
          <w:lang w:val="ru-RU"/>
        </w:rPr>
        <w:t>ляции</w:t>
      </w:r>
      <w:proofErr w:type="spellEnd"/>
      <w:r w:rsidRPr="00271AF7">
        <w:rPr>
          <w:rFonts w:ascii="Arial" w:hAnsi="Arial" w:cs="Arial"/>
          <w:lang w:val="en-US"/>
        </w:rPr>
        <w:t xml:space="preserve"> </w:t>
      </w:r>
      <w:r w:rsidRPr="00271AF7">
        <w:rPr>
          <w:rFonts w:ascii="Arial" w:hAnsi="Arial" w:cs="Arial"/>
          <w:lang w:val="ru-RU"/>
        </w:rPr>
        <w:t>для</w:t>
      </w:r>
      <w:r w:rsidRPr="00271AF7">
        <w:rPr>
          <w:rFonts w:ascii="Arial" w:hAnsi="Arial" w:cs="Arial"/>
          <w:lang w:val="en-US"/>
        </w:rPr>
        <w:t xml:space="preserve"> </w:t>
      </w:r>
      <w:r w:rsidRPr="00271AF7">
        <w:rPr>
          <w:rFonts w:ascii="Arial" w:hAnsi="Arial" w:cs="Arial"/>
          <w:lang w:val="ru-RU"/>
        </w:rPr>
        <w:t>оборудования</w:t>
      </w:r>
      <w:r w:rsidRPr="00271AF7">
        <w:rPr>
          <w:rFonts w:ascii="Arial" w:hAnsi="Arial" w:cs="Arial"/>
          <w:lang w:val="en-US"/>
        </w:rPr>
        <w:t xml:space="preserve"> </w:t>
      </w:r>
      <w:r w:rsidRPr="00271AF7">
        <w:rPr>
          <w:rFonts w:ascii="Arial" w:hAnsi="Arial" w:cs="Arial"/>
          <w:lang w:val="ru-RU"/>
        </w:rPr>
        <w:t>в</w:t>
      </w:r>
      <w:r w:rsidRPr="00271AF7">
        <w:rPr>
          <w:rFonts w:ascii="Arial" w:hAnsi="Arial" w:cs="Arial"/>
          <w:lang w:val="en-US"/>
        </w:rPr>
        <w:t xml:space="preserve"> </w:t>
      </w:r>
      <w:r w:rsidRPr="00271AF7">
        <w:rPr>
          <w:rFonts w:ascii="Arial" w:hAnsi="Arial" w:cs="Arial"/>
          <w:lang w:val="ru-RU"/>
        </w:rPr>
        <w:t>низковольтных</w:t>
      </w:r>
      <w:r w:rsidRPr="00271AF7">
        <w:rPr>
          <w:rFonts w:ascii="Arial" w:hAnsi="Arial" w:cs="Arial"/>
          <w:lang w:val="en-US"/>
        </w:rPr>
        <w:t xml:space="preserve"> </w:t>
      </w:r>
      <w:r w:rsidRPr="00271AF7">
        <w:rPr>
          <w:rFonts w:ascii="Arial" w:hAnsi="Arial" w:cs="Arial"/>
          <w:lang w:val="ru-RU"/>
        </w:rPr>
        <w:t>системах</w:t>
      </w:r>
      <w:r w:rsidRPr="00271AF7">
        <w:rPr>
          <w:rFonts w:ascii="Arial" w:hAnsi="Arial" w:cs="Arial"/>
          <w:lang w:val="en-US"/>
        </w:rPr>
        <w:t xml:space="preserve">. </w:t>
      </w:r>
      <w:r w:rsidRPr="00271AF7">
        <w:rPr>
          <w:rFonts w:ascii="Arial" w:hAnsi="Arial" w:cs="Arial"/>
          <w:lang w:val="ru-RU"/>
        </w:rPr>
        <w:t xml:space="preserve">Часть 3: </w:t>
      </w:r>
      <w:proofErr w:type="gramStart"/>
      <w:r w:rsidRPr="00271AF7">
        <w:rPr>
          <w:rFonts w:ascii="Arial" w:hAnsi="Arial" w:cs="Arial"/>
          <w:lang w:val="ru-RU"/>
        </w:rPr>
        <w:t>Использование покрытия, герметизации или заливки для защиты от загрязнения)</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 60695-2-10</w:t>
      </w:r>
      <w:r w:rsidR="007D5F68" w:rsidRPr="00271AF7">
        <w:rPr>
          <w:rFonts w:ascii="Arial" w:hAnsi="Arial" w:cs="Arial"/>
          <w:lang w:val="en-US"/>
        </w:rPr>
        <w:t>,</w:t>
      </w:r>
      <w:r w:rsidRPr="00271AF7">
        <w:rPr>
          <w:rFonts w:ascii="Arial" w:hAnsi="Arial" w:cs="Arial"/>
          <w:lang w:val="en-US"/>
        </w:rPr>
        <w:t xml:space="preserve"> Fire hazard testing </w:t>
      </w:r>
      <w:r w:rsidR="007D5F68" w:rsidRPr="00271AF7">
        <w:rPr>
          <w:rFonts w:ascii="Arial" w:hAnsi="Arial" w:cs="Arial"/>
          <w:lang w:val="en-US"/>
        </w:rPr>
        <w:t xml:space="preserve">– </w:t>
      </w:r>
      <w:r w:rsidRPr="00271AF7">
        <w:rPr>
          <w:rFonts w:ascii="Arial" w:hAnsi="Arial" w:cs="Arial"/>
          <w:lang w:val="en-US"/>
        </w:rPr>
        <w:t xml:space="preserve">Part 2-10: Glowing/hot-wire based test methods </w:t>
      </w:r>
      <w:r w:rsidR="007D5F68" w:rsidRPr="00271AF7">
        <w:rPr>
          <w:rFonts w:ascii="Arial" w:hAnsi="Arial" w:cs="Arial"/>
          <w:lang w:val="en-US"/>
        </w:rPr>
        <w:t xml:space="preserve">– </w:t>
      </w:r>
      <w:r w:rsidRPr="00271AF7">
        <w:rPr>
          <w:rFonts w:ascii="Arial" w:hAnsi="Arial" w:cs="Arial"/>
          <w:lang w:val="en-US"/>
        </w:rPr>
        <w:t>Glow-wire apparatus and common test procedure (</w:t>
      </w:r>
      <w:r w:rsidRPr="00271AF7">
        <w:rPr>
          <w:rFonts w:ascii="Arial" w:hAnsi="Arial" w:cs="Arial"/>
          <w:lang w:val="ru-RU"/>
        </w:rPr>
        <w:t>Испытание</w:t>
      </w:r>
      <w:r w:rsidRPr="00271AF7">
        <w:rPr>
          <w:rFonts w:ascii="Arial" w:hAnsi="Arial" w:cs="Arial"/>
          <w:lang w:val="en-US"/>
        </w:rPr>
        <w:t xml:space="preserve"> </w:t>
      </w:r>
      <w:r w:rsidRPr="00271AF7">
        <w:rPr>
          <w:rFonts w:ascii="Arial" w:hAnsi="Arial" w:cs="Arial"/>
          <w:lang w:val="ru-RU"/>
        </w:rPr>
        <w:t>на</w:t>
      </w:r>
      <w:r w:rsidRPr="00271AF7">
        <w:rPr>
          <w:rFonts w:ascii="Arial" w:hAnsi="Arial" w:cs="Arial"/>
          <w:lang w:val="en-US"/>
        </w:rPr>
        <w:t xml:space="preserve"> </w:t>
      </w:r>
      <w:r w:rsidRPr="00271AF7">
        <w:rPr>
          <w:rFonts w:ascii="Arial" w:hAnsi="Arial" w:cs="Arial"/>
          <w:lang w:val="ru-RU"/>
        </w:rPr>
        <w:t>пожарную</w:t>
      </w:r>
      <w:r w:rsidRPr="00271AF7">
        <w:rPr>
          <w:rFonts w:ascii="Arial" w:hAnsi="Arial" w:cs="Arial"/>
          <w:lang w:val="en-US"/>
        </w:rPr>
        <w:t xml:space="preserve"> </w:t>
      </w:r>
      <w:r w:rsidRPr="00271AF7">
        <w:rPr>
          <w:rFonts w:ascii="Arial" w:hAnsi="Arial" w:cs="Arial"/>
          <w:lang w:val="ru-RU"/>
        </w:rPr>
        <w:t>опасность</w:t>
      </w:r>
      <w:r w:rsidRPr="00271AF7">
        <w:rPr>
          <w:rFonts w:ascii="Arial" w:hAnsi="Arial" w:cs="Arial"/>
          <w:lang w:val="en-US"/>
        </w:rPr>
        <w:t xml:space="preserve">. </w:t>
      </w:r>
      <w:r w:rsidRPr="00271AF7">
        <w:rPr>
          <w:rFonts w:ascii="Arial" w:hAnsi="Arial" w:cs="Arial"/>
          <w:lang w:val="ru-RU"/>
        </w:rPr>
        <w:t>Часть 2-10. Методы испытания с применением накал</w:t>
      </w:r>
      <w:r w:rsidR="00B6646C" w:rsidRPr="00271AF7">
        <w:rPr>
          <w:rFonts w:ascii="Arial" w:hAnsi="Arial" w:cs="Arial"/>
          <w:lang w:val="ru-RU"/>
        </w:rPr>
        <w:t>е</w:t>
      </w:r>
      <w:r w:rsidRPr="00271AF7">
        <w:rPr>
          <w:rFonts w:ascii="Arial" w:hAnsi="Arial" w:cs="Arial"/>
          <w:lang w:val="ru-RU"/>
        </w:rPr>
        <w:t xml:space="preserve">нной/нагретой проволоки. </w:t>
      </w:r>
      <w:proofErr w:type="gramStart"/>
      <w:r w:rsidRPr="00271AF7">
        <w:rPr>
          <w:rFonts w:ascii="Arial" w:hAnsi="Arial" w:cs="Arial"/>
          <w:lang w:val="ru-RU"/>
        </w:rPr>
        <w:t>Аппаратура и общие положения методики испытания накал</w:t>
      </w:r>
      <w:r w:rsidR="00B6646C" w:rsidRPr="00271AF7">
        <w:rPr>
          <w:rFonts w:ascii="Arial" w:hAnsi="Arial" w:cs="Arial"/>
          <w:lang w:val="ru-RU"/>
        </w:rPr>
        <w:t>е</w:t>
      </w:r>
      <w:r w:rsidRPr="00271AF7">
        <w:rPr>
          <w:rFonts w:ascii="Arial" w:hAnsi="Arial" w:cs="Arial"/>
          <w:lang w:val="ru-RU"/>
        </w:rPr>
        <w:t>нной проволокой)</w:t>
      </w:r>
      <w:proofErr w:type="gramEnd"/>
    </w:p>
    <w:p w:rsidR="002C4DE7" w:rsidRPr="00E60CB5" w:rsidRDefault="00FE3E20"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w:t>
      </w:r>
      <w:r w:rsidRPr="004E4B81">
        <w:rPr>
          <w:rFonts w:ascii="Arial" w:hAnsi="Arial" w:cs="Arial"/>
          <w:lang w:val="en-US"/>
        </w:rPr>
        <w:t xml:space="preserve"> 60695-2-11:2000</w:t>
      </w:r>
      <w:r w:rsidR="00475186" w:rsidRPr="00271AF7">
        <w:rPr>
          <w:rStyle w:val="af1"/>
          <w:rFonts w:ascii="Arial" w:hAnsi="Arial"/>
          <w:lang w:val="en-US"/>
        </w:rPr>
        <w:footnoteReference w:id="5"/>
      </w:r>
      <w:r w:rsidR="00475186" w:rsidRPr="004E4B81">
        <w:rPr>
          <w:rFonts w:ascii="Arial" w:hAnsi="Arial" w:cs="Arial"/>
          <w:vertAlign w:val="superscript"/>
          <w:lang w:val="en-US"/>
        </w:rPr>
        <w:t>)</w:t>
      </w:r>
      <w:r w:rsidR="002C4DE7" w:rsidRPr="004E4B81">
        <w:rPr>
          <w:rFonts w:ascii="Arial" w:hAnsi="Arial" w:cs="Arial"/>
          <w:lang w:val="en-US"/>
        </w:rPr>
        <w:t xml:space="preserve">, </w:t>
      </w:r>
      <w:r w:rsidR="00F94D89" w:rsidRPr="00271AF7">
        <w:rPr>
          <w:rFonts w:ascii="Arial" w:hAnsi="Arial" w:cs="Arial"/>
          <w:lang w:val="en-US"/>
        </w:rPr>
        <w:t>Fire</w:t>
      </w:r>
      <w:r w:rsidR="00F94D89" w:rsidRPr="004E4B81">
        <w:rPr>
          <w:rFonts w:ascii="Arial" w:hAnsi="Arial" w:cs="Arial"/>
          <w:lang w:val="en-US"/>
        </w:rPr>
        <w:t xml:space="preserve"> </w:t>
      </w:r>
      <w:r w:rsidR="00F94D89" w:rsidRPr="00271AF7">
        <w:rPr>
          <w:rFonts w:ascii="Arial" w:hAnsi="Arial" w:cs="Arial"/>
          <w:lang w:val="en-US"/>
        </w:rPr>
        <w:t>hazard</w:t>
      </w:r>
      <w:r w:rsidR="00F94D89" w:rsidRPr="004E4B81">
        <w:rPr>
          <w:rFonts w:ascii="Arial" w:hAnsi="Arial" w:cs="Arial"/>
          <w:lang w:val="en-US"/>
        </w:rPr>
        <w:t xml:space="preserve"> </w:t>
      </w:r>
      <w:r w:rsidR="00F94D89" w:rsidRPr="00271AF7">
        <w:rPr>
          <w:rFonts w:ascii="Arial" w:hAnsi="Arial" w:cs="Arial"/>
          <w:lang w:val="en-US"/>
        </w:rPr>
        <w:t>testing</w:t>
      </w:r>
      <w:r w:rsidR="007D5F68" w:rsidRPr="004E4B81">
        <w:rPr>
          <w:rFonts w:ascii="Arial" w:hAnsi="Arial" w:cs="Arial"/>
          <w:lang w:val="en-US"/>
        </w:rPr>
        <w:t xml:space="preserve"> –</w:t>
      </w:r>
      <w:r w:rsidR="00F94D89" w:rsidRPr="004E4B81">
        <w:rPr>
          <w:rFonts w:ascii="Arial" w:hAnsi="Arial" w:cs="Arial"/>
          <w:lang w:val="en-US"/>
        </w:rPr>
        <w:t xml:space="preserve"> </w:t>
      </w:r>
      <w:r w:rsidR="00F94D89" w:rsidRPr="00271AF7">
        <w:rPr>
          <w:rFonts w:ascii="Arial" w:hAnsi="Arial" w:cs="Arial"/>
          <w:lang w:val="en-US"/>
        </w:rPr>
        <w:t>Part</w:t>
      </w:r>
      <w:r w:rsidR="00F94D89" w:rsidRPr="004E4B81">
        <w:rPr>
          <w:rFonts w:ascii="Arial" w:hAnsi="Arial" w:cs="Arial"/>
          <w:lang w:val="en-US"/>
        </w:rPr>
        <w:t xml:space="preserve"> 2-11</w:t>
      </w:r>
      <w:r w:rsidR="007D5F68" w:rsidRPr="004E4B81">
        <w:rPr>
          <w:rFonts w:ascii="Arial" w:hAnsi="Arial" w:cs="Arial"/>
          <w:lang w:val="en-US"/>
        </w:rPr>
        <w:t>:</w:t>
      </w:r>
      <w:r w:rsidR="00F94D89" w:rsidRPr="004E4B81">
        <w:rPr>
          <w:rFonts w:ascii="Arial" w:hAnsi="Arial" w:cs="Arial"/>
          <w:lang w:val="en-US"/>
        </w:rPr>
        <w:t xml:space="preserve"> </w:t>
      </w:r>
      <w:r w:rsidR="00F94D89" w:rsidRPr="00271AF7">
        <w:rPr>
          <w:rFonts w:ascii="Arial" w:hAnsi="Arial" w:cs="Arial"/>
          <w:lang w:val="en-US"/>
        </w:rPr>
        <w:t>Glowing</w:t>
      </w:r>
      <w:r w:rsidR="00F94D89" w:rsidRPr="004E4B81">
        <w:rPr>
          <w:rFonts w:ascii="Arial" w:hAnsi="Arial" w:cs="Arial"/>
          <w:lang w:val="en-US"/>
        </w:rPr>
        <w:t>/</w:t>
      </w:r>
      <w:r w:rsidR="00F94D89" w:rsidRPr="00271AF7">
        <w:rPr>
          <w:rFonts w:ascii="Arial" w:hAnsi="Arial" w:cs="Arial"/>
          <w:lang w:val="en-US"/>
        </w:rPr>
        <w:t>hot</w:t>
      </w:r>
      <w:r w:rsidR="00F94D89" w:rsidRPr="004E4B81">
        <w:rPr>
          <w:rFonts w:ascii="Arial" w:hAnsi="Arial" w:cs="Arial"/>
          <w:lang w:val="en-US"/>
        </w:rPr>
        <w:t>-</w:t>
      </w:r>
      <w:r w:rsidR="00F94D89" w:rsidRPr="00271AF7">
        <w:rPr>
          <w:rFonts w:ascii="Arial" w:hAnsi="Arial" w:cs="Arial"/>
          <w:lang w:val="en-US"/>
        </w:rPr>
        <w:t>wire</w:t>
      </w:r>
      <w:r w:rsidR="00F94D89" w:rsidRPr="004E4B81">
        <w:rPr>
          <w:rFonts w:ascii="Arial" w:hAnsi="Arial" w:cs="Arial"/>
          <w:lang w:val="en-US"/>
        </w:rPr>
        <w:t xml:space="preserve"> </w:t>
      </w:r>
      <w:r w:rsidR="00F94D89" w:rsidRPr="00271AF7">
        <w:rPr>
          <w:rFonts w:ascii="Arial" w:hAnsi="Arial" w:cs="Arial"/>
          <w:lang w:val="en-US"/>
        </w:rPr>
        <w:t>based</w:t>
      </w:r>
      <w:r w:rsidR="00F94D89" w:rsidRPr="004E4B81">
        <w:rPr>
          <w:rFonts w:ascii="Arial" w:hAnsi="Arial" w:cs="Arial"/>
          <w:lang w:val="en-US"/>
        </w:rPr>
        <w:t xml:space="preserve"> </w:t>
      </w:r>
      <w:r w:rsidR="00F94D89" w:rsidRPr="00271AF7">
        <w:rPr>
          <w:rFonts w:ascii="Arial" w:hAnsi="Arial" w:cs="Arial"/>
          <w:lang w:val="en-US"/>
        </w:rPr>
        <w:t>test</w:t>
      </w:r>
      <w:r w:rsidR="00F94D89" w:rsidRPr="004E4B81">
        <w:rPr>
          <w:rFonts w:ascii="Arial" w:hAnsi="Arial" w:cs="Arial"/>
          <w:lang w:val="en-US"/>
        </w:rPr>
        <w:t xml:space="preserve"> </w:t>
      </w:r>
      <w:r w:rsidR="00F94D89" w:rsidRPr="00271AF7">
        <w:rPr>
          <w:rFonts w:ascii="Arial" w:hAnsi="Arial" w:cs="Arial"/>
          <w:lang w:val="en-US"/>
        </w:rPr>
        <w:t>methods</w:t>
      </w:r>
      <w:r w:rsidR="00F94D89" w:rsidRPr="004E4B81">
        <w:rPr>
          <w:rFonts w:ascii="Arial" w:hAnsi="Arial" w:cs="Arial"/>
          <w:lang w:val="en-US"/>
        </w:rPr>
        <w:t xml:space="preserve">. </w:t>
      </w:r>
      <w:r w:rsidR="00F94D89" w:rsidRPr="00271AF7">
        <w:rPr>
          <w:rFonts w:ascii="Arial" w:hAnsi="Arial" w:cs="Arial"/>
          <w:lang w:val="en-US"/>
        </w:rPr>
        <w:t>Glow-wire flammability test method for end-products</w:t>
      </w:r>
      <w:r w:rsidRPr="00271AF7">
        <w:rPr>
          <w:rFonts w:ascii="Arial" w:hAnsi="Arial" w:cs="Arial"/>
          <w:lang w:val="en-US"/>
        </w:rPr>
        <w:t xml:space="preserve"> (</w:t>
      </w:r>
      <w:proofErr w:type="spellStart"/>
      <w:r w:rsidR="00F94D89" w:rsidRPr="00271AF7">
        <w:rPr>
          <w:rFonts w:ascii="Arial" w:hAnsi="Arial" w:cs="Arial"/>
          <w:lang w:val="en-US"/>
        </w:rPr>
        <w:t>Испытания</w:t>
      </w:r>
      <w:proofErr w:type="spellEnd"/>
      <w:r w:rsidR="00F94D89" w:rsidRPr="00271AF7">
        <w:rPr>
          <w:rFonts w:ascii="Arial" w:hAnsi="Arial" w:cs="Arial"/>
          <w:lang w:val="en-US"/>
        </w:rPr>
        <w:t xml:space="preserve"> </w:t>
      </w:r>
      <w:proofErr w:type="spellStart"/>
      <w:r w:rsidR="00F94D89" w:rsidRPr="00271AF7">
        <w:rPr>
          <w:rFonts w:ascii="Arial" w:hAnsi="Arial" w:cs="Arial"/>
          <w:lang w:val="en-US"/>
        </w:rPr>
        <w:t>на</w:t>
      </w:r>
      <w:proofErr w:type="spellEnd"/>
      <w:r w:rsidR="00F94D89" w:rsidRPr="00271AF7">
        <w:rPr>
          <w:rFonts w:ascii="Arial" w:hAnsi="Arial" w:cs="Arial"/>
          <w:lang w:val="en-US"/>
        </w:rPr>
        <w:t xml:space="preserve"> </w:t>
      </w:r>
      <w:proofErr w:type="spellStart"/>
      <w:r w:rsidR="00F94D89" w:rsidRPr="00271AF7">
        <w:rPr>
          <w:rFonts w:ascii="Arial" w:hAnsi="Arial" w:cs="Arial"/>
          <w:lang w:val="en-US"/>
        </w:rPr>
        <w:t>пожароопасность</w:t>
      </w:r>
      <w:proofErr w:type="spellEnd"/>
      <w:r w:rsidR="00F94D89" w:rsidRPr="00271AF7">
        <w:rPr>
          <w:rFonts w:ascii="Arial" w:hAnsi="Arial" w:cs="Arial"/>
          <w:lang w:val="en-US"/>
        </w:rPr>
        <w:t xml:space="preserve">. </w:t>
      </w:r>
      <w:r w:rsidR="00F94D89" w:rsidRPr="00271AF7">
        <w:rPr>
          <w:rFonts w:ascii="Arial" w:hAnsi="Arial" w:cs="Arial"/>
          <w:lang w:val="ru-RU"/>
        </w:rPr>
        <w:t>Часть</w:t>
      </w:r>
      <w:r w:rsidR="00F94D89" w:rsidRPr="00E60CB5">
        <w:rPr>
          <w:rFonts w:ascii="Arial" w:hAnsi="Arial" w:cs="Arial"/>
          <w:lang w:val="ru-RU"/>
        </w:rPr>
        <w:t xml:space="preserve"> 2-11. </w:t>
      </w:r>
      <w:r w:rsidR="00F94D89" w:rsidRPr="00271AF7">
        <w:rPr>
          <w:rFonts w:ascii="Arial" w:hAnsi="Arial" w:cs="Arial"/>
          <w:lang w:val="ru-RU"/>
        </w:rPr>
        <w:t>Методы</w:t>
      </w:r>
      <w:r w:rsidR="00F94D89" w:rsidRPr="00E60CB5">
        <w:rPr>
          <w:rFonts w:ascii="Arial" w:hAnsi="Arial" w:cs="Arial"/>
          <w:lang w:val="ru-RU"/>
        </w:rPr>
        <w:t xml:space="preserve"> </w:t>
      </w:r>
      <w:r w:rsidR="00F94D89" w:rsidRPr="00271AF7">
        <w:rPr>
          <w:rFonts w:ascii="Arial" w:hAnsi="Arial" w:cs="Arial"/>
          <w:lang w:val="ru-RU"/>
        </w:rPr>
        <w:t>испытаний</w:t>
      </w:r>
      <w:r w:rsidR="00F94D89" w:rsidRPr="00E60CB5">
        <w:rPr>
          <w:rFonts w:ascii="Arial" w:hAnsi="Arial" w:cs="Arial"/>
          <w:lang w:val="ru-RU"/>
        </w:rPr>
        <w:t xml:space="preserve"> </w:t>
      </w:r>
      <w:r w:rsidR="00F94D89" w:rsidRPr="00271AF7">
        <w:rPr>
          <w:rFonts w:ascii="Arial" w:hAnsi="Arial" w:cs="Arial"/>
          <w:lang w:val="ru-RU"/>
        </w:rPr>
        <w:t>раскаленной</w:t>
      </w:r>
      <w:r w:rsidR="00F94D89" w:rsidRPr="00E60CB5">
        <w:rPr>
          <w:rFonts w:ascii="Arial" w:hAnsi="Arial" w:cs="Arial"/>
          <w:lang w:val="ru-RU"/>
        </w:rPr>
        <w:t>/</w:t>
      </w:r>
      <w:r w:rsidR="00F94D89" w:rsidRPr="00271AF7">
        <w:rPr>
          <w:rFonts w:ascii="Arial" w:hAnsi="Arial" w:cs="Arial"/>
          <w:lang w:val="ru-RU"/>
        </w:rPr>
        <w:t>горячей</w:t>
      </w:r>
      <w:r w:rsidR="00F94D89" w:rsidRPr="00E60CB5">
        <w:rPr>
          <w:rFonts w:ascii="Arial" w:hAnsi="Arial" w:cs="Arial"/>
          <w:lang w:val="ru-RU"/>
        </w:rPr>
        <w:t xml:space="preserve"> </w:t>
      </w:r>
      <w:r w:rsidR="00F94D89" w:rsidRPr="00271AF7">
        <w:rPr>
          <w:rFonts w:ascii="Arial" w:hAnsi="Arial" w:cs="Arial"/>
          <w:lang w:val="ru-RU"/>
        </w:rPr>
        <w:t>проволокой</w:t>
      </w:r>
      <w:r w:rsidR="00F94D89" w:rsidRPr="00E60CB5">
        <w:rPr>
          <w:rFonts w:ascii="Arial" w:hAnsi="Arial" w:cs="Arial"/>
          <w:lang w:val="ru-RU"/>
        </w:rPr>
        <w:t xml:space="preserve">. </w:t>
      </w:r>
      <w:proofErr w:type="gramStart"/>
      <w:r w:rsidR="00F94D89" w:rsidRPr="00271AF7">
        <w:rPr>
          <w:rFonts w:ascii="Arial" w:hAnsi="Arial" w:cs="Arial"/>
          <w:lang w:val="ru-RU"/>
        </w:rPr>
        <w:t>Метод</w:t>
      </w:r>
      <w:r w:rsidR="00F94D89" w:rsidRPr="00E60CB5">
        <w:rPr>
          <w:rFonts w:ascii="Arial" w:hAnsi="Arial" w:cs="Arial"/>
          <w:lang w:val="ru-RU"/>
        </w:rPr>
        <w:t xml:space="preserve"> </w:t>
      </w:r>
      <w:r w:rsidR="00F94D89" w:rsidRPr="00271AF7">
        <w:rPr>
          <w:rFonts w:ascii="Arial" w:hAnsi="Arial" w:cs="Arial"/>
          <w:lang w:val="ru-RU"/>
        </w:rPr>
        <w:t>испытания</w:t>
      </w:r>
      <w:r w:rsidR="00F94D89" w:rsidRPr="00E60CB5">
        <w:rPr>
          <w:rFonts w:ascii="Arial" w:hAnsi="Arial" w:cs="Arial"/>
          <w:lang w:val="ru-RU"/>
        </w:rPr>
        <w:t xml:space="preserve"> </w:t>
      </w:r>
      <w:r w:rsidR="00F94D89" w:rsidRPr="00271AF7">
        <w:rPr>
          <w:rFonts w:ascii="Arial" w:hAnsi="Arial" w:cs="Arial"/>
          <w:lang w:val="ru-RU"/>
        </w:rPr>
        <w:t>конечной</w:t>
      </w:r>
      <w:r w:rsidR="00F94D89" w:rsidRPr="00E60CB5">
        <w:rPr>
          <w:rFonts w:ascii="Arial" w:hAnsi="Arial" w:cs="Arial"/>
          <w:lang w:val="ru-RU"/>
        </w:rPr>
        <w:t xml:space="preserve"> </w:t>
      </w:r>
      <w:r w:rsidR="00F94D89" w:rsidRPr="00271AF7">
        <w:rPr>
          <w:rFonts w:ascii="Arial" w:hAnsi="Arial" w:cs="Arial"/>
          <w:lang w:val="ru-RU"/>
        </w:rPr>
        <w:t>продукции</w:t>
      </w:r>
      <w:r w:rsidR="00F94D89" w:rsidRPr="00E60CB5">
        <w:rPr>
          <w:rFonts w:ascii="Arial" w:hAnsi="Arial" w:cs="Arial"/>
          <w:lang w:val="ru-RU"/>
        </w:rPr>
        <w:t xml:space="preserve"> </w:t>
      </w:r>
      <w:r w:rsidR="00F94D89" w:rsidRPr="00271AF7">
        <w:rPr>
          <w:rFonts w:ascii="Arial" w:hAnsi="Arial" w:cs="Arial"/>
          <w:lang w:val="ru-RU"/>
        </w:rPr>
        <w:t>на</w:t>
      </w:r>
      <w:r w:rsidR="00F94D89" w:rsidRPr="00E60CB5">
        <w:rPr>
          <w:rFonts w:ascii="Arial" w:hAnsi="Arial" w:cs="Arial"/>
          <w:lang w:val="ru-RU"/>
        </w:rPr>
        <w:t xml:space="preserve"> </w:t>
      </w:r>
      <w:r w:rsidR="00F94D89" w:rsidRPr="00271AF7">
        <w:rPr>
          <w:rFonts w:ascii="Arial" w:hAnsi="Arial" w:cs="Arial"/>
          <w:lang w:val="ru-RU"/>
        </w:rPr>
        <w:t>воспламеняемость</w:t>
      </w:r>
      <w:r w:rsidR="00F94D89" w:rsidRPr="00E60CB5">
        <w:rPr>
          <w:rFonts w:ascii="Arial" w:hAnsi="Arial" w:cs="Arial"/>
          <w:lang w:val="ru-RU"/>
        </w:rPr>
        <w:t xml:space="preserve"> </w:t>
      </w:r>
      <w:r w:rsidR="00F94D89" w:rsidRPr="00271AF7">
        <w:rPr>
          <w:rFonts w:ascii="Arial" w:hAnsi="Arial" w:cs="Arial"/>
          <w:lang w:val="ru-RU"/>
        </w:rPr>
        <w:t>под</w:t>
      </w:r>
      <w:r w:rsidR="00F94D89" w:rsidRPr="00E60CB5">
        <w:rPr>
          <w:rFonts w:ascii="Arial" w:hAnsi="Arial" w:cs="Arial"/>
          <w:lang w:val="ru-RU"/>
        </w:rPr>
        <w:t xml:space="preserve"> </w:t>
      </w:r>
      <w:r w:rsidR="00F94D89" w:rsidRPr="00271AF7">
        <w:rPr>
          <w:rFonts w:ascii="Arial" w:hAnsi="Arial" w:cs="Arial"/>
          <w:lang w:val="ru-RU"/>
        </w:rPr>
        <w:t>действием</w:t>
      </w:r>
      <w:r w:rsidR="00F94D89" w:rsidRPr="00E60CB5">
        <w:rPr>
          <w:rFonts w:ascii="Arial" w:hAnsi="Arial" w:cs="Arial"/>
          <w:lang w:val="ru-RU"/>
        </w:rPr>
        <w:t xml:space="preserve"> </w:t>
      </w:r>
      <w:r w:rsidR="00F94D89" w:rsidRPr="00271AF7">
        <w:rPr>
          <w:rFonts w:ascii="Arial" w:hAnsi="Arial" w:cs="Arial"/>
          <w:lang w:val="ru-RU"/>
        </w:rPr>
        <w:t>раскаленной</w:t>
      </w:r>
      <w:r w:rsidR="00F94D89" w:rsidRPr="00E60CB5">
        <w:rPr>
          <w:rFonts w:ascii="Arial" w:hAnsi="Arial" w:cs="Arial"/>
          <w:lang w:val="ru-RU"/>
        </w:rPr>
        <w:t xml:space="preserve"> </w:t>
      </w:r>
      <w:r w:rsidR="00F94D89" w:rsidRPr="00271AF7">
        <w:rPr>
          <w:rFonts w:ascii="Arial" w:hAnsi="Arial" w:cs="Arial"/>
          <w:lang w:val="ru-RU"/>
        </w:rPr>
        <w:t>проволоки</w:t>
      </w:r>
      <w:r w:rsidRPr="00E60CB5">
        <w:rPr>
          <w:rFonts w:ascii="Arial" w:hAnsi="Arial" w:cs="Arial"/>
          <w:lang w:val="ru-RU"/>
        </w:rPr>
        <w:t>)</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proofErr w:type="gramStart"/>
      <w:r w:rsidRPr="00271AF7">
        <w:rPr>
          <w:rFonts w:ascii="Arial" w:hAnsi="Arial" w:cs="Arial"/>
          <w:lang w:val="en-US"/>
        </w:rPr>
        <w:t>IEC 60898-1:2002</w:t>
      </w:r>
      <w:r w:rsidR="00187725" w:rsidRPr="00271AF7">
        <w:rPr>
          <w:rStyle w:val="af1"/>
          <w:rFonts w:ascii="Arial" w:hAnsi="Arial"/>
          <w:lang w:val="en-US"/>
        </w:rPr>
        <w:footnoteReference w:id="6"/>
      </w:r>
      <w:r w:rsidR="00187725" w:rsidRPr="00271AF7">
        <w:rPr>
          <w:rFonts w:ascii="Arial" w:hAnsi="Arial" w:cs="Arial"/>
          <w:vertAlign w:val="superscript"/>
          <w:lang w:val="en-US"/>
        </w:rPr>
        <w:t>)</w:t>
      </w:r>
      <w:r w:rsidR="007D5F68" w:rsidRPr="00271AF7">
        <w:rPr>
          <w:rFonts w:ascii="Arial" w:hAnsi="Arial" w:cs="Arial"/>
          <w:lang w:val="en-US"/>
        </w:rPr>
        <w:t xml:space="preserve">, </w:t>
      </w:r>
      <w:r w:rsidRPr="00271AF7">
        <w:rPr>
          <w:rFonts w:ascii="Arial" w:hAnsi="Arial" w:cs="Arial"/>
          <w:lang w:val="en-US"/>
        </w:rPr>
        <w:t xml:space="preserve">Electrical accessories </w:t>
      </w:r>
      <w:r w:rsidR="007D5F68" w:rsidRPr="00271AF7">
        <w:rPr>
          <w:rFonts w:ascii="Arial" w:hAnsi="Arial" w:cs="Arial"/>
          <w:lang w:val="en-US"/>
        </w:rPr>
        <w:t xml:space="preserve">– </w:t>
      </w:r>
      <w:r w:rsidRPr="00271AF7">
        <w:rPr>
          <w:rFonts w:ascii="Arial" w:hAnsi="Arial" w:cs="Arial"/>
          <w:lang w:val="en-US"/>
        </w:rPr>
        <w:t xml:space="preserve">Circuit-breakers for overcurrent protection for household and similar installations </w:t>
      </w:r>
      <w:r w:rsidR="007D5F68" w:rsidRPr="00271AF7">
        <w:rPr>
          <w:rFonts w:ascii="Arial" w:hAnsi="Arial" w:cs="Arial"/>
          <w:lang w:val="en-US"/>
        </w:rPr>
        <w:t xml:space="preserve">– </w:t>
      </w:r>
      <w:r w:rsidRPr="00271AF7">
        <w:rPr>
          <w:rFonts w:ascii="Arial" w:hAnsi="Arial" w:cs="Arial"/>
          <w:lang w:val="en-US"/>
        </w:rPr>
        <w:t xml:space="preserve">Part 1: Circuit-breakers for </w:t>
      </w:r>
      <w:proofErr w:type="spellStart"/>
      <w:r w:rsidRPr="00271AF7">
        <w:rPr>
          <w:rFonts w:ascii="Arial" w:hAnsi="Arial" w:cs="Arial"/>
          <w:lang w:val="en-US"/>
        </w:rPr>
        <w:t>a.c</w:t>
      </w:r>
      <w:proofErr w:type="spellEnd"/>
      <w:r w:rsidRPr="00271AF7">
        <w:rPr>
          <w:rFonts w:ascii="Arial" w:hAnsi="Arial" w:cs="Arial"/>
          <w:lang w:val="en-US"/>
        </w:rPr>
        <w:t>. operation (</w:t>
      </w:r>
      <w:r w:rsidRPr="00271AF7">
        <w:rPr>
          <w:rFonts w:ascii="Arial" w:hAnsi="Arial" w:cs="Arial"/>
          <w:lang w:val="ru-RU"/>
        </w:rPr>
        <w:t>Арматура</w:t>
      </w:r>
      <w:r w:rsidRPr="00271AF7">
        <w:rPr>
          <w:rFonts w:ascii="Arial" w:hAnsi="Arial" w:cs="Arial"/>
          <w:lang w:val="en-US"/>
        </w:rPr>
        <w:t xml:space="preserve"> </w:t>
      </w:r>
      <w:r w:rsidRPr="00271AF7">
        <w:rPr>
          <w:rFonts w:ascii="Arial" w:hAnsi="Arial" w:cs="Arial"/>
          <w:lang w:val="ru-RU"/>
        </w:rPr>
        <w:t>электрическая</w:t>
      </w:r>
      <w:r w:rsidRPr="00271AF7">
        <w:rPr>
          <w:rFonts w:ascii="Arial" w:hAnsi="Arial" w:cs="Arial"/>
          <w:lang w:val="en-US"/>
        </w:rPr>
        <w:t>.</w:t>
      </w:r>
      <w:proofErr w:type="gramEnd"/>
      <w:r w:rsidRPr="00271AF7">
        <w:rPr>
          <w:rFonts w:ascii="Arial" w:hAnsi="Arial" w:cs="Arial"/>
          <w:lang w:val="en-US"/>
        </w:rPr>
        <w:t xml:space="preserve"> </w:t>
      </w:r>
      <w:r w:rsidRPr="00271AF7">
        <w:rPr>
          <w:rFonts w:ascii="Arial" w:hAnsi="Arial" w:cs="Arial"/>
          <w:lang w:val="ru-RU"/>
        </w:rPr>
        <w:t xml:space="preserve">Выключатели для максимальной токовой защиты установок бытового и аналогичного назначения. Часть 1. </w:t>
      </w:r>
      <w:proofErr w:type="gramStart"/>
      <w:r w:rsidRPr="00271AF7">
        <w:rPr>
          <w:rFonts w:ascii="Arial" w:hAnsi="Arial" w:cs="Arial"/>
          <w:lang w:val="ru-RU"/>
        </w:rPr>
        <w:t>Выключатели для работы на переменном токе)</w:t>
      </w:r>
      <w:proofErr w:type="gramEnd"/>
    </w:p>
    <w:p w:rsidR="00FE3E20" w:rsidRPr="00271AF7" w:rsidRDefault="00FE3E20" w:rsidP="00FE3E20">
      <w:pPr>
        <w:shd w:val="clear" w:color="auto" w:fill="FFFFFF"/>
        <w:spacing w:line="360" w:lineRule="auto"/>
        <w:ind w:firstLine="709"/>
        <w:jc w:val="both"/>
        <w:rPr>
          <w:rFonts w:ascii="Arial" w:hAnsi="Arial" w:cs="Arial"/>
          <w:lang w:val="ru-RU"/>
        </w:rPr>
      </w:pPr>
      <w:proofErr w:type="gramStart"/>
      <w:r w:rsidRPr="00271AF7">
        <w:rPr>
          <w:rFonts w:ascii="Arial" w:hAnsi="Arial" w:cs="Arial"/>
          <w:lang w:val="ru-RU"/>
        </w:rPr>
        <w:t xml:space="preserve">IEC 61543:1995, </w:t>
      </w:r>
      <w:proofErr w:type="spellStart"/>
      <w:r w:rsidRPr="00271AF7">
        <w:rPr>
          <w:rFonts w:ascii="Arial" w:hAnsi="Arial" w:cs="Arial"/>
          <w:lang w:val="ru-RU"/>
        </w:rPr>
        <w:t>Residual</w:t>
      </w:r>
      <w:proofErr w:type="spellEnd"/>
      <w:r w:rsidRPr="00271AF7">
        <w:rPr>
          <w:rFonts w:ascii="Arial" w:hAnsi="Arial" w:cs="Arial"/>
          <w:lang w:val="ru-RU"/>
        </w:rPr>
        <w:t xml:space="preserve"> </w:t>
      </w:r>
      <w:proofErr w:type="spellStart"/>
      <w:r w:rsidRPr="00271AF7">
        <w:rPr>
          <w:rFonts w:ascii="Arial" w:hAnsi="Arial" w:cs="Arial"/>
          <w:lang w:val="ru-RU"/>
        </w:rPr>
        <w:t>current-operated</w:t>
      </w:r>
      <w:proofErr w:type="spellEnd"/>
      <w:r w:rsidRPr="00271AF7">
        <w:rPr>
          <w:rFonts w:ascii="Arial" w:hAnsi="Arial" w:cs="Arial"/>
          <w:lang w:val="ru-RU"/>
        </w:rPr>
        <w:t xml:space="preserve"> </w:t>
      </w:r>
      <w:proofErr w:type="spellStart"/>
      <w:r w:rsidRPr="00271AF7">
        <w:rPr>
          <w:rFonts w:ascii="Arial" w:hAnsi="Arial" w:cs="Arial"/>
          <w:lang w:val="ru-RU"/>
        </w:rPr>
        <w:t>protective</w:t>
      </w:r>
      <w:proofErr w:type="spellEnd"/>
      <w:r w:rsidRPr="00271AF7">
        <w:rPr>
          <w:rFonts w:ascii="Arial" w:hAnsi="Arial" w:cs="Arial"/>
          <w:lang w:val="ru-RU"/>
        </w:rPr>
        <w:t xml:space="preserve"> </w:t>
      </w:r>
      <w:proofErr w:type="spellStart"/>
      <w:r w:rsidRPr="00271AF7">
        <w:rPr>
          <w:rFonts w:ascii="Arial" w:hAnsi="Arial" w:cs="Arial"/>
          <w:lang w:val="ru-RU"/>
        </w:rPr>
        <w:t>devices</w:t>
      </w:r>
      <w:proofErr w:type="spellEnd"/>
      <w:r w:rsidRPr="00271AF7">
        <w:rPr>
          <w:rFonts w:ascii="Arial" w:hAnsi="Arial" w:cs="Arial"/>
          <w:lang w:val="ru-RU"/>
        </w:rPr>
        <w:t xml:space="preserve"> (</w:t>
      </w:r>
      <w:proofErr w:type="spellStart"/>
      <w:r w:rsidRPr="00271AF7">
        <w:rPr>
          <w:rFonts w:ascii="Arial" w:hAnsi="Arial" w:cs="Arial"/>
          <w:lang w:val="ru-RU"/>
        </w:rPr>
        <w:t>RCDs</w:t>
      </w:r>
      <w:proofErr w:type="spellEnd"/>
      <w:r w:rsidRPr="00271AF7">
        <w:rPr>
          <w:rFonts w:ascii="Arial" w:hAnsi="Arial" w:cs="Arial"/>
          <w:lang w:val="ru-RU"/>
        </w:rPr>
        <w:t xml:space="preserve">) </w:t>
      </w:r>
      <w:proofErr w:type="spellStart"/>
      <w:r w:rsidRPr="00271AF7">
        <w:rPr>
          <w:rFonts w:ascii="Arial" w:hAnsi="Arial" w:cs="Arial"/>
          <w:lang w:val="ru-RU"/>
        </w:rPr>
        <w:t>for</w:t>
      </w:r>
      <w:proofErr w:type="spellEnd"/>
      <w:r w:rsidRPr="00271AF7">
        <w:rPr>
          <w:rFonts w:ascii="Arial" w:hAnsi="Arial" w:cs="Arial"/>
          <w:lang w:val="ru-RU"/>
        </w:rPr>
        <w:t xml:space="preserve"> </w:t>
      </w:r>
      <w:proofErr w:type="spellStart"/>
      <w:r w:rsidRPr="00271AF7">
        <w:rPr>
          <w:rFonts w:ascii="Arial" w:hAnsi="Arial" w:cs="Arial"/>
          <w:lang w:val="ru-RU"/>
        </w:rPr>
        <w:t>household</w:t>
      </w:r>
      <w:proofErr w:type="spellEnd"/>
      <w:r w:rsidRPr="00271AF7">
        <w:rPr>
          <w:rFonts w:ascii="Arial" w:hAnsi="Arial" w:cs="Arial"/>
          <w:lang w:val="ru-RU"/>
        </w:rPr>
        <w:t xml:space="preserve"> </w:t>
      </w:r>
      <w:proofErr w:type="spellStart"/>
      <w:r w:rsidRPr="00271AF7">
        <w:rPr>
          <w:rFonts w:ascii="Arial" w:hAnsi="Arial" w:cs="Arial"/>
          <w:lang w:val="ru-RU"/>
        </w:rPr>
        <w:t>and</w:t>
      </w:r>
      <w:proofErr w:type="spellEnd"/>
      <w:r w:rsidRPr="00271AF7">
        <w:rPr>
          <w:rFonts w:ascii="Arial" w:hAnsi="Arial" w:cs="Arial"/>
          <w:lang w:val="ru-RU"/>
        </w:rPr>
        <w:t xml:space="preserve"> </w:t>
      </w:r>
      <w:proofErr w:type="spellStart"/>
      <w:r w:rsidRPr="00271AF7">
        <w:rPr>
          <w:rFonts w:ascii="Arial" w:hAnsi="Arial" w:cs="Arial"/>
          <w:lang w:val="ru-RU"/>
        </w:rPr>
        <w:t>similar</w:t>
      </w:r>
      <w:proofErr w:type="spellEnd"/>
      <w:r w:rsidRPr="00271AF7">
        <w:rPr>
          <w:rFonts w:ascii="Arial" w:hAnsi="Arial" w:cs="Arial"/>
          <w:lang w:val="ru-RU"/>
        </w:rPr>
        <w:t xml:space="preserve"> </w:t>
      </w:r>
      <w:proofErr w:type="spellStart"/>
      <w:r w:rsidRPr="00271AF7">
        <w:rPr>
          <w:rFonts w:ascii="Arial" w:hAnsi="Arial" w:cs="Arial"/>
          <w:lang w:val="ru-RU"/>
        </w:rPr>
        <w:t>use</w:t>
      </w:r>
      <w:proofErr w:type="spellEnd"/>
      <w:r w:rsidRPr="00271AF7">
        <w:rPr>
          <w:rFonts w:ascii="Arial" w:hAnsi="Arial" w:cs="Arial"/>
          <w:lang w:val="ru-RU"/>
        </w:rPr>
        <w:t xml:space="preserve"> </w:t>
      </w:r>
      <w:r w:rsidR="007D5F68" w:rsidRPr="00271AF7">
        <w:rPr>
          <w:rFonts w:ascii="Arial" w:hAnsi="Arial" w:cs="Arial"/>
          <w:lang w:val="ru-RU"/>
        </w:rPr>
        <w:t xml:space="preserve">– </w:t>
      </w:r>
      <w:proofErr w:type="spellStart"/>
      <w:r w:rsidRPr="00271AF7">
        <w:rPr>
          <w:rFonts w:ascii="Arial" w:hAnsi="Arial" w:cs="Arial"/>
          <w:lang w:val="ru-RU"/>
        </w:rPr>
        <w:t>Electromagnetic</w:t>
      </w:r>
      <w:proofErr w:type="spellEnd"/>
      <w:r w:rsidRPr="00271AF7">
        <w:rPr>
          <w:rFonts w:ascii="Arial" w:hAnsi="Arial" w:cs="Arial"/>
          <w:lang w:val="ru-RU"/>
        </w:rPr>
        <w:t xml:space="preserve"> </w:t>
      </w:r>
      <w:proofErr w:type="spellStart"/>
      <w:r w:rsidRPr="00271AF7">
        <w:rPr>
          <w:rFonts w:ascii="Arial" w:hAnsi="Arial" w:cs="Arial"/>
          <w:lang w:val="ru-RU"/>
        </w:rPr>
        <w:t>compatibility</w:t>
      </w:r>
      <w:proofErr w:type="spellEnd"/>
      <w:r w:rsidRPr="00271AF7">
        <w:rPr>
          <w:rFonts w:ascii="Arial" w:hAnsi="Arial" w:cs="Arial"/>
          <w:lang w:val="ru-RU"/>
        </w:rPr>
        <w:t xml:space="preserve"> (Устройства защиты от токов замыкания на землю в бытовых и аналогичных условиях.</w:t>
      </w:r>
      <w:proofErr w:type="gramEnd"/>
      <w:r w:rsidRPr="00271AF7">
        <w:rPr>
          <w:rFonts w:ascii="Arial" w:hAnsi="Arial" w:cs="Arial"/>
          <w:lang w:val="ru-RU"/>
        </w:rPr>
        <w:t xml:space="preserve"> </w:t>
      </w:r>
      <w:proofErr w:type="gramStart"/>
      <w:r w:rsidRPr="00271AF7">
        <w:rPr>
          <w:rFonts w:ascii="Arial" w:hAnsi="Arial" w:cs="Arial"/>
          <w:lang w:val="ru-RU"/>
        </w:rPr>
        <w:t>Электромагнитная совместимость)</w:t>
      </w:r>
      <w:proofErr w:type="gramEnd"/>
    </w:p>
    <w:p w:rsidR="007D5F68" w:rsidRPr="00271AF7" w:rsidRDefault="007D5F68" w:rsidP="00FE3E20">
      <w:pPr>
        <w:shd w:val="clear" w:color="auto" w:fill="FFFFFF"/>
        <w:spacing w:line="360" w:lineRule="auto"/>
        <w:ind w:firstLine="709"/>
        <w:jc w:val="both"/>
        <w:rPr>
          <w:rFonts w:ascii="Arial" w:hAnsi="Arial" w:cs="Arial"/>
          <w:lang w:val="ru-RU"/>
        </w:rPr>
      </w:pPr>
      <w:r w:rsidRPr="00271AF7">
        <w:rPr>
          <w:rFonts w:ascii="Arial" w:hAnsi="Arial" w:cs="Arial"/>
          <w:lang w:val="ru-RU"/>
        </w:rPr>
        <w:t>IEC 61543:1995/</w:t>
      </w:r>
      <w:r w:rsidRPr="00271AF7">
        <w:rPr>
          <w:rFonts w:ascii="Arial" w:hAnsi="Arial" w:cs="Arial"/>
          <w:lang w:val="en-US"/>
        </w:rPr>
        <w:t>AMD</w:t>
      </w:r>
      <w:r w:rsidRPr="00271AF7">
        <w:rPr>
          <w:rFonts w:ascii="Arial" w:hAnsi="Arial" w:cs="Arial"/>
          <w:lang w:val="ru-RU"/>
        </w:rPr>
        <w:t>1:2004 Изменение 1</w:t>
      </w:r>
    </w:p>
    <w:p w:rsidR="007D5F68" w:rsidRPr="00271AF7" w:rsidRDefault="007D5F68" w:rsidP="00FE3E20">
      <w:pPr>
        <w:shd w:val="clear" w:color="auto" w:fill="FFFFFF"/>
        <w:spacing w:line="360" w:lineRule="auto"/>
        <w:ind w:firstLine="709"/>
        <w:jc w:val="both"/>
        <w:rPr>
          <w:rFonts w:ascii="Arial" w:hAnsi="Arial" w:cs="Arial"/>
          <w:lang w:val="ru-RU"/>
        </w:rPr>
      </w:pPr>
      <w:r w:rsidRPr="00271AF7">
        <w:rPr>
          <w:rFonts w:ascii="Arial" w:hAnsi="Arial" w:cs="Arial"/>
          <w:lang w:val="en-US"/>
        </w:rPr>
        <w:t>IEC</w:t>
      </w:r>
      <w:r w:rsidRPr="00271AF7">
        <w:rPr>
          <w:rFonts w:ascii="Arial" w:hAnsi="Arial" w:cs="Arial"/>
          <w:lang w:val="ru-RU"/>
        </w:rPr>
        <w:t xml:space="preserve"> 61543:1995/</w:t>
      </w:r>
      <w:r w:rsidRPr="00271AF7">
        <w:rPr>
          <w:rFonts w:ascii="Arial" w:hAnsi="Arial" w:cs="Arial"/>
          <w:lang w:val="en-US"/>
        </w:rPr>
        <w:t>AMD</w:t>
      </w:r>
      <w:r w:rsidRPr="00271AF7">
        <w:rPr>
          <w:rFonts w:ascii="Arial" w:hAnsi="Arial" w:cs="Arial"/>
          <w:lang w:val="ru-RU"/>
        </w:rPr>
        <w:t>2:2005 Изменение 2</w:t>
      </w:r>
    </w:p>
    <w:p w:rsidR="00A123BA" w:rsidRPr="00D00011" w:rsidRDefault="00A123BA">
      <w:pPr>
        <w:rPr>
          <w:rFonts w:ascii="Arial" w:hAnsi="Arial" w:cs="Arial"/>
          <w:lang w:val="ru-RU"/>
        </w:rPr>
      </w:pPr>
      <w:r w:rsidRPr="00D00011">
        <w:rPr>
          <w:rFonts w:ascii="Arial" w:hAnsi="Arial" w:cs="Arial"/>
          <w:lang w:val="ru-RU"/>
        </w:rPr>
        <w:br w:type="page"/>
      </w:r>
    </w:p>
    <w:p w:rsidR="00FE3E20" w:rsidRPr="00271AF7" w:rsidRDefault="00FE3E20" w:rsidP="00A123BA">
      <w:pPr>
        <w:shd w:val="clear" w:color="auto" w:fill="FFFFFF"/>
        <w:spacing w:line="360" w:lineRule="auto"/>
        <w:ind w:firstLine="709"/>
        <w:jc w:val="both"/>
        <w:rPr>
          <w:rFonts w:ascii="Arial" w:hAnsi="Arial" w:cs="Arial"/>
          <w:lang w:val="ru-RU"/>
        </w:rPr>
      </w:pPr>
      <w:proofErr w:type="gramStart"/>
      <w:r w:rsidRPr="00271AF7">
        <w:rPr>
          <w:rFonts w:ascii="Arial" w:hAnsi="Arial" w:cs="Arial"/>
          <w:lang w:val="en-US"/>
        </w:rPr>
        <w:lastRenderedPageBreak/>
        <w:t>CISPR</w:t>
      </w:r>
      <w:r w:rsidRPr="00D00011">
        <w:rPr>
          <w:rFonts w:ascii="Arial" w:hAnsi="Arial" w:cs="Arial"/>
          <w:lang w:val="ru-RU"/>
        </w:rPr>
        <w:t xml:space="preserve"> 14-1:2009</w:t>
      </w:r>
      <w:r w:rsidR="00685BF7" w:rsidRPr="00271AF7">
        <w:rPr>
          <w:rStyle w:val="af1"/>
          <w:rFonts w:ascii="Arial" w:hAnsi="Arial"/>
          <w:lang w:val="en-US"/>
        </w:rPr>
        <w:footnoteReference w:id="7"/>
      </w:r>
      <w:r w:rsidR="00685BF7" w:rsidRPr="00D00011">
        <w:rPr>
          <w:rFonts w:ascii="Arial" w:hAnsi="Arial" w:cs="Arial"/>
          <w:vertAlign w:val="superscript"/>
          <w:lang w:val="ru-RU"/>
        </w:rPr>
        <w:t>)</w:t>
      </w:r>
      <w:r w:rsidR="007D5F68" w:rsidRPr="00D00011">
        <w:rPr>
          <w:rFonts w:ascii="Arial" w:hAnsi="Arial" w:cs="Arial"/>
          <w:lang w:val="ru-RU"/>
        </w:rPr>
        <w:t xml:space="preserve">, </w:t>
      </w:r>
      <w:r w:rsidRPr="00271AF7">
        <w:rPr>
          <w:rFonts w:ascii="Arial" w:hAnsi="Arial" w:cs="Arial"/>
          <w:lang w:val="en-US"/>
        </w:rPr>
        <w:t>Electromagnetic</w:t>
      </w:r>
      <w:r w:rsidRPr="00D00011">
        <w:rPr>
          <w:rFonts w:ascii="Arial" w:hAnsi="Arial" w:cs="Arial"/>
          <w:lang w:val="ru-RU"/>
        </w:rPr>
        <w:t xml:space="preserve"> </w:t>
      </w:r>
      <w:r w:rsidRPr="00271AF7">
        <w:rPr>
          <w:rFonts w:ascii="Arial" w:hAnsi="Arial" w:cs="Arial"/>
          <w:lang w:val="en-US"/>
        </w:rPr>
        <w:t>compatibility</w:t>
      </w:r>
      <w:r w:rsidRPr="00D00011">
        <w:rPr>
          <w:rFonts w:ascii="Arial" w:hAnsi="Arial" w:cs="Arial"/>
          <w:lang w:val="ru-RU"/>
        </w:rPr>
        <w:t xml:space="preserve"> </w:t>
      </w:r>
      <w:r w:rsidR="007D5F68" w:rsidRPr="00D00011">
        <w:rPr>
          <w:rFonts w:ascii="Arial" w:hAnsi="Arial" w:cs="Arial"/>
          <w:lang w:val="ru-RU"/>
        </w:rPr>
        <w:t xml:space="preserve">– </w:t>
      </w:r>
      <w:r w:rsidRPr="00271AF7">
        <w:rPr>
          <w:rFonts w:ascii="Arial" w:hAnsi="Arial" w:cs="Arial"/>
          <w:lang w:val="en-US"/>
        </w:rPr>
        <w:t>Requirements</w:t>
      </w:r>
      <w:r w:rsidRPr="00D00011">
        <w:rPr>
          <w:rFonts w:ascii="Arial" w:hAnsi="Arial" w:cs="Arial"/>
          <w:lang w:val="ru-RU"/>
        </w:rPr>
        <w:t xml:space="preserve"> </w:t>
      </w:r>
      <w:r w:rsidRPr="00271AF7">
        <w:rPr>
          <w:rFonts w:ascii="Arial" w:hAnsi="Arial" w:cs="Arial"/>
          <w:lang w:val="en-US"/>
        </w:rPr>
        <w:t>for</w:t>
      </w:r>
      <w:r w:rsidRPr="00D00011">
        <w:rPr>
          <w:rFonts w:ascii="Arial" w:hAnsi="Arial" w:cs="Arial"/>
          <w:lang w:val="ru-RU"/>
        </w:rPr>
        <w:t xml:space="preserve"> </w:t>
      </w:r>
      <w:r w:rsidRPr="00271AF7">
        <w:rPr>
          <w:rFonts w:ascii="Arial" w:hAnsi="Arial" w:cs="Arial"/>
          <w:lang w:val="en-US"/>
        </w:rPr>
        <w:t>household</w:t>
      </w:r>
      <w:r w:rsidRPr="00D00011">
        <w:rPr>
          <w:rFonts w:ascii="Arial" w:hAnsi="Arial" w:cs="Arial"/>
          <w:lang w:val="ru-RU"/>
        </w:rPr>
        <w:t xml:space="preserve"> </w:t>
      </w:r>
      <w:r w:rsidRPr="00271AF7">
        <w:rPr>
          <w:rFonts w:ascii="Arial" w:hAnsi="Arial" w:cs="Arial"/>
          <w:lang w:val="en-US"/>
        </w:rPr>
        <w:t>appliances</w:t>
      </w:r>
      <w:r w:rsidRPr="00D00011">
        <w:rPr>
          <w:rFonts w:ascii="Arial" w:hAnsi="Arial" w:cs="Arial"/>
          <w:lang w:val="ru-RU"/>
        </w:rPr>
        <w:t xml:space="preserve">, </w:t>
      </w:r>
      <w:r w:rsidRPr="00271AF7">
        <w:rPr>
          <w:rFonts w:ascii="Arial" w:hAnsi="Arial" w:cs="Arial"/>
          <w:lang w:val="en-US"/>
        </w:rPr>
        <w:t>electric</w:t>
      </w:r>
      <w:r w:rsidRPr="00D00011">
        <w:rPr>
          <w:rFonts w:ascii="Arial" w:hAnsi="Arial" w:cs="Arial"/>
          <w:lang w:val="ru-RU"/>
        </w:rPr>
        <w:t xml:space="preserve"> </w:t>
      </w:r>
      <w:r w:rsidRPr="00271AF7">
        <w:rPr>
          <w:rFonts w:ascii="Arial" w:hAnsi="Arial" w:cs="Arial"/>
          <w:lang w:val="en-US"/>
        </w:rPr>
        <w:t>tools</w:t>
      </w:r>
      <w:r w:rsidRPr="00D00011">
        <w:rPr>
          <w:rFonts w:ascii="Arial" w:hAnsi="Arial" w:cs="Arial"/>
          <w:lang w:val="ru-RU"/>
        </w:rPr>
        <w:t xml:space="preserve"> </w:t>
      </w:r>
      <w:r w:rsidRPr="00271AF7">
        <w:rPr>
          <w:rFonts w:ascii="Arial" w:hAnsi="Arial" w:cs="Arial"/>
          <w:lang w:val="en-US"/>
        </w:rPr>
        <w:t>and</w:t>
      </w:r>
      <w:r w:rsidRPr="00D00011">
        <w:rPr>
          <w:rFonts w:ascii="Arial" w:hAnsi="Arial" w:cs="Arial"/>
          <w:lang w:val="ru-RU"/>
        </w:rPr>
        <w:t xml:space="preserve"> </w:t>
      </w:r>
      <w:r w:rsidRPr="00271AF7">
        <w:rPr>
          <w:rFonts w:ascii="Arial" w:hAnsi="Arial" w:cs="Arial"/>
          <w:lang w:val="en-US"/>
        </w:rPr>
        <w:t>similar</w:t>
      </w:r>
      <w:r w:rsidRPr="00D00011">
        <w:rPr>
          <w:rFonts w:ascii="Arial" w:hAnsi="Arial" w:cs="Arial"/>
          <w:lang w:val="ru-RU"/>
        </w:rPr>
        <w:t xml:space="preserve"> </w:t>
      </w:r>
      <w:r w:rsidRPr="00271AF7">
        <w:rPr>
          <w:rFonts w:ascii="Arial" w:hAnsi="Arial" w:cs="Arial"/>
          <w:lang w:val="en-US"/>
        </w:rPr>
        <w:t>apparatus</w:t>
      </w:r>
      <w:r w:rsidRPr="00D00011">
        <w:rPr>
          <w:rFonts w:ascii="Arial" w:hAnsi="Arial" w:cs="Arial"/>
          <w:lang w:val="ru-RU"/>
        </w:rPr>
        <w:t xml:space="preserve"> </w:t>
      </w:r>
      <w:r w:rsidR="007D5F68" w:rsidRPr="00D00011">
        <w:rPr>
          <w:rFonts w:ascii="Arial" w:hAnsi="Arial" w:cs="Arial"/>
          <w:lang w:val="ru-RU"/>
        </w:rPr>
        <w:t xml:space="preserve">– </w:t>
      </w:r>
      <w:r w:rsidRPr="00271AF7">
        <w:rPr>
          <w:rFonts w:ascii="Arial" w:hAnsi="Arial" w:cs="Arial"/>
          <w:lang w:val="en-US"/>
        </w:rPr>
        <w:t>Part</w:t>
      </w:r>
      <w:r w:rsidRPr="00D00011">
        <w:rPr>
          <w:rFonts w:ascii="Arial" w:hAnsi="Arial" w:cs="Arial"/>
          <w:lang w:val="ru-RU"/>
        </w:rPr>
        <w:t xml:space="preserve"> 1: </w:t>
      </w:r>
      <w:r w:rsidRPr="00271AF7">
        <w:rPr>
          <w:rFonts w:ascii="Arial" w:hAnsi="Arial" w:cs="Arial"/>
          <w:lang w:val="en-US"/>
        </w:rPr>
        <w:t>Emission</w:t>
      </w:r>
      <w:r w:rsidR="007D5F68" w:rsidRPr="00D00011">
        <w:rPr>
          <w:rFonts w:ascii="Arial" w:hAnsi="Arial" w:cs="Arial"/>
          <w:lang w:val="ru-RU"/>
        </w:rPr>
        <w:t xml:space="preserve"> (</w:t>
      </w:r>
      <w:r w:rsidR="007D5F68" w:rsidRPr="00271AF7">
        <w:rPr>
          <w:rStyle w:val="-"/>
          <w:color w:val="auto"/>
          <w:sz w:val="24"/>
          <w:szCs w:val="24"/>
        </w:rPr>
        <w:t>Совместимость</w:t>
      </w:r>
      <w:r w:rsidR="007D5F68" w:rsidRPr="00D00011">
        <w:rPr>
          <w:rStyle w:val="-"/>
          <w:color w:val="auto"/>
          <w:sz w:val="24"/>
          <w:szCs w:val="24"/>
        </w:rPr>
        <w:t xml:space="preserve"> </w:t>
      </w:r>
      <w:r w:rsidR="007D5F68" w:rsidRPr="00271AF7">
        <w:rPr>
          <w:rStyle w:val="-"/>
          <w:color w:val="auto"/>
          <w:sz w:val="24"/>
          <w:szCs w:val="24"/>
        </w:rPr>
        <w:t>электромагнитная</w:t>
      </w:r>
      <w:r w:rsidR="007D5F68" w:rsidRPr="00D00011">
        <w:rPr>
          <w:rStyle w:val="-"/>
          <w:color w:val="auto"/>
          <w:sz w:val="24"/>
          <w:szCs w:val="24"/>
        </w:rPr>
        <w:t>.</w:t>
      </w:r>
      <w:proofErr w:type="gramEnd"/>
      <w:r w:rsidR="007D5F68" w:rsidRPr="00D00011">
        <w:rPr>
          <w:rStyle w:val="-"/>
          <w:color w:val="auto"/>
          <w:sz w:val="24"/>
          <w:szCs w:val="24"/>
        </w:rPr>
        <w:t xml:space="preserve"> </w:t>
      </w:r>
      <w:r w:rsidR="007D5F68" w:rsidRPr="00271AF7">
        <w:rPr>
          <w:rStyle w:val="-"/>
          <w:color w:val="auto"/>
          <w:sz w:val="24"/>
          <w:szCs w:val="24"/>
        </w:rPr>
        <w:t xml:space="preserve">Требования к бытовой аппаратуре, электрическому инструменту и аналогичным приборам. Часть 1. </w:t>
      </w:r>
      <w:proofErr w:type="spellStart"/>
      <w:proofErr w:type="gramStart"/>
      <w:r w:rsidR="007D5F68" w:rsidRPr="00271AF7">
        <w:rPr>
          <w:rStyle w:val="-"/>
          <w:color w:val="auto"/>
          <w:sz w:val="24"/>
          <w:szCs w:val="24"/>
        </w:rPr>
        <w:t>Помехоэмиссия</w:t>
      </w:r>
      <w:proofErr w:type="spellEnd"/>
      <w:r w:rsidR="007D5F68" w:rsidRPr="00271AF7">
        <w:rPr>
          <w:rFonts w:ascii="Arial" w:hAnsi="Arial" w:cs="Arial"/>
          <w:lang w:val="ru-RU"/>
        </w:rPr>
        <w:t>)</w:t>
      </w:r>
      <w:proofErr w:type="gramEnd"/>
    </w:p>
    <w:p w:rsidR="00755364" w:rsidRPr="00271AF7" w:rsidRDefault="00755364" w:rsidP="00755364">
      <w:pPr>
        <w:rPr>
          <w:rFonts w:ascii="Arial" w:hAnsi="Arial" w:cs="Arial"/>
          <w:szCs w:val="20"/>
          <w:lang w:val="ru-RU"/>
        </w:rPr>
      </w:pPr>
    </w:p>
    <w:p w:rsidR="00755364" w:rsidRPr="00271AF7" w:rsidRDefault="00755364" w:rsidP="00081770">
      <w:pPr>
        <w:shd w:val="clear" w:color="auto" w:fill="FFFFFF"/>
        <w:spacing w:line="360" w:lineRule="auto"/>
        <w:ind w:firstLine="567"/>
        <w:rPr>
          <w:rFonts w:ascii="Arial" w:hAnsi="Arial" w:cs="Arial"/>
          <w:b/>
          <w:bCs/>
          <w:sz w:val="28"/>
          <w:szCs w:val="28"/>
          <w:lang w:val="ru-RU"/>
        </w:rPr>
      </w:pPr>
      <w:r w:rsidRPr="00271AF7">
        <w:rPr>
          <w:rFonts w:ascii="Arial" w:hAnsi="Arial" w:cs="Arial"/>
          <w:b/>
          <w:bCs/>
          <w:sz w:val="28"/>
          <w:szCs w:val="28"/>
          <w:lang w:val="ru-RU"/>
        </w:rPr>
        <w:t>3 Термины и определения</w:t>
      </w:r>
    </w:p>
    <w:p w:rsidR="00187725" w:rsidRPr="00271AF7" w:rsidRDefault="00187725" w:rsidP="00187725">
      <w:pPr>
        <w:pStyle w:val="ab"/>
        <w:widowControl w:val="0"/>
        <w:spacing w:line="360" w:lineRule="auto"/>
        <w:ind w:firstLine="567"/>
        <w:jc w:val="both"/>
        <w:rPr>
          <w:rFonts w:ascii="Arial" w:hAnsi="Arial" w:cs="Arial"/>
        </w:rPr>
      </w:pPr>
      <w:r w:rsidRPr="00271AF7">
        <w:rPr>
          <w:rFonts w:ascii="Arial" w:hAnsi="Arial" w:cs="Arial"/>
        </w:rPr>
        <w:t>В настоящем стандарте применяют следующие термины с соответствующими определениями</w:t>
      </w:r>
      <w:r w:rsidR="00E951F1" w:rsidRPr="00271AF7">
        <w:rPr>
          <w:rFonts w:ascii="Arial" w:hAnsi="Arial" w:cs="Arial"/>
        </w:rPr>
        <w:t>.</w:t>
      </w:r>
    </w:p>
    <w:p w:rsidR="00187725" w:rsidRPr="00271AF7" w:rsidRDefault="00187725" w:rsidP="00187725">
      <w:pPr>
        <w:spacing w:line="360" w:lineRule="auto"/>
        <w:ind w:firstLine="567"/>
        <w:jc w:val="both"/>
        <w:rPr>
          <w:rFonts w:ascii="Arial" w:hAnsi="Arial" w:cs="Arial"/>
          <w:lang w:val="ru-RU"/>
        </w:rPr>
      </w:pPr>
      <w:r w:rsidRPr="00271AF7">
        <w:rPr>
          <w:rFonts w:ascii="Arial" w:hAnsi="Arial" w:cs="Arial"/>
          <w:lang w:val="ru-RU"/>
        </w:rPr>
        <w:t>При применении терминов «напряжение» или «ток» следует иметь в виду их среднеквадратичное значение, если не оговорено иное.</w:t>
      </w:r>
    </w:p>
    <w:p w:rsidR="00E951F1" w:rsidRPr="00271AF7" w:rsidRDefault="00E951F1" w:rsidP="00187725">
      <w:pPr>
        <w:spacing w:line="360" w:lineRule="auto"/>
        <w:ind w:firstLine="567"/>
        <w:jc w:val="both"/>
        <w:rPr>
          <w:rFonts w:ascii="Arial" w:hAnsi="Arial" w:cs="Arial"/>
          <w:lang w:val="ru-RU"/>
        </w:rPr>
      </w:pPr>
    </w:p>
    <w:p w:rsidR="00E951F1" w:rsidRPr="00271AF7" w:rsidRDefault="00187725" w:rsidP="00187725">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E951F1" w:rsidRPr="00271AF7">
        <w:rPr>
          <w:rFonts w:ascii="Arial" w:hAnsi="Arial" w:cs="Arial"/>
          <w:spacing w:val="40"/>
          <w:sz w:val="22"/>
          <w:szCs w:val="22"/>
          <w:lang w:val="ru-RU"/>
        </w:rPr>
        <w:t>я</w:t>
      </w:r>
    </w:p>
    <w:p w:rsidR="00187725" w:rsidRPr="00271AF7" w:rsidRDefault="00187725" w:rsidP="00187725">
      <w:pPr>
        <w:spacing w:line="360" w:lineRule="auto"/>
        <w:ind w:firstLine="567"/>
        <w:jc w:val="both"/>
        <w:rPr>
          <w:rFonts w:ascii="Arial" w:hAnsi="Arial" w:cs="Arial"/>
          <w:sz w:val="22"/>
          <w:szCs w:val="22"/>
          <w:lang w:val="ru-RU"/>
        </w:rPr>
      </w:pPr>
      <w:r w:rsidRPr="00271AF7">
        <w:rPr>
          <w:rFonts w:ascii="Arial" w:hAnsi="Arial" w:cs="Arial"/>
          <w:sz w:val="22"/>
          <w:szCs w:val="22"/>
          <w:lang w:val="ru-RU"/>
        </w:rPr>
        <w:t>1 Ссылки на определения</w:t>
      </w:r>
      <w:r w:rsidR="00E951F1" w:rsidRPr="00271AF7">
        <w:rPr>
          <w:rFonts w:ascii="Arial" w:hAnsi="Arial" w:cs="Arial"/>
          <w:sz w:val="22"/>
          <w:szCs w:val="22"/>
          <w:lang w:val="ru-RU"/>
        </w:rPr>
        <w:t xml:space="preserve"> Международного электротехнического словаря</w:t>
      </w:r>
      <w:r w:rsidRPr="00271AF7">
        <w:rPr>
          <w:rFonts w:ascii="Arial" w:hAnsi="Arial" w:cs="Arial"/>
          <w:sz w:val="22"/>
          <w:szCs w:val="22"/>
          <w:lang w:val="ru-RU"/>
        </w:rPr>
        <w:t xml:space="preserve"> </w:t>
      </w:r>
      <w:r w:rsidR="00BF332E" w:rsidRPr="00271AF7">
        <w:rPr>
          <w:rFonts w:ascii="Arial" w:hAnsi="Arial" w:cs="Arial"/>
          <w:sz w:val="22"/>
          <w:szCs w:val="22"/>
          <w:lang w:val="ru-RU"/>
        </w:rPr>
        <w:t>(</w:t>
      </w:r>
      <w:r w:rsidR="00BF332E" w:rsidRPr="00271AF7">
        <w:rPr>
          <w:rFonts w:ascii="Arial" w:hAnsi="Arial" w:cs="Arial"/>
          <w:sz w:val="22"/>
          <w:szCs w:val="22"/>
          <w:lang w:val="en-US"/>
        </w:rPr>
        <w:t>IEV</w:t>
      </w:r>
      <w:r w:rsidR="00E951F1" w:rsidRPr="00271AF7">
        <w:rPr>
          <w:rFonts w:ascii="Arial" w:hAnsi="Arial" w:cs="Arial"/>
          <w:sz w:val="22"/>
          <w:szCs w:val="22"/>
          <w:lang w:val="ru-RU"/>
        </w:rPr>
        <w:t>)</w:t>
      </w:r>
      <w:r w:rsidRPr="00271AF7">
        <w:rPr>
          <w:rFonts w:ascii="Arial" w:hAnsi="Arial" w:cs="Arial"/>
          <w:sz w:val="22"/>
          <w:szCs w:val="22"/>
          <w:lang w:val="ru-RU"/>
        </w:rPr>
        <w:t xml:space="preserve"> сделаны там, где термины «устройство» или «контактное коммутационное устройство» заменены термином «АВДТ».</w:t>
      </w:r>
    </w:p>
    <w:p w:rsidR="00187725" w:rsidRPr="00271AF7" w:rsidRDefault="00187725" w:rsidP="00187725">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2 Условные обозначения номинальных параметров и характеристик приведены в приложении </w:t>
      </w:r>
      <w:r w:rsidRPr="00271AF7">
        <w:rPr>
          <w:rFonts w:ascii="Arial" w:hAnsi="Arial" w:cs="Arial"/>
          <w:sz w:val="22"/>
          <w:szCs w:val="22"/>
          <w:lang w:val="en-US"/>
        </w:rPr>
        <w:t>IB</w:t>
      </w:r>
      <w:r w:rsidRPr="00271AF7">
        <w:rPr>
          <w:rFonts w:ascii="Arial" w:hAnsi="Arial" w:cs="Arial"/>
          <w:sz w:val="22"/>
          <w:szCs w:val="22"/>
          <w:lang w:val="ru-RU"/>
        </w:rPr>
        <w:t>.</w:t>
      </w:r>
    </w:p>
    <w:p w:rsidR="00187725" w:rsidRPr="00271AF7" w:rsidRDefault="00187725" w:rsidP="00187725">
      <w:pPr>
        <w:spacing w:line="360" w:lineRule="auto"/>
        <w:ind w:firstLine="567"/>
        <w:jc w:val="both"/>
        <w:rPr>
          <w:rFonts w:ascii="Arial" w:hAnsi="Arial" w:cs="Arial"/>
          <w:sz w:val="22"/>
          <w:szCs w:val="22"/>
          <w:lang w:val="ru-RU"/>
        </w:rPr>
      </w:pPr>
    </w:p>
    <w:p w:rsidR="00187725" w:rsidRPr="00271AF7" w:rsidRDefault="00187725" w:rsidP="00187725">
      <w:pPr>
        <w:suppressAutoHyphens/>
        <w:spacing w:line="360" w:lineRule="auto"/>
        <w:ind w:firstLine="567"/>
        <w:jc w:val="both"/>
        <w:rPr>
          <w:rFonts w:ascii="Arial" w:hAnsi="Arial" w:cs="Arial"/>
          <w:b/>
          <w:lang w:val="ru-RU" w:eastAsia="ar-SA"/>
        </w:rPr>
      </w:pPr>
      <w:r w:rsidRPr="00271AF7">
        <w:rPr>
          <w:rFonts w:ascii="Arial" w:hAnsi="Arial" w:cs="Arial"/>
          <w:b/>
          <w:lang w:val="ru-RU" w:eastAsia="ar-SA"/>
        </w:rPr>
        <w:t>3.1 Определения, относящиеся к токам, протекающим от токоведущих частей в землю</w:t>
      </w:r>
    </w:p>
    <w:p w:rsidR="00187725" w:rsidRPr="00271AF7" w:rsidRDefault="00187725" w:rsidP="00187725">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3.1.1</w:t>
      </w:r>
      <w:r w:rsidRPr="00271AF7">
        <w:rPr>
          <w:rFonts w:ascii="Arial" w:hAnsi="Arial" w:cs="Arial"/>
          <w:b/>
          <w:bCs/>
          <w:lang w:val="ru-RU" w:eastAsia="ar-SA"/>
        </w:rPr>
        <w:t xml:space="preserve"> ток замыкания на землю</w:t>
      </w:r>
      <w:r w:rsidRPr="00271AF7">
        <w:rPr>
          <w:rFonts w:ascii="Arial" w:hAnsi="Arial" w:cs="Arial"/>
          <w:bCs/>
          <w:lang w:val="ru-RU" w:eastAsia="ar-SA"/>
        </w:rPr>
        <w:t xml:space="preserve"> (</w:t>
      </w:r>
      <w:r w:rsidRPr="00271AF7">
        <w:rPr>
          <w:rFonts w:ascii="Arial" w:hAnsi="Arial" w:cs="Arial"/>
          <w:bCs/>
          <w:lang w:val="en-US" w:eastAsia="ar-SA"/>
        </w:rPr>
        <w:t>earth</w:t>
      </w:r>
      <w:r w:rsidRPr="00271AF7">
        <w:rPr>
          <w:rFonts w:ascii="Arial" w:hAnsi="Arial" w:cs="Arial"/>
          <w:bCs/>
          <w:lang w:val="ru-RU" w:eastAsia="ar-SA"/>
        </w:rPr>
        <w:t xml:space="preserve"> </w:t>
      </w:r>
      <w:r w:rsidRPr="00271AF7">
        <w:rPr>
          <w:rFonts w:ascii="Arial" w:hAnsi="Arial" w:cs="Arial"/>
          <w:bCs/>
          <w:lang w:val="en-US" w:eastAsia="ar-SA"/>
        </w:rPr>
        <w:t>fault</w:t>
      </w:r>
      <w:r w:rsidRPr="00271AF7">
        <w:rPr>
          <w:rFonts w:ascii="Arial" w:hAnsi="Arial" w:cs="Arial"/>
          <w:bCs/>
          <w:lang w:val="ru-RU" w:eastAsia="ar-SA"/>
        </w:rPr>
        <w:t xml:space="preserve"> </w:t>
      </w:r>
      <w:r w:rsidRPr="00271AF7">
        <w:rPr>
          <w:rFonts w:ascii="Arial" w:hAnsi="Arial" w:cs="Arial"/>
          <w:bCs/>
          <w:lang w:val="en-US" w:eastAsia="ar-SA"/>
        </w:rPr>
        <w:t>current</w:t>
      </w:r>
      <w:r w:rsidRPr="00271AF7">
        <w:rPr>
          <w:rFonts w:ascii="Arial" w:hAnsi="Arial" w:cs="Arial"/>
          <w:bCs/>
          <w:lang w:val="ru-RU" w:eastAsia="ar-SA"/>
        </w:rPr>
        <w:t>):</w:t>
      </w:r>
      <w:r w:rsidRPr="00271AF7">
        <w:rPr>
          <w:rFonts w:ascii="Arial" w:hAnsi="Arial" w:cs="Arial"/>
          <w:lang w:val="ru-RU" w:eastAsia="ar-SA"/>
        </w:rPr>
        <w:t xml:space="preserve"> Ток, протекающий в землю при повреждении изоляции</w:t>
      </w:r>
      <w:r w:rsidR="00A73808" w:rsidRPr="00271AF7">
        <w:rPr>
          <w:rFonts w:ascii="Arial" w:hAnsi="Arial" w:cs="Arial"/>
          <w:lang w:val="ru-RU" w:eastAsia="ar-SA"/>
        </w:rPr>
        <w:t>.</w:t>
      </w:r>
    </w:p>
    <w:p w:rsidR="00187725" w:rsidRPr="00271AF7" w:rsidRDefault="00187725" w:rsidP="00187725">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3.1.2</w:t>
      </w:r>
      <w:r w:rsidRPr="00271AF7">
        <w:rPr>
          <w:rFonts w:ascii="Arial" w:hAnsi="Arial" w:cs="Arial"/>
          <w:b/>
          <w:bCs/>
          <w:lang w:val="ru-RU" w:eastAsia="ar-SA"/>
        </w:rPr>
        <w:t xml:space="preserve"> ток утечки на землю</w:t>
      </w:r>
      <w:r w:rsidRPr="00271AF7">
        <w:rPr>
          <w:rFonts w:ascii="Arial" w:hAnsi="Arial" w:cs="Arial"/>
          <w:bCs/>
          <w:lang w:val="ru-RU" w:eastAsia="ar-SA"/>
        </w:rPr>
        <w:t xml:space="preserve"> (</w:t>
      </w:r>
      <w:r w:rsidRPr="00271AF7">
        <w:rPr>
          <w:rFonts w:ascii="Arial" w:hAnsi="Arial" w:cs="Arial"/>
          <w:bCs/>
          <w:lang w:val="en-US" w:eastAsia="ar-SA"/>
        </w:rPr>
        <w:t>earth</w:t>
      </w:r>
      <w:r w:rsidRPr="00271AF7">
        <w:rPr>
          <w:rFonts w:ascii="Arial" w:hAnsi="Arial" w:cs="Arial"/>
          <w:bCs/>
          <w:lang w:val="ru-RU" w:eastAsia="ar-SA"/>
        </w:rPr>
        <w:t xml:space="preserve"> </w:t>
      </w:r>
      <w:r w:rsidRPr="00271AF7">
        <w:rPr>
          <w:rFonts w:ascii="Arial" w:hAnsi="Arial" w:cs="Arial"/>
          <w:bCs/>
          <w:lang w:val="en-US" w:eastAsia="ar-SA"/>
        </w:rPr>
        <w:t>leakage</w:t>
      </w:r>
      <w:r w:rsidRPr="00271AF7">
        <w:rPr>
          <w:rFonts w:ascii="Arial" w:hAnsi="Arial" w:cs="Arial"/>
          <w:bCs/>
          <w:lang w:val="ru-RU" w:eastAsia="ar-SA"/>
        </w:rPr>
        <w:t xml:space="preserve"> </w:t>
      </w:r>
      <w:r w:rsidRPr="00271AF7">
        <w:rPr>
          <w:rFonts w:ascii="Arial" w:hAnsi="Arial" w:cs="Arial"/>
          <w:bCs/>
          <w:lang w:val="en-US" w:eastAsia="ar-SA"/>
        </w:rPr>
        <w:t>current</w:t>
      </w:r>
      <w:r w:rsidRPr="00271AF7">
        <w:rPr>
          <w:rFonts w:ascii="Arial" w:hAnsi="Arial" w:cs="Arial"/>
          <w:bCs/>
          <w:lang w:val="ru-RU" w:eastAsia="ar-SA"/>
        </w:rPr>
        <w:t>)</w:t>
      </w:r>
      <w:r w:rsidRPr="00271AF7">
        <w:rPr>
          <w:rFonts w:ascii="Arial" w:hAnsi="Arial" w:cs="Arial"/>
          <w:lang w:val="ru-RU" w:eastAsia="ar-SA"/>
        </w:rPr>
        <w:t>: Ток, который протекает от токоведущих частей электроустановки в землю в отсутствие повреждения изоляции</w:t>
      </w:r>
      <w:r w:rsidR="00A73808" w:rsidRPr="00271AF7">
        <w:rPr>
          <w:rFonts w:ascii="Arial" w:hAnsi="Arial" w:cs="Arial"/>
          <w:lang w:val="ru-RU" w:eastAsia="ar-SA"/>
        </w:rPr>
        <w:t>.</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3.1.3</w:t>
      </w:r>
      <w:r w:rsidRPr="00271AF7">
        <w:rPr>
          <w:rFonts w:ascii="Arial" w:hAnsi="Arial" w:cs="Arial"/>
          <w:b/>
          <w:bCs/>
          <w:lang w:val="ru-RU"/>
        </w:rPr>
        <w:t xml:space="preserve"> пульсирующий постоянный ток</w:t>
      </w:r>
      <w:r w:rsidRPr="00271AF7">
        <w:rPr>
          <w:rFonts w:ascii="Arial" w:hAnsi="Arial" w:cs="Arial"/>
          <w:bCs/>
          <w:lang w:val="ru-RU"/>
        </w:rPr>
        <w:t xml:space="preserve"> (</w:t>
      </w:r>
      <w:r w:rsidRPr="00271AF7">
        <w:rPr>
          <w:rFonts w:ascii="Arial" w:hAnsi="Arial" w:cs="Arial"/>
          <w:bCs/>
          <w:lang w:val="en-US"/>
        </w:rPr>
        <w:t>pulsating</w:t>
      </w:r>
      <w:r w:rsidRPr="00271AF7">
        <w:rPr>
          <w:rFonts w:ascii="Arial" w:hAnsi="Arial" w:cs="Arial"/>
          <w:bCs/>
          <w:lang w:val="ru-RU"/>
        </w:rPr>
        <w:t xml:space="preserve"> </w:t>
      </w:r>
      <w:r w:rsidRPr="00271AF7">
        <w:rPr>
          <w:rFonts w:ascii="Arial" w:hAnsi="Arial" w:cs="Arial"/>
          <w:bCs/>
          <w:lang w:val="en-US"/>
        </w:rPr>
        <w:t>direct</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Ток в форме пульсирующей волны, который принимает в каждом периоде номинальной промышленной частоты значение «0» или значение, не превышающее 0,006</w:t>
      </w:r>
      <w:proofErr w:type="gramStart"/>
      <w:r w:rsidRPr="00271AF7">
        <w:rPr>
          <w:rFonts w:ascii="Arial" w:hAnsi="Arial" w:cs="Arial"/>
          <w:lang w:val="ru-RU"/>
        </w:rPr>
        <w:t xml:space="preserve"> А</w:t>
      </w:r>
      <w:proofErr w:type="gramEnd"/>
      <w:r w:rsidRPr="00271AF7">
        <w:rPr>
          <w:rFonts w:ascii="Arial" w:hAnsi="Arial" w:cs="Arial"/>
          <w:lang w:val="ru-RU"/>
        </w:rPr>
        <w:t xml:space="preserve"> постоянного тока в течение одного непрерывного промежутка времени, выраженного в угловых величинах не менее 150</w:t>
      </w:r>
      <w:r w:rsidR="002C4DE7" w:rsidRPr="00271AF7">
        <w:rPr>
          <w:rFonts w:ascii="Arial" w:hAnsi="Arial" w:cs="Arial"/>
          <w:lang w:val="ru-RU"/>
        </w:rPr>
        <w:t>°</w:t>
      </w:r>
      <w:r w:rsidR="00A73808" w:rsidRPr="00271AF7">
        <w:rPr>
          <w:rFonts w:ascii="Arial" w:hAnsi="Arial" w:cs="Arial"/>
          <w:lang w:val="ru-RU"/>
        </w:rPr>
        <w:t>.</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3.1.4</w:t>
      </w:r>
      <w:r w:rsidRPr="00271AF7">
        <w:rPr>
          <w:rFonts w:ascii="Arial" w:hAnsi="Arial" w:cs="Arial"/>
          <w:b/>
          <w:bCs/>
          <w:lang w:val="ru-RU"/>
        </w:rPr>
        <w:t xml:space="preserve"> угол задержки тока </w:t>
      </w:r>
      <w:r w:rsidRPr="00271AF7">
        <w:rPr>
          <w:rFonts w:ascii="Arial" w:hAnsi="Arial" w:cs="Arial"/>
          <w:b/>
          <w:bCs/>
        </w:rPr>
        <w:sym w:font="Symbol" w:char="F061"/>
      </w:r>
      <w:r w:rsidRPr="00271AF7">
        <w:rPr>
          <w:rFonts w:ascii="Arial" w:hAnsi="Arial" w:cs="Arial"/>
          <w:b/>
          <w:bCs/>
          <w:lang w:val="ru-RU"/>
        </w:rPr>
        <w:t xml:space="preserve"> </w:t>
      </w:r>
      <w:r w:rsidRPr="00271AF7">
        <w:rPr>
          <w:rFonts w:ascii="Arial" w:hAnsi="Arial" w:cs="Arial"/>
          <w:bCs/>
          <w:lang w:val="ru-RU"/>
        </w:rPr>
        <w:t>(</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delay</w:t>
      </w:r>
      <w:r w:rsidRPr="00271AF7">
        <w:rPr>
          <w:rFonts w:ascii="Arial" w:hAnsi="Arial" w:cs="Arial"/>
          <w:bCs/>
          <w:lang w:val="ru-RU"/>
        </w:rPr>
        <w:t xml:space="preserve"> </w:t>
      </w:r>
      <w:r w:rsidRPr="00271AF7">
        <w:rPr>
          <w:rFonts w:ascii="Arial" w:hAnsi="Arial" w:cs="Arial"/>
          <w:bCs/>
          <w:lang w:val="en-US"/>
        </w:rPr>
        <w:t>angle</w:t>
      </w:r>
      <w:r w:rsidRPr="00271AF7">
        <w:rPr>
          <w:rFonts w:ascii="Arial" w:hAnsi="Arial" w:cs="Arial"/>
          <w:bCs/>
          <w:lang w:val="ru-RU"/>
        </w:rPr>
        <w:t xml:space="preserve"> </w:t>
      </w:r>
      <w:r w:rsidRPr="00271AF7">
        <w:rPr>
          <w:rFonts w:ascii="Arial" w:hAnsi="Arial" w:cs="Arial"/>
        </w:rPr>
        <w:t>α</w:t>
      </w:r>
      <w:r w:rsidRPr="00271AF7">
        <w:rPr>
          <w:rFonts w:ascii="Arial" w:hAnsi="Arial" w:cs="Arial"/>
          <w:lang w:val="ru-RU"/>
        </w:rPr>
        <w: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Промежуток времени, выраженный в угловой величине, в течение которого устройство фазного управления задерживает пусковой момент протекания тока.</w:t>
      </w:r>
    </w:p>
    <w:p w:rsidR="00495799" w:rsidRPr="00271AF7" w:rsidRDefault="00495799" w:rsidP="00495799">
      <w:pPr>
        <w:spacing w:line="360" w:lineRule="auto"/>
        <w:ind w:firstLine="567"/>
        <w:jc w:val="both"/>
        <w:rPr>
          <w:rFonts w:ascii="Arial" w:hAnsi="Arial" w:cs="Arial"/>
          <w:b/>
          <w:bCs/>
          <w:lang w:val="ru-RU"/>
        </w:rPr>
      </w:pPr>
    </w:p>
    <w:p w:rsidR="00495799" w:rsidRPr="00271AF7" w:rsidRDefault="00495799" w:rsidP="00495799">
      <w:pPr>
        <w:spacing w:line="360" w:lineRule="auto"/>
        <w:ind w:firstLine="567"/>
        <w:jc w:val="both"/>
        <w:rPr>
          <w:rFonts w:ascii="Arial" w:hAnsi="Arial" w:cs="Arial"/>
          <w:b/>
          <w:bCs/>
          <w:lang w:val="ru-RU"/>
        </w:rPr>
      </w:pPr>
      <w:r w:rsidRPr="00271AF7">
        <w:rPr>
          <w:rFonts w:ascii="Arial" w:hAnsi="Arial" w:cs="Arial"/>
          <w:b/>
          <w:bCs/>
          <w:lang w:val="ru-RU"/>
        </w:rPr>
        <w:t>3.2 Определения, относящиеся к подводимым к АВДТ величинам</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3.2.1</w:t>
      </w:r>
      <w:r w:rsidRPr="00271AF7">
        <w:rPr>
          <w:rFonts w:ascii="Arial" w:hAnsi="Arial" w:cs="Arial"/>
          <w:b/>
          <w:bCs/>
          <w:lang w:val="ru-RU"/>
        </w:rPr>
        <w:t xml:space="preserve"> подводимая величина </w:t>
      </w:r>
      <w:r w:rsidRPr="00271AF7">
        <w:rPr>
          <w:rFonts w:ascii="Arial" w:hAnsi="Arial" w:cs="Arial"/>
          <w:bCs/>
          <w:lang w:val="ru-RU"/>
        </w:rPr>
        <w:t>(</w:t>
      </w:r>
      <w:r w:rsidRPr="00271AF7">
        <w:rPr>
          <w:rFonts w:ascii="Arial" w:hAnsi="Arial" w:cs="Arial"/>
          <w:bCs/>
          <w:lang w:val="en-US"/>
        </w:rPr>
        <w:t>energizing</w:t>
      </w:r>
      <w:r w:rsidRPr="00271AF7">
        <w:rPr>
          <w:rFonts w:ascii="Arial" w:hAnsi="Arial" w:cs="Arial"/>
          <w:bCs/>
          <w:lang w:val="ru-RU"/>
        </w:rPr>
        <w:t xml:space="preserve"> </w:t>
      </w:r>
      <w:r w:rsidRPr="00271AF7">
        <w:rPr>
          <w:rFonts w:ascii="Arial" w:hAnsi="Arial" w:cs="Arial"/>
          <w:bCs/>
          <w:lang w:val="en-US"/>
        </w:rPr>
        <w:t>quantity</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Электрическое возбуждающее воздействие, которое одно или в комбинации с другими такими же воздействиями должно быть приложено к АВДТ, чтобы дать ему возможность выполнить свою функцию в определенных условиях.</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3.2.2</w:t>
      </w:r>
      <w:r w:rsidRPr="00271AF7">
        <w:rPr>
          <w:rFonts w:ascii="Arial" w:hAnsi="Arial" w:cs="Arial"/>
          <w:b/>
          <w:bCs/>
          <w:lang w:val="ru-RU"/>
        </w:rPr>
        <w:t xml:space="preserve"> подводимая входная величина</w:t>
      </w:r>
      <w:r w:rsidRPr="00271AF7">
        <w:rPr>
          <w:rFonts w:ascii="Arial" w:hAnsi="Arial" w:cs="Arial"/>
          <w:bCs/>
          <w:lang w:val="ru-RU"/>
        </w:rPr>
        <w:t xml:space="preserve"> (</w:t>
      </w:r>
      <w:r w:rsidRPr="00271AF7">
        <w:rPr>
          <w:rFonts w:ascii="Arial" w:hAnsi="Arial" w:cs="Arial"/>
          <w:bCs/>
          <w:lang w:val="en-US"/>
        </w:rPr>
        <w:t>energizing</w:t>
      </w:r>
      <w:r w:rsidRPr="00271AF7">
        <w:rPr>
          <w:rFonts w:ascii="Arial" w:hAnsi="Arial" w:cs="Arial"/>
          <w:bCs/>
          <w:lang w:val="ru-RU"/>
        </w:rPr>
        <w:t xml:space="preserve"> </w:t>
      </w:r>
      <w:r w:rsidRPr="00271AF7">
        <w:rPr>
          <w:rFonts w:ascii="Arial" w:hAnsi="Arial" w:cs="Arial"/>
          <w:bCs/>
          <w:lang w:val="en-US"/>
        </w:rPr>
        <w:t>input</w:t>
      </w:r>
      <w:r w:rsidRPr="00271AF7">
        <w:rPr>
          <w:rFonts w:ascii="Arial" w:hAnsi="Arial" w:cs="Arial"/>
          <w:bCs/>
          <w:lang w:val="ru-RU"/>
        </w:rPr>
        <w:t>-</w:t>
      </w:r>
      <w:r w:rsidRPr="00271AF7">
        <w:rPr>
          <w:rFonts w:ascii="Arial" w:hAnsi="Arial" w:cs="Arial"/>
          <w:bCs/>
          <w:lang w:val="en-US"/>
        </w:rPr>
        <w:t>quantity</w:t>
      </w:r>
      <w:r w:rsidRPr="00271AF7">
        <w:rPr>
          <w:rFonts w:ascii="Arial" w:hAnsi="Arial" w:cs="Arial"/>
          <w:bCs/>
          <w:lang w:val="ru-RU"/>
        </w:rPr>
        <w:t>):</w:t>
      </w:r>
      <w:r w:rsidRPr="00271AF7">
        <w:rPr>
          <w:rFonts w:ascii="Arial" w:hAnsi="Arial" w:cs="Arial"/>
          <w:lang w:val="ru-RU"/>
        </w:rPr>
        <w:t xml:space="preserve"> Подводимое воздействие, посредством которого АВДТ активизируется, когда данное воздействие прикладывается к нему в определенных условиях.</w:t>
      </w:r>
    </w:p>
    <w:p w:rsidR="00E951F1" w:rsidRPr="00271AF7" w:rsidRDefault="00E951F1"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495799" w:rsidRPr="00271AF7">
        <w:rPr>
          <w:rFonts w:ascii="Arial" w:hAnsi="Arial" w:cs="Arial"/>
          <w:sz w:val="22"/>
          <w:szCs w:val="22"/>
          <w:lang w:val="ru-RU"/>
        </w:rPr>
        <w:t>– Эти условия могут включать в себя, например, активизацию каких-то вспомогательных элементов.</w:t>
      </w:r>
    </w:p>
    <w:p w:rsidR="00E951F1" w:rsidRPr="00271AF7" w:rsidRDefault="00E951F1"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3.2.3</w:t>
      </w:r>
      <w:r w:rsidRPr="00271AF7">
        <w:rPr>
          <w:rFonts w:ascii="Arial" w:hAnsi="Arial" w:cs="Arial"/>
          <w:b/>
          <w:bCs/>
          <w:lang w:val="ru-RU"/>
        </w:rPr>
        <w:t xml:space="preserve"> дифференциальный ток</w:t>
      </w:r>
      <w:r w:rsidR="002C4DE7" w:rsidRPr="00271AF7">
        <w:rPr>
          <w:rFonts w:ascii="Arial" w:hAnsi="Arial" w:cs="Arial"/>
          <w:b/>
          <w:bCs/>
          <w:lang w:val="ru-RU"/>
        </w:rPr>
        <w:t>,</w:t>
      </w:r>
      <w:r w:rsidRPr="00271AF7">
        <w:rPr>
          <w:rFonts w:ascii="Arial" w:hAnsi="Arial" w:cs="Arial"/>
          <w:b/>
          <w:bCs/>
          <w:lang w:val="ru-RU"/>
        </w:rPr>
        <w:t xml:space="preserve"> </w:t>
      </w:r>
      <w:r w:rsidRPr="00271AF7">
        <w:rPr>
          <w:rFonts w:ascii="Arial" w:hAnsi="Arial" w:cs="Arial"/>
          <w:b/>
          <w:bCs/>
          <w:i/>
          <w:lang w:val="en-US"/>
        </w:rPr>
        <w:t>I</w:t>
      </w:r>
      <w:r w:rsidRPr="00271AF7">
        <w:rPr>
          <w:rFonts w:ascii="Arial" w:hAnsi="Arial" w:cs="Arial"/>
          <w:vertAlign w:val="subscript"/>
        </w:rPr>
        <w:sym w:font="Symbol" w:char="F044"/>
      </w:r>
      <w:r w:rsidRPr="00271AF7">
        <w:rPr>
          <w:rFonts w:ascii="Arial" w:hAnsi="Arial" w:cs="Arial"/>
          <w:lang w:val="ru-RU"/>
        </w:rPr>
        <w:t xml:space="preserve"> </w:t>
      </w:r>
      <w:r w:rsidR="006E050E" w:rsidRPr="00271AF7">
        <w:rPr>
          <w:rFonts w:ascii="Arial" w:hAnsi="Arial" w:cs="Arial"/>
          <w:lang w:val="ru-RU"/>
        </w:rPr>
        <w:t>[</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i/>
          <w:iCs/>
          <w:lang w:val="en-US"/>
        </w:rPr>
        <w:t>I</w:t>
      </w:r>
      <w:r w:rsidRPr="00271AF7">
        <w:rPr>
          <w:rFonts w:ascii="Arial" w:hAnsi="Arial" w:cs="Arial"/>
          <w:vertAlign w:val="subscript"/>
          <w:lang w:val="ru-RU"/>
        </w:rPr>
        <w:t>∆</w:t>
      </w:r>
      <w:r w:rsidRPr="00271AF7">
        <w:rPr>
          <w:rFonts w:ascii="Arial" w:hAnsi="Arial" w:cs="Arial"/>
          <w:bCs/>
          <w:lang w:val="ru-RU"/>
        </w:rPr>
        <w:t>)</w:t>
      </w:r>
      <w:r w:rsidR="006E050E" w:rsidRPr="00271AF7">
        <w:rPr>
          <w:rFonts w:ascii="Arial" w:hAnsi="Arial" w:cs="Arial"/>
          <w:bCs/>
          <w:lang w:val="ru-RU"/>
        </w:rPr>
        <w:t>]</w:t>
      </w:r>
      <w:r w:rsidRPr="00271AF7">
        <w:rPr>
          <w:rFonts w:ascii="Arial" w:hAnsi="Arial" w:cs="Arial"/>
          <w:lang w:val="ru-RU"/>
        </w:rPr>
        <w:t>: Действующее значение векторной суммы мгновенных значений токов, протекающих в главной цепи АВДТ.</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3.2.4</w:t>
      </w:r>
      <w:r w:rsidRPr="00271AF7">
        <w:rPr>
          <w:rFonts w:ascii="Arial" w:hAnsi="Arial" w:cs="Arial"/>
          <w:b/>
          <w:bCs/>
          <w:lang w:val="ru-RU"/>
        </w:rPr>
        <w:t xml:space="preserve"> отключающий дифференциальный ток </w:t>
      </w:r>
      <w:r w:rsidRPr="00271AF7">
        <w:rPr>
          <w:rFonts w:ascii="Arial" w:hAnsi="Arial" w:cs="Arial"/>
          <w:bCs/>
          <w:lang w:val="ru-RU"/>
        </w:rPr>
        <w:t>(</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operating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Значение дифференциального тока, вызывающего отключение АВДТ в заданных условиях эксплуатации (ток срабатывания).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3.2.5</w:t>
      </w:r>
      <w:r w:rsidRPr="00271AF7">
        <w:rPr>
          <w:rFonts w:ascii="Arial" w:hAnsi="Arial" w:cs="Arial"/>
          <w:b/>
          <w:bCs/>
          <w:lang w:val="ru-RU"/>
        </w:rPr>
        <w:t xml:space="preserve"> </w:t>
      </w:r>
      <w:proofErr w:type="spellStart"/>
      <w:r w:rsidRPr="00271AF7">
        <w:rPr>
          <w:rFonts w:ascii="Arial" w:hAnsi="Arial" w:cs="Arial"/>
          <w:b/>
          <w:bCs/>
          <w:lang w:val="ru-RU"/>
        </w:rPr>
        <w:t>неотключающий</w:t>
      </w:r>
      <w:proofErr w:type="spellEnd"/>
      <w:r w:rsidRPr="00271AF7">
        <w:rPr>
          <w:rFonts w:ascii="Arial" w:hAnsi="Arial" w:cs="Arial"/>
          <w:b/>
          <w:bCs/>
          <w:lang w:val="ru-RU"/>
        </w:rPr>
        <w:t xml:space="preserve"> дифференциальный ток</w:t>
      </w:r>
      <w:r w:rsidRPr="00271AF7">
        <w:rPr>
          <w:rFonts w:ascii="Arial" w:hAnsi="Arial" w:cs="Arial"/>
          <w:bCs/>
          <w:lang w:val="ru-RU"/>
        </w:rPr>
        <w:t xml:space="preserve"> (</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non</w:t>
      </w:r>
      <w:r w:rsidRPr="00271AF7">
        <w:rPr>
          <w:rFonts w:ascii="Arial" w:hAnsi="Arial" w:cs="Arial"/>
          <w:bCs/>
          <w:lang w:val="ru-RU"/>
        </w:rPr>
        <w:t>-</w:t>
      </w:r>
      <w:r w:rsidRPr="00271AF7">
        <w:rPr>
          <w:rFonts w:ascii="Arial" w:hAnsi="Arial" w:cs="Arial"/>
          <w:bCs/>
          <w:lang w:val="en-US"/>
        </w:rPr>
        <w:t>operating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Значение дифференциального тока, при котором и ниже которого АВДТ не отключается в заданных условиях эксплуатации (ток несрабатывания).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3.2.6</w:t>
      </w:r>
      <w:r w:rsidRPr="00271AF7">
        <w:rPr>
          <w:rFonts w:ascii="Arial" w:hAnsi="Arial" w:cs="Arial"/>
          <w:b/>
          <w:bCs/>
          <w:lang w:val="ru-RU"/>
        </w:rPr>
        <w:t xml:space="preserve"> дифференциальный ток АВДТ</w:t>
      </w:r>
      <w:r w:rsidR="002C4DE7" w:rsidRPr="00271AF7">
        <w:rPr>
          <w:rFonts w:ascii="Arial" w:hAnsi="Arial" w:cs="Arial"/>
          <w:b/>
          <w:bCs/>
          <w:lang w:val="ru-RU"/>
        </w:rPr>
        <w:t>,</w:t>
      </w:r>
      <w:r w:rsidRPr="00271AF7">
        <w:rPr>
          <w:rFonts w:ascii="Arial" w:hAnsi="Arial" w:cs="Arial"/>
          <w:b/>
          <w:bCs/>
          <w:lang w:val="ru-RU"/>
        </w:rPr>
        <w:t xml:space="preserve"> </w:t>
      </w:r>
      <w:r w:rsidRPr="00271AF7">
        <w:rPr>
          <w:rFonts w:ascii="Arial" w:hAnsi="Arial" w:cs="Arial"/>
          <w:b/>
          <w:bCs/>
          <w:i/>
          <w:lang w:val="en-US"/>
        </w:rPr>
        <w:t>I</w:t>
      </w:r>
      <w:r w:rsidRPr="00271AF7">
        <w:rPr>
          <w:rFonts w:ascii="Arial" w:hAnsi="Arial" w:cs="Arial"/>
          <w:b/>
          <w:vertAlign w:val="subscript"/>
        </w:rPr>
        <w:sym w:font="Symbol" w:char="F044"/>
      </w:r>
      <w:r w:rsidRPr="00271AF7">
        <w:rPr>
          <w:rFonts w:ascii="Arial" w:hAnsi="Arial" w:cs="Arial"/>
          <w:b/>
          <w:vertAlign w:val="subscript"/>
          <w:lang w:val="en-US"/>
        </w:rPr>
        <w:t>t</w:t>
      </w:r>
      <w:r w:rsidRPr="00271AF7">
        <w:rPr>
          <w:rFonts w:ascii="Arial" w:hAnsi="Arial" w:cs="Arial"/>
          <w:bCs/>
          <w:lang w:val="ru-RU"/>
        </w:rPr>
        <w:t xml:space="preserve"> </w:t>
      </w:r>
      <w:r w:rsidR="002C4DE7" w:rsidRPr="00271AF7">
        <w:rPr>
          <w:rFonts w:ascii="Arial" w:hAnsi="Arial" w:cs="Arial"/>
          <w:bCs/>
          <w:lang w:val="ru-RU"/>
        </w:rPr>
        <w:t>[</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i/>
          <w:iCs/>
          <w:lang w:val="en-US"/>
        </w:rPr>
        <w:t>I</w:t>
      </w:r>
      <w:r w:rsidRPr="00271AF7">
        <w:rPr>
          <w:rFonts w:ascii="Arial" w:hAnsi="Arial" w:cs="Arial"/>
          <w:vertAlign w:val="subscript"/>
          <w:lang w:val="ru-RU"/>
        </w:rPr>
        <w:t>∆</w:t>
      </w:r>
      <w:r w:rsidRPr="00271AF7">
        <w:rPr>
          <w:rFonts w:ascii="Arial" w:hAnsi="Arial" w:cs="Arial"/>
          <w:bCs/>
          <w:vertAlign w:val="subscript"/>
          <w:lang w:val="en-US"/>
        </w:rPr>
        <w:t>t</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002C4DE7" w:rsidRPr="00271AF7">
        <w:rPr>
          <w:rFonts w:ascii="Arial" w:hAnsi="Arial" w:cs="Arial"/>
          <w:bCs/>
          <w:lang w:val="ru-RU"/>
        </w:rPr>
        <w:t>]</w:t>
      </w:r>
      <w:r w:rsidRPr="00271AF7">
        <w:rPr>
          <w:rFonts w:ascii="Arial" w:hAnsi="Arial" w:cs="Arial"/>
          <w:lang w:val="ru-RU"/>
        </w:rPr>
        <w:t xml:space="preserve">: Значение дифференциального тока, который ниже нижнего предела диапазона токов мгновенного расцепления для АВДТ типов </w:t>
      </w:r>
      <w:r w:rsidRPr="00271AF7">
        <w:rPr>
          <w:rFonts w:ascii="Arial" w:hAnsi="Arial" w:cs="Arial"/>
          <w:lang w:val="en-US"/>
        </w:rPr>
        <w:t>B</w:t>
      </w:r>
      <w:r w:rsidRPr="00271AF7">
        <w:rPr>
          <w:rFonts w:ascii="Arial" w:hAnsi="Arial" w:cs="Arial"/>
          <w:lang w:val="ru-RU"/>
        </w:rPr>
        <w:t>,</w:t>
      </w:r>
      <w:r w:rsidR="00C32332" w:rsidRPr="00271AF7">
        <w:rPr>
          <w:rFonts w:ascii="Arial" w:hAnsi="Arial" w:cs="Arial"/>
          <w:lang w:val="ru-RU"/>
        </w:rPr>
        <w:t xml:space="preserve"> </w:t>
      </w:r>
      <w:r w:rsidRPr="00271AF7">
        <w:rPr>
          <w:rFonts w:ascii="Arial" w:hAnsi="Arial" w:cs="Arial"/>
          <w:lang w:val="en-US"/>
        </w:rPr>
        <w:t>C</w:t>
      </w:r>
      <w:r w:rsidRPr="00271AF7">
        <w:rPr>
          <w:rFonts w:ascii="Arial" w:hAnsi="Arial" w:cs="Arial"/>
          <w:lang w:val="ru-RU"/>
        </w:rPr>
        <w:t xml:space="preserve"> или </w:t>
      </w:r>
      <w:r w:rsidRPr="00271AF7">
        <w:rPr>
          <w:rFonts w:ascii="Arial" w:hAnsi="Arial" w:cs="Arial"/>
          <w:lang w:val="en-US"/>
        </w:rPr>
        <w:t>D</w:t>
      </w:r>
      <w:r w:rsidRPr="00271AF7">
        <w:rPr>
          <w:rFonts w:ascii="Arial" w:hAnsi="Arial" w:cs="Arial"/>
          <w:lang w:val="ru-RU"/>
        </w:rPr>
        <w:t xml:space="preserve"> </w:t>
      </w:r>
      <w:r w:rsidR="006E050E" w:rsidRPr="00271AF7">
        <w:rPr>
          <w:rFonts w:ascii="Arial" w:hAnsi="Arial" w:cs="Arial"/>
          <w:lang w:val="ru-RU"/>
        </w:rPr>
        <w:t>[</w:t>
      </w:r>
      <w:r w:rsidRPr="00271AF7">
        <w:rPr>
          <w:rFonts w:ascii="Arial" w:hAnsi="Arial" w:cs="Arial"/>
          <w:lang w:val="ru-RU"/>
        </w:rPr>
        <w:t>см. примечание с) к таблице 2</w:t>
      </w:r>
      <w:r w:rsidR="006E050E" w:rsidRPr="00271AF7">
        <w:rPr>
          <w:rFonts w:ascii="Arial" w:hAnsi="Arial" w:cs="Arial"/>
          <w:lang w:val="ru-RU"/>
        </w:rPr>
        <w:t>]</w:t>
      </w:r>
      <w:r w:rsidRPr="00271AF7">
        <w:rPr>
          <w:rFonts w:ascii="Arial" w:hAnsi="Arial" w:cs="Arial"/>
          <w:lang w:val="ru-RU"/>
        </w:rPr>
        <w:t>.</w:t>
      </w:r>
    </w:p>
    <w:p w:rsidR="00495799" w:rsidRPr="00271AF7" w:rsidRDefault="00495799" w:rsidP="00495799">
      <w:pPr>
        <w:spacing w:line="360" w:lineRule="auto"/>
        <w:ind w:firstLine="567"/>
        <w:jc w:val="both"/>
        <w:rPr>
          <w:rFonts w:ascii="Arial" w:hAnsi="Arial" w:cs="Arial"/>
          <w:lang w:val="ru-RU"/>
        </w:rPr>
      </w:pPr>
    </w:p>
    <w:p w:rsidR="00495799" w:rsidRPr="00271AF7" w:rsidRDefault="00495799" w:rsidP="00495799">
      <w:pPr>
        <w:spacing w:line="360" w:lineRule="auto"/>
        <w:ind w:firstLine="567"/>
        <w:jc w:val="both"/>
        <w:rPr>
          <w:rFonts w:ascii="Arial" w:hAnsi="Arial" w:cs="Arial"/>
          <w:b/>
          <w:bCs/>
          <w:lang w:val="ru-RU"/>
        </w:rPr>
      </w:pPr>
      <w:r w:rsidRPr="00271AF7">
        <w:rPr>
          <w:rFonts w:ascii="Arial" w:hAnsi="Arial" w:cs="Arial"/>
          <w:b/>
          <w:bCs/>
          <w:lang w:val="ru-RU"/>
        </w:rPr>
        <w:t>3.3 Определения, относящиеся к работе и функциям АВДТ</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w:t>
      </w:r>
      <w:r w:rsidRPr="00271AF7">
        <w:rPr>
          <w:rFonts w:ascii="Arial" w:hAnsi="Arial" w:cs="Arial"/>
          <w:b/>
          <w:bCs/>
          <w:lang w:val="ru-RU"/>
        </w:rPr>
        <w:t xml:space="preserve"> коммутационный аппарат</w:t>
      </w:r>
      <w:r w:rsidRPr="00271AF7">
        <w:rPr>
          <w:rFonts w:ascii="Arial" w:hAnsi="Arial" w:cs="Arial"/>
          <w:bCs/>
          <w:lang w:val="ru-RU"/>
        </w:rPr>
        <w:t xml:space="preserve"> (</w:t>
      </w:r>
      <w:r w:rsidRPr="00271AF7">
        <w:rPr>
          <w:rFonts w:ascii="Arial" w:hAnsi="Arial" w:cs="Arial"/>
          <w:bCs/>
          <w:lang w:val="en-US"/>
        </w:rPr>
        <w:t>switching</w:t>
      </w:r>
      <w:r w:rsidRPr="00271AF7">
        <w:rPr>
          <w:rFonts w:ascii="Arial" w:hAnsi="Arial" w:cs="Arial"/>
          <w:bCs/>
          <w:lang w:val="ru-RU"/>
        </w:rPr>
        <w:t xml:space="preserve"> </w:t>
      </w:r>
      <w:r w:rsidRPr="00271AF7">
        <w:rPr>
          <w:rFonts w:ascii="Arial" w:hAnsi="Arial" w:cs="Arial"/>
          <w:bCs/>
          <w:lang w:val="en-US"/>
        </w:rPr>
        <w:t>device</w:t>
      </w:r>
      <w:r w:rsidRPr="00271AF7">
        <w:rPr>
          <w:rFonts w:ascii="Arial" w:hAnsi="Arial" w:cs="Arial"/>
          <w:bCs/>
          <w:lang w:val="ru-RU"/>
        </w:rPr>
        <w:t>):</w:t>
      </w:r>
      <w:r w:rsidRPr="00271AF7">
        <w:rPr>
          <w:rFonts w:ascii="Arial" w:hAnsi="Arial" w:cs="Arial"/>
          <w:lang w:val="ru-RU"/>
        </w:rPr>
        <w:t xml:space="preserve"> Аппарат, предназначенный для включения или отключения тока в одной или нескольких электрических цепях.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14-1)]</w:t>
      </w:r>
    </w:p>
    <w:p w:rsidR="00495799" w:rsidRPr="00271AF7" w:rsidRDefault="00495799" w:rsidP="00495799">
      <w:pPr>
        <w:spacing w:line="324" w:lineRule="auto"/>
        <w:ind w:firstLine="567"/>
        <w:jc w:val="both"/>
        <w:rPr>
          <w:rFonts w:ascii="Arial" w:hAnsi="Arial" w:cs="Arial"/>
          <w:lang w:val="ru-RU"/>
        </w:rPr>
      </w:pPr>
      <w:r w:rsidRPr="00271AF7">
        <w:rPr>
          <w:rFonts w:ascii="Arial" w:hAnsi="Arial" w:cs="Arial"/>
          <w:bCs/>
          <w:lang w:val="ru-RU"/>
        </w:rPr>
        <w:t>3.3.2</w:t>
      </w:r>
      <w:r w:rsidRPr="00271AF7">
        <w:rPr>
          <w:rFonts w:ascii="Arial" w:hAnsi="Arial" w:cs="Arial"/>
          <w:b/>
          <w:bCs/>
          <w:lang w:val="ru-RU"/>
        </w:rPr>
        <w:t xml:space="preserve"> контактный коммутационный аппарат</w:t>
      </w:r>
      <w:r w:rsidRPr="00271AF7">
        <w:rPr>
          <w:rFonts w:ascii="Arial" w:hAnsi="Arial" w:cs="Arial"/>
          <w:bCs/>
          <w:lang w:val="ru-RU"/>
        </w:rPr>
        <w:t xml:space="preserve"> (</w:t>
      </w:r>
      <w:r w:rsidRPr="00271AF7">
        <w:rPr>
          <w:rFonts w:ascii="Arial" w:hAnsi="Arial" w:cs="Arial"/>
          <w:bCs/>
          <w:lang w:val="en-US"/>
        </w:rPr>
        <w:t>mechanical</w:t>
      </w:r>
      <w:r w:rsidRPr="00271AF7">
        <w:rPr>
          <w:rFonts w:ascii="Arial" w:hAnsi="Arial" w:cs="Arial"/>
          <w:bCs/>
          <w:lang w:val="ru-RU"/>
        </w:rPr>
        <w:t xml:space="preserve"> </w:t>
      </w:r>
      <w:r w:rsidRPr="00271AF7">
        <w:rPr>
          <w:rFonts w:ascii="Arial" w:hAnsi="Arial" w:cs="Arial"/>
          <w:bCs/>
          <w:lang w:val="en-US"/>
        </w:rPr>
        <w:t>switching</w:t>
      </w:r>
      <w:r w:rsidRPr="00271AF7">
        <w:rPr>
          <w:rFonts w:ascii="Arial" w:hAnsi="Arial" w:cs="Arial"/>
          <w:bCs/>
          <w:lang w:val="ru-RU"/>
        </w:rPr>
        <w:t xml:space="preserve"> </w:t>
      </w:r>
      <w:r w:rsidRPr="00271AF7">
        <w:rPr>
          <w:rFonts w:ascii="Arial" w:hAnsi="Arial" w:cs="Arial"/>
          <w:bCs/>
          <w:lang w:val="en-US"/>
        </w:rPr>
        <w:t>device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Коммутационный аппарат, предназначенный для замыкания и размыкания одной или нескольких электрических цепей с помощью разъединяемых контактов. </w:t>
      </w:r>
    </w:p>
    <w:p w:rsidR="00495799" w:rsidRPr="00271AF7" w:rsidRDefault="00495799" w:rsidP="00495799">
      <w:pPr>
        <w:spacing w:line="324"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14-2, изменено)]</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3.3.3</w:t>
      </w:r>
      <w:r w:rsidRPr="00271AF7">
        <w:rPr>
          <w:rFonts w:ascii="Arial" w:hAnsi="Arial" w:cs="Arial"/>
          <w:b/>
          <w:bCs/>
          <w:lang w:val="ru-RU"/>
        </w:rPr>
        <w:t xml:space="preserve"> плавкий предохранитель</w:t>
      </w:r>
      <w:r w:rsidRPr="00271AF7">
        <w:rPr>
          <w:rFonts w:ascii="Arial" w:hAnsi="Arial" w:cs="Arial"/>
          <w:bCs/>
          <w:lang w:val="ru-RU"/>
        </w:rPr>
        <w:t xml:space="preserve"> (</w:t>
      </w:r>
      <w:r w:rsidRPr="00271AF7">
        <w:rPr>
          <w:rFonts w:ascii="Arial" w:hAnsi="Arial" w:cs="Arial"/>
          <w:bCs/>
          <w:lang w:val="en-US"/>
        </w:rPr>
        <w:t>fuse</w:t>
      </w:r>
      <w:r w:rsidRPr="00271AF7">
        <w:rPr>
          <w:rFonts w:ascii="Arial" w:hAnsi="Arial" w:cs="Arial"/>
          <w:bCs/>
          <w:lang w:val="ru-RU"/>
        </w:rPr>
        <w:t>):</w:t>
      </w:r>
      <w:r w:rsidRPr="00271AF7">
        <w:rPr>
          <w:rFonts w:ascii="Arial" w:hAnsi="Arial" w:cs="Arial"/>
          <w:lang w:val="ru-RU"/>
        </w:rPr>
        <w:t xml:space="preserve"> Коммутационный аппарат, который посредством плавления одного или нескольких своих специально спроектированных и </w:t>
      </w:r>
      <w:r w:rsidRPr="00271AF7">
        <w:rPr>
          <w:rFonts w:ascii="Arial" w:hAnsi="Arial" w:cs="Arial"/>
          <w:lang w:val="ru-RU"/>
        </w:rPr>
        <w:lastRenderedPageBreak/>
        <w:t xml:space="preserve">калиброванных элементов размыкает цепь, в которую он включен, и отключает ток, когда тот превышает заданное значение в течение определенного времени. Плавкий предохранитель содержит все части, образующие укомплектованный аппарат.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18-1, изменено)]</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3.3.4</w:t>
      </w:r>
      <w:r w:rsidRPr="00271AF7">
        <w:rPr>
          <w:rFonts w:ascii="Arial" w:hAnsi="Arial" w:cs="Arial"/>
          <w:b/>
          <w:bCs/>
          <w:lang w:val="ru-RU"/>
        </w:rPr>
        <w:t xml:space="preserve"> автоматический выключатель</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w:t>
      </w:r>
      <w:r w:rsidRPr="00271AF7">
        <w:rPr>
          <w:rFonts w:ascii="Arial" w:hAnsi="Arial" w:cs="Arial"/>
          <w:bCs/>
          <w:lang w:val="en-US"/>
        </w:rPr>
        <w:t>breaker</w:t>
      </w:r>
      <w:r w:rsidRPr="00271AF7">
        <w:rPr>
          <w:rFonts w:ascii="Arial" w:hAnsi="Arial" w:cs="Arial"/>
          <w:bCs/>
          <w:lang w:val="ru-RU"/>
        </w:rPr>
        <w:t>):</w:t>
      </w:r>
      <w:r w:rsidRPr="00271AF7">
        <w:rPr>
          <w:rFonts w:ascii="Arial" w:hAnsi="Arial" w:cs="Arial"/>
          <w:lang w:val="ru-RU"/>
        </w:rPr>
        <w:t xml:space="preserve"> Контактный коммутационный аппарат, способный включать, проводить и отключать токи при нормальных условиях в цепи, а также включать, проводить в течение установленного времени и отключать (автоматически) при указанных аномальных условиях в цепи, таких как короткое замыкание.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14-20, изменено)]</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3.3.5</w:t>
      </w:r>
      <w:r w:rsidRPr="00271AF7">
        <w:rPr>
          <w:rFonts w:ascii="Arial" w:hAnsi="Arial" w:cs="Arial"/>
          <w:b/>
          <w:bCs/>
          <w:lang w:val="ru-RU"/>
        </w:rPr>
        <w:t xml:space="preserve"> автоматический выключатель, управляемый дифференциальным током</w:t>
      </w:r>
      <w:r w:rsidRPr="00271AF7">
        <w:rPr>
          <w:rFonts w:ascii="Arial" w:hAnsi="Arial" w:cs="Arial"/>
          <w:bCs/>
          <w:lang w:val="ru-RU"/>
        </w:rPr>
        <w:t xml:space="preserve"> (</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operated</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w:t>
      </w:r>
      <w:r w:rsidRPr="00271AF7">
        <w:rPr>
          <w:rFonts w:ascii="Arial" w:hAnsi="Arial" w:cs="Arial"/>
          <w:bCs/>
          <w:lang w:val="en-US"/>
        </w:rPr>
        <w:t>breaker</w:t>
      </w:r>
      <w:r w:rsidRPr="00271AF7">
        <w:rPr>
          <w:rFonts w:ascii="Arial" w:hAnsi="Arial" w:cs="Arial"/>
          <w:bCs/>
          <w:lang w:val="ru-RU"/>
        </w:rPr>
        <w:t>):</w:t>
      </w:r>
      <w:r w:rsidRPr="00271AF7">
        <w:rPr>
          <w:rFonts w:ascii="Arial" w:hAnsi="Arial" w:cs="Arial"/>
          <w:lang w:val="ru-RU"/>
        </w:rPr>
        <w:t xml:space="preserve"> Контактный коммутационный аппарат, предназначенный для включения, проведения и отключения токов при нормальных условиях эксплуатации, а также размыкания контактов в случае, когда значение дифференциального тока достигает заданной величины в определенных условиях.</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3.3.6</w:t>
      </w:r>
      <w:r w:rsidRPr="00271AF7">
        <w:rPr>
          <w:rFonts w:ascii="Arial" w:hAnsi="Arial" w:cs="Arial"/>
          <w:b/>
          <w:bCs/>
          <w:lang w:val="ru-RU"/>
        </w:rPr>
        <w:t xml:space="preserve"> автоматический выключатель, управляемый дифференциальным током, без встроенной защиты от сверхтоков</w:t>
      </w:r>
      <w:r w:rsidR="006E050E" w:rsidRPr="00271AF7">
        <w:rPr>
          <w:rFonts w:ascii="Arial" w:hAnsi="Arial" w:cs="Arial"/>
          <w:b/>
          <w:bCs/>
          <w:lang w:val="ru-RU"/>
        </w:rPr>
        <w:t>;</w:t>
      </w:r>
      <w:r w:rsidRPr="00271AF7">
        <w:rPr>
          <w:rFonts w:ascii="Arial" w:hAnsi="Arial" w:cs="Arial"/>
          <w:b/>
          <w:bCs/>
          <w:lang w:val="ru-RU"/>
        </w:rPr>
        <w:t xml:space="preserve"> ВДТ</w:t>
      </w:r>
      <w:r w:rsidRPr="00271AF7">
        <w:rPr>
          <w:rFonts w:ascii="Arial" w:hAnsi="Arial" w:cs="Arial"/>
          <w:bCs/>
          <w:lang w:val="ru-RU"/>
        </w:rPr>
        <w:t xml:space="preserve"> (</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operated</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w:t>
      </w:r>
      <w:r w:rsidRPr="00271AF7">
        <w:rPr>
          <w:rFonts w:ascii="Arial" w:hAnsi="Arial" w:cs="Arial"/>
          <w:bCs/>
          <w:lang w:val="en-US"/>
        </w:rPr>
        <w:t>breaker</w:t>
      </w:r>
      <w:r w:rsidRPr="00271AF7">
        <w:rPr>
          <w:rFonts w:ascii="Arial" w:hAnsi="Arial" w:cs="Arial"/>
          <w:bCs/>
          <w:lang w:val="ru-RU"/>
        </w:rPr>
        <w:t xml:space="preserve"> </w:t>
      </w:r>
      <w:r w:rsidRPr="00271AF7">
        <w:rPr>
          <w:rFonts w:ascii="Arial" w:hAnsi="Arial" w:cs="Arial"/>
          <w:bCs/>
          <w:lang w:val="en-US"/>
        </w:rPr>
        <w:t>without</w:t>
      </w:r>
      <w:r w:rsidRPr="00271AF7">
        <w:rPr>
          <w:rFonts w:ascii="Arial" w:hAnsi="Arial" w:cs="Arial"/>
          <w:bCs/>
          <w:lang w:val="ru-RU"/>
        </w:rPr>
        <w:t xml:space="preserve"> </w:t>
      </w:r>
      <w:r w:rsidRPr="00271AF7">
        <w:rPr>
          <w:rFonts w:ascii="Arial" w:hAnsi="Arial" w:cs="Arial"/>
          <w:bCs/>
          <w:lang w:val="en-US"/>
        </w:rPr>
        <w:t>integral</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protection</w:t>
      </w:r>
      <w:r w:rsidR="006E050E" w:rsidRPr="00271AF7">
        <w:rPr>
          <w:rFonts w:ascii="Arial" w:hAnsi="Arial" w:cs="Arial"/>
          <w:bCs/>
          <w:lang w:val="ru-RU"/>
        </w:rPr>
        <w:t>,</w:t>
      </w:r>
      <w:r w:rsidRPr="00271AF7">
        <w:rPr>
          <w:rFonts w:ascii="Arial" w:hAnsi="Arial" w:cs="Arial"/>
          <w:bCs/>
          <w:lang w:val="ru-RU"/>
        </w:rPr>
        <w:t xml:space="preserve"> </w:t>
      </w:r>
      <w:r w:rsidRPr="00271AF7">
        <w:rPr>
          <w:rFonts w:ascii="Arial" w:hAnsi="Arial" w:cs="Arial"/>
          <w:bCs/>
          <w:lang w:val="en-US"/>
        </w:rPr>
        <w:t>RCCB</w:t>
      </w:r>
      <w:r w:rsidRPr="00271AF7">
        <w:rPr>
          <w:rFonts w:ascii="Arial" w:hAnsi="Arial" w:cs="Arial"/>
          <w:bCs/>
          <w:lang w:val="ru-RU"/>
        </w:rPr>
        <w:t xml:space="preserve">): </w:t>
      </w:r>
      <w:r w:rsidRPr="00271AF7">
        <w:rPr>
          <w:rFonts w:ascii="Arial" w:hAnsi="Arial" w:cs="Arial"/>
          <w:lang w:val="ru-RU"/>
        </w:rPr>
        <w:t>Управляемый дифференциальным током автоматический выключатель, не предназначенный для выполнения функций защиты от токов перегрузки и/или токов короткого замыкания.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3.3.7</w:t>
      </w:r>
      <w:r w:rsidRPr="00271AF7">
        <w:rPr>
          <w:rFonts w:ascii="Arial" w:hAnsi="Arial" w:cs="Arial"/>
          <w:b/>
          <w:bCs/>
          <w:lang w:val="ru-RU"/>
        </w:rPr>
        <w:t xml:space="preserve"> автоматический выключатель, управляемый дифференциальным током, со встроенной защитой от сверхтока</w:t>
      </w:r>
      <w:r w:rsidR="002C4DE7" w:rsidRPr="00271AF7">
        <w:rPr>
          <w:rFonts w:ascii="Arial" w:hAnsi="Arial" w:cs="Arial"/>
          <w:b/>
          <w:bCs/>
          <w:lang w:val="ru-RU"/>
        </w:rPr>
        <w:t>;</w:t>
      </w:r>
      <w:r w:rsidRPr="00271AF7">
        <w:rPr>
          <w:rFonts w:ascii="Arial" w:hAnsi="Arial" w:cs="Arial"/>
          <w:b/>
          <w:bCs/>
          <w:lang w:val="ru-RU"/>
        </w:rPr>
        <w:t xml:space="preserve"> АВДТ</w:t>
      </w:r>
      <w:r w:rsidRPr="00271AF7">
        <w:rPr>
          <w:rFonts w:ascii="Arial" w:hAnsi="Arial" w:cs="Arial"/>
          <w:bCs/>
          <w:lang w:val="ru-RU"/>
        </w:rPr>
        <w:t xml:space="preserve"> (</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operated</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w:t>
      </w:r>
      <w:r w:rsidRPr="00271AF7">
        <w:rPr>
          <w:rFonts w:ascii="Arial" w:hAnsi="Arial" w:cs="Arial"/>
          <w:bCs/>
          <w:lang w:val="en-US"/>
        </w:rPr>
        <w:t>breaker</w:t>
      </w:r>
      <w:r w:rsidRPr="00271AF7">
        <w:rPr>
          <w:rFonts w:ascii="Arial" w:hAnsi="Arial" w:cs="Arial"/>
          <w:bCs/>
          <w:lang w:val="ru-RU"/>
        </w:rPr>
        <w:t xml:space="preserve"> </w:t>
      </w:r>
      <w:r w:rsidRPr="00271AF7">
        <w:rPr>
          <w:rFonts w:ascii="Arial" w:hAnsi="Arial" w:cs="Arial"/>
          <w:bCs/>
          <w:lang w:val="en-US"/>
        </w:rPr>
        <w:t>with</w:t>
      </w:r>
      <w:r w:rsidRPr="00271AF7">
        <w:rPr>
          <w:rFonts w:ascii="Arial" w:hAnsi="Arial" w:cs="Arial"/>
          <w:bCs/>
          <w:lang w:val="ru-RU"/>
        </w:rPr>
        <w:t xml:space="preserve"> </w:t>
      </w:r>
      <w:r w:rsidRPr="00271AF7">
        <w:rPr>
          <w:rFonts w:ascii="Arial" w:hAnsi="Arial" w:cs="Arial"/>
          <w:bCs/>
          <w:lang w:val="en-US"/>
        </w:rPr>
        <w:t>integral</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protection</w:t>
      </w:r>
      <w:r w:rsidR="006E050E" w:rsidRPr="00271AF7">
        <w:rPr>
          <w:rFonts w:ascii="Arial" w:hAnsi="Arial" w:cs="Arial"/>
          <w:bCs/>
          <w:lang w:val="ru-RU"/>
        </w:rPr>
        <w:t>,</w:t>
      </w:r>
      <w:r w:rsidRPr="00271AF7">
        <w:rPr>
          <w:rFonts w:ascii="Arial" w:hAnsi="Arial" w:cs="Arial"/>
          <w:bCs/>
          <w:lang w:val="ru-RU"/>
        </w:rPr>
        <w:t xml:space="preserve"> </w:t>
      </w:r>
      <w:r w:rsidRPr="00271AF7">
        <w:rPr>
          <w:rFonts w:ascii="Arial" w:hAnsi="Arial" w:cs="Arial"/>
          <w:bCs/>
          <w:lang w:val="en-US"/>
        </w:rPr>
        <w:t>RCB</w:t>
      </w:r>
      <w:proofErr w:type="gramStart"/>
      <w:r w:rsidRPr="00271AF7">
        <w:rPr>
          <w:rFonts w:ascii="Arial" w:hAnsi="Arial" w:cs="Arial"/>
          <w:bCs/>
          <w:lang w:val="ru-RU"/>
        </w:rPr>
        <w:t>О</w:t>
      </w:r>
      <w:proofErr w:type="gramEnd"/>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Управляемый дифференциальным током автоматический выключатель, предназначенный для выполнения функций защиты от токов перегрузки и/или токов короткого замыкания.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3.3.8</w:t>
      </w:r>
      <w:r w:rsidRPr="00271AF7">
        <w:rPr>
          <w:rFonts w:ascii="Arial" w:hAnsi="Arial" w:cs="Arial"/>
          <w:b/>
          <w:bCs/>
          <w:lang w:val="ru-RU"/>
        </w:rPr>
        <w:t xml:space="preserve"> АВДТ, функционально не зависящие от напряжения сети </w:t>
      </w:r>
      <w:r w:rsidRPr="00271AF7">
        <w:rPr>
          <w:rFonts w:ascii="Arial" w:hAnsi="Arial" w:cs="Arial"/>
          <w:bCs/>
          <w:lang w:val="ru-RU"/>
        </w:rPr>
        <w:t>(</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functionally</w:t>
      </w:r>
      <w:r w:rsidRPr="00271AF7">
        <w:rPr>
          <w:rFonts w:ascii="Arial" w:hAnsi="Arial" w:cs="Arial"/>
          <w:bCs/>
          <w:lang w:val="ru-RU"/>
        </w:rPr>
        <w:t xml:space="preserve"> </w:t>
      </w:r>
      <w:r w:rsidRPr="00271AF7">
        <w:rPr>
          <w:rFonts w:ascii="Arial" w:hAnsi="Arial" w:cs="Arial"/>
          <w:bCs/>
          <w:lang w:val="en-US"/>
        </w:rPr>
        <w:t>independent</w:t>
      </w:r>
      <w:r w:rsidRPr="00271AF7">
        <w:rPr>
          <w:rFonts w:ascii="Arial" w:hAnsi="Arial" w:cs="Arial"/>
          <w:b/>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line</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АВДТ, функции обнаружения, сравнения и отключения которых не зависят от напряжения сети.</w:t>
      </w:r>
    </w:p>
    <w:p w:rsidR="006E050E" w:rsidRPr="00271AF7" w:rsidRDefault="006E050E"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Эти устройства определены в </w:t>
      </w:r>
      <w:r w:rsidR="00495799" w:rsidRPr="00271AF7">
        <w:rPr>
          <w:rFonts w:ascii="Arial" w:hAnsi="Arial" w:cs="Arial"/>
          <w:sz w:val="22"/>
          <w:szCs w:val="22"/>
        </w:rPr>
        <w:t>IEC</w:t>
      </w:r>
      <w:r w:rsidR="00495799" w:rsidRPr="00271AF7">
        <w:rPr>
          <w:rFonts w:ascii="Arial" w:hAnsi="Arial" w:cs="Arial"/>
          <w:sz w:val="22"/>
          <w:szCs w:val="22"/>
          <w:lang w:val="ru-RU"/>
        </w:rPr>
        <w:t>/Т</w:t>
      </w:r>
      <w:proofErr w:type="gramStart"/>
      <w:r w:rsidR="00495799" w:rsidRPr="00271AF7">
        <w:rPr>
          <w:rFonts w:ascii="Arial" w:hAnsi="Arial" w:cs="Arial"/>
          <w:sz w:val="22"/>
          <w:szCs w:val="22"/>
          <w:lang w:val="en-US"/>
        </w:rPr>
        <w:t>R</w:t>
      </w:r>
      <w:proofErr w:type="gramEnd"/>
      <w:r w:rsidR="00495799" w:rsidRPr="00271AF7">
        <w:rPr>
          <w:rFonts w:ascii="Arial" w:hAnsi="Arial" w:cs="Arial"/>
          <w:sz w:val="22"/>
          <w:szCs w:val="22"/>
          <w:lang w:val="ru-RU"/>
        </w:rPr>
        <w:t xml:space="preserve"> 60755:1983 (2.3.2) как устройства дифференциального тока без вспомогательных источников питания.</w:t>
      </w:r>
    </w:p>
    <w:p w:rsidR="006E050E" w:rsidRPr="00271AF7" w:rsidRDefault="006E050E" w:rsidP="00495799">
      <w:pPr>
        <w:spacing w:line="360" w:lineRule="auto"/>
        <w:ind w:firstLine="567"/>
        <w:jc w:val="both"/>
        <w:rPr>
          <w:rFonts w:ascii="Arial" w:hAnsi="Arial" w:cs="Arial"/>
          <w:sz w:val="22"/>
          <w:szCs w:val="22"/>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3.3.9</w:t>
      </w:r>
      <w:r w:rsidRPr="00271AF7">
        <w:rPr>
          <w:rFonts w:ascii="Arial" w:hAnsi="Arial" w:cs="Arial"/>
          <w:b/>
          <w:bCs/>
          <w:lang w:val="ru-RU"/>
        </w:rPr>
        <w:t xml:space="preserve"> АВДТ, функционально зависящие от напряжения сети </w:t>
      </w:r>
      <w:r w:rsidRPr="00271AF7">
        <w:rPr>
          <w:rFonts w:ascii="Arial" w:hAnsi="Arial" w:cs="Arial"/>
          <w:bCs/>
          <w:lang w:val="ru-RU"/>
        </w:rPr>
        <w:t>(</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functionally</w:t>
      </w:r>
      <w:r w:rsidRPr="00271AF7">
        <w:rPr>
          <w:rFonts w:ascii="Arial" w:hAnsi="Arial" w:cs="Arial"/>
          <w:bCs/>
          <w:lang w:val="ru-RU"/>
        </w:rPr>
        <w:t xml:space="preserve"> </w:t>
      </w:r>
      <w:r w:rsidRPr="00271AF7">
        <w:rPr>
          <w:rFonts w:ascii="Arial" w:hAnsi="Arial" w:cs="Arial"/>
          <w:bCs/>
          <w:lang w:val="en-US"/>
        </w:rPr>
        <w:t>dependent</w:t>
      </w:r>
      <w:r w:rsidRPr="00271AF7">
        <w:rPr>
          <w:rFonts w:ascii="Arial" w:hAnsi="Arial" w:cs="Arial"/>
          <w:b/>
          <w:bCs/>
          <w:lang w:val="ru-RU"/>
        </w:rPr>
        <w:t xml:space="preserve"> </w:t>
      </w:r>
      <w:r w:rsidRPr="00271AF7">
        <w:rPr>
          <w:rFonts w:ascii="Arial" w:hAnsi="Arial" w:cs="Arial"/>
          <w:bCs/>
          <w:lang w:val="en-US"/>
        </w:rPr>
        <w:t>on</w:t>
      </w:r>
      <w:r w:rsidRPr="00271AF7">
        <w:rPr>
          <w:rFonts w:ascii="Arial" w:hAnsi="Arial" w:cs="Arial"/>
          <w:bCs/>
          <w:lang w:val="ru-RU"/>
        </w:rPr>
        <w:t xml:space="preserve"> </w:t>
      </w:r>
      <w:r w:rsidRPr="00271AF7">
        <w:rPr>
          <w:rFonts w:ascii="Arial" w:hAnsi="Arial" w:cs="Arial"/>
          <w:bCs/>
          <w:lang w:val="en-US"/>
        </w:rPr>
        <w:t>line</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 xml:space="preserve">): </w:t>
      </w:r>
      <w:r w:rsidRPr="00271AF7">
        <w:rPr>
          <w:rFonts w:ascii="Arial" w:hAnsi="Arial" w:cs="Arial"/>
          <w:lang w:val="ru-RU"/>
        </w:rPr>
        <w:t>АВДТ, функции обнаружения, сравнения и отключения которых зависят от напряжения сети.</w:t>
      </w:r>
    </w:p>
    <w:p w:rsidR="006E050E" w:rsidRPr="00271AF7" w:rsidRDefault="006E050E" w:rsidP="00495799">
      <w:pPr>
        <w:spacing w:line="360" w:lineRule="auto"/>
        <w:ind w:firstLine="567"/>
        <w:jc w:val="both"/>
        <w:rPr>
          <w:rFonts w:ascii="Arial" w:hAnsi="Arial" w:cs="Arial"/>
          <w:lang w:val="ru-RU"/>
        </w:rPr>
      </w:pPr>
    </w:p>
    <w:p w:rsidR="006E050E" w:rsidRPr="00271AF7" w:rsidRDefault="00210A60" w:rsidP="00495799">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6E050E" w:rsidRPr="00271AF7">
        <w:rPr>
          <w:rFonts w:ascii="Arial" w:hAnsi="Arial" w:cs="Arial"/>
          <w:spacing w:val="40"/>
          <w:sz w:val="22"/>
          <w:szCs w:val="22"/>
          <w:lang w:val="ru-RU"/>
        </w:rPr>
        <w:t>я</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 </w:t>
      </w:r>
      <w:r w:rsidR="006E050E" w:rsidRPr="00271AF7">
        <w:rPr>
          <w:rFonts w:ascii="Arial" w:hAnsi="Arial" w:cs="Arial"/>
          <w:sz w:val="22"/>
          <w:szCs w:val="22"/>
          <w:lang w:val="ru-RU"/>
        </w:rPr>
        <w:t>Данный</w:t>
      </w:r>
      <w:r w:rsidRPr="00271AF7">
        <w:rPr>
          <w:rFonts w:ascii="Arial" w:hAnsi="Arial" w:cs="Arial"/>
          <w:sz w:val="22"/>
          <w:szCs w:val="22"/>
          <w:lang w:val="ru-RU"/>
        </w:rPr>
        <w:t xml:space="preserve"> термин частично определяет устройства дифференциального тока со вспомогательными источниками питания по </w:t>
      </w:r>
      <w:r w:rsidRPr="00271AF7">
        <w:rPr>
          <w:rFonts w:ascii="Arial" w:hAnsi="Arial" w:cs="Arial"/>
          <w:sz w:val="22"/>
          <w:szCs w:val="22"/>
          <w:lang w:val="en-US"/>
        </w:rPr>
        <w:t>IEC</w:t>
      </w:r>
      <w:r w:rsidRPr="00271AF7">
        <w:rPr>
          <w:rFonts w:ascii="Arial" w:hAnsi="Arial" w:cs="Arial"/>
          <w:sz w:val="22"/>
          <w:szCs w:val="22"/>
          <w:lang w:val="ru-RU"/>
        </w:rPr>
        <w:t xml:space="preserve"> 60755:1983 (2.3.3).</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П</w:t>
      </w:r>
      <w:proofErr w:type="gramEnd"/>
      <w:r w:rsidRPr="00271AF7">
        <w:rPr>
          <w:rFonts w:ascii="Arial" w:hAnsi="Arial" w:cs="Arial"/>
          <w:sz w:val="22"/>
          <w:szCs w:val="22"/>
          <w:lang w:val="ru-RU"/>
        </w:rPr>
        <w:t>одразумевается, что напряжение сети прикладывают к АВДТ для выполнения функций обнаружения, сравнения и разъединения.</w:t>
      </w:r>
    </w:p>
    <w:p w:rsidR="006E050E" w:rsidRPr="00271AF7" w:rsidRDefault="006E050E"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3.3.10</w:t>
      </w:r>
      <w:r w:rsidRPr="00271AF7">
        <w:rPr>
          <w:rFonts w:ascii="Arial" w:hAnsi="Arial" w:cs="Arial"/>
          <w:b/>
          <w:bCs/>
          <w:lang w:val="ru-RU"/>
        </w:rPr>
        <w:t xml:space="preserve"> время отключения АВДТ </w:t>
      </w:r>
      <w:r w:rsidRPr="00271AF7">
        <w:rPr>
          <w:rFonts w:ascii="Arial" w:hAnsi="Arial" w:cs="Arial"/>
          <w:bCs/>
          <w:lang w:val="ru-RU"/>
        </w:rPr>
        <w:t>(</w:t>
      </w:r>
      <w:r w:rsidRPr="00271AF7">
        <w:rPr>
          <w:rFonts w:ascii="Arial" w:hAnsi="Arial" w:cs="Arial"/>
          <w:bCs/>
          <w:lang w:val="en-US"/>
        </w:rPr>
        <w:t>break</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Промежуток времени между моментом внезапного возникновения отключающего дифференциального тока и моментом гашения дуги во всех полюсах.</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3.3.11</w:t>
      </w:r>
      <w:r w:rsidRPr="00271AF7">
        <w:rPr>
          <w:rFonts w:ascii="Arial" w:hAnsi="Arial" w:cs="Arial"/>
          <w:b/>
          <w:bCs/>
          <w:lang w:val="ru-RU"/>
        </w:rPr>
        <w:t xml:space="preserve"> предельное время неотключения </w:t>
      </w:r>
      <w:r w:rsidRPr="00271AF7">
        <w:rPr>
          <w:rFonts w:ascii="Arial" w:hAnsi="Arial" w:cs="Arial"/>
          <w:bCs/>
          <w:lang w:val="ru-RU"/>
        </w:rPr>
        <w:t>(</w:t>
      </w:r>
      <w:r w:rsidRPr="00271AF7">
        <w:rPr>
          <w:rFonts w:ascii="Arial" w:hAnsi="Arial" w:cs="Arial"/>
          <w:bCs/>
          <w:lang w:val="en-US"/>
        </w:rPr>
        <w:t>limiting</w:t>
      </w:r>
      <w:r w:rsidRPr="00271AF7">
        <w:rPr>
          <w:rFonts w:ascii="Arial" w:hAnsi="Arial" w:cs="Arial"/>
          <w:bCs/>
          <w:lang w:val="ru-RU"/>
        </w:rPr>
        <w:t xml:space="preserve"> </w:t>
      </w:r>
      <w:r w:rsidRPr="00271AF7">
        <w:rPr>
          <w:rFonts w:ascii="Arial" w:hAnsi="Arial" w:cs="Arial"/>
          <w:bCs/>
          <w:lang w:val="en-US"/>
        </w:rPr>
        <w:t>non</w:t>
      </w:r>
      <w:r w:rsidRPr="00271AF7">
        <w:rPr>
          <w:rFonts w:ascii="Arial" w:hAnsi="Arial" w:cs="Arial"/>
          <w:bCs/>
          <w:lang w:val="ru-RU"/>
        </w:rPr>
        <w:t>-</w:t>
      </w:r>
      <w:r w:rsidRPr="00271AF7">
        <w:rPr>
          <w:rFonts w:ascii="Arial" w:hAnsi="Arial" w:cs="Arial"/>
          <w:bCs/>
          <w:lang w:val="en-US"/>
        </w:rPr>
        <w:t>actuating</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Максимальный промежуток времени, в течение которого дифференциальный ток АВДТ, значение которого больше значения максимального не отключающего дифференциального тока и не вызывающего его срабатывания.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3.3.12</w:t>
      </w:r>
      <w:r w:rsidRPr="00271AF7">
        <w:rPr>
          <w:rFonts w:ascii="Arial" w:hAnsi="Arial" w:cs="Arial"/>
          <w:b/>
          <w:bCs/>
          <w:lang w:val="ru-RU"/>
        </w:rPr>
        <w:t xml:space="preserve"> АВДТ с выдержкой времени</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w:t>
      </w:r>
      <w:r w:rsidRPr="00271AF7">
        <w:rPr>
          <w:rFonts w:ascii="Arial" w:hAnsi="Arial" w:cs="Arial"/>
          <w:bCs/>
          <w:lang w:val="en-US"/>
        </w:rPr>
        <w:t>delay</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lang w:val="ru-RU"/>
        </w:rPr>
        <w:t>АВДТ, специально предназначенные для обеспечения заранее установленного значения предельного времени неотключения, соответствующего данному значению дифференциального тока.</w:t>
      </w:r>
    </w:p>
    <w:p w:rsidR="00495799" w:rsidRPr="00271AF7" w:rsidRDefault="00495799" w:rsidP="002872B7">
      <w:pPr>
        <w:spacing w:line="360" w:lineRule="auto"/>
        <w:ind w:firstLine="567"/>
        <w:jc w:val="both"/>
        <w:rPr>
          <w:rFonts w:ascii="Arial" w:hAnsi="Arial" w:cs="Arial"/>
          <w:lang w:val="ru-RU"/>
        </w:rPr>
      </w:pPr>
      <w:r w:rsidRPr="00271AF7">
        <w:rPr>
          <w:rFonts w:ascii="Arial" w:hAnsi="Arial" w:cs="Arial"/>
          <w:bCs/>
          <w:lang w:val="ru-RU"/>
        </w:rPr>
        <w:t>3.3.13</w:t>
      </w:r>
      <w:r w:rsidRPr="00271AF7">
        <w:rPr>
          <w:rFonts w:ascii="Arial" w:hAnsi="Arial" w:cs="Arial"/>
          <w:b/>
          <w:bCs/>
          <w:lang w:val="ru-RU"/>
        </w:rPr>
        <w:t xml:space="preserve"> замкнутое положение</w:t>
      </w:r>
      <w:r w:rsidRPr="00271AF7">
        <w:rPr>
          <w:rFonts w:ascii="Arial" w:hAnsi="Arial" w:cs="Arial"/>
          <w:bCs/>
          <w:lang w:val="ru-RU"/>
        </w:rPr>
        <w:t xml:space="preserve"> (</w:t>
      </w:r>
      <w:r w:rsidRPr="00271AF7">
        <w:rPr>
          <w:rFonts w:ascii="Arial" w:hAnsi="Arial" w:cs="Arial"/>
          <w:bCs/>
          <w:lang w:val="en-US"/>
        </w:rPr>
        <w:t>closed</w:t>
      </w:r>
      <w:r w:rsidRPr="00271AF7">
        <w:rPr>
          <w:rFonts w:ascii="Arial" w:hAnsi="Arial" w:cs="Arial"/>
          <w:bCs/>
          <w:lang w:val="ru-RU"/>
        </w:rPr>
        <w:t xml:space="preserve"> </w:t>
      </w:r>
      <w:r w:rsidRPr="00271AF7">
        <w:rPr>
          <w:rFonts w:ascii="Arial" w:hAnsi="Arial" w:cs="Arial"/>
          <w:bCs/>
          <w:lang w:val="en-US"/>
        </w:rPr>
        <w:t>position</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Положение, в котором обеспечивается заданная непрерывность главной цепи АВДТ. </w:t>
      </w:r>
    </w:p>
    <w:p w:rsidR="00495799" w:rsidRPr="00271AF7" w:rsidRDefault="00495799" w:rsidP="002872B7">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16-22)]</w:t>
      </w:r>
    </w:p>
    <w:p w:rsidR="00495799" w:rsidRPr="00271AF7" w:rsidRDefault="00495799" w:rsidP="002872B7">
      <w:pPr>
        <w:spacing w:line="360" w:lineRule="auto"/>
        <w:ind w:firstLine="567"/>
        <w:jc w:val="both"/>
        <w:rPr>
          <w:rFonts w:ascii="Arial" w:hAnsi="Arial" w:cs="Arial"/>
          <w:lang w:val="ru-RU"/>
        </w:rPr>
      </w:pPr>
      <w:r w:rsidRPr="00271AF7">
        <w:rPr>
          <w:rFonts w:ascii="Arial" w:hAnsi="Arial" w:cs="Arial"/>
          <w:bCs/>
          <w:lang w:val="ru-RU"/>
        </w:rPr>
        <w:t>3.3.14</w:t>
      </w:r>
      <w:r w:rsidRPr="00271AF7">
        <w:rPr>
          <w:rFonts w:ascii="Arial" w:hAnsi="Arial" w:cs="Arial"/>
          <w:b/>
          <w:bCs/>
          <w:lang w:val="ru-RU"/>
        </w:rPr>
        <w:t xml:space="preserve"> разомкнутое положение</w:t>
      </w:r>
      <w:r w:rsidRPr="00271AF7">
        <w:rPr>
          <w:rFonts w:ascii="Arial" w:hAnsi="Arial" w:cs="Arial"/>
          <w:bCs/>
          <w:lang w:val="ru-RU"/>
        </w:rPr>
        <w:t xml:space="preserve"> (</w:t>
      </w:r>
      <w:r w:rsidRPr="00271AF7">
        <w:rPr>
          <w:rFonts w:ascii="Arial" w:hAnsi="Arial" w:cs="Arial"/>
          <w:bCs/>
          <w:lang w:val="en-US"/>
        </w:rPr>
        <w:t>open</w:t>
      </w:r>
      <w:r w:rsidRPr="00271AF7">
        <w:rPr>
          <w:rFonts w:ascii="Arial" w:hAnsi="Arial" w:cs="Arial"/>
          <w:bCs/>
          <w:lang w:val="ru-RU"/>
        </w:rPr>
        <w:t xml:space="preserve"> </w:t>
      </w:r>
      <w:r w:rsidRPr="00271AF7">
        <w:rPr>
          <w:rFonts w:ascii="Arial" w:hAnsi="Arial" w:cs="Arial"/>
          <w:bCs/>
          <w:lang w:val="en-US"/>
        </w:rPr>
        <w:t>position</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Положение, в котором обеспечивается заданный раствор контактов главной цепи АВДТ. </w:t>
      </w:r>
    </w:p>
    <w:p w:rsidR="00495799" w:rsidRPr="00271AF7" w:rsidRDefault="00495799" w:rsidP="002872B7">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16-23)]</w:t>
      </w:r>
    </w:p>
    <w:p w:rsidR="00495799" w:rsidRPr="00271AF7" w:rsidRDefault="00495799" w:rsidP="00845E89">
      <w:pPr>
        <w:spacing w:line="360" w:lineRule="auto"/>
        <w:ind w:firstLine="567"/>
        <w:jc w:val="both"/>
        <w:rPr>
          <w:rFonts w:ascii="Arial" w:hAnsi="Arial" w:cs="Arial"/>
          <w:lang w:val="ru-RU"/>
        </w:rPr>
      </w:pPr>
      <w:r w:rsidRPr="00271AF7">
        <w:rPr>
          <w:rFonts w:ascii="Arial" w:hAnsi="Arial" w:cs="Arial"/>
          <w:bCs/>
          <w:lang w:val="ru-RU"/>
        </w:rPr>
        <w:t>3.3.15</w:t>
      </w:r>
      <w:r w:rsidRPr="00271AF7">
        <w:rPr>
          <w:rFonts w:ascii="Arial" w:hAnsi="Arial" w:cs="Arial"/>
          <w:b/>
          <w:bCs/>
          <w:lang w:val="ru-RU"/>
        </w:rPr>
        <w:t xml:space="preserve"> полюс</w:t>
      </w:r>
      <w:r w:rsidRPr="00271AF7">
        <w:rPr>
          <w:rFonts w:ascii="Arial" w:hAnsi="Arial" w:cs="Arial"/>
          <w:bCs/>
          <w:lang w:val="ru-RU"/>
        </w:rPr>
        <w:t xml:space="preserve"> (</w:t>
      </w:r>
      <w:r w:rsidRPr="00271AF7">
        <w:rPr>
          <w:rFonts w:ascii="Arial" w:hAnsi="Arial" w:cs="Arial"/>
          <w:bCs/>
          <w:lang w:val="en-US"/>
        </w:rPr>
        <w:t>pole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Составной элемент АВДТ, непосредственно связанный только с одним электрически независимым токопроводящим путем его главной цепи, снабженный контактами, предназначенными для замыкания и размыкания главной цепи. За исключением частей, предназначенных для монтажа и оперирования всеми полюсами совместно.</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3.3.15.1</w:t>
      </w:r>
      <w:r w:rsidRPr="00271AF7">
        <w:rPr>
          <w:rFonts w:ascii="Arial" w:hAnsi="Arial" w:cs="Arial"/>
          <w:b/>
          <w:bCs/>
          <w:lang w:val="ru-RU"/>
        </w:rPr>
        <w:t xml:space="preserve"> полюс, защищенный от сверхтоков</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protected</w:t>
      </w:r>
      <w:r w:rsidRPr="00271AF7">
        <w:rPr>
          <w:rFonts w:ascii="Arial" w:hAnsi="Arial" w:cs="Arial"/>
          <w:bCs/>
          <w:lang w:val="ru-RU"/>
        </w:rPr>
        <w:t xml:space="preserve"> </w:t>
      </w:r>
      <w:r w:rsidRPr="00271AF7">
        <w:rPr>
          <w:rFonts w:ascii="Arial" w:hAnsi="Arial" w:cs="Arial"/>
          <w:bCs/>
          <w:lang w:val="en-US"/>
        </w:rPr>
        <w:t>pole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Полюс, снабженный </w:t>
      </w:r>
      <w:proofErr w:type="spellStart"/>
      <w:r w:rsidRPr="00271AF7">
        <w:rPr>
          <w:rFonts w:ascii="Arial" w:hAnsi="Arial" w:cs="Arial"/>
          <w:lang w:val="ru-RU"/>
        </w:rPr>
        <w:t>расцепителем</w:t>
      </w:r>
      <w:proofErr w:type="spellEnd"/>
      <w:r w:rsidRPr="00271AF7">
        <w:rPr>
          <w:rFonts w:ascii="Arial" w:hAnsi="Arial" w:cs="Arial"/>
          <w:lang w:val="ru-RU"/>
        </w:rPr>
        <w:t xml:space="preserve"> сверхтока (далее – защищенный полюс).</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3.3.15.2</w:t>
      </w:r>
      <w:r w:rsidRPr="00271AF7">
        <w:rPr>
          <w:rFonts w:ascii="Arial" w:hAnsi="Arial" w:cs="Arial"/>
          <w:b/>
          <w:bCs/>
          <w:lang w:val="ru-RU"/>
        </w:rPr>
        <w:t xml:space="preserve"> полюс, не защищенный от сверхтоков</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unprotected</w:t>
      </w:r>
      <w:r w:rsidRPr="00271AF7">
        <w:rPr>
          <w:rFonts w:ascii="Arial" w:hAnsi="Arial" w:cs="Arial"/>
          <w:bCs/>
          <w:lang w:val="ru-RU"/>
        </w:rPr>
        <w:t xml:space="preserve"> </w:t>
      </w:r>
      <w:r w:rsidRPr="00271AF7">
        <w:rPr>
          <w:rFonts w:ascii="Arial" w:hAnsi="Arial" w:cs="Arial"/>
          <w:bCs/>
          <w:lang w:val="en-US"/>
        </w:rPr>
        <w:t>pole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Полюс без </w:t>
      </w:r>
      <w:proofErr w:type="spellStart"/>
      <w:r w:rsidRPr="00271AF7">
        <w:rPr>
          <w:rFonts w:ascii="Arial" w:hAnsi="Arial" w:cs="Arial"/>
          <w:lang w:val="ru-RU"/>
        </w:rPr>
        <w:t>расцепителя</w:t>
      </w:r>
      <w:proofErr w:type="spellEnd"/>
      <w:r w:rsidRPr="00271AF7">
        <w:rPr>
          <w:rFonts w:ascii="Arial" w:hAnsi="Arial" w:cs="Arial"/>
          <w:lang w:val="ru-RU"/>
        </w:rPr>
        <w:t xml:space="preserve"> сверхтока, но в остальном, в основном, способный на ту же работу, что и защищенный полюс того же АВДТ (далее – незащищенный полюс).</w:t>
      </w:r>
    </w:p>
    <w:p w:rsidR="00E74680" w:rsidRPr="00271AF7" w:rsidRDefault="00E74680" w:rsidP="00495799">
      <w:pPr>
        <w:spacing w:line="360" w:lineRule="auto"/>
        <w:ind w:firstLine="567"/>
        <w:jc w:val="both"/>
        <w:rPr>
          <w:rFonts w:ascii="Arial" w:hAnsi="Arial" w:cs="Arial"/>
          <w:lang w:val="ru-RU"/>
        </w:rPr>
      </w:pPr>
    </w:p>
    <w:p w:rsidR="00627212" w:rsidRPr="00271AF7" w:rsidRDefault="00210A60" w:rsidP="00495799">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lastRenderedPageBreak/>
        <w:t>Примечани</w:t>
      </w:r>
      <w:r w:rsidR="00627212" w:rsidRPr="00271AF7">
        <w:rPr>
          <w:rFonts w:ascii="Arial" w:hAnsi="Arial" w:cs="Arial"/>
          <w:spacing w:val="40"/>
          <w:sz w:val="22"/>
          <w:szCs w:val="22"/>
          <w:lang w:val="ru-RU"/>
        </w:rPr>
        <w:t>я</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1</w:t>
      </w:r>
      <w:proofErr w:type="gramStart"/>
      <w:r w:rsidRPr="00271AF7">
        <w:rPr>
          <w:rFonts w:ascii="Arial" w:hAnsi="Arial" w:cs="Arial"/>
          <w:sz w:val="22"/>
          <w:szCs w:val="22"/>
          <w:lang w:val="ru-RU"/>
        </w:rPr>
        <w:t xml:space="preserve"> Д</w:t>
      </w:r>
      <w:proofErr w:type="gramEnd"/>
      <w:r w:rsidRPr="00271AF7">
        <w:rPr>
          <w:rFonts w:ascii="Arial" w:hAnsi="Arial" w:cs="Arial"/>
          <w:sz w:val="22"/>
          <w:szCs w:val="22"/>
          <w:lang w:val="ru-RU"/>
        </w:rPr>
        <w:t>ля выполнения этого требования незащищенный полюс может быть такой же конструкции, как защищенный полюс (полюса), или особой конструкции.</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Е</w:t>
      </w:r>
      <w:proofErr w:type="gramEnd"/>
      <w:r w:rsidRPr="00271AF7">
        <w:rPr>
          <w:rFonts w:ascii="Arial" w:hAnsi="Arial" w:cs="Arial"/>
          <w:sz w:val="22"/>
          <w:szCs w:val="22"/>
          <w:lang w:val="ru-RU"/>
        </w:rPr>
        <w:t>сли наибольшая отключающая способность незащищенного и защищенного полюсов отличаются, это должно быть указано изготовителем.</w:t>
      </w:r>
    </w:p>
    <w:p w:rsidR="00E74680" w:rsidRPr="00271AF7" w:rsidRDefault="00E74680"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3.3.15.3</w:t>
      </w:r>
      <w:r w:rsidRPr="00271AF7">
        <w:rPr>
          <w:rFonts w:ascii="Arial" w:hAnsi="Arial" w:cs="Arial"/>
          <w:b/>
          <w:bCs/>
          <w:lang w:val="ru-RU"/>
        </w:rPr>
        <w:t xml:space="preserve"> полюс, коммутирующий </w:t>
      </w:r>
      <w:proofErr w:type="spellStart"/>
      <w:r w:rsidRPr="00271AF7">
        <w:rPr>
          <w:rFonts w:ascii="Arial" w:hAnsi="Arial" w:cs="Arial"/>
          <w:b/>
          <w:bCs/>
          <w:lang w:val="ru-RU"/>
        </w:rPr>
        <w:t>нейтраль</w:t>
      </w:r>
      <w:proofErr w:type="spellEnd"/>
      <w:r w:rsidRPr="00271AF7">
        <w:rPr>
          <w:rFonts w:ascii="Arial" w:hAnsi="Arial" w:cs="Arial"/>
          <w:bCs/>
          <w:lang w:val="ru-RU"/>
        </w:rPr>
        <w:t xml:space="preserve"> (</w:t>
      </w:r>
      <w:r w:rsidRPr="00271AF7">
        <w:rPr>
          <w:rFonts w:ascii="Arial" w:hAnsi="Arial" w:cs="Arial"/>
          <w:bCs/>
          <w:lang w:val="en-US"/>
        </w:rPr>
        <w:t>switched</w:t>
      </w:r>
      <w:r w:rsidRPr="00271AF7">
        <w:rPr>
          <w:rFonts w:ascii="Arial" w:hAnsi="Arial" w:cs="Arial"/>
          <w:bCs/>
          <w:lang w:val="ru-RU"/>
        </w:rPr>
        <w:t xml:space="preserve"> </w:t>
      </w:r>
      <w:r w:rsidRPr="00271AF7">
        <w:rPr>
          <w:rFonts w:ascii="Arial" w:hAnsi="Arial" w:cs="Arial"/>
          <w:bCs/>
          <w:lang w:val="en-US"/>
        </w:rPr>
        <w:t>neutral</w:t>
      </w:r>
      <w:r w:rsidRPr="00271AF7">
        <w:rPr>
          <w:rFonts w:ascii="Arial" w:hAnsi="Arial" w:cs="Arial"/>
          <w:bCs/>
          <w:lang w:val="ru-RU"/>
        </w:rPr>
        <w:t xml:space="preserve"> </w:t>
      </w:r>
      <w:r w:rsidRPr="00271AF7">
        <w:rPr>
          <w:rFonts w:ascii="Arial" w:hAnsi="Arial" w:cs="Arial"/>
          <w:bCs/>
          <w:lang w:val="en-US"/>
        </w:rPr>
        <w:t>pole</w:t>
      </w:r>
      <w:r w:rsidRPr="00271AF7">
        <w:rPr>
          <w:rFonts w:ascii="Arial" w:hAnsi="Arial" w:cs="Arial"/>
          <w:bCs/>
          <w:lang w:val="ru-RU"/>
        </w:rPr>
        <w:t xml:space="preserve">): </w:t>
      </w:r>
      <w:r w:rsidRPr="00271AF7">
        <w:rPr>
          <w:rFonts w:ascii="Arial" w:hAnsi="Arial" w:cs="Arial"/>
          <w:lang w:val="ru-RU"/>
        </w:rPr>
        <w:t>Полюс, предназначенный только для коммутаций нейтрального проводника и не рассчитанный на наибольшую отключающую способность.</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3.3.16</w:t>
      </w:r>
      <w:r w:rsidRPr="00271AF7">
        <w:rPr>
          <w:rFonts w:ascii="Arial" w:hAnsi="Arial" w:cs="Arial"/>
          <w:b/>
          <w:bCs/>
          <w:lang w:val="ru-RU"/>
        </w:rPr>
        <w:t xml:space="preserve"> некоммутируемая </w:t>
      </w:r>
      <w:proofErr w:type="spellStart"/>
      <w:r w:rsidRPr="00271AF7">
        <w:rPr>
          <w:rFonts w:ascii="Arial" w:hAnsi="Arial" w:cs="Arial"/>
          <w:b/>
          <w:bCs/>
          <w:lang w:val="ru-RU"/>
        </w:rPr>
        <w:t>нейтраль</w:t>
      </w:r>
      <w:proofErr w:type="spellEnd"/>
      <w:r w:rsidRPr="00271AF7">
        <w:rPr>
          <w:rFonts w:ascii="Arial" w:hAnsi="Arial" w:cs="Arial"/>
          <w:bCs/>
          <w:lang w:val="ru-RU"/>
        </w:rPr>
        <w:t xml:space="preserve"> (</w:t>
      </w:r>
      <w:r w:rsidRPr="00271AF7">
        <w:rPr>
          <w:rFonts w:ascii="Arial" w:hAnsi="Arial" w:cs="Arial"/>
          <w:bCs/>
          <w:lang w:val="en-US"/>
        </w:rPr>
        <w:t>uninterrupted</w:t>
      </w:r>
      <w:r w:rsidRPr="00271AF7">
        <w:rPr>
          <w:rFonts w:ascii="Arial" w:hAnsi="Arial" w:cs="Arial"/>
          <w:bCs/>
          <w:lang w:val="ru-RU"/>
        </w:rPr>
        <w:t xml:space="preserve"> </w:t>
      </w:r>
      <w:r w:rsidRPr="00271AF7">
        <w:rPr>
          <w:rFonts w:ascii="Arial" w:hAnsi="Arial" w:cs="Arial"/>
          <w:bCs/>
          <w:lang w:val="en-US"/>
        </w:rPr>
        <w:t>neutral</w:t>
      </w:r>
      <w:r w:rsidRPr="00271AF7">
        <w:rPr>
          <w:rFonts w:ascii="Arial" w:hAnsi="Arial" w:cs="Arial"/>
          <w:bCs/>
          <w:lang w:val="ru-RU"/>
        </w:rPr>
        <w:t xml:space="preserve">): </w:t>
      </w:r>
      <w:r w:rsidRPr="00271AF7">
        <w:rPr>
          <w:rFonts w:ascii="Arial" w:hAnsi="Arial" w:cs="Arial"/>
          <w:lang w:val="ru-RU"/>
        </w:rPr>
        <w:t>Токовый путь, не размыкаемый и не защищенный от сверхтоков, предназначенный для присоединения к нейтральному проводнику установки.</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3.3.17</w:t>
      </w:r>
      <w:r w:rsidRPr="00271AF7">
        <w:rPr>
          <w:rFonts w:ascii="Arial" w:hAnsi="Arial" w:cs="Arial"/>
          <w:b/>
          <w:bCs/>
          <w:lang w:val="ru-RU"/>
        </w:rPr>
        <w:t xml:space="preserve"> главная цепь (АВДТ)</w:t>
      </w:r>
      <w:r w:rsidRPr="00271AF7">
        <w:rPr>
          <w:rFonts w:ascii="Arial" w:hAnsi="Arial" w:cs="Arial"/>
          <w:bCs/>
          <w:lang w:val="ru-RU"/>
        </w:rPr>
        <w:t xml:space="preserve"> </w:t>
      </w:r>
      <w:r w:rsidR="00627212" w:rsidRPr="00271AF7">
        <w:rPr>
          <w:rFonts w:ascii="Arial" w:hAnsi="Arial" w:cs="Arial"/>
          <w:bCs/>
          <w:lang w:val="ru-RU"/>
        </w:rPr>
        <w:t>[</w:t>
      </w:r>
      <w:r w:rsidRPr="00271AF7">
        <w:rPr>
          <w:rFonts w:ascii="Arial" w:hAnsi="Arial" w:cs="Arial"/>
          <w:bCs/>
          <w:lang w:val="en-US"/>
        </w:rPr>
        <w:t>main</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00627212" w:rsidRPr="00271AF7">
        <w:rPr>
          <w:rFonts w:ascii="Arial" w:hAnsi="Arial" w:cs="Arial"/>
          <w:bCs/>
          <w:lang w:val="ru-RU"/>
        </w:rPr>
        <w: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Совокупность токопроводящих частей АВДТ, входящих в цепь, которую он предназначен замыкать и размыкать (см. 4.3).</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3.3.18</w:t>
      </w:r>
      <w:r w:rsidRPr="00271AF7">
        <w:rPr>
          <w:rFonts w:ascii="Arial" w:hAnsi="Arial" w:cs="Arial"/>
          <w:b/>
          <w:bCs/>
          <w:lang w:val="ru-RU"/>
        </w:rPr>
        <w:t xml:space="preserve"> цепь управления (АВДТ)</w:t>
      </w:r>
      <w:r w:rsidRPr="00271AF7">
        <w:rPr>
          <w:rFonts w:ascii="Arial" w:hAnsi="Arial" w:cs="Arial"/>
          <w:bCs/>
          <w:lang w:val="ru-RU"/>
        </w:rPr>
        <w:t xml:space="preserve"> </w:t>
      </w:r>
      <w:r w:rsidR="00627212" w:rsidRPr="00271AF7">
        <w:rPr>
          <w:rFonts w:ascii="Arial" w:hAnsi="Arial" w:cs="Arial"/>
          <w:bCs/>
          <w:lang w:val="ru-RU"/>
        </w:rPr>
        <w:t>[</w:t>
      </w:r>
      <w:r w:rsidRPr="00271AF7">
        <w:rPr>
          <w:rFonts w:ascii="Arial" w:hAnsi="Arial" w:cs="Arial"/>
          <w:bCs/>
          <w:lang w:val="en-US"/>
        </w:rPr>
        <w:t>control</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00627212" w:rsidRPr="00271AF7">
        <w:rPr>
          <w:rFonts w:ascii="Arial" w:hAnsi="Arial" w:cs="Arial"/>
          <w:bCs/>
          <w:lang w:val="ru-RU"/>
        </w:rPr>
        <w:t>]</w:t>
      </w:r>
      <w:r w:rsidRPr="00271AF7">
        <w:rPr>
          <w:rFonts w:ascii="Arial" w:hAnsi="Arial" w:cs="Arial"/>
          <w:bCs/>
          <w:lang w:val="ru-RU"/>
        </w:rPr>
        <w:t xml:space="preserve">: </w:t>
      </w:r>
      <w:r w:rsidRPr="00271AF7">
        <w:rPr>
          <w:rFonts w:ascii="Arial" w:hAnsi="Arial" w:cs="Arial"/>
          <w:lang w:val="ru-RU"/>
        </w:rPr>
        <w:t>Цепь (иная, чем часть главной цепи), предназначенная для операции включения или отключения АВДТ или для обеих операций.</w:t>
      </w:r>
    </w:p>
    <w:p w:rsidR="00627212" w:rsidRPr="00271AF7" w:rsidRDefault="00627212"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495799" w:rsidRPr="00271AF7">
        <w:rPr>
          <w:rFonts w:ascii="Arial" w:hAnsi="Arial" w:cs="Arial"/>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Контрольные цепи АВДТ входят в это определение.</w:t>
      </w:r>
    </w:p>
    <w:p w:rsidR="00627212" w:rsidRPr="00271AF7" w:rsidRDefault="00627212"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3.3.19</w:t>
      </w:r>
      <w:r w:rsidRPr="00271AF7">
        <w:rPr>
          <w:rFonts w:ascii="Arial" w:hAnsi="Arial" w:cs="Arial"/>
          <w:b/>
          <w:bCs/>
          <w:lang w:val="ru-RU"/>
        </w:rPr>
        <w:t xml:space="preserve"> вспомогательная цепь (АВДТ)</w:t>
      </w:r>
      <w:r w:rsidRPr="00271AF7">
        <w:rPr>
          <w:rFonts w:ascii="Arial" w:hAnsi="Arial" w:cs="Arial"/>
          <w:bCs/>
          <w:lang w:val="ru-RU"/>
        </w:rPr>
        <w:t xml:space="preserve"> </w:t>
      </w:r>
      <w:r w:rsidR="00627212" w:rsidRPr="00271AF7">
        <w:rPr>
          <w:rFonts w:ascii="Arial" w:hAnsi="Arial" w:cs="Arial"/>
          <w:bCs/>
          <w:lang w:val="ru-RU"/>
        </w:rPr>
        <w:t>[</w:t>
      </w:r>
      <w:r w:rsidRPr="00271AF7">
        <w:rPr>
          <w:rFonts w:ascii="Arial" w:hAnsi="Arial" w:cs="Arial"/>
          <w:bCs/>
          <w:lang w:val="en-US"/>
        </w:rPr>
        <w:t>auxiliary</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00627212" w:rsidRPr="00271AF7">
        <w:rPr>
          <w:rFonts w:ascii="Arial" w:hAnsi="Arial" w:cs="Arial"/>
          <w:bCs/>
          <w:lang w:val="ru-RU"/>
        </w:rPr>
        <w:t>]</w:t>
      </w:r>
      <w:r w:rsidRPr="00271AF7">
        <w:rPr>
          <w:rFonts w:ascii="Arial" w:hAnsi="Arial" w:cs="Arial"/>
          <w:bCs/>
          <w:lang w:val="ru-RU"/>
        </w:rPr>
        <w:t xml:space="preserve">: </w:t>
      </w:r>
      <w:r w:rsidRPr="00271AF7">
        <w:rPr>
          <w:rFonts w:ascii="Arial" w:hAnsi="Arial" w:cs="Arial"/>
          <w:lang w:val="ru-RU"/>
        </w:rPr>
        <w:t xml:space="preserve">Все токоведущие части АВДТ, предназначенные для включения в цепь, иную, чем главная цепь АВДТ и цепь управления.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3.3.20</w:t>
      </w:r>
      <w:r w:rsidRPr="00271AF7">
        <w:rPr>
          <w:rFonts w:ascii="Arial" w:hAnsi="Arial" w:cs="Arial"/>
          <w:b/>
          <w:bCs/>
          <w:lang w:val="ru-RU"/>
        </w:rPr>
        <w:t xml:space="preserve"> АВДТ типа АС</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type</w:t>
      </w:r>
      <w:r w:rsidRPr="00271AF7">
        <w:rPr>
          <w:rFonts w:ascii="Arial" w:hAnsi="Arial" w:cs="Arial"/>
          <w:bCs/>
          <w:lang w:val="ru-RU"/>
        </w:rPr>
        <w:t xml:space="preserve"> </w:t>
      </w:r>
      <w:r w:rsidRPr="00271AF7">
        <w:rPr>
          <w:rFonts w:ascii="Arial" w:hAnsi="Arial" w:cs="Arial"/>
          <w:bCs/>
          <w:lang w:val="en-US"/>
        </w:rPr>
        <w:t>AC</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АВДТ, </w:t>
      </w:r>
      <w:proofErr w:type="gramStart"/>
      <w:r w:rsidRPr="00271AF7">
        <w:rPr>
          <w:rFonts w:ascii="Arial" w:hAnsi="Arial" w:cs="Arial"/>
          <w:lang w:val="ru-RU"/>
        </w:rPr>
        <w:t>срабатывание</w:t>
      </w:r>
      <w:proofErr w:type="gramEnd"/>
      <w:r w:rsidRPr="00271AF7">
        <w:rPr>
          <w:rFonts w:ascii="Arial" w:hAnsi="Arial" w:cs="Arial"/>
          <w:lang w:val="ru-RU"/>
        </w:rPr>
        <w:t xml:space="preserve"> которого обеспечивается дифференциальным синусоидальным переменным током путем внезапного его приложения либо при медленном нарастании.</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3.3.21</w:t>
      </w:r>
      <w:r w:rsidRPr="00271AF7">
        <w:rPr>
          <w:rFonts w:ascii="Arial" w:hAnsi="Arial" w:cs="Arial"/>
          <w:b/>
          <w:bCs/>
          <w:lang w:val="ru-RU"/>
        </w:rPr>
        <w:t xml:space="preserve"> АВДТ типа</w:t>
      </w:r>
      <w:proofErr w:type="gramStart"/>
      <w:r w:rsidRPr="00271AF7">
        <w:rPr>
          <w:rFonts w:ascii="Arial" w:hAnsi="Arial" w:cs="Arial"/>
          <w:b/>
          <w:bCs/>
          <w:lang w:val="ru-RU"/>
        </w:rPr>
        <w:t xml:space="preserve"> А</w:t>
      </w:r>
      <w:proofErr w:type="gramEnd"/>
      <w:r w:rsidRPr="00271AF7">
        <w:rPr>
          <w:rFonts w:ascii="Arial" w:hAnsi="Arial" w:cs="Arial"/>
          <w:b/>
          <w:bCs/>
          <w:lang w:val="ru-RU"/>
        </w:rPr>
        <w:t xml:space="preserve"> </w:t>
      </w:r>
      <w:r w:rsidRPr="00271AF7">
        <w:rPr>
          <w:rFonts w:ascii="Arial" w:hAnsi="Arial" w:cs="Arial"/>
          <w:bCs/>
          <w:lang w:val="ru-RU"/>
        </w:rPr>
        <w:t>(</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type</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w:t>
      </w:r>
      <w:r w:rsidRPr="00271AF7">
        <w:rPr>
          <w:rFonts w:ascii="Arial" w:hAnsi="Arial" w:cs="Arial"/>
          <w:lang w:val="ru-RU"/>
        </w:rPr>
        <w:t xml:space="preserve"> АВДТ, </w:t>
      </w:r>
      <w:proofErr w:type="gramStart"/>
      <w:r w:rsidRPr="00271AF7">
        <w:rPr>
          <w:rFonts w:ascii="Arial" w:hAnsi="Arial" w:cs="Arial"/>
          <w:lang w:val="ru-RU"/>
        </w:rPr>
        <w:t>срабатывание</w:t>
      </w:r>
      <w:proofErr w:type="gramEnd"/>
      <w:r w:rsidRPr="00271AF7">
        <w:rPr>
          <w:rFonts w:ascii="Arial" w:hAnsi="Arial" w:cs="Arial"/>
          <w:lang w:val="ru-RU"/>
        </w:rPr>
        <w:t xml:space="preserve"> которого обеспечивается как синусоидальным переменным, так и пульсирующим постоянным дифференциальными токами путем внезапного его приложения либо при медленном нарастании.</w:t>
      </w:r>
    </w:p>
    <w:p w:rsidR="00C32332" w:rsidRPr="00271AF7" w:rsidRDefault="00495799" w:rsidP="00C32332">
      <w:pPr>
        <w:spacing w:line="360" w:lineRule="auto"/>
        <w:ind w:firstLine="567"/>
        <w:jc w:val="both"/>
        <w:rPr>
          <w:rFonts w:ascii="Arial" w:hAnsi="Arial" w:cs="Arial"/>
          <w:lang w:val="ru-RU"/>
        </w:rPr>
      </w:pPr>
      <w:r w:rsidRPr="00271AF7">
        <w:rPr>
          <w:rFonts w:ascii="Arial" w:hAnsi="Arial" w:cs="Arial"/>
          <w:bCs/>
          <w:lang w:val="ru-RU"/>
        </w:rPr>
        <w:t>3.3.22</w:t>
      </w:r>
      <w:r w:rsidRPr="00271AF7">
        <w:rPr>
          <w:rFonts w:ascii="Arial" w:hAnsi="Arial" w:cs="Arial"/>
          <w:b/>
          <w:bCs/>
          <w:lang w:val="ru-RU"/>
        </w:rPr>
        <w:t xml:space="preserve"> устройство эксплуатационного контроля</w:t>
      </w:r>
      <w:r w:rsidRPr="00271AF7">
        <w:rPr>
          <w:rFonts w:ascii="Arial" w:hAnsi="Arial" w:cs="Arial"/>
          <w:bCs/>
          <w:lang w:val="ru-RU"/>
        </w:rPr>
        <w:t xml:space="preserve"> (</w:t>
      </w:r>
      <w:r w:rsidRPr="00271AF7">
        <w:rPr>
          <w:rFonts w:ascii="Arial" w:hAnsi="Arial" w:cs="Arial"/>
          <w:bCs/>
          <w:lang w:val="en-US"/>
        </w:rPr>
        <w:t>test</w:t>
      </w:r>
      <w:r w:rsidRPr="00271AF7">
        <w:rPr>
          <w:rFonts w:ascii="Arial" w:hAnsi="Arial" w:cs="Arial"/>
          <w:bCs/>
          <w:lang w:val="ru-RU"/>
        </w:rPr>
        <w:t xml:space="preserve"> </w:t>
      </w:r>
      <w:r w:rsidRPr="00271AF7">
        <w:rPr>
          <w:rFonts w:ascii="Arial" w:hAnsi="Arial" w:cs="Arial"/>
          <w:bCs/>
          <w:lang w:val="en-US"/>
        </w:rPr>
        <w:t>device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Устройство, встроенное в АВДТ, имитирующее условия дифференциального тока для срабатывания АВДТ в определенных условиях.</w:t>
      </w:r>
    </w:p>
    <w:p w:rsidR="00C32332" w:rsidRPr="00271AF7" w:rsidRDefault="00C32332" w:rsidP="00C32332">
      <w:pPr>
        <w:spacing w:line="360" w:lineRule="auto"/>
        <w:ind w:firstLine="567"/>
        <w:jc w:val="both"/>
        <w:rPr>
          <w:rFonts w:ascii="Arial" w:hAnsi="Arial" w:cs="Arial"/>
          <w:b/>
          <w:lang w:val="ru-RU"/>
        </w:rPr>
      </w:pPr>
    </w:p>
    <w:p w:rsidR="00495799" w:rsidRPr="00271AF7" w:rsidRDefault="00495799" w:rsidP="002872B7">
      <w:pPr>
        <w:pStyle w:val="33"/>
        <w:spacing w:after="0" w:line="360" w:lineRule="auto"/>
        <w:ind w:left="0" w:firstLine="567"/>
        <w:jc w:val="both"/>
        <w:rPr>
          <w:rFonts w:ascii="Arial" w:hAnsi="Arial" w:cs="Arial"/>
          <w:b/>
          <w:sz w:val="24"/>
          <w:szCs w:val="24"/>
          <w:lang w:val="ru-RU"/>
        </w:rPr>
      </w:pPr>
      <w:r w:rsidRPr="00271AF7">
        <w:rPr>
          <w:rFonts w:ascii="Arial" w:hAnsi="Arial" w:cs="Arial"/>
          <w:b/>
          <w:sz w:val="24"/>
          <w:szCs w:val="24"/>
          <w:lang w:val="ru-RU"/>
        </w:rPr>
        <w:t>3.4 Определения, относящиеся к значениям и диапазонам подводимых величин</w:t>
      </w:r>
    </w:p>
    <w:p w:rsidR="00495799" w:rsidRPr="00271AF7" w:rsidRDefault="00495799" w:rsidP="00627212">
      <w:pPr>
        <w:spacing w:line="360" w:lineRule="auto"/>
        <w:ind w:firstLine="567"/>
        <w:jc w:val="both"/>
        <w:rPr>
          <w:rFonts w:ascii="Arial" w:hAnsi="Arial" w:cs="Arial"/>
          <w:lang w:val="ru-RU"/>
        </w:rPr>
      </w:pPr>
      <w:r w:rsidRPr="00271AF7">
        <w:rPr>
          <w:rFonts w:ascii="Arial" w:hAnsi="Arial" w:cs="Arial"/>
          <w:bCs/>
          <w:lang w:val="ru-RU"/>
        </w:rPr>
        <w:t>3.4.1</w:t>
      </w:r>
      <w:r w:rsidRPr="00271AF7">
        <w:rPr>
          <w:rFonts w:ascii="Arial" w:hAnsi="Arial" w:cs="Arial"/>
          <w:b/>
          <w:bCs/>
          <w:lang w:val="ru-RU"/>
        </w:rPr>
        <w:t xml:space="preserve"> номинальное значение</w:t>
      </w:r>
      <w:r w:rsidRPr="00271AF7">
        <w:rPr>
          <w:rFonts w:ascii="Arial" w:hAnsi="Arial" w:cs="Arial"/>
          <w:bCs/>
          <w:lang w:val="ru-RU"/>
        </w:rPr>
        <w:t xml:space="preserve"> (</w:t>
      </w:r>
      <w:r w:rsidRPr="00271AF7">
        <w:rPr>
          <w:rFonts w:ascii="Arial" w:hAnsi="Arial" w:cs="Arial"/>
          <w:bCs/>
          <w:lang w:val="en-US"/>
        </w:rPr>
        <w:t>rated</w:t>
      </w:r>
      <w:r w:rsidRPr="00271AF7">
        <w:rPr>
          <w:rFonts w:ascii="Arial" w:hAnsi="Arial" w:cs="Arial"/>
          <w:bCs/>
          <w:lang w:val="ru-RU"/>
        </w:rPr>
        <w:t xml:space="preserve"> </w:t>
      </w:r>
      <w:r w:rsidRPr="00271AF7">
        <w:rPr>
          <w:rFonts w:ascii="Arial" w:hAnsi="Arial" w:cs="Arial"/>
          <w:bCs/>
          <w:lang w:val="en-US"/>
        </w:rPr>
        <w:t>value</w:t>
      </w:r>
      <w:r w:rsidRPr="00271AF7">
        <w:rPr>
          <w:rFonts w:ascii="Arial" w:hAnsi="Arial" w:cs="Arial"/>
          <w:bCs/>
          <w:lang w:val="ru-RU"/>
        </w:rPr>
        <w:t>):</w:t>
      </w:r>
      <w:r w:rsidRPr="00271AF7">
        <w:rPr>
          <w:rFonts w:ascii="Arial" w:hAnsi="Arial" w:cs="Arial"/>
          <w:lang w:val="ru-RU"/>
        </w:rPr>
        <w:t xml:space="preserve"> Количественное значение, установленное изготовителем для обозначения определенного рабочего состояния АВДТ.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3.4.2</w:t>
      </w:r>
      <w:r w:rsidRPr="00271AF7">
        <w:rPr>
          <w:rFonts w:ascii="Arial" w:hAnsi="Arial" w:cs="Arial"/>
          <w:b/>
          <w:bCs/>
          <w:lang w:val="ru-RU"/>
        </w:rPr>
        <w:t xml:space="preserve"> сверхток</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w:t>
      </w:r>
      <w:r w:rsidRPr="00271AF7">
        <w:rPr>
          <w:rFonts w:ascii="Arial" w:hAnsi="Arial" w:cs="Arial"/>
          <w:lang w:val="ru-RU"/>
        </w:rPr>
        <w:t xml:space="preserve"> Любой ток, превышающий номинальный.</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3.4.2.1</w:t>
      </w:r>
      <w:r w:rsidRPr="00271AF7">
        <w:rPr>
          <w:rFonts w:ascii="Arial" w:hAnsi="Arial" w:cs="Arial"/>
          <w:b/>
          <w:bCs/>
          <w:lang w:val="ru-RU"/>
        </w:rPr>
        <w:t xml:space="preserve"> ток перегрузки</w:t>
      </w:r>
      <w:r w:rsidRPr="00271AF7">
        <w:rPr>
          <w:rFonts w:ascii="Arial" w:hAnsi="Arial" w:cs="Arial"/>
          <w:bCs/>
          <w:lang w:val="ru-RU"/>
        </w:rPr>
        <w:t xml:space="preserve"> (</w:t>
      </w:r>
      <w:r w:rsidRPr="00271AF7">
        <w:rPr>
          <w:rFonts w:ascii="Arial" w:hAnsi="Arial" w:cs="Arial"/>
          <w:bCs/>
          <w:lang w:val="en-US"/>
        </w:rPr>
        <w:t>overload</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Сверхток в электрически неповрежденной цепи.</w:t>
      </w:r>
    </w:p>
    <w:p w:rsidR="00627212" w:rsidRPr="00271AF7" w:rsidRDefault="00627212"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Ток перегрузки может вызвать повреждение цепи, если будет протекать достаточно долго.</w:t>
      </w:r>
    </w:p>
    <w:p w:rsidR="00627212" w:rsidRPr="00271AF7" w:rsidRDefault="00627212"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3.4.2.2</w:t>
      </w:r>
      <w:r w:rsidRPr="00271AF7">
        <w:rPr>
          <w:rFonts w:ascii="Arial" w:hAnsi="Arial" w:cs="Arial"/>
          <w:b/>
          <w:bCs/>
          <w:lang w:val="ru-RU"/>
        </w:rPr>
        <w:t xml:space="preserve"> ток короткого замыкания</w:t>
      </w:r>
      <w:r w:rsidRPr="00271AF7">
        <w:rPr>
          <w:rFonts w:ascii="Arial" w:hAnsi="Arial" w:cs="Arial"/>
          <w:bCs/>
          <w:lang w:val="ru-RU"/>
        </w:rPr>
        <w:t xml:space="preserve"> (</w:t>
      </w:r>
      <w:r w:rsidRPr="00271AF7">
        <w:rPr>
          <w:rFonts w:ascii="Arial" w:hAnsi="Arial" w:cs="Arial"/>
          <w:bCs/>
          <w:lang w:val="en-US"/>
        </w:rPr>
        <w:t>short</w:t>
      </w:r>
      <w:r w:rsidRPr="00271AF7">
        <w:rPr>
          <w:rFonts w:ascii="Arial" w:hAnsi="Arial" w:cs="Arial"/>
          <w:bCs/>
          <w:lang w:val="ru-RU"/>
        </w:rPr>
        <w:t>-</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Сверхток, появляющийся в результате короткого замыкания между точками, которые в нормальных условиях эксплуатации должны иметь различные потенциалы с ничтожно малым сопротивлением.</w:t>
      </w:r>
    </w:p>
    <w:p w:rsidR="00006A8F" w:rsidRPr="00271AF7" w:rsidRDefault="00006A8F"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Ток короткого замыкания может быть результатом повреждения либо неправильного соединения в электрической цепи.</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3.4.3</w:t>
      </w:r>
      <w:r w:rsidRPr="00271AF7">
        <w:rPr>
          <w:rFonts w:ascii="Arial" w:hAnsi="Arial" w:cs="Arial"/>
          <w:b/>
          <w:bCs/>
          <w:lang w:val="ru-RU"/>
        </w:rPr>
        <w:t xml:space="preserve"> ожидаемый ток</w:t>
      </w:r>
      <w:r w:rsidRPr="00271AF7">
        <w:rPr>
          <w:rFonts w:ascii="Arial" w:hAnsi="Arial" w:cs="Arial"/>
          <w:bCs/>
          <w:lang w:val="ru-RU"/>
        </w:rPr>
        <w:t xml:space="preserve"> (</w:t>
      </w:r>
      <w:r w:rsidRPr="00271AF7">
        <w:rPr>
          <w:rFonts w:ascii="Arial" w:hAnsi="Arial" w:cs="Arial"/>
          <w:bCs/>
          <w:lang w:val="en-US"/>
        </w:rPr>
        <w:t>prospective</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Ток, который протекал бы в цепи, если бы каждый полюс АВДТ или устройства защиты от сверхтоков (при его наличии) был заменен проводником с возможно малым полным сопротивлением.</w:t>
      </w:r>
    </w:p>
    <w:p w:rsidR="00006A8F" w:rsidRPr="00271AF7" w:rsidRDefault="00006A8F"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495799" w:rsidRPr="00271AF7">
        <w:rPr>
          <w:rFonts w:ascii="Arial" w:hAnsi="Arial" w:cs="Arial"/>
          <w:sz w:val="22"/>
          <w:szCs w:val="22"/>
          <w:lang w:val="ru-RU"/>
        </w:rPr>
        <w:t>– Ожидаемый ток может быть классифицирован так же, как и фактический ток, например, ожидаемый ток отключения, ожидаемый пиковый ток, ожидаемый дифференциальный ток и т.</w:t>
      </w:r>
      <w:r w:rsidR="00006A8F" w:rsidRPr="00271AF7">
        <w:rPr>
          <w:rFonts w:ascii="Arial" w:hAnsi="Arial" w:cs="Arial"/>
          <w:sz w:val="22"/>
          <w:szCs w:val="22"/>
          <w:lang w:val="ru-RU"/>
        </w:rPr>
        <w:t xml:space="preserve"> </w:t>
      </w:r>
      <w:r w:rsidR="00495799" w:rsidRPr="00271AF7">
        <w:rPr>
          <w:rFonts w:ascii="Arial" w:hAnsi="Arial" w:cs="Arial"/>
          <w:sz w:val="22"/>
          <w:szCs w:val="22"/>
          <w:lang w:val="ru-RU"/>
        </w:rPr>
        <w:t>д.</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3.4.4</w:t>
      </w:r>
      <w:r w:rsidRPr="00271AF7">
        <w:rPr>
          <w:rFonts w:ascii="Arial" w:hAnsi="Arial" w:cs="Arial"/>
          <w:b/>
          <w:bCs/>
          <w:lang w:val="ru-RU"/>
        </w:rPr>
        <w:t xml:space="preserve"> ожидаемый пиковый ток</w:t>
      </w:r>
      <w:r w:rsidRPr="00271AF7">
        <w:rPr>
          <w:rFonts w:ascii="Arial" w:hAnsi="Arial" w:cs="Arial"/>
          <w:bCs/>
          <w:lang w:val="ru-RU"/>
        </w:rPr>
        <w:t xml:space="preserve"> (</w:t>
      </w:r>
      <w:r w:rsidRPr="00271AF7">
        <w:rPr>
          <w:rFonts w:ascii="Arial" w:hAnsi="Arial" w:cs="Arial"/>
          <w:bCs/>
          <w:lang w:val="en-US"/>
        </w:rPr>
        <w:t>prospective</w:t>
      </w:r>
      <w:r w:rsidRPr="00271AF7">
        <w:rPr>
          <w:rFonts w:ascii="Arial" w:hAnsi="Arial" w:cs="Arial"/>
          <w:bCs/>
          <w:lang w:val="ru-RU"/>
        </w:rPr>
        <w:t xml:space="preserve"> </w:t>
      </w:r>
      <w:r w:rsidRPr="00271AF7">
        <w:rPr>
          <w:rFonts w:ascii="Arial" w:hAnsi="Arial" w:cs="Arial"/>
          <w:bCs/>
          <w:lang w:val="en-US"/>
        </w:rPr>
        <w:t>peak</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Пиковое значение ожидаемого тока в течение переходного периода после включения.</w:t>
      </w:r>
    </w:p>
    <w:p w:rsidR="00006A8F" w:rsidRPr="00271AF7" w:rsidRDefault="00006A8F"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proofErr w:type="gramStart"/>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w:t>
      </w:r>
      <w:r w:rsidR="00006A8F" w:rsidRPr="00271AF7">
        <w:rPr>
          <w:rFonts w:ascii="Arial" w:hAnsi="Arial" w:cs="Arial"/>
          <w:sz w:val="22"/>
          <w:szCs w:val="22"/>
          <w:lang w:val="ru-RU"/>
        </w:rPr>
        <w:t xml:space="preserve">Данное </w:t>
      </w:r>
      <w:r w:rsidR="00495799" w:rsidRPr="00271AF7">
        <w:rPr>
          <w:rFonts w:ascii="Arial" w:hAnsi="Arial" w:cs="Arial"/>
          <w:sz w:val="22"/>
          <w:szCs w:val="22"/>
          <w:lang w:val="ru-RU"/>
        </w:rPr>
        <w:t>определение подразумевает, что включается идеальным АВДТ, т.</w:t>
      </w:r>
      <w:r w:rsidR="00006A8F" w:rsidRPr="00271AF7">
        <w:rPr>
          <w:rFonts w:ascii="Arial" w:hAnsi="Arial" w:cs="Arial"/>
          <w:sz w:val="22"/>
          <w:szCs w:val="22"/>
          <w:lang w:val="ru-RU"/>
        </w:rPr>
        <w:t> </w:t>
      </w:r>
      <w:r w:rsidR="00495799" w:rsidRPr="00271AF7">
        <w:rPr>
          <w:rFonts w:ascii="Arial" w:hAnsi="Arial" w:cs="Arial"/>
          <w:sz w:val="22"/>
          <w:szCs w:val="22"/>
          <w:lang w:val="ru-RU"/>
        </w:rPr>
        <w:t>е. с мгновенным переходом от бесконечного к нулевому значению полного сопротивления.</w:t>
      </w:r>
      <w:proofErr w:type="gramEnd"/>
      <w:r w:rsidR="00495799" w:rsidRPr="00271AF7">
        <w:rPr>
          <w:rFonts w:ascii="Arial" w:hAnsi="Arial" w:cs="Arial"/>
          <w:sz w:val="22"/>
          <w:szCs w:val="22"/>
          <w:lang w:val="ru-RU"/>
        </w:rPr>
        <w:t xml:space="preserve"> Для цепей, в которых ток может проходить по нескольким разным путям, </w:t>
      </w:r>
      <w:r w:rsidRPr="00271AF7">
        <w:rPr>
          <w:rFonts w:ascii="Arial" w:hAnsi="Arial" w:cs="Arial"/>
          <w:sz w:val="22"/>
          <w:szCs w:val="22"/>
          <w:lang w:val="ru-RU"/>
        </w:rPr>
        <w:lastRenderedPageBreak/>
        <w:t>например,</w:t>
      </w:r>
      <w:r w:rsidR="00495799" w:rsidRPr="00271AF7">
        <w:rPr>
          <w:rFonts w:ascii="Arial" w:hAnsi="Arial" w:cs="Arial"/>
          <w:sz w:val="22"/>
          <w:szCs w:val="22"/>
          <w:lang w:val="ru-RU"/>
        </w:rPr>
        <w:t xml:space="preserve"> для многофазных цепей, предполагается также, что ток включается одновременно во всех полюсах, даже если рассматривается ток только в одном полюсе.</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3.4.5</w:t>
      </w:r>
      <w:r w:rsidRPr="00271AF7">
        <w:rPr>
          <w:rFonts w:ascii="Arial" w:hAnsi="Arial" w:cs="Arial"/>
          <w:b/>
          <w:bCs/>
          <w:lang w:val="ru-RU"/>
        </w:rPr>
        <w:t xml:space="preserve"> максимальный ожидаемый пиковый ток (цепи переменного тока)</w:t>
      </w:r>
      <w:r w:rsidRPr="00271AF7">
        <w:rPr>
          <w:rFonts w:ascii="Arial" w:hAnsi="Arial" w:cs="Arial"/>
          <w:bCs/>
          <w:lang w:val="ru-RU"/>
        </w:rPr>
        <w:t xml:space="preserve"> </w:t>
      </w:r>
      <w:r w:rsidR="00006A8F" w:rsidRPr="00271AF7">
        <w:rPr>
          <w:rFonts w:ascii="Arial" w:hAnsi="Arial" w:cs="Arial"/>
          <w:bCs/>
          <w:lang w:val="ru-RU"/>
        </w:rPr>
        <w:t>[</w:t>
      </w:r>
      <w:r w:rsidRPr="00271AF7">
        <w:rPr>
          <w:rFonts w:ascii="Arial" w:hAnsi="Arial" w:cs="Arial"/>
          <w:bCs/>
          <w:lang w:val="en-US"/>
        </w:rPr>
        <w:t>maximum</w:t>
      </w:r>
      <w:r w:rsidRPr="00271AF7">
        <w:rPr>
          <w:rFonts w:ascii="Arial" w:hAnsi="Arial" w:cs="Arial"/>
          <w:bCs/>
          <w:lang w:val="ru-RU"/>
        </w:rPr>
        <w:t xml:space="preserve"> </w:t>
      </w:r>
      <w:r w:rsidRPr="00271AF7">
        <w:rPr>
          <w:rFonts w:ascii="Arial" w:hAnsi="Arial" w:cs="Arial"/>
          <w:bCs/>
          <w:lang w:val="en-US"/>
        </w:rPr>
        <w:t>prospective</w:t>
      </w:r>
      <w:r w:rsidRPr="00271AF7">
        <w:rPr>
          <w:rFonts w:ascii="Arial" w:hAnsi="Arial" w:cs="Arial"/>
          <w:bCs/>
          <w:lang w:val="ru-RU"/>
        </w:rPr>
        <w:t xml:space="preserve"> </w:t>
      </w:r>
      <w:r w:rsidRPr="00271AF7">
        <w:rPr>
          <w:rFonts w:ascii="Arial" w:hAnsi="Arial" w:cs="Arial"/>
          <w:bCs/>
          <w:lang w:val="en-US"/>
        </w:rPr>
        <w:t>peak</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w:t>
      </w:r>
      <w:r w:rsidRPr="00271AF7">
        <w:rPr>
          <w:rFonts w:ascii="Arial" w:hAnsi="Arial" w:cs="Arial"/>
          <w:bCs/>
          <w:lang w:val="en-US"/>
        </w:rPr>
        <w:t>c</w:t>
      </w:r>
      <w:r w:rsidRPr="00271AF7">
        <w:rPr>
          <w:rFonts w:ascii="Arial" w:hAnsi="Arial" w:cs="Arial"/>
          <w:bCs/>
          <w:lang w:val="ru-RU"/>
        </w:rPr>
        <w:t xml:space="preserve">. </w:t>
      </w:r>
      <w:r w:rsidRPr="00271AF7">
        <w:rPr>
          <w:rFonts w:ascii="Arial" w:hAnsi="Arial" w:cs="Arial"/>
          <w:bCs/>
          <w:lang w:val="en-US"/>
        </w:rPr>
        <w:t>circuit</w:t>
      </w:r>
      <w:r w:rsidRPr="00271AF7">
        <w:rPr>
          <w:rFonts w:ascii="Arial" w:hAnsi="Arial" w:cs="Arial"/>
          <w:bCs/>
          <w:lang w:val="ru-RU"/>
        </w:rPr>
        <w:t>)</w:t>
      </w:r>
      <w:r w:rsidR="00006A8F" w:rsidRPr="00271AF7">
        <w:rPr>
          <w:rFonts w:ascii="Arial" w:hAnsi="Arial" w:cs="Arial"/>
          <w:bCs/>
          <w:lang w:val="ru-RU"/>
        </w:rPr>
        <w:t>]</w:t>
      </w:r>
      <w:r w:rsidRPr="00271AF7">
        <w:rPr>
          <w:rFonts w:ascii="Arial" w:hAnsi="Arial" w:cs="Arial"/>
          <w:bCs/>
          <w:lang w:val="ru-RU"/>
        </w:rPr>
        <w:t>:</w:t>
      </w:r>
      <w:r w:rsidRPr="00271AF7">
        <w:rPr>
          <w:rFonts w:ascii="Arial" w:hAnsi="Arial" w:cs="Arial"/>
          <w:lang w:val="ru-RU"/>
        </w:rPr>
        <w:t xml:space="preserve"> Ожидаемый пиковый ток, когда включение тока происходит в момент, обуславливающий его наибольшее возможное значение.</w:t>
      </w:r>
    </w:p>
    <w:p w:rsidR="00006A8F" w:rsidRPr="00271AF7" w:rsidRDefault="00006A8F" w:rsidP="00495799">
      <w:pPr>
        <w:spacing w:line="360" w:lineRule="auto"/>
        <w:ind w:firstLine="567"/>
        <w:jc w:val="both"/>
        <w:rPr>
          <w:rFonts w:ascii="Arial" w:hAnsi="Arial" w:cs="Arial"/>
          <w:lang w:val="ru-RU"/>
        </w:rPr>
      </w:pPr>
    </w:p>
    <w:p w:rsidR="00495799" w:rsidRPr="00271AF7" w:rsidRDefault="00210A60"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Для многополюсных автоматических выключателей в многофазных цепях максимальный ожидаемый пиковый ток характеризует только один полюс.</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3.4.6</w:t>
      </w:r>
      <w:r w:rsidRPr="00271AF7">
        <w:rPr>
          <w:rFonts w:ascii="Arial" w:hAnsi="Arial" w:cs="Arial"/>
          <w:b/>
          <w:bCs/>
          <w:lang w:val="ru-RU"/>
        </w:rPr>
        <w:t xml:space="preserve"> наибольшая</w:t>
      </w:r>
      <w:r w:rsidRPr="00271AF7">
        <w:rPr>
          <w:rFonts w:ascii="Arial" w:hAnsi="Arial" w:cs="Arial"/>
          <w:lang w:val="ru-RU"/>
        </w:rPr>
        <w:t xml:space="preserve"> </w:t>
      </w:r>
      <w:r w:rsidRPr="00271AF7">
        <w:rPr>
          <w:rFonts w:ascii="Arial" w:hAnsi="Arial" w:cs="Arial"/>
          <w:b/>
          <w:bCs/>
          <w:lang w:val="ru-RU"/>
        </w:rPr>
        <w:t>отключающая (включающая и отключающая) способность</w:t>
      </w:r>
      <w:r w:rsidRPr="00271AF7">
        <w:rPr>
          <w:rFonts w:ascii="Arial" w:hAnsi="Arial" w:cs="Arial"/>
          <w:bCs/>
          <w:lang w:val="ru-RU"/>
        </w:rPr>
        <w:t xml:space="preserve"> (</w:t>
      </w:r>
      <w:r w:rsidRPr="00271AF7">
        <w:rPr>
          <w:rFonts w:ascii="Arial" w:hAnsi="Arial" w:cs="Arial"/>
          <w:bCs/>
          <w:lang w:val="en-US"/>
        </w:rPr>
        <w:t>short</w:t>
      </w:r>
      <w:r w:rsidRPr="00271AF7">
        <w:rPr>
          <w:rFonts w:ascii="Arial" w:hAnsi="Arial" w:cs="Arial"/>
          <w:bCs/>
          <w:lang w:val="ru-RU"/>
        </w:rPr>
        <w:t>-</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making</w:t>
      </w:r>
      <w:r w:rsidRPr="00271AF7">
        <w:rPr>
          <w:rFonts w:ascii="Arial" w:hAnsi="Arial" w:cs="Arial"/>
          <w:bCs/>
          <w:lang w:val="ru-RU"/>
        </w:rPr>
        <w:t xml:space="preserve"> </w:t>
      </w:r>
      <w:r w:rsidRPr="00271AF7">
        <w:rPr>
          <w:rFonts w:ascii="Arial" w:hAnsi="Arial" w:cs="Arial"/>
          <w:bCs/>
          <w:lang w:val="en-US"/>
        </w:rPr>
        <w:t>and</w:t>
      </w:r>
      <w:r w:rsidRPr="00271AF7">
        <w:rPr>
          <w:rFonts w:ascii="Arial" w:hAnsi="Arial" w:cs="Arial"/>
          <w:bCs/>
          <w:lang w:val="ru-RU"/>
        </w:rPr>
        <w:t xml:space="preserve"> </w:t>
      </w:r>
      <w:r w:rsidRPr="00271AF7">
        <w:rPr>
          <w:rFonts w:ascii="Arial" w:hAnsi="Arial" w:cs="Arial"/>
          <w:bCs/>
          <w:lang w:val="en-US"/>
        </w:rPr>
        <w:t>breaking</w:t>
      </w:r>
      <w:r w:rsidRPr="00271AF7">
        <w:rPr>
          <w:rFonts w:ascii="Arial" w:hAnsi="Arial" w:cs="Arial"/>
          <w:bCs/>
          <w:lang w:val="ru-RU"/>
        </w:rPr>
        <w:t xml:space="preserve"> </w:t>
      </w:r>
      <w:r w:rsidRPr="00271AF7">
        <w:rPr>
          <w:rFonts w:ascii="Arial" w:hAnsi="Arial" w:cs="Arial"/>
          <w:bCs/>
          <w:lang w:val="en-US"/>
        </w:rPr>
        <w:t>capacity</w:t>
      </w:r>
      <w:r w:rsidRPr="00271AF7">
        <w:rPr>
          <w:rFonts w:ascii="Arial" w:hAnsi="Arial" w:cs="Arial"/>
          <w:bCs/>
          <w:lang w:val="ru-RU"/>
        </w:rPr>
        <w:t xml:space="preserve">): </w:t>
      </w:r>
      <w:r w:rsidRPr="00271AF7">
        <w:rPr>
          <w:rFonts w:ascii="Arial" w:hAnsi="Arial" w:cs="Arial"/>
          <w:lang w:val="ru-RU"/>
        </w:rPr>
        <w:t>Переменная составляющая ожидаемого тока, выраженная его действующим значением, которую АВДТ способен включать, проводить в течение своего времени размыкания и отключать при определенных условиях.</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3.4.6.1</w:t>
      </w:r>
      <w:r w:rsidRPr="00271AF7">
        <w:rPr>
          <w:rFonts w:ascii="Arial" w:hAnsi="Arial" w:cs="Arial"/>
          <w:b/>
          <w:bCs/>
          <w:lang w:val="ru-RU"/>
        </w:rPr>
        <w:t xml:space="preserve"> предельная наибольшая отключающая способность</w:t>
      </w:r>
      <w:r w:rsidRPr="00271AF7">
        <w:rPr>
          <w:rFonts w:ascii="Arial" w:hAnsi="Arial" w:cs="Arial"/>
          <w:bCs/>
          <w:lang w:val="ru-RU"/>
        </w:rPr>
        <w:t xml:space="preserve"> (</w:t>
      </w:r>
      <w:r w:rsidRPr="00271AF7">
        <w:rPr>
          <w:rFonts w:ascii="Arial" w:hAnsi="Arial" w:cs="Arial"/>
          <w:bCs/>
          <w:lang w:val="en-US"/>
        </w:rPr>
        <w:t>ultimate</w:t>
      </w:r>
      <w:r w:rsidRPr="00271AF7">
        <w:rPr>
          <w:rFonts w:ascii="Arial" w:hAnsi="Arial" w:cs="Arial"/>
          <w:bCs/>
          <w:lang w:val="ru-RU"/>
        </w:rPr>
        <w:t xml:space="preserve"> </w:t>
      </w:r>
      <w:r w:rsidRPr="00271AF7">
        <w:rPr>
          <w:rFonts w:ascii="Arial" w:hAnsi="Arial" w:cs="Arial"/>
          <w:bCs/>
          <w:lang w:val="en-US"/>
        </w:rPr>
        <w:t>short</w:t>
      </w:r>
      <w:r w:rsidRPr="00271AF7">
        <w:rPr>
          <w:rFonts w:ascii="Arial" w:hAnsi="Arial" w:cs="Arial"/>
          <w:bCs/>
          <w:lang w:val="ru-RU"/>
        </w:rPr>
        <w:t>-</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breaking</w:t>
      </w:r>
      <w:r w:rsidRPr="00271AF7">
        <w:rPr>
          <w:rFonts w:ascii="Arial" w:hAnsi="Arial" w:cs="Arial"/>
          <w:bCs/>
          <w:lang w:val="ru-RU"/>
        </w:rPr>
        <w:t xml:space="preserve"> </w:t>
      </w:r>
      <w:r w:rsidRPr="00271AF7">
        <w:rPr>
          <w:rFonts w:ascii="Arial" w:hAnsi="Arial" w:cs="Arial"/>
          <w:bCs/>
          <w:lang w:val="en-US"/>
        </w:rPr>
        <w:t>capacity</w:t>
      </w:r>
      <w:r w:rsidRPr="00271AF7">
        <w:rPr>
          <w:rFonts w:ascii="Arial" w:hAnsi="Arial" w:cs="Arial"/>
          <w:bCs/>
          <w:lang w:val="ru-RU"/>
        </w:rPr>
        <w:t>):</w:t>
      </w:r>
      <w:r w:rsidRPr="00271AF7">
        <w:rPr>
          <w:rFonts w:ascii="Arial" w:hAnsi="Arial" w:cs="Arial"/>
          <w:lang w:val="ru-RU"/>
        </w:rPr>
        <w:t xml:space="preserve"> Отключающая способность, для которой предписанные условия согласно указанному циклу испытаний не предусматривают способности АВДТ проводить в течение условленного времени ток, равный 0,85 тока неотключения.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3.4.6.2</w:t>
      </w:r>
      <w:r w:rsidRPr="00271AF7">
        <w:rPr>
          <w:rFonts w:ascii="Arial" w:hAnsi="Arial" w:cs="Arial"/>
          <w:b/>
          <w:bCs/>
          <w:lang w:val="ru-RU"/>
        </w:rPr>
        <w:t xml:space="preserve"> рабочая наибольшая отключающая способность</w:t>
      </w:r>
      <w:r w:rsidRPr="00271AF7">
        <w:rPr>
          <w:rFonts w:ascii="Arial" w:hAnsi="Arial" w:cs="Arial"/>
          <w:bCs/>
          <w:lang w:val="ru-RU"/>
        </w:rPr>
        <w:t xml:space="preserve"> (</w:t>
      </w:r>
      <w:r w:rsidRPr="00271AF7">
        <w:rPr>
          <w:rFonts w:ascii="Arial" w:hAnsi="Arial" w:cs="Arial"/>
          <w:bCs/>
          <w:lang w:val="en-US"/>
        </w:rPr>
        <w:t>service</w:t>
      </w:r>
      <w:r w:rsidRPr="00271AF7">
        <w:rPr>
          <w:rFonts w:ascii="Arial" w:hAnsi="Arial" w:cs="Arial"/>
          <w:bCs/>
          <w:lang w:val="ru-RU"/>
        </w:rPr>
        <w:t xml:space="preserve"> </w:t>
      </w:r>
      <w:r w:rsidRPr="00271AF7">
        <w:rPr>
          <w:rFonts w:ascii="Arial" w:hAnsi="Arial" w:cs="Arial"/>
          <w:bCs/>
          <w:lang w:val="en-US"/>
        </w:rPr>
        <w:t>short</w:t>
      </w:r>
      <w:r w:rsidRPr="00271AF7">
        <w:rPr>
          <w:rFonts w:ascii="Arial" w:hAnsi="Arial" w:cs="Arial"/>
          <w:bCs/>
          <w:lang w:val="ru-RU"/>
        </w:rPr>
        <w:t>-</w:t>
      </w:r>
      <w:r w:rsidRPr="00271AF7">
        <w:rPr>
          <w:rFonts w:ascii="Arial" w:hAnsi="Arial" w:cs="Arial"/>
          <w:bCs/>
          <w:lang w:val="en-US"/>
        </w:rPr>
        <w:t>circuit</w:t>
      </w:r>
      <w:r w:rsidRPr="00271AF7">
        <w:rPr>
          <w:rFonts w:ascii="Arial" w:hAnsi="Arial" w:cs="Arial"/>
          <w:bCs/>
          <w:lang w:val="ru-RU"/>
        </w:rPr>
        <w:t xml:space="preserve"> </w:t>
      </w:r>
      <w:r w:rsidRPr="00271AF7">
        <w:rPr>
          <w:rFonts w:ascii="Arial" w:hAnsi="Arial" w:cs="Arial"/>
          <w:bCs/>
          <w:lang w:val="en-US"/>
        </w:rPr>
        <w:t>breaking</w:t>
      </w:r>
      <w:r w:rsidRPr="00271AF7">
        <w:rPr>
          <w:rFonts w:ascii="Arial" w:hAnsi="Arial" w:cs="Arial"/>
          <w:bCs/>
          <w:lang w:val="ru-RU"/>
        </w:rPr>
        <w:t xml:space="preserve"> </w:t>
      </w:r>
      <w:r w:rsidRPr="00271AF7">
        <w:rPr>
          <w:rFonts w:ascii="Arial" w:hAnsi="Arial" w:cs="Arial"/>
          <w:bCs/>
          <w:lang w:val="en-US"/>
        </w:rPr>
        <w:t>capacity</w:t>
      </w:r>
      <w:r w:rsidRPr="00271AF7">
        <w:rPr>
          <w:rFonts w:ascii="Arial" w:hAnsi="Arial" w:cs="Arial"/>
          <w:bCs/>
          <w:lang w:val="ru-RU"/>
        </w:rPr>
        <w:t>):</w:t>
      </w:r>
      <w:r w:rsidRPr="00271AF7">
        <w:rPr>
          <w:rFonts w:ascii="Arial" w:hAnsi="Arial" w:cs="Arial"/>
          <w:lang w:val="ru-RU"/>
        </w:rPr>
        <w:t xml:space="preserve"> Отключающая способность, для которой предписанные условия согласно указанному циклу испытаний предусматривают способность АВДТ проводить в течение условленного времени ток, равный 0,85 тока неотключения.</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3.4.7</w:t>
      </w:r>
      <w:r w:rsidRPr="00271AF7">
        <w:rPr>
          <w:rFonts w:ascii="Arial" w:hAnsi="Arial" w:cs="Arial"/>
          <w:b/>
          <w:bCs/>
          <w:lang w:val="ru-RU"/>
        </w:rPr>
        <w:t xml:space="preserve"> ток отключения</w:t>
      </w:r>
      <w:r w:rsidRPr="00271AF7">
        <w:rPr>
          <w:rFonts w:ascii="Arial" w:hAnsi="Arial" w:cs="Arial"/>
          <w:bCs/>
          <w:lang w:val="ru-RU"/>
        </w:rPr>
        <w:t xml:space="preserve"> (</w:t>
      </w:r>
      <w:r w:rsidRPr="00271AF7">
        <w:rPr>
          <w:rFonts w:ascii="Arial" w:hAnsi="Arial" w:cs="Arial"/>
          <w:bCs/>
          <w:lang w:val="en-US"/>
        </w:rPr>
        <w:t>breaking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Ток в одном полюсе АВДТ в момент возникновения дуги в процессе отключения.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17-07, изменено)]</w:t>
      </w:r>
    </w:p>
    <w:p w:rsidR="00006A8F" w:rsidRPr="00271AF7" w:rsidRDefault="00006A8F" w:rsidP="00495799">
      <w:pPr>
        <w:spacing w:line="360" w:lineRule="auto"/>
        <w:ind w:firstLine="567"/>
        <w:jc w:val="both"/>
        <w:rPr>
          <w:rFonts w:ascii="Arial" w:hAnsi="Arial" w:cs="Arial"/>
          <w:lang w:val="ru-RU"/>
        </w:rPr>
      </w:pPr>
    </w:p>
    <w:p w:rsidR="00495799" w:rsidRPr="00271AF7" w:rsidRDefault="00C32332" w:rsidP="00495799">
      <w:pPr>
        <w:spacing w:line="360" w:lineRule="auto"/>
        <w:ind w:firstLine="567"/>
        <w:jc w:val="both"/>
        <w:rPr>
          <w:lang w:val="ru-RU"/>
        </w:rPr>
      </w:pPr>
      <w:r w:rsidRPr="00271AF7">
        <w:rPr>
          <w:rFonts w:ascii="Arial" w:hAnsi="Arial" w:cs="Arial"/>
          <w:spacing w:val="40"/>
          <w:sz w:val="22"/>
          <w:lang w:val="ru-RU"/>
        </w:rPr>
        <w:t>Примечание</w:t>
      </w:r>
      <w:r w:rsidRPr="00271AF7">
        <w:rPr>
          <w:rFonts w:ascii="Arial" w:hAnsi="Arial" w:cs="Arial"/>
          <w:bCs/>
          <w:sz w:val="20"/>
          <w:szCs w:val="20"/>
          <w:lang w:val="ru-RU"/>
        </w:rPr>
        <w:t xml:space="preserve"> </w:t>
      </w:r>
      <w:r w:rsidR="00495799" w:rsidRPr="00271AF7">
        <w:rPr>
          <w:rFonts w:ascii="Arial" w:hAnsi="Arial" w:cs="Arial"/>
          <w:bCs/>
          <w:sz w:val="20"/>
          <w:szCs w:val="20"/>
          <w:lang w:val="ru-RU"/>
        </w:rPr>
        <w:t xml:space="preserve">– </w:t>
      </w:r>
      <w:r w:rsidR="00495799" w:rsidRPr="00271AF7">
        <w:rPr>
          <w:rFonts w:ascii="Arial" w:hAnsi="Arial" w:cs="Arial"/>
          <w:sz w:val="20"/>
          <w:szCs w:val="20"/>
          <w:lang w:val="ru-RU"/>
        </w:rPr>
        <w:t>Для переменного тока принимается его действующее значение</w:t>
      </w:r>
      <w:r w:rsidR="00495799" w:rsidRPr="00271AF7">
        <w:rPr>
          <w:rFonts w:ascii="Arial" w:hAnsi="Arial" w:cs="Arial"/>
          <w:sz w:val="22"/>
          <w:lang w:val="ru-RU"/>
        </w:rPr>
        <w:t>.</w:t>
      </w:r>
    </w:p>
    <w:p w:rsidR="00006A8F" w:rsidRPr="00271AF7" w:rsidRDefault="00006A8F" w:rsidP="00495799">
      <w:pPr>
        <w:spacing w:line="360" w:lineRule="auto"/>
        <w:ind w:firstLine="567"/>
        <w:jc w:val="both"/>
        <w:rPr>
          <w:rFonts w:ascii="Arial" w:hAnsi="Arial" w:cs="Arial"/>
          <w:bCs/>
          <w:spacing w:val="-8"/>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3.4.8</w:t>
      </w:r>
      <w:r w:rsidRPr="00271AF7">
        <w:rPr>
          <w:rFonts w:ascii="Arial" w:hAnsi="Arial" w:cs="Arial"/>
          <w:b/>
          <w:bCs/>
          <w:lang w:val="ru-RU"/>
        </w:rPr>
        <w:t xml:space="preserve"> напряжение до включения</w:t>
      </w:r>
      <w:r w:rsidRPr="00271AF7">
        <w:rPr>
          <w:rFonts w:ascii="Arial" w:hAnsi="Arial" w:cs="Arial"/>
          <w:bCs/>
          <w:lang w:val="ru-RU"/>
        </w:rPr>
        <w:t xml:space="preserve"> (</w:t>
      </w:r>
      <w:r w:rsidRPr="00271AF7">
        <w:rPr>
          <w:rFonts w:ascii="Arial" w:hAnsi="Arial" w:cs="Arial"/>
          <w:bCs/>
          <w:lang w:val="en-US"/>
        </w:rPr>
        <w:t>applied</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w:t>
      </w:r>
      <w:r w:rsidRPr="00271AF7">
        <w:rPr>
          <w:rFonts w:ascii="Arial" w:hAnsi="Arial" w:cs="Arial"/>
          <w:lang w:val="ru-RU"/>
        </w:rPr>
        <w:t xml:space="preserve"> Напряжение, существующее между выводами полюса АВДТ непосредственно перед включением тока. </w:t>
      </w:r>
    </w:p>
    <w:p w:rsidR="00495799" w:rsidRPr="00271AF7" w:rsidRDefault="00006A8F" w:rsidP="00495799">
      <w:pPr>
        <w:spacing w:line="360" w:lineRule="auto"/>
        <w:ind w:firstLine="567"/>
        <w:jc w:val="both"/>
        <w:rPr>
          <w:rFonts w:ascii="Arial" w:hAnsi="Arial" w:cs="Arial"/>
          <w:lang w:val="ru-RU"/>
        </w:rPr>
      </w:pPr>
      <w:r w:rsidRPr="00271AF7">
        <w:rPr>
          <w:rFonts w:ascii="Arial" w:hAnsi="Arial" w:cs="Arial"/>
          <w:lang w:val="ru-RU"/>
        </w:rPr>
        <w:t>[</w:t>
      </w:r>
      <w:r w:rsidR="00495799" w:rsidRPr="00271AF7">
        <w:rPr>
          <w:rFonts w:ascii="Arial" w:hAnsi="Arial" w:cs="Arial"/>
          <w:lang w:val="en-US"/>
        </w:rPr>
        <w:t>IEC</w:t>
      </w:r>
      <w:r w:rsidR="00495799" w:rsidRPr="00271AF7">
        <w:rPr>
          <w:rFonts w:ascii="Arial" w:hAnsi="Arial" w:cs="Arial"/>
          <w:lang w:val="ru-RU"/>
        </w:rPr>
        <w:t xml:space="preserve"> 60050-441:1984 (определение 17-24)]</w:t>
      </w:r>
    </w:p>
    <w:p w:rsidR="00006A8F" w:rsidRPr="00271AF7" w:rsidRDefault="00006A8F" w:rsidP="00495799">
      <w:pPr>
        <w:spacing w:line="360" w:lineRule="auto"/>
        <w:ind w:firstLine="567"/>
        <w:jc w:val="both"/>
        <w:rPr>
          <w:rFonts w:ascii="Arial" w:hAnsi="Arial" w:cs="Arial"/>
          <w:spacing w:val="-8"/>
          <w:lang w:val="ru-RU"/>
        </w:rPr>
      </w:pPr>
    </w:p>
    <w:p w:rsidR="00495799" w:rsidRPr="00271AF7" w:rsidRDefault="00C32332" w:rsidP="00495799">
      <w:pPr>
        <w:spacing w:line="360" w:lineRule="auto"/>
        <w:ind w:firstLine="567"/>
        <w:jc w:val="both"/>
        <w:rPr>
          <w:rFonts w:ascii="Arial" w:hAnsi="Arial" w:cs="Arial"/>
          <w:sz w:val="20"/>
          <w:szCs w:val="20"/>
          <w:lang w:val="ru-RU"/>
        </w:rPr>
      </w:pPr>
      <w:r w:rsidRPr="00271AF7">
        <w:rPr>
          <w:rFonts w:ascii="Arial" w:hAnsi="Arial" w:cs="Arial"/>
          <w:spacing w:val="40"/>
          <w:sz w:val="22"/>
          <w:lang w:val="ru-RU"/>
        </w:rPr>
        <w:lastRenderedPageBreak/>
        <w:t>Примечание</w:t>
      </w:r>
      <w:r w:rsidRPr="00271AF7">
        <w:rPr>
          <w:rFonts w:ascii="Arial" w:hAnsi="Arial" w:cs="Arial"/>
          <w:bCs/>
          <w:sz w:val="20"/>
          <w:szCs w:val="20"/>
          <w:lang w:val="ru-RU"/>
        </w:rPr>
        <w:t xml:space="preserve"> </w:t>
      </w:r>
      <w:r w:rsidR="00495799" w:rsidRPr="00271AF7">
        <w:rPr>
          <w:rFonts w:ascii="Arial" w:hAnsi="Arial" w:cs="Arial"/>
          <w:bCs/>
          <w:sz w:val="20"/>
          <w:szCs w:val="20"/>
          <w:lang w:val="ru-RU"/>
        </w:rPr>
        <w:t>–</w:t>
      </w:r>
      <w:r w:rsidR="00495799" w:rsidRPr="00271AF7">
        <w:rPr>
          <w:rFonts w:ascii="Arial" w:hAnsi="Arial" w:cs="Arial"/>
          <w:sz w:val="20"/>
          <w:szCs w:val="20"/>
          <w:lang w:val="ru-RU"/>
        </w:rPr>
        <w:t xml:space="preserve"> </w:t>
      </w:r>
      <w:r w:rsidR="00006A8F" w:rsidRPr="00271AF7">
        <w:rPr>
          <w:rFonts w:ascii="Arial" w:hAnsi="Arial" w:cs="Arial"/>
          <w:sz w:val="20"/>
          <w:szCs w:val="20"/>
          <w:lang w:val="ru-RU"/>
        </w:rPr>
        <w:t xml:space="preserve">Данное </w:t>
      </w:r>
      <w:r w:rsidR="00495799" w:rsidRPr="00271AF7">
        <w:rPr>
          <w:rFonts w:ascii="Arial" w:hAnsi="Arial" w:cs="Arial"/>
          <w:sz w:val="20"/>
          <w:szCs w:val="20"/>
          <w:lang w:val="ru-RU"/>
        </w:rPr>
        <w:t xml:space="preserve">определение относится к </w:t>
      </w:r>
      <w:proofErr w:type="gramStart"/>
      <w:r w:rsidR="00495799" w:rsidRPr="00271AF7">
        <w:rPr>
          <w:rFonts w:ascii="Arial" w:hAnsi="Arial" w:cs="Arial"/>
          <w:sz w:val="20"/>
          <w:szCs w:val="20"/>
          <w:lang w:val="ru-RU"/>
        </w:rPr>
        <w:t>однополюсному</w:t>
      </w:r>
      <w:proofErr w:type="gramEnd"/>
      <w:r w:rsidR="00495799" w:rsidRPr="00271AF7">
        <w:rPr>
          <w:rFonts w:ascii="Arial" w:hAnsi="Arial" w:cs="Arial"/>
          <w:sz w:val="20"/>
          <w:szCs w:val="20"/>
          <w:lang w:val="ru-RU"/>
        </w:rPr>
        <w:t xml:space="preserve"> АВДТ. Для </w:t>
      </w:r>
      <w:proofErr w:type="gramStart"/>
      <w:r w:rsidR="00495799" w:rsidRPr="00271AF7">
        <w:rPr>
          <w:rFonts w:ascii="Arial" w:hAnsi="Arial" w:cs="Arial"/>
          <w:sz w:val="20"/>
          <w:szCs w:val="20"/>
          <w:lang w:val="ru-RU"/>
        </w:rPr>
        <w:t>многополюсных</w:t>
      </w:r>
      <w:proofErr w:type="gramEnd"/>
      <w:r w:rsidR="00495799" w:rsidRPr="00271AF7">
        <w:rPr>
          <w:rFonts w:ascii="Arial" w:hAnsi="Arial" w:cs="Arial"/>
          <w:sz w:val="20"/>
          <w:szCs w:val="20"/>
          <w:lang w:val="ru-RU"/>
        </w:rPr>
        <w:t xml:space="preserve"> АВДТ напряжение до включения </w:t>
      </w:r>
      <w:r w:rsidR="00006A8F" w:rsidRPr="00271AF7">
        <w:rPr>
          <w:rFonts w:ascii="Arial" w:hAnsi="Arial" w:cs="Arial"/>
          <w:sz w:val="20"/>
          <w:szCs w:val="20"/>
          <w:lang w:val="ru-RU"/>
        </w:rPr>
        <w:t xml:space="preserve">– </w:t>
      </w:r>
      <w:r w:rsidR="00495799" w:rsidRPr="00271AF7">
        <w:rPr>
          <w:rFonts w:ascii="Arial" w:hAnsi="Arial" w:cs="Arial"/>
          <w:sz w:val="20"/>
          <w:szCs w:val="20"/>
          <w:lang w:val="ru-RU"/>
        </w:rPr>
        <w:t>это напряжение между входными выводами АВДТ.</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3.4.9</w:t>
      </w:r>
      <w:r w:rsidRPr="00271AF7">
        <w:rPr>
          <w:rFonts w:ascii="Arial" w:hAnsi="Arial" w:cs="Arial"/>
          <w:b/>
          <w:bCs/>
          <w:lang w:val="ru-RU"/>
        </w:rPr>
        <w:t xml:space="preserve"> </w:t>
      </w:r>
      <w:proofErr w:type="spellStart"/>
      <w:r w:rsidRPr="00271AF7">
        <w:rPr>
          <w:rFonts w:ascii="Arial" w:hAnsi="Arial" w:cs="Arial"/>
          <w:b/>
          <w:bCs/>
          <w:lang w:val="ru-RU"/>
        </w:rPr>
        <w:t>восстанавливающееся</w:t>
      </w:r>
      <w:proofErr w:type="spellEnd"/>
      <w:r w:rsidRPr="00271AF7">
        <w:rPr>
          <w:rFonts w:ascii="Arial" w:hAnsi="Arial" w:cs="Arial"/>
          <w:b/>
          <w:bCs/>
          <w:lang w:val="ru-RU"/>
        </w:rPr>
        <w:t xml:space="preserve"> и возвращающееся напряжение</w:t>
      </w:r>
      <w:r w:rsidRPr="00271AF7">
        <w:rPr>
          <w:rFonts w:ascii="Arial" w:hAnsi="Arial" w:cs="Arial"/>
          <w:bCs/>
          <w:lang w:val="ru-RU"/>
        </w:rPr>
        <w:t xml:space="preserve"> (</w:t>
      </w:r>
      <w:r w:rsidRPr="00271AF7">
        <w:rPr>
          <w:rFonts w:ascii="Arial" w:hAnsi="Arial" w:cs="Arial"/>
          <w:bCs/>
          <w:lang w:val="en-US"/>
        </w:rPr>
        <w:t>recovery</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 xml:space="preserve">): </w:t>
      </w:r>
      <w:r w:rsidRPr="00271AF7">
        <w:rPr>
          <w:rFonts w:ascii="Arial" w:hAnsi="Arial" w:cs="Arial"/>
          <w:lang w:val="ru-RU"/>
        </w:rPr>
        <w:t>Напряжение, появляющееся на выводах полюса АВДТ после отключения тока.</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17-25)]</w:t>
      </w:r>
    </w:p>
    <w:p w:rsidR="00006A8F" w:rsidRPr="00271AF7" w:rsidRDefault="00006A8F" w:rsidP="00495799">
      <w:pPr>
        <w:spacing w:line="360" w:lineRule="auto"/>
        <w:ind w:firstLine="567"/>
        <w:jc w:val="both"/>
        <w:rPr>
          <w:rFonts w:ascii="Arial" w:hAnsi="Arial" w:cs="Arial"/>
          <w:lang w:val="ru-RU"/>
        </w:rPr>
      </w:pPr>
    </w:p>
    <w:p w:rsidR="00006A8F" w:rsidRPr="00271AF7" w:rsidRDefault="00C32332" w:rsidP="00495799">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006A8F" w:rsidRPr="00271AF7">
        <w:rPr>
          <w:rFonts w:ascii="Arial" w:hAnsi="Arial" w:cs="Arial"/>
          <w:spacing w:val="40"/>
          <w:sz w:val="22"/>
          <w:szCs w:val="22"/>
          <w:lang w:val="ru-RU"/>
        </w:rPr>
        <w:t>я</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 </w:t>
      </w:r>
      <w:r w:rsidR="00006A8F" w:rsidRPr="00271AF7">
        <w:rPr>
          <w:rFonts w:ascii="Arial" w:hAnsi="Arial" w:cs="Arial"/>
          <w:sz w:val="22"/>
          <w:szCs w:val="22"/>
          <w:lang w:val="ru-RU"/>
        </w:rPr>
        <w:t xml:space="preserve">Данное </w:t>
      </w:r>
      <w:r w:rsidRPr="00271AF7">
        <w:rPr>
          <w:rFonts w:ascii="Arial" w:hAnsi="Arial" w:cs="Arial"/>
          <w:sz w:val="22"/>
          <w:szCs w:val="22"/>
          <w:lang w:val="ru-RU"/>
        </w:rPr>
        <w:t xml:space="preserve">напряжение может рассматриваться в течение двух последовательных промежутков времени, во время первого из которых существует переходное </w:t>
      </w:r>
      <w:proofErr w:type="spellStart"/>
      <w:r w:rsidRPr="00271AF7">
        <w:rPr>
          <w:rFonts w:ascii="Arial" w:hAnsi="Arial" w:cs="Arial"/>
          <w:sz w:val="22"/>
          <w:szCs w:val="22"/>
          <w:lang w:val="ru-RU"/>
        </w:rPr>
        <w:t>восстанавливающееся</w:t>
      </w:r>
      <w:proofErr w:type="spellEnd"/>
      <w:r w:rsidRPr="00271AF7">
        <w:rPr>
          <w:rFonts w:ascii="Arial" w:hAnsi="Arial" w:cs="Arial"/>
          <w:sz w:val="22"/>
          <w:szCs w:val="22"/>
          <w:lang w:val="ru-RU"/>
        </w:rPr>
        <w:t xml:space="preserve"> напряжение, а во время последующего второго промежутка существует только возвращающееся напряжение промышленной частоты.</w:t>
      </w:r>
    </w:p>
    <w:p w:rsidR="00495799" w:rsidRPr="00271AF7" w:rsidRDefault="00495799" w:rsidP="00495799">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2 </w:t>
      </w:r>
      <w:r w:rsidR="00006A8F" w:rsidRPr="00271AF7">
        <w:rPr>
          <w:rFonts w:ascii="Arial" w:hAnsi="Arial" w:cs="Arial"/>
          <w:sz w:val="22"/>
          <w:szCs w:val="22"/>
          <w:lang w:val="ru-RU"/>
        </w:rPr>
        <w:t>Данное</w:t>
      </w:r>
      <w:r w:rsidRPr="00271AF7">
        <w:rPr>
          <w:rFonts w:ascii="Arial" w:hAnsi="Arial" w:cs="Arial"/>
          <w:sz w:val="22"/>
          <w:szCs w:val="22"/>
          <w:lang w:val="ru-RU"/>
        </w:rPr>
        <w:t xml:space="preserve"> определение относится только к </w:t>
      </w:r>
      <w:proofErr w:type="gramStart"/>
      <w:r w:rsidRPr="00271AF7">
        <w:rPr>
          <w:rFonts w:ascii="Arial" w:hAnsi="Arial" w:cs="Arial"/>
          <w:sz w:val="22"/>
          <w:szCs w:val="22"/>
          <w:lang w:val="ru-RU"/>
        </w:rPr>
        <w:t>однополюсному</w:t>
      </w:r>
      <w:proofErr w:type="gramEnd"/>
      <w:r w:rsidRPr="00271AF7">
        <w:rPr>
          <w:rFonts w:ascii="Arial" w:hAnsi="Arial" w:cs="Arial"/>
          <w:sz w:val="22"/>
          <w:szCs w:val="22"/>
          <w:lang w:val="ru-RU"/>
        </w:rPr>
        <w:t xml:space="preserve"> АВДТ. </w:t>
      </w:r>
      <w:proofErr w:type="gramStart"/>
      <w:r w:rsidRPr="00271AF7">
        <w:rPr>
          <w:rFonts w:ascii="Arial" w:hAnsi="Arial" w:cs="Arial"/>
          <w:sz w:val="22"/>
          <w:szCs w:val="22"/>
          <w:lang w:val="ru-RU"/>
        </w:rPr>
        <w:t>Для</w:t>
      </w:r>
      <w:proofErr w:type="gramEnd"/>
      <w:r w:rsidRPr="00271AF7">
        <w:rPr>
          <w:rFonts w:ascii="Arial" w:hAnsi="Arial" w:cs="Arial"/>
          <w:sz w:val="22"/>
          <w:szCs w:val="22"/>
          <w:lang w:val="ru-RU"/>
        </w:rPr>
        <w:t xml:space="preserve"> многополюсных АВДТ </w:t>
      </w:r>
      <w:proofErr w:type="spellStart"/>
      <w:r w:rsidRPr="00271AF7">
        <w:rPr>
          <w:rFonts w:ascii="Arial" w:hAnsi="Arial" w:cs="Arial"/>
          <w:sz w:val="22"/>
          <w:szCs w:val="22"/>
          <w:lang w:val="ru-RU"/>
        </w:rPr>
        <w:t>восстанавливающееся</w:t>
      </w:r>
      <w:proofErr w:type="spellEnd"/>
      <w:r w:rsidRPr="00271AF7">
        <w:rPr>
          <w:rFonts w:ascii="Arial" w:hAnsi="Arial" w:cs="Arial"/>
          <w:sz w:val="22"/>
          <w:szCs w:val="22"/>
          <w:lang w:val="ru-RU"/>
        </w:rPr>
        <w:t xml:space="preserve"> напряжение – это напряжение на входных выводах АВДТ.</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3.4.9.1</w:t>
      </w:r>
      <w:r w:rsidRPr="00271AF7">
        <w:rPr>
          <w:rFonts w:ascii="Arial" w:hAnsi="Arial" w:cs="Arial"/>
          <w:b/>
          <w:bCs/>
          <w:lang w:val="ru-RU"/>
        </w:rPr>
        <w:t xml:space="preserve"> </w:t>
      </w:r>
      <w:proofErr w:type="spellStart"/>
      <w:r w:rsidRPr="00271AF7">
        <w:rPr>
          <w:rFonts w:ascii="Arial" w:hAnsi="Arial" w:cs="Arial"/>
          <w:b/>
          <w:bCs/>
          <w:lang w:val="ru-RU"/>
        </w:rPr>
        <w:t>восстанавливающееся</w:t>
      </w:r>
      <w:proofErr w:type="spellEnd"/>
      <w:r w:rsidRPr="00271AF7">
        <w:rPr>
          <w:rFonts w:ascii="Arial" w:hAnsi="Arial" w:cs="Arial"/>
          <w:b/>
          <w:bCs/>
          <w:lang w:val="ru-RU"/>
        </w:rPr>
        <w:t xml:space="preserve"> напряжение</w:t>
      </w:r>
      <w:r w:rsidRPr="00271AF7">
        <w:rPr>
          <w:rFonts w:ascii="Arial" w:hAnsi="Arial" w:cs="Arial"/>
          <w:bCs/>
          <w:lang w:val="ru-RU"/>
        </w:rPr>
        <w:t xml:space="preserve"> (</w:t>
      </w:r>
      <w:r w:rsidRPr="00271AF7">
        <w:rPr>
          <w:rFonts w:ascii="Arial" w:hAnsi="Arial" w:cs="Arial"/>
          <w:bCs/>
          <w:lang w:val="en-US"/>
        </w:rPr>
        <w:t>transient</w:t>
      </w:r>
      <w:r w:rsidRPr="00271AF7">
        <w:rPr>
          <w:rFonts w:ascii="Arial" w:hAnsi="Arial" w:cs="Arial"/>
          <w:bCs/>
          <w:lang w:val="ru-RU"/>
        </w:rPr>
        <w:t xml:space="preserve"> </w:t>
      </w:r>
      <w:r w:rsidRPr="00271AF7">
        <w:rPr>
          <w:rFonts w:ascii="Arial" w:hAnsi="Arial" w:cs="Arial"/>
          <w:bCs/>
          <w:lang w:val="en-US"/>
        </w:rPr>
        <w:t>recovery</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 xml:space="preserve">): </w:t>
      </w:r>
      <w:proofErr w:type="spellStart"/>
      <w:r w:rsidRPr="00271AF7">
        <w:rPr>
          <w:rFonts w:ascii="Arial" w:hAnsi="Arial" w:cs="Arial"/>
          <w:lang w:val="ru-RU"/>
        </w:rPr>
        <w:t>Восстанавливающееся</w:t>
      </w:r>
      <w:proofErr w:type="spellEnd"/>
      <w:r w:rsidRPr="00271AF7">
        <w:rPr>
          <w:rFonts w:ascii="Arial" w:hAnsi="Arial" w:cs="Arial"/>
          <w:lang w:val="ru-RU"/>
        </w:rPr>
        <w:t xml:space="preserve"> напряжение в период, когда оно носит </w:t>
      </w:r>
      <w:proofErr w:type="gramStart"/>
      <w:r w:rsidRPr="00271AF7">
        <w:rPr>
          <w:rFonts w:ascii="Arial" w:hAnsi="Arial" w:cs="Arial"/>
          <w:lang w:val="ru-RU"/>
        </w:rPr>
        <w:t>существенно переходный</w:t>
      </w:r>
      <w:proofErr w:type="gramEnd"/>
      <w:r w:rsidRPr="00271AF7">
        <w:rPr>
          <w:rFonts w:ascii="Arial" w:hAnsi="Arial" w:cs="Arial"/>
          <w:lang w:val="ru-RU"/>
        </w:rPr>
        <w:t xml:space="preserve"> характер.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17-26, изменено)]</w:t>
      </w:r>
    </w:p>
    <w:p w:rsidR="00006A8F" w:rsidRPr="00271AF7" w:rsidRDefault="00006A8F" w:rsidP="00495799">
      <w:pPr>
        <w:spacing w:line="360" w:lineRule="auto"/>
        <w:ind w:firstLine="567"/>
        <w:jc w:val="both"/>
        <w:rPr>
          <w:rFonts w:ascii="Arial" w:hAnsi="Arial" w:cs="Arial"/>
          <w:lang w:val="ru-RU"/>
        </w:rPr>
      </w:pPr>
    </w:p>
    <w:p w:rsidR="00495799" w:rsidRPr="00271AF7" w:rsidRDefault="00C32332"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495799" w:rsidRPr="00271AF7">
        <w:rPr>
          <w:rFonts w:ascii="Arial" w:hAnsi="Arial" w:cs="Arial"/>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w:t>
      </w:r>
      <w:proofErr w:type="spellStart"/>
      <w:r w:rsidR="00495799" w:rsidRPr="00271AF7">
        <w:rPr>
          <w:rFonts w:ascii="Arial" w:hAnsi="Arial" w:cs="Arial"/>
          <w:sz w:val="22"/>
          <w:szCs w:val="22"/>
          <w:lang w:val="ru-RU"/>
        </w:rPr>
        <w:t>Восстанавливающееся</w:t>
      </w:r>
      <w:proofErr w:type="spellEnd"/>
      <w:r w:rsidR="00495799" w:rsidRPr="00271AF7">
        <w:rPr>
          <w:rFonts w:ascii="Arial" w:hAnsi="Arial" w:cs="Arial"/>
          <w:sz w:val="22"/>
          <w:szCs w:val="22"/>
          <w:lang w:val="ru-RU"/>
        </w:rPr>
        <w:t xml:space="preserve"> напряжение может быть колебательным, или не колебательным, или смешанным в зависимости от характеристик цепи или АВДТ. Оно включает изменение потенциала нулевой точки многофазной цепи.</w:t>
      </w:r>
    </w:p>
    <w:p w:rsidR="00006A8F" w:rsidRPr="00271AF7" w:rsidRDefault="00006A8F"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3.4.9.2</w:t>
      </w:r>
      <w:r w:rsidRPr="00271AF7">
        <w:rPr>
          <w:rFonts w:ascii="Arial" w:hAnsi="Arial" w:cs="Arial"/>
          <w:b/>
          <w:bCs/>
          <w:lang w:val="ru-RU"/>
        </w:rPr>
        <w:t xml:space="preserve"> </w:t>
      </w:r>
      <w:proofErr w:type="spellStart"/>
      <w:r w:rsidRPr="00271AF7">
        <w:rPr>
          <w:rFonts w:ascii="Arial" w:hAnsi="Arial" w:cs="Arial"/>
          <w:b/>
          <w:bCs/>
          <w:lang w:val="ru-RU"/>
        </w:rPr>
        <w:t>восстанавливающееся</w:t>
      </w:r>
      <w:proofErr w:type="spellEnd"/>
      <w:r w:rsidRPr="00271AF7">
        <w:rPr>
          <w:rFonts w:ascii="Arial" w:hAnsi="Arial" w:cs="Arial"/>
          <w:b/>
          <w:bCs/>
          <w:lang w:val="ru-RU"/>
        </w:rPr>
        <w:t xml:space="preserve"> напряжение промышленной частоты (возвращающееся)</w:t>
      </w:r>
      <w:r w:rsidRPr="00271AF7">
        <w:rPr>
          <w:rFonts w:ascii="Arial" w:hAnsi="Arial" w:cs="Arial"/>
          <w:bCs/>
          <w:lang w:val="ru-RU"/>
        </w:rPr>
        <w:t xml:space="preserve"> (</w:t>
      </w:r>
      <w:r w:rsidRPr="00271AF7">
        <w:rPr>
          <w:rFonts w:ascii="Arial" w:hAnsi="Arial" w:cs="Arial"/>
          <w:bCs/>
          <w:lang w:val="en-US"/>
        </w:rPr>
        <w:t>power</w:t>
      </w:r>
      <w:r w:rsidRPr="00271AF7">
        <w:rPr>
          <w:rFonts w:ascii="Arial" w:hAnsi="Arial" w:cs="Arial"/>
          <w:bCs/>
          <w:lang w:val="ru-RU"/>
        </w:rPr>
        <w:t>-</w:t>
      </w:r>
      <w:r w:rsidRPr="00271AF7">
        <w:rPr>
          <w:rFonts w:ascii="Arial" w:hAnsi="Arial" w:cs="Arial"/>
          <w:bCs/>
          <w:lang w:val="en-US"/>
        </w:rPr>
        <w:t>frequency</w:t>
      </w:r>
      <w:r w:rsidRPr="00271AF7">
        <w:rPr>
          <w:rFonts w:ascii="Arial" w:hAnsi="Arial" w:cs="Arial"/>
          <w:bCs/>
          <w:lang w:val="ru-RU"/>
        </w:rPr>
        <w:t xml:space="preserve"> </w:t>
      </w:r>
      <w:r w:rsidRPr="00271AF7">
        <w:rPr>
          <w:rFonts w:ascii="Arial" w:hAnsi="Arial" w:cs="Arial"/>
          <w:bCs/>
          <w:lang w:val="en-US"/>
        </w:rPr>
        <w:t>recovery</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w:t>
      </w:r>
      <w:r w:rsidRPr="00271AF7">
        <w:rPr>
          <w:rFonts w:ascii="Arial" w:hAnsi="Arial" w:cs="Arial"/>
          <w:lang w:val="ru-RU"/>
        </w:rPr>
        <w:t xml:space="preserve"> </w:t>
      </w:r>
      <w:proofErr w:type="spellStart"/>
      <w:r w:rsidRPr="00271AF7">
        <w:rPr>
          <w:rFonts w:ascii="Arial" w:hAnsi="Arial" w:cs="Arial"/>
          <w:lang w:val="ru-RU"/>
        </w:rPr>
        <w:t>Восстанавливающееся</w:t>
      </w:r>
      <w:proofErr w:type="spellEnd"/>
      <w:r w:rsidRPr="00271AF7">
        <w:rPr>
          <w:rFonts w:ascii="Arial" w:hAnsi="Arial" w:cs="Arial"/>
          <w:lang w:val="ru-RU"/>
        </w:rPr>
        <w:t xml:space="preserve"> напряжение после завершения переходного процесса.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17-27)]</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3.4.10</w:t>
      </w:r>
      <w:r w:rsidRPr="00271AF7">
        <w:rPr>
          <w:rFonts w:ascii="Arial" w:hAnsi="Arial" w:cs="Arial"/>
          <w:b/>
          <w:bCs/>
          <w:lang w:val="ru-RU"/>
        </w:rPr>
        <w:t xml:space="preserve"> время размыкания</w:t>
      </w:r>
      <w:r w:rsidRPr="00271AF7">
        <w:rPr>
          <w:rFonts w:ascii="Arial" w:hAnsi="Arial" w:cs="Arial"/>
          <w:bCs/>
          <w:lang w:val="ru-RU"/>
        </w:rPr>
        <w:t xml:space="preserve"> (</w:t>
      </w:r>
      <w:r w:rsidRPr="00271AF7">
        <w:rPr>
          <w:rFonts w:ascii="Arial" w:hAnsi="Arial" w:cs="Arial"/>
          <w:bCs/>
          <w:lang w:val="en-US"/>
        </w:rPr>
        <w:t>opening</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w:t>
      </w:r>
      <w:r w:rsidRPr="00271AF7">
        <w:rPr>
          <w:rFonts w:ascii="Arial" w:hAnsi="Arial" w:cs="Arial"/>
          <w:lang w:val="ru-RU"/>
        </w:rPr>
        <w:t xml:space="preserve"> Время, измеряемое от момента, когда ток в главной цепи АВДТ, находящегося в замкнутом состоянии, достигает уровня срабатывания максимального </w:t>
      </w:r>
      <w:proofErr w:type="spellStart"/>
      <w:r w:rsidRPr="00271AF7">
        <w:rPr>
          <w:rFonts w:ascii="Arial" w:hAnsi="Arial" w:cs="Arial"/>
          <w:lang w:val="ru-RU"/>
        </w:rPr>
        <w:t>расцепителя</w:t>
      </w:r>
      <w:proofErr w:type="spellEnd"/>
      <w:r w:rsidRPr="00271AF7">
        <w:rPr>
          <w:rFonts w:ascii="Arial" w:hAnsi="Arial" w:cs="Arial"/>
          <w:lang w:val="ru-RU"/>
        </w:rPr>
        <w:t xml:space="preserve"> тока, до момента погасания дуги на контактах всех полюсов.</w:t>
      </w:r>
    </w:p>
    <w:p w:rsidR="00006A8F" w:rsidRPr="00271AF7" w:rsidRDefault="00006A8F" w:rsidP="00495799">
      <w:pPr>
        <w:spacing w:line="360" w:lineRule="auto"/>
        <w:ind w:firstLine="567"/>
        <w:jc w:val="both"/>
        <w:rPr>
          <w:rFonts w:ascii="Arial" w:hAnsi="Arial" w:cs="Arial"/>
          <w:lang w:val="ru-RU"/>
        </w:rPr>
      </w:pPr>
    </w:p>
    <w:p w:rsidR="00495799" w:rsidRPr="00271AF7" w:rsidRDefault="00C32332" w:rsidP="00495799">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bCs/>
          <w:sz w:val="22"/>
          <w:szCs w:val="22"/>
          <w:lang w:val="ru-RU"/>
        </w:rPr>
        <w:t xml:space="preserve"> </w:t>
      </w:r>
      <w:r w:rsidR="00495799" w:rsidRPr="00271AF7">
        <w:rPr>
          <w:rFonts w:ascii="Arial" w:hAnsi="Arial" w:cs="Arial"/>
          <w:bCs/>
          <w:sz w:val="22"/>
          <w:szCs w:val="22"/>
          <w:lang w:val="ru-RU"/>
        </w:rPr>
        <w:t>–</w:t>
      </w:r>
      <w:r w:rsidR="00495799" w:rsidRPr="00271AF7">
        <w:rPr>
          <w:rFonts w:ascii="Arial" w:hAnsi="Arial" w:cs="Arial"/>
          <w:sz w:val="22"/>
          <w:szCs w:val="22"/>
          <w:lang w:val="ru-RU"/>
        </w:rPr>
        <w:t xml:space="preserve"> Время размыкания обычно определяют как время срабатывания, хотя, точнее, время срабатывания относят ко времени между моментом, когда команда на размыкание становится необратимой и начальным моментом времени размыкания.</w:t>
      </w:r>
    </w:p>
    <w:p w:rsidR="00006A8F" w:rsidRDefault="00006A8F" w:rsidP="00495799">
      <w:pPr>
        <w:spacing w:line="360" w:lineRule="auto"/>
        <w:ind w:firstLine="567"/>
        <w:jc w:val="both"/>
        <w:rPr>
          <w:rFonts w:ascii="Arial" w:hAnsi="Arial" w:cs="Arial"/>
          <w:bCs/>
          <w:lang w:val="ru-RU"/>
        </w:rPr>
      </w:pPr>
    </w:p>
    <w:p w:rsidR="00A123BA" w:rsidRPr="00271AF7" w:rsidRDefault="00A123BA" w:rsidP="00495799">
      <w:pPr>
        <w:spacing w:line="360" w:lineRule="auto"/>
        <w:ind w:firstLine="567"/>
        <w:jc w:val="both"/>
        <w:rPr>
          <w:rFonts w:ascii="Arial" w:hAnsi="Arial" w:cs="Arial"/>
          <w:bCs/>
          <w:lang w:val="ru-RU"/>
        </w:rPr>
      </w:pPr>
    </w:p>
    <w:p w:rsidR="00495799" w:rsidRPr="00271AF7" w:rsidRDefault="00495799" w:rsidP="00495799">
      <w:pPr>
        <w:spacing w:line="360" w:lineRule="auto"/>
        <w:ind w:firstLine="567"/>
        <w:jc w:val="both"/>
        <w:rPr>
          <w:rFonts w:ascii="Arial" w:hAnsi="Arial" w:cs="Arial"/>
          <w:b/>
          <w:bCs/>
          <w:lang w:val="ru-RU"/>
        </w:rPr>
      </w:pPr>
      <w:r w:rsidRPr="00271AF7">
        <w:rPr>
          <w:rFonts w:ascii="Arial" w:hAnsi="Arial" w:cs="Arial"/>
          <w:b/>
          <w:bCs/>
          <w:lang w:val="ru-RU"/>
        </w:rPr>
        <w:t>3.4.11 Определения, относящиеся к</w:t>
      </w:r>
      <w:proofErr w:type="gramStart"/>
      <w:r w:rsidRPr="00271AF7">
        <w:rPr>
          <w:rFonts w:ascii="Arial" w:hAnsi="Arial" w:cs="Arial"/>
          <w:b/>
          <w:bCs/>
          <w:lang w:val="en-US"/>
        </w:rPr>
        <w:t>o</w:t>
      </w:r>
      <w:proofErr w:type="gramEnd"/>
      <w:r w:rsidRPr="00271AF7">
        <w:rPr>
          <w:rFonts w:ascii="Arial" w:hAnsi="Arial" w:cs="Arial"/>
          <w:b/>
          <w:bCs/>
          <w:lang w:val="ru-RU"/>
        </w:rPr>
        <w:t xml:space="preserve"> времени дуги</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3.4.11.1</w:t>
      </w:r>
      <w:r w:rsidRPr="00271AF7">
        <w:rPr>
          <w:rFonts w:ascii="Arial" w:hAnsi="Arial" w:cs="Arial"/>
          <w:b/>
          <w:bCs/>
          <w:lang w:val="ru-RU"/>
        </w:rPr>
        <w:t xml:space="preserve"> время дуги в полюсе</w:t>
      </w:r>
      <w:r w:rsidRPr="00271AF7">
        <w:rPr>
          <w:rFonts w:ascii="Arial" w:hAnsi="Arial" w:cs="Arial"/>
          <w:bCs/>
          <w:lang w:val="ru-RU"/>
        </w:rPr>
        <w:t xml:space="preserve"> (</w:t>
      </w:r>
      <w:r w:rsidRPr="00271AF7">
        <w:rPr>
          <w:rFonts w:ascii="Arial" w:hAnsi="Arial" w:cs="Arial"/>
          <w:bCs/>
          <w:lang w:val="en-US"/>
        </w:rPr>
        <w:t>arcing</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 xml:space="preserve"> </w:t>
      </w:r>
      <w:r w:rsidRPr="00271AF7">
        <w:rPr>
          <w:rFonts w:ascii="Arial" w:hAnsi="Arial" w:cs="Arial"/>
          <w:bCs/>
          <w:lang w:val="en-US"/>
        </w:rPr>
        <w:t>pole</w:t>
      </w:r>
      <w:r w:rsidRPr="00271AF7">
        <w:rPr>
          <w:rFonts w:ascii="Arial" w:hAnsi="Arial" w:cs="Arial"/>
          <w:bCs/>
          <w:lang w:val="ru-RU"/>
        </w:rPr>
        <w:t>):</w:t>
      </w:r>
      <w:r w:rsidRPr="00271AF7">
        <w:rPr>
          <w:rFonts w:ascii="Arial" w:hAnsi="Arial" w:cs="Arial"/>
          <w:lang w:val="ru-RU"/>
        </w:rPr>
        <w:t xml:space="preserve"> Интервал времени между моментом появления дуги в полюсе и моментом ее окончательного погасания в этом полюсе.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17-37, изменено)]</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3.4.11.2</w:t>
      </w:r>
      <w:r w:rsidRPr="00271AF7">
        <w:rPr>
          <w:rFonts w:ascii="Arial" w:hAnsi="Arial" w:cs="Arial"/>
          <w:b/>
          <w:bCs/>
          <w:lang w:val="ru-RU"/>
        </w:rPr>
        <w:t xml:space="preserve"> время дуги в </w:t>
      </w:r>
      <w:proofErr w:type="gramStart"/>
      <w:r w:rsidRPr="00271AF7">
        <w:rPr>
          <w:rFonts w:ascii="Arial" w:hAnsi="Arial" w:cs="Arial"/>
          <w:b/>
          <w:bCs/>
          <w:lang w:val="ru-RU"/>
        </w:rPr>
        <w:t>многополюсном</w:t>
      </w:r>
      <w:proofErr w:type="gramEnd"/>
      <w:r w:rsidRPr="00271AF7">
        <w:rPr>
          <w:rFonts w:ascii="Arial" w:hAnsi="Arial" w:cs="Arial"/>
          <w:b/>
          <w:bCs/>
          <w:lang w:val="ru-RU"/>
        </w:rPr>
        <w:t xml:space="preserve"> АВДТ</w:t>
      </w:r>
      <w:r w:rsidRPr="00271AF7">
        <w:rPr>
          <w:rFonts w:ascii="Arial" w:hAnsi="Arial" w:cs="Arial"/>
          <w:bCs/>
          <w:lang w:val="ru-RU"/>
        </w:rPr>
        <w:t xml:space="preserve"> (</w:t>
      </w:r>
      <w:r w:rsidRPr="00271AF7">
        <w:rPr>
          <w:rFonts w:ascii="Arial" w:hAnsi="Arial" w:cs="Arial"/>
          <w:bCs/>
          <w:lang w:val="en-US"/>
        </w:rPr>
        <w:t>arcing</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 xml:space="preserve"> </w:t>
      </w:r>
      <w:proofErr w:type="spellStart"/>
      <w:r w:rsidRPr="00271AF7">
        <w:rPr>
          <w:rFonts w:ascii="Arial" w:hAnsi="Arial" w:cs="Arial"/>
          <w:bCs/>
          <w:lang w:val="en-US"/>
        </w:rPr>
        <w:t>multipole</w:t>
      </w:r>
      <w:proofErr w:type="spellEnd"/>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Pr="00271AF7">
        <w:rPr>
          <w:rFonts w:ascii="Arial" w:hAnsi="Arial" w:cs="Arial"/>
          <w:lang w:val="ru-RU"/>
        </w:rPr>
        <w:t xml:space="preserve"> Интервал времени между моментом первого появления дуги и моментом окончательного погасания всех дуг во всех полюсах. </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17-38)]</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bCs/>
          <w:lang w:val="ru-RU"/>
        </w:rPr>
        <w:t>3.4.12</w:t>
      </w:r>
      <w:r w:rsidRPr="00271AF7">
        <w:rPr>
          <w:rFonts w:ascii="Arial" w:hAnsi="Arial" w:cs="Arial"/>
          <w:b/>
          <w:bCs/>
          <w:lang w:val="ru-RU"/>
        </w:rPr>
        <w:t xml:space="preserve"> время отключения (сверхтока)</w:t>
      </w:r>
      <w:r w:rsidRPr="00271AF7">
        <w:rPr>
          <w:rFonts w:ascii="Arial" w:hAnsi="Arial" w:cs="Arial"/>
          <w:bCs/>
          <w:lang w:val="ru-RU"/>
        </w:rPr>
        <w:t xml:space="preserve"> </w:t>
      </w:r>
      <w:r w:rsidR="00006A8F" w:rsidRPr="00271AF7">
        <w:rPr>
          <w:rFonts w:ascii="Arial" w:hAnsi="Arial" w:cs="Arial"/>
          <w:bCs/>
          <w:lang w:val="ru-RU"/>
        </w:rPr>
        <w:t>[</w:t>
      </w:r>
      <w:r w:rsidRPr="00271AF7">
        <w:rPr>
          <w:rFonts w:ascii="Arial" w:hAnsi="Arial" w:cs="Arial"/>
          <w:bCs/>
          <w:lang w:val="en-US"/>
        </w:rPr>
        <w:t>break</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 xml:space="preserve"> (</w:t>
      </w:r>
      <w:r w:rsidRPr="00271AF7">
        <w:rPr>
          <w:rFonts w:ascii="Arial" w:hAnsi="Arial" w:cs="Arial"/>
          <w:bCs/>
          <w:lang w:val="en-US"/>
        </w:rPr>
        <w:t>in</w:t>
      </w:r>
      <w:r w:rsidRPr="00271AF7">
        <w:rPr>
          <w:rFonts w:ascii="Arial" w:hAnsi="Arial" w:cs="Arial"/>
          <w:bCs/>
          <w:lang w:val="ru-RU"/>
        </w:rPr>
        <w:t xml:space="preserve"> </w:t>
      </w:r>
      <w:r w:rsidRPr="00271AF7">
        <w:rPr>
          <w:rFonts w:ascii="Arial" w:hAnsi="Arial" w:cs="Arial"/>
          <w:bCs/>
          <w:lang w:val="en-US"/>
        </w:rPr>
        <w:t>case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w:t>
      </w:r>
      <w:r w:rsidR="00006A8F" w:rsidRPr="00271AF7">
        <w:rPr>
          <w:rFonts w:ascii="Arial" w:hAnsi="Arial" w:cs="Arial"/>
          <w:bCs/>
          <w:lang w:val="ru-RU"/>
        </w:rPr>
        <w:t>]</w:t>
      </w:r>
      <w:r w:rsidRPr="00271AF7">
        <w:rPr>
          <w:rFonts w:ascii="Arial" w:hAnsi="Arial" w:cs="Arial"/>
          <w:bCs/>
          <w:lang w:val="ru-RU"/>
        </w:rPr>
        <w:t>:</w:t>
      </w:r>
      <w:r w:rsidRPr="00271AF7">
        <w:rPr>
          <w:rFonts w:ascii="Arial" w:hAnsi="Arial" w:cs="Arial"/>
          <w:lang w:val="ru-RU"/>
        </w:rPr>
        <w:t xml:space="preserve"> Интервал времени между началом времени размыкания АВДТ и окончанием времени горения дуги при наличии сверхтока.</w:t>
      </w:r>
    </w:p>
    <w:p w:rsidR="00495799" w:rsidRPr="00271AF7" w:rsidRDefault="00495799" w:rsidP="00495799">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17-39, изменено)]</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3.4.13</w:t>
      </w:r>
      <w:r w:rsidRPr="00271AF7">
        <w:rPr>
          <w:rFonts w:ascii="Arial" w:hAnsi="Arial" w:cs="Arial"/>
          <w:b/>
          <w:bCs/>
          <w:lang w:val="ru-RU"/>
        </w:rPr>
        <w:t xml:space="preserve"> интеграл Джоуля</w:t>
      </w:r>
      <w:r w:rsidR="00006A8F" w:rsidRPr="00271AF7">
        <w:rPr>
          <w:rFonts w:ascii="Arial" w:hAnsi="Arial" w:cs="Arial"/>
          <w:b/>
          <w:bCs/>
          <w:lang w:val="ru-RU"/>
        </w:rPr>
        <w:t xml:space="preserve">, </w:t>
      </w:r>
      <w:r w:rsidR="00006A8F" w:rsidRPr="00271AF7">
        <w:rPr>
          <w:rFonts w:ascii="Arial" w:hAnsi="Arial" w:cs="Arial"/>
          <w:b/>
          <w:bCs/>
          <w:i/>
          <w:lang w:val="en-US"/>
        </w:rPr>
        <w:t>I</w:t>
      </w:r>
      <w:r w:rsidR="00006A8F" w:rsidRPr="00271AF7">
        <w:rPr>
          <w:rFonts w:ascii="Arial" w:hAnsi="Arial" w:cs="Arial"/>
          <w:b/>
          <w:bCs/>
          <w:vertAlign w:val="superscript"/>
          <w:lang w:val="ru-RU"/>
        </w:rPr>
        <w:t>2</w:t>
      </w:r>
      <w:r w:rsidR="00006A8F" w:rsidRPr="00271AF7">
        <w:rPr>
          <w:rFonts w:ascii="Arial" w:hAnsi="Arial" w:cs="Arial"/>
          <w:b/>
          <w:bCs/>
          <w:i/>
          <w:lang w:val="en-US"/>
        </w:rPr>
        <w:t>t</w:t>
      </w:r>
      <w:r w:rsidRPr="00271AF7">
        <w:rPr>
          <w:rFonts w:ascii="Arial" w:hAnsi="Arial" w:cs="Arial"/>
          <w:bCs/>
          <w:lang w:val="ru-RU"/>
        </w:rPr>
        <w:t xml:space="preserve"> </w:t>
      </w:r>
      <w:r w:rsidR="00006A8F" w:rsidRPr="00271AF7">
        <w:rPr>
          <w:rFonts w:ascii="Arial" w:hAnsi="Arial" w:cs="Arial"/>
          <w:bCs/>
          <w:lang w:val="ru-RU"/>
        </w:rPr>
        <w:t>[</w:t>
      </w:r>
      <w:r w:rsidRPr="00271AF7">
        <w:rPr>
          <w:rFonts w:ascii="Arial" w:hAnsi="Arial" w:cs="Arial"/>
          <w:bCs/>
          <w:i/>
          <w:lang w:val="en-US"/>
        </w:rPr>
        <w:t>I</w:t>
      </w:r>
      <w:r w:rsidRPr="00271AF7">
        <w:rPr>
          <w:rFonts w:ascii="Arial" w:hAnsi="Arial" w:cs="Arial"/>
          <w:bCs/>
          <w:vertAlign w:val="superscript"/>
          <w:lang w:val="ru-RU"/>
        </w:rPr>
        <w:t>2</w:t>
      </w:r>
      <w:r w:rsidRPr="00271AF7">
        <w:rPr>
          <w:rFonts w:ascii="Arial" w:hAnsi="Arial" w:cs="Arial"/>
          <w:bCs/>
          <w:i/>
          <w:lang w:val="en-US"/>
        </w:rPr>
        <w:t>t</w:t>
      </w:r>
      <w:r w:rsidRPr="00271AF7">
        <w:rPr>
          <w:rFonts w:ascii="Arial" w:hAnsi="Arial" w:cs="Arial"/>
          <w:b/>
          <w:bCs/>
          <w:lang w:val="ru-RU"/>
        </w:rPr>
        <w:t xml:space="preserve"> </w:t>
      </w:r>
      <w:r w:rsidRPr="00271AF7">
        <w:rPr>
          <w:rFonts w:ascii="Arial" w:hAnsi="Arial" w:cs="Arial"/>
          <w:bCs/>
          <w:lang w:val="ru-RU"/>
        </w:rPr>
        <w:t>(</w:t>
      </w:r>
      <w:r w:rsidRPr="00271AF7">
        <w:rPr>
          <w:rFonts w:ascii="Arial" w:hAnsi="Arial" w:cs="Arial"/>
          <w:bCs/>
          <w:lang w:val="en-US"/>
        </w:rPr>
        <w:t>Joule</w:t>
      </w:r>
      <w:r w:rsidRPr="00271AF7">
        <w:rPr>
          <w:rFonts w:ascii="Arial" w:hAnsi="Arial" w:cs="Arial"/>
          <w:bCs/>
          <w:lang w:val="ru-RU"/>
        </w:rPr>
        <w:t xml:space="preserve"> </w:t>
      </w:r>
      <w:r w:rsidRPr="00271AF7">
        <w:rPr>
          <w:rFonts w:ascii="Arial" w:hAnsi="Arial" w:cs="Arial"/>
          <w:bCs/>
          <w:lang w:val="en-US"/>
        </w:rPr>
        <w:t>integral</w:t>
      </w:r>
      <w:r w:rsidRPr="00271AF7">
        <w:rPr>
          <w:rFonts w:ascii="Arial" w:hAnsi="Arial" w:cs="Arial"/>
          <w:bCs/>
          <w:lang w:val="ru-RU"/>
        </w:rPr>
        <w:t>)</w:t>
      </w:r>
      <w:r w:rsidR="00006A8F" w:rsidRPr="00271AF7">
        <w:rPr>
          <w:rFonts w:ascii="Arial" w:hAnsi="Arial" w:cs="Arial"/>
          <w:bCs/>
          <w:lang w:val="ru-RU"/>
        </w:rPr>
        <w:t>]</w:t>
      </w:r>
      <w:r w:rsidRPr="00271AF7">
        <w:rPr>
          <w:rFonts w:ascii="Arial" w:hAnsi="Arial" w:cs="Arial"/>
          <w:bCs/>
          <w:lang w:val="ru-RU"/>
        </w:rPr>
        <w:t>:</w:t>
      </w:r>
      <w:r w:rsidRPr="00271AF7">
        <w:rPr>
          <w:rFonts w:ascii="Arial" w:hAnsi="Arial" w:cs="Arial"/>
          <w:lang w:val="ru-RU"/>
        </w:rPr>
        <w:t xml:space="preserve"> Интеграл квадрата силы тока по данному интервалу времени (</w:t>
      </w:r>
      <w:r w:rsidRPr="00271AF7">
        <w:rPr>
          <w:rFonts w:ascii="Arial" w:hAnsi="Arial" w:cs="Arial"/>
          <w:i/>
          <w:lang w:val="en-US"/>
        </w:rPr>
        <w:t>t</w:t>
      </w:r>
      <w:r w:rsidRPr="00271AF7">
        <w:rPr>
          <w:rFonts w:ascii="Arial" w:hAnsi="Arial" w:cs="Arial"/>
          <w:vertAlign w:val="subscript"/>
          <w:lang w:val="en-US"/>
        </w:rPr>
        <w:t>o</w:t>
      </w:r>
      <w:r w:rsidRPr="00271AF7">
        <w:rPr>
          <w:rFonts w:ascii="Arial" w:hAnsi="Arial" w:cs="Arial"/>
          <w:lang w:val="ru-RU"/>
        </w:rPr>
        <w:t xml:space="preserve">, </w:t>
      </w:r>
      <w:r w:rsidRPr="00271AF7">
        <w:rPr>
          <w:rFonts w:ascii="Arial" w:hAnsi="Arial" w:cs="Arial"/>
          <w:i/>
          <w:lang w:val="en-US"/>
        </w:rPr>
        <w:t>t</w:t>
      </w:r>
      <w:r w:rsidRPr="00271AF7">
        <w:rPr>
          <w:rFonts w:ascii="Arial" w:hAnsi="Arial" w:cs="Arial"/>
          <w:vertAlign w:val="subscript"/>
          <w:lang w:val="ru-RU"/>
        </w:rPr>
        <w:t>1</w:t>
      </w:r>
      <w:r w:rsidRPr="00271AF7">
        <w:rPr>
          <w:rFonts w:ascii="Arial" w:hAnsi="Arial" w:cs="Arial"/>
          <w:lang w:val="ru-RU"/>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8"/>
        <w:gridCol w:w="568"/>
      </w:tblGrid>
      <w:tr w:rsidR="00006A8F" w:rsidRPr="00271AF7" w:rsidTr="002872B7">
        <w:tc>
          <w:tcPr>
            <w:tcW w:w="9218" w:type="dxa"/>
          </w:tcPr>
          <w:p w:rsidR="00006A8F" w:rsidRPr="00271AF7" w:rsidRDefault="00C27050" w:rsidP="00CD05BB">
            <w:pPr>
              <w:spacing w:line="360" w:lineRule="auto"/>
              <w:jc w:val="both"/>
              <w:rPr>
                <w:rFonts w:ascii="Arial" w:hAnsi="Arial" w:cs="Arial"/>
                <w:lang w:val="ru-RU"/>
              </w:rPr>
            </w:pPr>
            <m:oMathPara>
              <m:oMath>
                <m:sSup>
                  <m:sSupPr>
                    <m:ctrlPr>
                      <w:rPr>
                        <w:rFonts w:ascii="Cambria Math" w:hAnsi="Cambria Math" w:cs="Arial"/>
                        <w:i/>
                        <w:lang w:val="ru-RU"/>
                      </w:rPr>
                    </m:ctrlPr>
                  </m:sSupPr>
                  <m:e>
                    <m:r>
                      <w:rPr>
                        <w:rFonts w:ascii="Cambria Math" w:hAnsi="Cambria Math" w:cs="Arial"/>
                        <w:lang w:val="ru-RU"/>
                      </w:rPr>
                      <m:t>I</m:t>
                    </m:r>
                  </m:e>
                  <m:sup>
                    <m:r>
                      <w:rPr>
                        <w:rFonts w:ascii="Cambria Math" w:hAnsi="Cambria Math" w:cs="Arial"/>
                        <w:lang w:val="ru-RU"/>
                      </w:rPr>
                      <m:t>2</m:t>
                    </m:r>
                  </m:sup>
                </m:sSup>
                <m:r>
                  <w:rPr>
                    <w:rFonts w:ascii="Cambria Math" w:hAnsi="Cambria Math" w:cs="Arial"/>
                    <w:lang w:val="ru-RU"/>
                  </w:rPr>
                  <m:t>t=</m:t>
                </m:r>
                <m:nary>
                  <m:naryPr>
                    <m:limLoc m:val="undOvr"/>
                    <m:ctrlPr>
                      <w:rPr>
                        <w:rFonts w:ascii="Cambria Math" w:hAnsi="Cambria Math" w:cs="Arial"/>
                        <w:i/>
                        <w:lang w:val="ru-RU"/>
                      </w:rPr>
                    </m:ctrlPr>
                  </m:naryPr>
                  <m:sub>
                    <m:sSub>
                      <m:sSubPr>
                        <m:ctrlPr>
                          <w:rPr>
                            <w:rFonts w:ascii="Cambria Math" w:hAnsi="Cambria Math" w:cs="Arial"/>
                            <w:i/>
                            <w:lang w:val="ru-RU"/>
                          </w:rPr>
                        </m:ctrlPr>
                      </m:sSubPr>
                      <m:e>
                        <m:r>
                          <w:rPr>
                            <w:rFonts w:ascii="Cambria Math" w:hAnsi="Cambria Math" w:cs="Arial"/>
                            <w:lang w:val="ru-RU"/>
                          </w:rPr>
                          <m:t>t</m:t>
                        </m:r>
                      </m:e>
                      <m:sub>
                        <m:r>
                          <w:rPr>
                            <w:rFonts w:ascii="Cambria Math" w:hAnsi="Cambria Math" w:cs="Arial"/>
                            <w:lang w:val="ru-RU"/>
                          </w:rPr>
                          <m:t>0</m:t>
                        </m:r>
                      </m:sub>
                    </m:sSub>
                  </m:sub>
                  <m:sup>
                    <m:sSub>
                      <m:sSubPr>
                        <m:ctrlPr>
                          <w:rPr>
                            <w:rFonts w:ascii="Cambria Math" w:hAnsi="Cambria Math" w:cs="Arial"/>
                            <w:i/>
                            <w:lang w:val="ru-RU"/>
                          </w:rPr>
                        </m:ctrlPr>
                      </m:sSubPr>
                      <m:e>
                        <m:r>
                          <w:rPr>
                            <w:rFonts w:ascii="Cambria Math" w:hAnsi="Cambria Math" w:cs="Arial"/>
                            <w:lang w:val="ru-RU"/>
                          </w:rPr>
                          <m:t>t</m:t>
                        </m:r>
                      </m:e>
                      <m:sub>
                        <m:r>
                          <w:rPr>
                            <w:rFonts w:ascii="Cambria Math" w:hAnsi="Cambria Math" w:cs="Arial"/>
                            <w:lang w:val="ru-RU"/>
                          </w:rPr>
                          <m:t>1</m:t>
                        </m:r>
                      </m:sub>
                    </m:sSub>
                  </m:sup>
                  <m:e>
                    <m:sSup>
                      <m:sSupPr>
                        <m:ctrlPr>
                          <w:rPr>
                            <w:rFonts w:ascii="Cambria Math" w:hAnsi="Cambria Math" w:cs="Arial"/>
                            <w:i/>
                            <w:lang w:val="ru-RU"/>
                          </w:rPr>
                        </m:ctrlPr>
                      </m:sSupPr>
                      <m:e>
                        <m:r>
                          <w:rPr>
                            <w:rFonts w:ascii="Cambria Math" w:hAnsi="Cambria Math" w:cs="Arial"/>
                            <w:lang w:val="ru-RU"/>
                          </w:rPr>
                          <m:t>i</m:t>
                        </m:r>
                      </m:e>
                      <m:sup>
                        <m:r>
                          <w:rPr>
                            <w:rFonts w:ascii="Cambria Math" w:hAnsi="Cambria Math" w:cs="Arial"/>
                            <w:lang w:val="ru-RU"/>
                          </w:rPr>
                          <m:t>2</m:t>
                        </m:r>
                      </m:sup>
                    </m:sSup>
                  </m:e>
                </m:nary>
                <m:r>
                  <m:rPr>
                    <m:sty m:val="p"/>
                  </m:rPr>
                  <w:rPr>
                    <w:rFonts w:ascii="Cambria Math" w:hAnsi="Cambria Math" w:cs="Arial"/>
                    <w:lang w:val="ru-RU"/>
                  </w:rPr>
                  <m:t>d</m:t>
                </m:r>
                <m:r>
                  <w:rPr>
                    <w:rFonts w:ascii="Cambria Math" w:hAnsi="Cambria Math" w:cs="Arial"/>
                    <w:lang w:val="ru-RU"/>
                  </w:rPr>
                  <m:t>t.</m:t>
                </m:r>
              </m:oMath>
            </m:oMathPara>
          </w:p>
        </w:tc>
        <w:tc>
          <w:tcPr>
            <w:tcW w:w="568" w:type="dxa"/>
            <w:vAlign w:val="center"/>
          </w:tcPr>
          <w:p w:rsidR="00006A8F" w:rsidRPr="00271AF7" w:rsidRDefault="00006A8F" w:rsidP="002872B7">
            <w:pPr>
              <w:spacing w:line="360" w:lineRule="auto"/>
              <w:jc w:val="right"/>
              <w:rPr>
                <w:rFonts w:ascii="Arial" w:hAnsi="Arial" w:cs="Arial"/>
                <w:lang w:val="ru-RU"/>
              </w:rPr>
            </w:pPr>
            <w:r w:rsidRPr="00271AF7">
              <w:rPr>
                <w:rFonts w:ascii="Arial" w:hAnsi="Arial" w:cs="Arial"/>
                <w:lang w:val="ru-RU"/>
              </w:rPr>
              <w:t>(1)</w:t>
            </w:r>
          </w:p>
        </w:tc>
      </w:tr>
    </w:tbl>
    <w:p w:rsidR="003E051F" w:rsidRPr="00271AF7" w:rsidRDefault="003E051F" w:rsidP="003E051F">
      <w:pPr>
        <w:pStyle w:val="23"/>
        <w:spacing w:line="360" w:lineRule="auto"/>
        <w:jc w:val="center"/>
        <w:rPr>
          <w:rFonts w:ascii="Arial" w:hAnsi="Arial" w:cs="Arial"/>
          <w:i/>
          <w:sz w:val="28"/>
          <w:szCs w:val="28"/>
          <w:lang w:val="ru-RU"/>
        </w:rPr>
      </w:pPr>
    </w:p>
    <w:p w:rsidR="00CD05BB" w:rsidRPr="00271AF7" w:rsidRDefault="00CD05BB" w:rsidP="00CD05BB">
      <w:pPr>
        <w:pStyle w:val="23"/>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18-23)]</w:t>
      </w:r>
    </w:p>
    <w:p w:rsidR="00CD05BB" w:rsidRPr="00271AF7" w:rsidRDefault="00CD05BB" w:rsidP="00A73808">
      <w:pPr>
        <w:spacing w:line="360" w:lineRule="auto"/>
        <w:ind w:firstLine="567"/>
        <w:jc w:val="both"/>
        <w:rPr>
          <w:rFonts w:ascii="Arial" w:hAnsi="Arial" w:cs="Arial"/>
          <w:lang w:val="ru-RU"/>
        </w:rPr>
      </w:pPr>
      <w:r w:rsidRPr="00271AF7">
        <w:rPr>
          <w:rFonts w:ascii="Arial" w:hAnsi="Arial" w:cs="Arial"/>
          <w:bCs/>
          <w:lang w:val="ru-RU"/>
        </w:rPr>
        <w:t>3.4.14</w:t>
      </w:r>
      <w:r w:rsidRPr="00271AF7">
        <w:rPr>
          <w:rFonts w:ascii="Arial" w:hAnsi="Arial" w:cs="Arial"/>
          <w:b/>
          <w:bCs/>
          <w:lang w:val="ru-RU"/>
        </w:rPr>
        <w:t xml:space="preserve"> характеристика </w:t>
      </w:r>
      <w:r w:rsidRPr="00271AF7">
        <w:rPr>
          <w:rFonts w:ascii="Arial" w:hAnsi="Arial" w:cs="Arial"/>
          <w:b/>
          <w:bCs/>
          <w:i/>
          <w:lang w:val="en-US"/>
        </w:rPr>
        <w:t>I</w:t>
      </w:r>
      <w:r w:rsidRPr="00271AF7">
        <w:rPr>
          <w:rFonts w:ascii="Arial" w:hAnsi="Arial" w:cs="Arial"/>
          <w:b/>
          <w:bCs/>
          <w:vertAlign w:val="superscript"/>
          <w:lang w:val="ru-RU"/>
        </w:rPr>
        <w:t>2</w:t>
      </w:r>
      <w:r w:rsidRPr="00271AF7">
        <w:rPr>
          <w:rFonts w:ascii="Arial" w:hAnsi="Arial" w:cs="Arial"/>
          <w:b/>
          <w:bCs/>
          <w:i/>
          <w:lang w:val="en-US"/>
        </w:rPr>
        <w:t>t</w:t>
      </w:r>
      <w:r w:rsidRPr="00271AF7">
        <w:rPr>
          <w:rFonts w:ascii="Arial" w:hAnsi="Arial" w:cs="Arial"/>
          <w:b/>
          <w:bCs/>
          <w:lang w:val="ru-RU"/>
        </w:rPr>
        <w:t xml:space="preserve"> АВДТ</w:t>
      </w:r>
      <w:r w:rsidRPr="00271AF7">
        <w:rPr>
          <w:rFonts w:ascii="Arial" w:hAnsi="Arial" w:cs="Arial"/>
          <w:bCs/>
          <w:lang w:val="ru-RU"/>
        </w:rPr>
        <w:t xml:space="preserve"> (</w:t>
      </w:r>
      <w:r w:rsidRPr="00271AF7">
        <w:rPr>
          <w:rFonts w:ascii="Arial" w:hAnsi="Arial" w:cs="Arial"/>
          <w:bCs/>
          <w:i/>
          <w:lang w:val="en-US"/>
        </w:rPr>
        <w:t>I</w:t>
      </w:r>
      <w:r w:rsidRPr="00271AF7">
        <w:rPr>
          <w:rFonts w:ascii="Arial" w:hAnsi="Arial" w:cs="Arial"/>
          <w:bCs/>
          <w:vertAlign w:val="superscript"/>
          <w:lang w:val="ru-RU"/>
        </w:rPr>
        <w:t>2</w:t>
      </w:r>
      <w:r w:rsidRPr="00271AF7">
        <w:rPr>
          <w:rFonts w:ascii="Arial" w:hAnsi="Arial" w:cs="Arial"/>
          <w:bCs/>
          <w:i/>
          <w:lang w:val="en-US"/>
        </w:rPr>
        <w:t>t</w:t>
      </w:r>
      <w:r w:rsidRPr="00271AF7">
        <w:rPr>
          <w:rFonts w:ascii="Arial" w:hAnsi="Arial" w:cs="Arial"/>
          <w:bCs/>
          <w:i/>
          <w:lang w:val="ru-RU"/>
        </w:rPr>
        <w:t xml:space="preserve"> </w:t>
      </w:r>
      <w:r w:rsidRPr="00271AF7">
        <w:rPr>
          <w:rFonts w:ascii="Arial" w:hAnsi="Arial" w:cs="Arial"/>
          <w:bCs/>
          <w:lang w:val="en-US"/>
        </w:rPr>
        <w:t>characteristic</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Pr="00271AF7">
        <w:rPr>
          <w:rFonts w:ascii="Arial" w:hAnsi="Arial" w:cs="Arial"/>
          <w:lang w:val="ru-RU"/>
        </w:rPr>
        <w:t xml:space="preserve"> Кривая, дающая максимальное значение </w:t>
      </w:r>
      <w:r w:rsidRPr="00271AF7">
        <w:rPr>
          <w:rFonts w:ascii="Arial" w:hAnsi="Arial" w:cs="Arial"/>
          <w:i/>
          <w:lang w:val="en-US"/>
        </w:rPr>
        <w:t>I</w:t>
      </w:r>
      <w:r w:rsidRPr="00271AF7">
        <w:rPr>
          <w:rFonts w:ascii="Arial" w:hAnsi="Arial" w:cs="Arial"/>
          <w:vertAlign w:val="superscript"/>
          <w:lang w:val="ru-RU"/>
        </w:rPr>
        <w:t>2</w:t>
      </w:r>
      <w:r w:rsidRPr="00271AF7">
        <w:rPr>
          <w:rFonts w:ascii="Arial" w:hAnsi="Arial" w:cs="Arial"/>
          <w:i/>
          <w:lang w:val="en-US"/>
        </w:rPr>
        <w:t>t</w:t>
      </w:r>
      <w:r w:rsidRPr="00271AF7">
        <w:rPr>
          <w:rFonts w:ascii="Arial" w:hAnsi="Arial" w:cs="Arial"/>
          <w:lang w:val="ru-RU"/>
        </w:rPr>
        <w:t xml:space="preserve"> как функцию ожидаемого тока в заданных условиях эксплуатации.</w:t>
      </w:r>
    </w:p>
    <w:p w:rsidR="00A73808" w:rsidRPr="00271AF7" w:rsidRDefault="00A73808" w:rsidP="00A73808">
      <w:pPr>
        <w:spacing w:line="360" w:lineRule="auto"/>
        <w:ind w:firstLine="567"/>
        <w:jc w:val="both"/>
        <w:rPr>
          <w:rFonts w:ascii="Arial" w:hAnsi="Arial" w:cs="Arial"/>
          <w:lang w:val="ru-RU"/>
        </w:rPr>
      </w:pPr>
    </w:p>
    <w:p w:rsidR="00CD05BB" w:rsidRPr="00271AF7" w:rsidRDefault="00CD05BB" w:rsidP="002872B7">
      <w:pPr>
        <w:pStyle w:val="33"/>
        <w:spacing w:after="0" w:line="360" w:lineRule="auto"/>
        <w:ind w:left="0" w:firstLine="567"/>
        <w:jc w:val="both"/>
        <w:rPr>
          <w:rFonts w:ascii="Arial" w:hAnsi="Arial" w:cs="Arial"/>
          <w:b/>
          <w:sz w:val="24"/>
          <w:szCs w:val="24"/>
          <w:lang w:val="ru-RU"/>
        </w:rPr>
      </w:pPr>
      <w:r w:rsidRPr="00271AF7">
        <w:rPr>
          <w:rFonts w:ascii="Arial" w:hAnsi="Arial" w:cs="Arial"/>
          <w:b/>
          <w:sz w:val="24"/>
          <w:szCs w:val="24"/>
          <w:lang w:val="ru-RU"/>
        </w:rPr>
        <w:t>3.4.15</w:t>
      </w:r>
      <w:r w:rsidRPr="00271AF7">
        <w:rPr>
          <w:rFonts w:ascii="Arial" w:hAnsi="Arial" w:cs="Arial"/>
          <w:sz w:val="24"/>
          <w:szCs w:val="24"/>
          <w:lang w:val="ru-RU"/>
        </w:rPr>
        <w:t xml:space="preserve"> </w:t>
      </w:r>
      <w:r w:rsidRPr="00271AF7">
        <w:rPr>
          <w:rFonts w:ascii="Arial" w:hAnsi="Arial" w:cs="Arial"/>
          <w:b/>
          <w:sz w:val="24"/>
          <w:szCs w:val="24"/>
          <w:lang w:val="ru-RU"/>
        </w:rPr>
        <w:t>Координация между последовательно соединенными устройствами защиты от сверхтоков</w:t>
      </w:r>
    </w:p>
    <w:p w:rsidR="00CD05BB" w:rsidRPr="00271AF7" w:rsidRDefault="00CD05BB" w:rsidP="00A73808">
      <w:pPr>
        <w:spacing w:line="360" w:lineRule="auto"/>
        <w:ind w:firstLine="567"/>
        <w:jc w:val="both"/>
        <w:rPr>
          <w:rFonts w:ascii="Arial" w:hAnsi="Arial" w:cs="Arial"/>
          <w:lang w:val="ru-RU"/>
        </w:rPr>
      </w:pPr>
      <w:r w:rsidRPr="00271AF7">
        <w:rPr>
          <w:rFonts w:ascii="Arial" w:hAnsi="Arial" w:cs="Arial"/>
          <w:bCs/>
          <w:lang w:val="ru-RU"/>
        </w:rPr>
        <w:t>3.4.15.1</w:t>
      </w:r>
      <w:r w:rsidRPr="00271AF7">
        <w:rPr>
          <w:rFonts w:ascii="Arial" w:hAnsi="Arial" w:cs="Arial"/>
          <w:b/>
          <w:bCs/>
          <w:lang w:val="ru-RU"/>
        </w:rPr>
        <w:t xml:space="preserve"> предельный ток селективности</w:t>
      </w:r>
      <w:r w:rsidR="007F5356" w:rsidRPr="00271AF7">
        <w:rPr>
          <w:rFonts w:ascii="Arial" w:hAnsi="Arial" w:cs="Arial"/>
          <w:b/>
          <w:bCs/>
          <w:lang w:val="ru-RU"/>
        </w:rPr>
        <w:t>,</w:t>
      </w:r>
      <w:r w:rsidRPr="00271AF7">
        <w:rPr>
          <w:rFonts w:ascii="Arial" w:hAnsi="Arial" w:cs="Arial"/>
          <w:b/>
          <w:bCs/>
          <w:lang w:val="ru-RU"/>
        </w:rPr>
        <w:t xml:space="preserve"> </w:t>
      </w:r>
      <w:r w:rsidRPr="00271AF7">
        <w:rPr>
          <w:rFonts w:ascii="Arial" w:hAnsi="Arial" w:cs="Arial"/>
          <w:b/>
          <w:bCs/>
          <w:i/>
          <w:lang w:val="en-US"/>
        </w:rPr>
        <w:t>I</w:t>
      </w:r>
      <w:r w:rsidRPr="00271AF7">
        <w:rPr>
          <w:rFonts w:ascii="Arial" w:hAnsi="Arial" w:cs="Arial"/>
          <w:b/>
          <w:bCs/>
          <w:vertAlign w:val="subscript"/>
          <w:lang w:val="en-US"/>
        </w:rPr>
        <w:t>s</w:t>
      </w:r>
      <w:r w:rsidRPr="00271AF7">
        <w:rPr>
          <w:rFonts w:ascii="Arial" w:hAnsi="Arial" w:cs="Arial"/>
          <w:bCs/>
          <w:lang w:val="ru-RU"/>
        </w:rPr>
        <w:t xml:space="preserve"> </w:t>
      </w:r>
      <w:r w:rsidR="00A73808" w:rsidRPr="00271AF7">
        <w:rPr>
          <w:rFonts w:ascii="Arial" w:hAnsi="Arial" w:cs="Arial"/>
          <w:bCs/>
          <w:lang w:val="ru-RU"/>
        </w:rPr>
        <w:t>[</w:t>
      </w:r>
      <w:r w:rsidRPr="00271AF7">
        <w:rPr>
          <w:rFonts w:ascii="Arial" w:hAnsi="Arial" w:cs="Arial"/>
          <w:bCs/>
          <w:lang w:val="en-US"/>
        </w:rPr>
        <w:t>selectivity</w:t>
      </w:r>
      <w:r w:rsidRPr="00271AF7">
        <w:rPr>
          <w:rFonts w:ascii="Arial" w:hAnsi="Arial" w:cs="Arial"/>
          <w:bCs/>
          <w:lang w:val="ru-RU"/>
        </w:rPr>
        <w:t>-</w:t>
      </w:r>
      <w:r w:rsidRPr="00271AF7">
        <w:rPr>
          <w:rFonts w:ascii="Arial" w:hAnsi="Arial" w:cs="Arial"/>
          <w:bCs/>
          <w:lang w:val="en-US"/>
        </w:rPr>
        <w:t>limit</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i/>
          <w:lang w:val="en-US"/>
        </w:rPr>
        <w:t>I</w:t>
      </w:r>
      <w:r w:rsidRPr="00271AF7">
        <w:rPr>
          <w:rFonts w:ascii="Arial" w:hAnsi="Arial" w:cs="Arial"/>
          <w:bCs/>
          <w:vertAlign w:val="subscript"/>
          <w:lang w:val="en-US"/>
        </w:rPr>
        <w:t>s</w:t>
      </w:r>
      <w:r w:rsidRPr="00271AF7">
        <w:rPr>
          <w:rFonts w:ascii="Arial" w:hAnsi="Arial" w:cs="Arial"/>
          <w:bCs/>
          <w:lang w:val="ru-RU"/>
        </w:rPr>
        <w:t>)</w:t>
      </w:r>
      <w:r w:rsidR="00A73808" w:rsidRPr="00271AF7">
        <w:rPr>
          <w:rFonts w:ascii="Arial" w:hAnsi="Arial" w:cs="Arial"/>
          <w:bCs/>
          <w:lang w:val="ru-RU"/>
        </w:rPr>
        <w:t>]</w:t>
      </w:r>
      <w:r w:rsidRPr="00271AF7">
        <w:rPr>
          <w:rFonts w:ascii="Arial" w:hAnsi="Arial" w:cs="Arial"/>
          <w:bCs/>
          <w:lang w:val="ru-RU"/>
        </w:rPr>
        <w:t>:</w:t>
      </w:r>
      <w:r w:rsidRPr="00271AF7">
        <w:rPr>
          <w:rFonts w:ascii="Arial" w:hAnsi="Arial" w:cs="Arial"/>
          <w:lang w:val="ru-RU"/>
        </w:rPr>
        <w:t xml:space="preserve"> </w:t>
      </w:r>
      <w:proofErr w:type="gramStart"/>
      <w:r w:rsidRPr="00271AF7">
        <w:rPr>
          <w:rFonts w:ascii="Arial" w:hAnsi="Arial" w:cs="Arial"/>
          <w:lang w:val="ru-RU"/>
        </w:rPr>
        <w:t xml:space="preserve">Токовая координата точки пересечения характеристики «максимальное время отключения </w:t>
      </w:r>
      <w:r w:rsidR="00A73808" w:rsidRPr="00271AF7">
        <w:rPr>
          <w:rFonts w:ascii="Arial" w:hAnsi="Arial" w:cs="Arial"/>
          <w:lang w:val="ru-RU"/>
        </w:rPr>
        <w:t xml:space="preserve">– </w:t>
      </w:r>
      <w:r w:rsidRPr="00271AF7">
        <w:rPr>
          <w:rFonts w:ascii="Arial" w:hAnsi="Arial" w:cs="Arial"/>
          <w:lang w:val="ru-RU"/>
        </w:rPr>
        <w:t>ток» защитного аппарата со стороны нагрузки с характеристикой «предельное время</w:t>
      </w:r>
      <w:r w:rsidR="00A73808" w:rsidRPr="00271AF7">
        <w:rPr>
          <w:rFonts w:ascii="Arial" w:hAnsi="Arial" w:cs="Arial"/>
          <w:lang w:val="ru-RU"/>
        </w:rPr>
        <w:t xml:space="preserve"> – </w:t>
      </w:r>
      <w:r w:rsidRPr="00271AF7">
        <w:rPr>
          <w:rFonts w:ascii="Arial" w:hAnsi="Arial" w:cs="Arial"/>
          <w:lang w:val="ru-RU"/>
        </w:rPr>
        <w:lastRenderedPageBreak/>
        <w:t>ток» (для плавких предохранителей или «время расцепления</w:t>
      </w:r>
      <w:r w:rsidR="00A73808" w:rsidRPr="00271AF7">
        <w:rPr>
          <w:rFonts w:ascii="Arial" w:hAnsi="Arial" w:cs="Arial"/>
          <w:lang w:val="ru-RU"/>
        </w:rPr>
        <w:t xml:space="preserve"> – </w:t>
      </w:r>
      <w:r w:rsidRPr="00271AF7">
        <w:rPr>
          <w:rFonts w:ascii="Arial" w:hAnsi="Arial" w:cs="Arial"/>
          <w:lang w:val="ru-RU"/>
        </w:rPr>
        <w:t>ток» (для автоматических выключателей) другого защитного устройства.</w:t>
      </w:r>
      <w:proofErr w:type="gramEnd"/>
    </w:p>
    <w:p w:rsidR="00A73808" w:rsidRPr="00271AF7" w:rsidRDefault="00A73808" w:rsidP="00A73808">
      <w:pPr>
        <w:spacing w:line="360" w:lineRule="auto"/>
        <w:ind w:firstLine="567"/>
        <w:jc w:val="both"/>
        <w:rPr>
          <w:rFonts w:ascii="Arial" w:hAnsi="Arial" w:cs="Arial"/>
          <w:lang w:val="ru-RU"/>
        </w:rPr>
      </w:pPr>
    </w:p>
    <w:p w:rsidR="00A73808"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A73808"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1 Предельный ток селективности – это предельное значение тока:</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 ниже которого при наличии двух последовательно соединенных аппаратов защиты от сверхтока аппарат со стороны нагрузки успевает завершить процесс отключения до того, как его начнет второй аппарат (т.</w:t>
      </w:r>
      <w:r w:rsidR="00A73808" w:rsidRPr="00271AF7">
        <w:rPr>
          <w:rFonts w:ascii="Arial" w:hAnsi="Arial" w:cs="Arial"/>
          <w:sz w:val="22"/>
          <w:szCs w:val="22"/>
          <w:lang w:val="ru-RU"/>
        </w:rPr>
        <w:t> </w:t>
      </w:r>
      <w:r w:rsidRPr="00271AF7">
        <w:rPr>
          <w:rFonts w:ascii="Arial" w:hAnsi="Arial" w:cs="Arial"/>
          <w:sz w:val="22"/>
          <w:szCs w:val="22"/>
          <w:lang w:val="ru-RU"/>
        </w:rPr>
        <w:t>е. селективность обеспечивается);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 выше которого при наличии двух последовательно соединенных аппаратов защиты от сверхтока аппарат со стороны нагрузки может не успеть завершить процесс отключения до того, как его начнет второй аппарат (т.</w:t>
      </w:r>
      <w:r w:rsidR="00A73808" w:rsidRPr="00271AF7">
        <w:rPr>
          <w:rFonts w:ascii="Arial" w:hAnsi="Arial" w:cs="Arial"/>
          <w:sz w:val="22"/>
          <w:szCs w:val="22"/>
          <w:lang w:val="ru-RU"/>
        </w:rPr>
        <w:t> </w:t>
      </w:r>
      <w:r w:rsidRPr="00271AF7">
        <w:rPr>
          <w:rFonts w:ascii="Arial" w:hAnsi="Arial" w:cs="Arial"/>
          <w:sz w:val="22"/>
          <w:szCs w:val="22"/>
          <w:lang w:val="ru-RU"/>
        </w:rPr>
        <w:t>е. селективность не обеспечивается).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место время-токовых характеристик можно использовать характеристики </w:t>
      </w:r>
      <w:r w:rsidRPr="00271AF7">
        <w:rPr>
          <w:rFonts w:ascii="Arial" w:hAnsi="Arial" w:cs="Arial"/>
          <w:i/>
          <w:sz w:val="22"/>
          <w:szCs w:val="22"/>
          <w:lang w:val="en-US"/>
        </w:rPr>
        <w:t>I</w:t>
      </w:r>
      <w:r w:rsidRPr="00271AF7">
        <w:rPr>
          <w:rFonts w:ascii="Arial" w:hAnsi="Arial" w:cs="Arial"/>
          <w:sz w:val="22"/>
          <w:szCs w:val="22"/>
          <w:vertAlign w:val="superscript"/>
          <w:lang w:val="ru-RU"/>
        </w:rPr>
        <w:t>2</w:t>
      </w:r>
      <w:r w:rsidRPr="00271AF7">
        <w:rPr>
          <w:rFonts w:ascii="Arial" w:hAnsi="Arial" w:cs="Arial"/>
          <w:i/>
          <w:sz w:val="22"/>
          <w:szCs w:val="22"/>
          <w:lang w:val="en-US"/>
        </w:rPr>
        <w:t>t</w:t>
      </w:r>
      <w:r w:rsidRPr="00271AF7">
        <w:rPr>
          <w:rFonts w:ascii="Arial" w:hAnsi="Arial" w:cs="Arial"/>
          <w:sz w:val="22"/>
          <w:szCs w:val="22"/>
          <w:lang w:val="ru-RU"/>
        </w:rPr>
        <w:t>.</w:t>
      </w:r>
    </w:p>
    <w:p w:rsidR="00A73808" w:rsidRPr="00271AF7" w:rsidRDefault="00A73808" w:rsidP="00CD05BB">
      <w:pPr>
        <w:spacing w:line="360" w:lineRule="auto"/>
        <w:ind w:firstLine="567"/>
        <w:jc w:val="both"/>
        <w:rPr>
          <w:rFonts w:ascii="Arial" w:hAnsi="Arial" w:cs="Arial"/>
          <w:bCs/>
          <w:sz w:val="22"/>
          <w:szCs w:val="22"/>
          <w:lang w:val="ru-RU"/>
        </w:rPr>
      </w:pP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bCs/>
          <w:sz w:val="22"/>
          <w:szCs w:val="22"/>
          <w:lang w:val="ru-RU"/>
        </w:rPr>
        <w:t>3.4.15.2</w:t>
      </w:r>
      <w:r w:rsidRPr="00271AF7">
        <w:rPr>
          <w:rFonts w:ascii="Arial" w:hAnsi="Arial" w:cs="Arial"/>
          <w:b/>
          <w:bCs/>
          <w:sz w:val="22"/>
          <w:szCs w:val="22"/>
          <w:lang w:val="ru-RU"/>
        </w:rPr>
        <w:t xml:space="preserve"> ток координации</w:t>
      </w:r>
      <w:r w:rsidR="007F5356" w:rsidRPr="00271AF7">
        <w:rPr>
          <w:rFonts w:ascii="Arial" w:hAnsi="Arial" w:cs="Arial"/>
          <w:b/>
          <w:bCs/>
          <w:sz w:val="22"/>
          <w:szCs w:val="22"/>
          <w:lang w:val="ru-RU"/>
        </w:rPr>
        <w:t>,</w:t>
      </w:r>
      <w:r w:rsidRPr="00271AF7">
        <w:rPr>
          <w:rFonts w:ascii="Arial" w:hAnsi="Arial" w:cs="Arial"/>
          <w:b/>
          <w:bCs/>
          <w:sz w:val="22"/>
          <w:szCs w:val="22"/>
          <w:lang w:val="ru-RU"/>
        </w:rPr>
        <w:t xml:space="preserve"> </w:t>
      </w:r>
      <w:r w:rsidRPr="00271AF7">
        <w:rPr>
          <w:rFonts w:ascii="Arial" w:hAnsi="Arial" w:cs="Arial"/>
          <w:b/>
          <w:bCs/>
          <w:i/>
          <w:sz w:val="22"/>
          <w:szCs w:val="22"/>
          <w:lang w:val="en-US"/>
        </w:rPr>
        <w:t>I</w:t>
      </w:r>
      <w:r w:rsidRPr="00271AF7">
        <w:rPr>
          <w:rFonts w:ascii="Arial" w:hAnsi="Arial" w:cs="Arial"/>
          <w:b/>
          <w:bCs/>
          <w:sz w:val="22"/>
          <w:szCs w:val="22"/>
          <w:vertAlign w:val="subscript"/>
          <w:lang w:val="en-US"/>
        </w:rPr>
        <w:t>B</w:t>
      </w:r>
      <w:r w:rsidRPr="00271AF7">
        <w:rPr>
          <w:rFonts w:ascii="Arial" w:hAnsi="Arial" w:cs="Arial"/>
          <w:bCs/>
          <w:sz w:val="22"/>
          <w:szCs w:val="22"/>
          <w:lang w:val="ru-RU"/>
        </w:rPr>
        <w:t xml:space="preserve"> </w:t>
      </w:r>
      <w:r w:rsidR="00A73808" w:rsidRPr="00271AF7">
        <w:rPr>
          <w:rFonts w:ascii="Arial" w:hAnsi="Arial" w:cs="Arial"/>
          <w:bCs/>
          <w:sz w:val="22"/>
          <w:szCs w:val="22"/>
          <w:lang w:val="ru-RU"/>
        </w:rPr>
        <w:t>[</w:t>
      </w:r>
      <w:r w:rsidRPr="00271AF7">
        <w:rPr>
          <w:rFonts w:ascii="Arial" w:hAnsi="Arial" w:cs="Arial"/>
          <w:bCs/>
          <w:sz w:val="22"/>
          <w:szCs w:val="22"/>
          <w:lang w:val="en-US"/>
        </w:rPr>
        <w:t>take</w:t>
      </w:r>
      <w:r w:rsidRPr="00271AF7">
        <w:rPr>
          <w:rFonts w:ascii="Arial" w:hAnsi="Arial" w:cs="Arial"/>
          <w:bCs/>
          <w:sz w:val="22"/>
          <w:szCs w:val="22"/>
          <w:lang w:val="ru-RU"/>
        </w:rPr>
        <w:t>-</w:t>
      </w:r>
      <w:r w:rsidRPr="00271AF7">
        <w:rPr>
          <w:rFonts w:ascii="Arial" w:hAnsi="Arial" w:cs="Arial"/>
          <w:bCs/>
          <w:sz w:val="22"/>
          <w:szCs w:val="22"/>
          <w:lang w:val="en-US"/>
        </w:rPr>
        <w:t>over</w:t>
      </w:r>
      <w:r w:rsidRPr="00271AF7">
        <w:rPr>
          <w:rFonts w:ascii="Arial" w:hAnsi="Arial" w:cs="Arial"/>
          <w:bCs/>
          <w:sz w:val="22"/>
          <w:szCs w:val="22"/>
          <w:lang w:val="ru-RU"/>
        </w:rPr>
        <w:t xml:space="preserve"> </w:t>
      </w:r>
      <w:r w:rsidRPr="00271AF7">
        <w:rPr>
          <w:rFonts w:ascii="Arial" w:hAnsi="Arial" w:cs="Arial"/>
          <w:bCs/>
          <w:sz w:val="22"/>
          <w:szCs w:val="22"/>
          <w:lang w:val="en-US"/>
        </w:rPr>
        <w:t>current</w:t>
      </w:r>
      <w:r w:rsidRPr="00271AF7">
        <w:rPr>
          <w:rFonts w:ascii="Arial" w:hAnsi="Arial" w:cs="Arial"/>
          <w:bCs/>
          <w:sz w:val="22"/>
          <w:szCs w:val="22"/>
          <w:lang w:val="ru-RU"/>
        </w:rPr>
        <w:t xml:space="preserve"> (</w:t>
      </w:r>
      <w:r w:rsidRPr="00271AF7">
        <w:rPr>
          <w:rFonts w:ascii="Arial" w:hAnsi="Arial" w:cs="Arial"/>
          <w:bCs/>
          <w:i/>
          <w:sz w:val="22"/>
          <w:szCs w:val="22"/>
          <w:lang w:val="en-US"/>
        </w:rPr>
        <w:t>I</w:t>
      </w:r>
      <w:r w:rsidRPr="00271AF7">
        <w:rPr>
          <w:rFonts w:ascii="Arial" w:hAnsi="Arial" w:cs="Arial"/>
          <w:bCs/>
          <w:sz w:val="22"/>
          <w:szCs w:val="22"/>
          <w:vertAlign w:val="subscript"/>
          <w:lang w:val="en-US"/>
        </w:rPr>
        <w:t>B</w:t>
      </w:r>
      <w:r w:rsidRPr="00271AF7">
        <w:rPr>
          <w:rFonts w:ascii="Arial" w:hAnsi="Arial" w:cs="Arial"/>
          <w:bCs/>
          <w:sz w:val="22"/>
          <w:szCs w:val="22"/>
          <w:lang w:val="ru-RU"/>
        </w:rPr>
        <w:t>)</w:t>
      </w:r>
      <w:r w:rsidR="00A73808" w:rsidRPr="00271AF7">
        <w:rPr>
          <w:rFonts w:ascii="Arial" w:hAnsi="Arial" w:cs="Arial"/>
          <w:bCs/>
          <w:sz w:val="22"/>
          <w:szCs w:val="22"/>
          <w:lang w:val="ru-RU"/>
        </w:rPr>
        <w:t>]</w:t>
      </w:r>
      <w:r w:rsidRPr="00271AF7">
        <w:rPr>
          <w:rFonts w:ascii="Arial" w:hAnsi="Arial" w:cs="Arial"/>
          <w:bCs/>
          <w:sz w:val="22"/>
          <w:szCs w:val="22"/>
          <w:lang w:val="ru-RU"/>
        </w:rPr>
        <w:t>:</w:t>
      </w:r>
      <w:r w:rsidRPr="00271AF7">
        <w:rPr>
          <w:rFonts w:ascii="Arial" w:hAnsi="Arial" w:cs="Arial"/>
          <w:b/>
          <w:bCs/>
          <w:sz w:val="22"/>
          <w:szCs w:val="22"/>
          <w:lang w:val="ru-RU"/>
        </w:rPr>
        <w:t xml:space="preserve"> </w:t>
      </w:r>
      <w:r w:rsidRPr="00271AF7">
        <w:rPr>
          <w:rFonts w:ascii="Arial" w:hAnsi="Arial" w:cs="Arial"/>
          <w:sz w:val="22"/>
          <w:szCs w:val="22"/>
          <w:lang w:val="ru-RU"/>
        </w:rPr>
        <w:t xml:space="preserve">Токовая координата точки пересечения характеристик «максимальное время отключения </w:t>
      </w:r>
      <w:r w:rsidR="00A73808" w:rsidRPr="00271AF7">
        <w:rPr>
          <w:rFonts w:ascii="Arial" w:hAnsi="Arial" w:cs="Arial"/>
          <w:sz w:val="22"/>
          <w:szCs w:val="22"/>
          <w:lang w:val="ru-RU"/>
        </w:rPr>
        <w:t xml:space="preserve">– </w:t>
      </w:r>
      <w:r w:rsidRPr="00271AF7">
        <w:rPr>
          <w:rFonts w:ascii="Arial" w:hAnsi="Arial" w:cs="Arial"/>
          <w:sz w:val="22"/>
          <w:szCs w:val="22"/>
          <w:lang w:val="ru-RU"/>
        </w:rPr>
        <w:t>ток» двух аппаратов защиты от сверхтоков.</w:t>
      </w:r>
    </w:p>
    <w:p w:rsidR="007F5356" w:rsidRPr="00271AF7" w:rsidRDefault="007F5356" w:rsidP="00CD05BB">
      <w:pPr>
        <w:spacing w:line="360" w:lineRule="auto"/>
        <w:ind w:firstLine="567"/>
        <w:jc w:val="both"/>
        <w:rPr>
          <w:rFonts w:ascii="Arial" w:hAnsi="Arial" w:cs="Arial"/>
          <w:sz w:val="22"/>
          <w:szCs w:val="22"/>
          <w:lang w:val="ru-RU"/>
        </w:rPr>
      </w:pPr>
    </w:p>
    <w:p w:rsidR="00A73808"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A73808"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1 Ток координации – предельное значение тока, выше которого при наличии двух последовательно соединенных аппаратов защиты от сверхтока, защитный аппарат, как правило, но не обязательно на стороне питания, обеспечит резервную защиту для другого защитного аппарата.</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место время-токовых характеристик можно использовать характеристики </w:t>
      </w:r>
      <w:r w:rsidRPr="00271AF7">
        <w:rPr>
          <w:rFonts w:ascii="Arial" w:hAnsi="Arial" w:cs="Arial"/>
          <w:i/>
          <w:sz w:val="22"/>
          <w:szCs w:val="22"/>
          <w:lang w:val="en-US"/>
        </w:rPr>
        <w:t>I</w:t>
      </w:r>
      <w:r w:rsidRPr="00271AF7">
        <w:rPr>
          <w:rFonts w:ascii="Arial" w:hAnsi="Arial" w:cs="Arial"/>
          <w:i/>
          <w:sz w:val="22"/>
          <w:szCs w:val="22"/>
          <w:vertAlign w:val="superscript"/>
          <w:lang w:val="ru-RU"/>
        </w:rPr>
        <w:t>2</w:t>
      </w:r>
      <w:r w:rsidRPr="00271AF7">
        <w:rPr>
          <w:rFonts w:ascii="Arial" w:hAnsi="Arial" w:cs="Arial"/>
          <w:i/>
          <w:sz w:val="22"/>
          <w:szCs w:val="22"/>
          <w:lang w:val="en-US"/>
        </w:rPr>
        <w:t>t</w:t>
      </w:r>
      <w:r w:rsidRPr="00271AF7">
        <w:rPr>
          <w:rFonts w:ascii="Arial" w:hAnsi="Arial" w:cs="Arial"/>
          <w:sz w:val="22"/>
          <w:szCs w:val="22"/>
          <w:lang w:val="ru-RU"/>
        </w:rPr>
        <w:t>.</w:t>
      </w:r>
    </w:p>
    <w:p w:rsidR="007F5356" w:rsidRPr="00271AF7" w:rsidRDefault="007F5356"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3.4.16</w:t>
      </w:r>
      <w:r w:rsidRPr="00271AF7">
        <w:rPr>
          <w:rFonts w:ascii="Arial" w:hAnsi="Arial" w:cs="Arial"/>
          <w:b/>
          <w:bCs/>
          <w:lang w:val="ru-RU"/>
        </w:rPr>
        <w:t xml:space="preserve"> условный ток </w:t>
      </w:r>
      <w:proofErr w:type="spellStart"/>
      <w:r w:rsidRPr="00271AF7">
        <w:rPr>
          <w:rFonts w:ascii="Arial" w:hAnsi="Arial" w:cs="Arial"/>
          <w:b/>
          <w:bCs/>
          <w:lang w:val="ru-RU"/>
        </w:rPr>
        <w:t>нерасцепления</w:t>
      </w:r>
      <w:proofErr w:type="spellEnd"/>
      <w:r w:rsidR="007F5356" w:rsidRPr="00271AF7">
        <w:rPr>
          <w:rFonts w:ascii="Arial" w:hAnsi="Arial" w:cs="Arial"/>
          <w:b/>
          <w:bCs/>
          <w:lang w:val="ru-RU"/>
        </w:rPr>
        <w:t>,</w:t>
      </w:r>
      <w:r w:rsidRPr="00271AF7">
        <w:rPr>
          <w:rFonts w:ascii="Arial" w:hAnsi="Arial" w:cs="Arial"/>
          <w:b/>
          <w:bCs/>
          <w:lang w:val="ru-RU"/>
        </w:rPr>
        <w:t xml:space="preserve"> </w:t>
      </w:r>
      <w:proofErr w:type="spellStart"/>
      <w:r w:rsidRPr="00271AF7">
        <w:rPr>
          <w:rFonts w:ascii="Arial" w:hAnsi="Arial" w:cs="Arial"/>
          <w:b/>
          <w:bCs/>
          <w:i/>
          <w:lang w:val="en-US"/>
        </w:rPr>
        <w:t>I</w:t>
      </w:r>
      <w:r w:rsidRPr="00271AF7">
        <w:rPr>
          <w:rFonts w:ascii="Arial" w:hAnsi="Arial" w:cs="Arial"/>
          <w:b/>
          <w:bCs/>
          <w:vertAlign w:val="subscript"/>
          <w:lang w:val="en-US"/>
        </w:rPr>
        <w:t>nt</w:t>
      </w:r>
      <w:proofErr w:type="spellEnd"/>
      <w:r w:rsidRPr="00271AF7">
        <w:rPr>
          <w:rFonts w:ascii="Arial" w:hAnsi="Arial" w:cs="Arial"/>
          <w:bCs/>
          <w:lang w:val="ru-RU"/>
        </w:rPr>
        <w:t xml:space="preserve"> </w:t>
      </w:r>
      <w:r w:rsidR="00A73808" w:rsidRPr="00271AF7">
        <w:rPr>
          <w:rFonts w:ascii="Arial" w:hAnsi="Arial" w:cs="Arial"/>
          <w:bCs/>
          <w:lang w:val="ru-RU"/>
        </w:rPr>
        <w:t>[</w:t>
      </w:r>
      <w:r w:rsidRPr="00271AF7">
        <w:rPr>
          <w:rFonts w:ascii="Arial" w:hAnsi="Arial" w:cs="Arial"/>
          <w:bCs/>
          <w:lang w:val="en-US"/>
        </w:rPr>
        <w:t>conventional</w:t>
      </w:r>
      <w:r w:rsidRPr="00271AF7">
        <w:rPr>
          <w:rFonts w:ascii="Arial" w:hAnsi="Arial" w:cs="Arial"/>
          <w:bCs/>
          <w:lang w:val="ru-RU"/>
        </w:rPr>
        <w:t xml:space="preserve"> </w:t>
      </w:r>
      <w:r w:rsidRPr="00271AF7">
        <w:rPr>
          <w:rFonts w:ascii="Arial" w:hAnsi="Arial" w:cs="Arial"/>
          <w:bCs/>
          <w:lang w:val="en-US"/>
        </w:rPr>
        <w:t>non</w:t>
      </w:r>
      <w:r w:rsidRPr="00271AF7">
        <w:rPr>
          <w:rFonts w:ascii="Arial" w:hAnsi="Arial" w:cs="Arial"/>
          <w:bCs/>
          <w:lang w:val="ru-RU"/>
        </w:rPr>
        <w:t>-</w:t>
      </w:r>
      <w:r w:rsidRPr="00271AF7">
        <w:rPr>
          <w:rFonts w:ascii="Arial" w:hAnsi="Arial" w:cs="Arial"/>
          <w:bCs/>
          <w:lang w:val="en-US"/>
        </w:rPr>
        <w:t>tripping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proofErr w:type="spellStart"/>
      <w:r w:rsidRPr="00271AF7">
        <w:rPr>
          <w:rFonts w:ascii="Arial" w:hAnsi="Arial" w:cs="Arial"/>
          <w:bCs/>
          <w:i/>
          <w:lang w:val="en-US"/>
        </w:rPr>
        <w:t>I</w:t>
      </w:r>
      <w:r w:rsidRPr="00271AF7">
        <w:rPr>
          <w:rFonts w:ascii="Arial" w:hAnsi="Arial" w:cs="Arial"/>
          <w:bCs/>
          <w:vertAlign w:val="subscript"/>
          <w:lang w:val="en-US"/>
        </w:rPr>
        <w:t>nt</w:t>
      </w:r>
      <w:proofErr w:type="spellEnd"/>
      <w:r w:rsidRPr="00271AF7">
        <w:rPr>
          <w:rFonts w:ascii="Arial" w:hAnsi="Arial" w:cs="Arial"/>
          <w:bCs/>
          <w:lang w:val="ru-RU"/>
        </w:rPr>
        <w:t>)</w:t>
      </w:r>
      <w:r w:rsidR="00A73808" w:rsidRPr="00271AF7">
        <w:rPr>
          <w:rFonts w:ascii="Arial" w:hAnsi="Arial" w:cs="Arial"/>
          <w:bCs/>
          <w:lang w:val="ru-RU"/>
        </w:rPr>
        <w: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Установленное значение тока, который АВДТ способен проводить в заданное (условное) время без срабатывания.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17-22)]</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3.4.17</w:t>
      </w:r>
      <w:r w:rsidRPr="00271AF7">
        <w:rPr>
          <w:rFonts w:ascii="Arial" w:hAnsi="Arial" w:cs="Arial"/>
          <w:b/>
          <w:bCs/>
          <w:lang w:val="ru-RU"/>
        </w:rPr>
        <w:t xml:space="preserve"> условный ток расцепления</w:t>
      </w:r>
      <w:r w:rsidR="007F5356" w:rsidRPr="00271AF7">
        <w:rPr>
          <w:rFonts w:ascii="Arial" w:hAnsi="Arial" w:cs="Arial"/>
          <w:b/>
          <w:bCs/>
          <w:lang w:val="ru-RU"/>
        </w:rPr>
        <w:t>,</w:t>
      </w:r>
      <w:r w:rsidRPr="00271AF7">
        <w:rPr>
          <w:rFonts w:ascii="Arial" w:hAnsi="Arial" w:cs="Arial"/>
          <w:b/>
          <w:bCs/>
          <w:lang w:val="ru-RU"/>
        </w:rPr>
        <w:t xml:space="preserve"> </w:t>
      </w:r>
      <w:r w:rsidRPr="00271AF7">
        <w:rPr>
          <w:rFonts w:ascii="Arial" w:hAnsi="Arial" w:cs="Arial"/>
          <w:b/>
          <w:bCs/>
          <w:i/>
          <w:lang w:val="en-US"/>
        </w:rPr>
        <w:t>I</w:t>
      </w:r>
      <w:r w:rsidRPr="00271AF7">
        <w:rPr>
          <w:rFonts w:ascii="Arial" w:hAnsi="Arial" w:cs="Arial"/>
          <w:b/>
          <w:bCs/>
          <w:vertAlign w:val="subscript"/>
          <w:lang w:val="en-US"/>
        </w:rPr>
        <w:t>t</w:t>
      </w:r>
      <w:r w:rsidRPr="00271AF7">
        <w:rPr>
          <w:rFonts w:ascii="Arial" w:hAnsi="Arial" w:cs="Arial"/>
          <w:bCs/>
          <w:lang w:val="ru-RU"/>
        </w:rPr>
        <w:t xml:space="preserve"> </w:t>
      </w:r>
      <w:r w:rsidR="00A73808" w:rsidRPr="00271AF7">
        <w:rPr>
          <w:rFonts w:ascii="Arial" w:hAnsi="Arial" w:cs="Arial"/>
          <w:bCs/>
          <w:lang w:val="ru-RU"/>
        </w:rPr>
        <w:t>[</w:t>
      </w:r>
      <w:r w:rsidRPr="00271AF7">
        <w:rPr>
          <w:rFonts w:ascii="Arial" w:hAnsi="Arial" w:cs="Arial"/>
          <w:bCs/>
          <w:lang w:val="en-US"/>
        </w:rPr>
        <w:t>conventional</w:t>
      </w:r>
      <w:r w:rsidRPr="00271AF7">
        <w:rPr>
          <w:rFonts w:ascii="Arial" w:hAnsi="Arial" w:cs="Arial"/>
          <w:bCs/>
          <w:lang w:val="ru-RU"/>
        </w:rPr>
        <w:t xml:space="preserve"> </w:t>
      </w:r>
      <w:r w:rsidRPr="00271AF7">
        <w:rPr>
          <w:rFonts w:ascii="Arial" w:hAnsi="Arial" w:cs="Arial"/>
          <w:bCs/>
          <w:lang w:val="en-US"/>
        </w:rPr>
        <w:t>tripping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i/>
          <w:lang w:val="en-US"/>
        </w:rPr>
        <w:t>I</w:t>
      </w:r>
      <w:r w:rsidRPr="00271AF7">
        <w:rPr>
          <w:rFonts w:ascii="Arial" w:hAnsi="Arial" w:cs="Arial"/>
          <w:bCs/>
          <w:vertAlign w:val="subscript"/>
          <w:lang w:val="en-US"/>
        </w:rPr>
        <w:t>t</w:t>
      </w:r>
      <w:r w:rsidRPr="00271AF7">
        <w:rPr>
          <w:rFonts w:ascii="Arial" w:hAnsi="Arial" w:cs="Arial"/>
          <w:bCs/>
          <w:lang w:val="ru-RU"/>
        </w:rPr>
        <w:t>)</w:t>
      </w:r>
      <w:r w:rsidR="00A73808" w:rsidRPr="00271AF7">
        <w:rPr>
          <w:rFonts w:ascii="Arial" w:hAnsi="Arial" w:cs="Arial"/>
          <w:bCs/>
          <w:lang w:val="ru-RU"/>
        </w:rPr>
        <w: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Установленное значение тока, вызывающее срабатывание АВДТ в пределах заданного (условного) времени.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3.4.18</w:t>
      </w:r>
      <w:r w:rsidRPr="00271AF7">
        <w:rPr>
          <w:rFonts w:ascii="Arial" w:hAnsi="Arial" w:cs="Arial"/>
          <w:b/>
          <w:bCs/>
          <w:lang w:val="ru-RU"/>
        </w:rPr>
        <w:t xml:space="preserve"> ток мгновенного расцепления</w:t>
      </w:r>
      <w:r w:rsidRPr="00271AF7">
        <w:rPr>
          <w:rFonts w:ascii="Arial" w:hAnsi="Arial" w:cs="Arial"/>
          <w:bCs/>
          <w:lang w:val="ru-RU"/>
        </w:rPr>
        <w:t xml:space="preserve"> (</w:t>
      </w:r>
      <w:r w:rsidRPr="00271AF7">
        <w:rPr>
          <w:rFonts w:ascii="Arial" w:hAnsi="Arial" w:cs="Arial"/>
          <w:bCs/>
          <w:lang w:val="en-US"/>
        </w:rPr>
        <w:t>instantaneous</w:t>
      </w:r>
      <w:r w:rsidRPr="00271AF7">
        <w:rPr>
          <w:rFonts w:ascii="Arial" w:hAnsi="Arial" w:cs="Arial"/>
          <w:bCs/>
          <w:lang w:val="ru-RU"/>
        </w:rPr>
        <w:t xml:space="preserve"> </w:t>
      </w:r>
      <w:r w:rsidRPr="00271AF7">
        <w:rPr>
          <w:rFonts w:ascii="Arial" w:hAnsi="Arial" w:cs="Arial"/>
          <w:bCs/>
          <w:lang w:val="en-US"/>
        </w:rPr>
        <w:t>tripping</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w:t>
      </w:r>
      <w:r w:rsidRPr="00271AF7">
        <w:rPr>
          <w:rFonts w:ascii="Arial" w:hAnsi="Arial" w:cs="Arial"/>
          <w:lang w:val="ru-RU"/>
        </w:rPr>
        <w:t xml:space="preserve"> Минимальное значение тока, вызывающее автоматическое срабатывание АВДТ без заданной выдержки времени.</w:t>
      </w:r>
    </w:p>
    <w:p w:rsidR="00A73808" w:rsidRPr="00271AF7" w:rsidRDefault="00CD05BB" w:rsidP="00A73808">
      <w:pPr>
        <w:spacing w:line="360" w:lineRule="auto"/>
        <w:ind w:firstLine="567"/>
        <w:jc w:val="both"/>
        <w:rPr>
          <w:rFonts w:ascii="Arial" w:hAnsi="Arial" w:cs="Arial"/>
          <w:bCs/>
          <w:lang w:val="en-US"/>
        </w:rPr>
      </w:pPr>
      <w:proofErr w:type="gramStart"/>
      <w:r w:rsidRPr="00271AF7">
        <w:rPr>
          <w:rFonts w:ascii="Arial" w:hAnsi="Arial" w:cs="Arial"/>
          <w:bCs/>
          <w:lang w:val="en-US"/>
        </w:rPr>
        <w:t>3.4.19</w:t>
      </w:r>
      <w:r w:rsidRPr="00271AF7">
        <w:rPr>
          <w:rFonts w:ascii="Arial" w:hAnsi="Arial" w:cs="Arial"/>
          <w:b/>
          <w:bCs/>
          <w:lang w:val="en-US"/>
        </w:rPr>
        <w:t xml:space="preserve"> </w:t>
      </w:r>
      <w:r w:rsidRPr="00271AF7">
        <w:rPr>
          <w:rFonts w:ascii="Arial" w:hAnsi="Arial" w:cs="Arial"/>
          <w:b/>
          <w:bCs/>
          <w:lang w:val="ru-RU"/>
        </w:rPr>
        <w:t>сверхтоки</w:t>
      </w:r>
      <w:r w:rsidRPr="00E60CB5">
        <w:rPr>
          <w:rFonts w:ascii="Arial" w:hAnsi="Arial" w:cs="Arial"/>
          <w:b/>
          <w:bCs/>
          <w:lang w:val="en-US"/>
        </w:rPr>
        <w:t xml:space="preserve"> </w:t>
      </w:r>
      <w:r w:rsidRPr="00271AF7">
        <w:rPr>
          <w:rFonts w:ascii="Arial" w:hAnsi="Arial" w:cs="Arial"/>
          <w:b/>
          <w:bCs/>
          <w:lang w:val="ru-RU"/>
        </w:rPr>
        <w:t>неотключения</w:t>
      </w:r>
      <w:r w:rsidRPr="00E60CB5">
        <w:rPr>
          <w:rFonts w:ascii="Arial" w:hAnsi="Arial" w:cs="Arial"/>
          <w:b/>
          <w:bCs/>
          <w:lang w:val="en-US"/>
        </w:rPr>
        <w:t xml:space="preserve"> </w:t>
      </w:r>
      <w:r w:rsidRPr="00271AF7">
        <w:rPr>
          <w:rFonts w:ascii="Arial" w:hAnsi="Arial" w:cs="Arial"/>
          <w:b/>
          <w:bCs/>
          <w:lang w:val="ru-RU"/>
        </w:rPr>
        <w:t>в</w:t>
      </w:r>
      <w:r w:rsidRPr="00E60CB5">
        <w:rPr>
          <w:rFonts w:ascii="Arial" w:hAnsi="Arial" w:cs="Arial"/>
          <w:b/>
          <w:bCs/>
          <w:lang w:val="en-US"/>
        </w:rPr>
        <w:t xml:space="preserve"> </w:t>
      </w:r>
      <w:r w:rsidRPr="00271AF7">
        <w:rPr>
          <w:rFonts w:ascii="Arial" w:hAnsi="Arial" w:cs="Arial"/>
          <w:b/>
          <w:bCs/>
          <w:lang w:val="ru-RU"/>
        </w:rPr>
        <w:t>главной</w:t>
      </w:r>
      <w:r w:rsidRPr="00E60CB5">
        <w:rPr>
          <w:rFonts w:ascii="Arial" w:hAnsi="Arial" w:cs="Arial"/>
          <w:b/>
          <w:bCs/>
          <w:lang w:val="en-US"/>
        </w:rPr>
        <w:t xml:space="preserve"> </w:t>
      </w:r>
      <w:r w:rsidRPr="00271AF7">
        <w:rPr>
          <w:rFonts w:ascii="Arial" w:hAnsi="Arial" w:cs="Arial"/>
          <w:b/>
          <w:bCs/>
          <w:lang w:val="ru-RU"/>
        </w:rPr>
        <w:t>цепи</w:t>
      </w:r>
      <w:r w:rsidRPr="00E60CB5">
        <w:rPr>
          <w:rFonts w:ascii="Arial" w:hAnsi="Arial" w:cs="Arial"/>
          <w:b/>
          <w:bCs/>
          <w:lang w:val="en-US"/>
        </w:rPr>
        <w:t xml:space="preserve"> </w:t>
      </w:r>
      <w:r w:rsidRPr="00E60CB5">
        <w:rPr>
          <w:rFonts w:ascii="Arial" w:hAnsi="Arial" w:cs="Arial"/>
          <w:bCs/>
          <w:lang w:val="en-US"/>
        </w:rPr>
        <w:t>(non-operating</w:t>
      </w:r>
      <w:r w:rsidRPr="00271AF7">
        <w:rPr>
          <w:rFonts w:ascii="Arial" w:hAnsi="Arial" w:cs="Arial"/>
          <w:bCs/>
          <w:lang w:val="en-US"/>
        </w:rPr>
        <w:t xml:space="preserve"> </w:t>
      </w:r>
      <w:proofErr w:type="spellStart"/>
      <w:r w:rsidRPr="00271AF7">
        <w:rPr>
          <w:rFonts w:ascii="Arial" w:hAnsi="Arial" w:cs="Arial"/>
          <w:bCs/>
          <w:lang w:val="en-US"/>
        </w:rPr>
        <w:t>overcurrents</w:t>
      </w:r>
      <w:proofErr w:type="spellEnd"/>
      <w:r w:rsidRPr="00271AF7">
        <w:rPr>
          <w:rFonts w:ascii="Arial" w:hAnsi="Arial" w:cs="Arial"/>
          <w:bCs/>
          <w:lang w:val="en-US"/>
        </w:rPr>
        <w:t xml:space="preserve"> in the main circuit)</w:t>
      </w:r>
      <w:r w:rsidR="00A73808" w:rsidRPr="00271AF7">
        <w:rPr>
          <w:rFonts w:ascii="Arial" w:hAnsi="Arial" w:cs="Arial"/>
          <w:bCs/>
          <w:lang w:val="en-US"/>
        </w:rPr>
        <w:t>.</w:t>
      </w:r>
      <w:proofErr w:type="gramEnd"/>
    </w:p>
    <w:p w:rsidR="00A73808" w:rsidRPr="00271AF7" w:rsidRDefault="00A73808" w:rsidP="00A73808">
      <w:pPr>
        <w:spacing w:line="360" w:lineRule="auto"/>
        <w:ind w:firstLine="567"/>
        <w:jc w:val="both"/>
        <w:rPr>
          <w:rFonts w:ascii="Arial" w:hAnsi="Arial" w:cs="Arial"/>
          <w:bCs/>
          <w:lang w:val="en-US"/>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При наличии сверхтока в главной цепи и в отсутствие дифференциального тока срабатывание устройства обнаружения дифференциального тока может произойти в результате асимметрии, происходящей в самом устройстве обнаружения.</w:t>
      </w:r>
    </w:p>
    <w:p w:rsidR="00A73808" w:rsidRPr="00271AF7" w:rsidRDefault="00A73808"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 xml:space="preserve">3.4.19.1 </w:t>
      </w:r>
      <w:r w:rsidRPr="00271AF7">
        <w:rPr>
          <w:rFonts w:ascii="Arial" w:hAnsi="Arial" w:cs="Arial"/>
          <w:b/>
          <w:bCs/>
          <w:lang w:val="ru-RU"/>
        </w:rPr>
        <w:t>предельное значение сверхтока в случае нагрузки АВДТ с двумя путями тока</w:t>
      </w:r>
      <w:r w:rsidRPr="00271AF7">
        <w:rPr>
          <w:rFonts w:ascii="Arial" w:hAnsi="Arial" w:cs="Arial"/>
          <w:bCs/>
          <w:lang w:val="ru-RU"/>
        </w:rPr>
        <w:t xml:space="preserve"> (</w:t>
      </w:r>
      <w:r w:rsidRPr="00271AF7">
        <w:rPr>
          <w:rFonts w:ascii="Arial" w:hAnsi="Arial" w:cs="Arial"/>
          <w:bCs/>
          <w:lang w:val="en-US"/>
        </w:rPr>
        <w:t>limiting</w:t>
      </w:r>
      <w:r w:rsidRPr="00271AF7">
        <w:rPr>
          <w:rFonts w:ascii="Arial" w:hAnsi="Arial" w:cs="Arial"/>
          <w:bCs/>
          <w:lang w:val="ru-RU"/>
        </w:rPr>
        <w:t xml:space="preserve"> </w:t>
      </w:r>
      <w:r w:rsidRPr="00271AF7">
        <w:rPr>
          <w:rFonts w:ascii="Arial" w:hAnsi="Arial" w:cs="Arial"/>
          <w:bCs/>
          <w:lang w:val="en-US"/>
        </w:rPr>
        <w:t>value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in</w:t>
      </w:r>
      <w:r w:rsidRPr="00271AF7">
        <w:rPr>
          <w:rFonts w:ascii="Arial" w:hAnsi="Arial" w:cs="Arial"/>
          <w:bCs/>
          <w:lang w:val="ru-RU"/>
        </w:rPr>
        <w:t xml:space="preserve"> </w:t>
      </w:r>
      <w:r w:rsidRPr="00271AF7">
        <w:rPr>
          <w:rFonts w:ascii="Arial" w:hAnsi="Arial" w:cs="Arial"/>
          <w:bCs/>
          <w:lang w:val="en-US"/>
        </w:rPr>
        <w:t>case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 xml:space="preserve"> </w:t>
      </w:r>
      <w:r w:rsidRPr="00271AF7">
        <w:rPr>
          <w:rFonts w:ascii="Arial" w:hAnsi="Arial" w:cs="Arial"/>
          <w:bCs/>
          <w:lang w:val="en-US"/>
        </w:rPr>
        <w:t>load</w:t>
      </w:r>
      <w:r w:rsidRPr="00271AF7">
        <w:rPr>
          <w:rFonts w:ascii="Arial" w:hAnsi="Arial" w:cs="Arial"/>
          <w:bCs/>
          <w:lang w:val="ru-RU"/>
        </w:rPr>
        <w:t xml:space="preserve"> </w:t>
      </w:r>
      <w:r w:rsidRPr="00271AF7">
        <w:rPr>
          <w:rFonts w:ascii="Arial" w:hAnsi="Arial" w:cs="Arial"/>
          <w:bCs/>
          <w:lang w:val="en-US"/>
        </w:rPr>
        <w:t>through</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with</w:t>
      </w:r>
      <w:r w:rsidRPr="00271AF7">
        <w:rPr>
          <w:rFonts w:ascii="Arial" w:hAnsi="Arial" w:cs="Arial"/>
          <w:bCs/>
          <w:lang w:val="ru-RU"/>
        </w:rPr>
        <w:t xml:space="preserve"> </w:t>
      </w:r>
      <w:r w:rsidRPr="00271AF7">
        <w:rPr>
          <w:rFonts w:ascii="Arial" w:hAnsi="Arial" w:cs="Arial"/>
          <w:bCs/>
          <w:lang w:val="en-US"/>
        </w:rPr>
        <w:t>two</w:t>
      </w:r>
      <w:r w:rsidRPr="00271AF7">
        <w:rPr>
          <w:rFonts w:ascii="Arial" w:hAnsi="Arial" w:cs="Arial"/>
          <w:bCs/>
          <w:lang w:val="ru-RU"/>
        </w:rPr>
        <w:t xml:space="preserve"> </w:t>
      </w:r>
      <w:r w:rsidRPr="00271AF7">
        <w:rPr>
          <w:rFonts w:ascii="Arial" w:hAnsi="Arial" w:cs="Arial"/>
          <w:bCs/>
          <w:lang w:val="en-US"/>
        </w:rPr>
        <w:t>current</w:t>
      </w:r>
      <w:r w:rsidRPr="00271AF7">
        <w:rPr>
          <w:rFonts w:ascii="Arial" w:hAnsi="Arial" w:cs="Arial"/>
          <w:bCs/>
          <w:lang w:val="ru-RU"/>
        </w:rPr>
        <w:t xml:space="preserve"> </w:t>
      </w:r>
      <w:r w:rsidRPr="00271AF7">
        <w:rPr>
          <w:rFonts w:ascii="Arial" w:hAnsi="Arial" w:cs="Arial"/>
          <w:bCs/>
          <w:lang w:val="en-US"/>
        </w:rPr>
        <w:t>paths</w:t>
      </w:r>
      <w:r w:rsidRPr="00271AF7">
        <w:rPr>
          <w:rFonts w:ascii="Arial" w:hAnsi="Arial" w:cs="Arial"/>
          <w:bCs/>
          <w:lang w:val="ru-RU"/>
        </w:rPr>
        <w:t>):</w:t>
      </w:r>
      <w:r w:rsidRPr="00271AF7">
        <w:rPr>
          <w:rFonts w:ascii="Arial" w:hAnsi="Arial" w:cs="Arial"/>
          <w:lang w:val="ru-RU"/>
        </w:rPr>
        <w:t xml:space="preserve"> Максимальное значение сверхтока нагрузки, который при отсутствии какого-либо замыкания на корпус или землю и отсутствии тока утечки на землю, может протекать через АВДТ с двумя путями тока, не вызывая его срабатывания.</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 xml:space="preserve">3.4.19.2 </w:t>
      </w:r>
      <w:r w:rsidRPr="00271AF7">
        <w:rPr>
          <w:rFonts w:ascii="Arial" w:hAnsi="Arial" w:cs="Arial"/>
          <w:b/>
          <w:bCs/>
          <w:lang w:val="ru-RU"/>
        </w:rPr>
        <w:t>предельное значение сверхтока в случае однофазной нагрузки</w:t>
      </w:r>
      <w:r w:rsidRPr="00271AF7">
        <w:rPr>
          <w:rFonts w:ascii="Arial" w:hAnsi="Arial" w:cs="Arial"/>
          <w:lang w:val="ru-RU"/>
        </w:rPr>
        <w:t xml:space="preserve"> </w:t>
      </w:r>
      <w:r w:rsidRPr="00271AF7">
        <w:rPr>
          <w:rFonts w:ascii="Arial" w:hAnsi="Arial" w:cs="Arial"/>
          <w:b/>
          <w:bCs/>
          <w:lang w:val="ru-RU"/>
        </w:rPr>
        <w:t>тре</w:t>
      </w:r>
      <w:proofErr w:type="gramStart"/>
      <w:r w:rsidRPr="00271AF7">
        <w:rPr>
          <w:rFonts w:ascii="Arial" w:hAnsi="Arial" w:cs="Arial"/>
          <w:b/>
          <w:bCs/>
          <w:lang w:val="ru-RU"/>
        </w:rPr>
        <w:t>х-</w:t>
      </w:r>
      <w:proofErr w:type="gramEnd"/>
      <w:r w:rsidRPr="00271AF7">
        <w:rPr>
          <w:rFonts w:ascii="Arial" w:hAnsi="Arial" w:cs="Arial"/>
          <w:b/>
          <w:bCs/>
          <w:lang w:val="ru-RU"/>
        </w:rPr>
        <w:t xml:space="preserve"> или </w:t>
      </w:r>
      <w:proofErr w:type="spellStart"/>
      <w:r w:rsidRPr="00271AF7">
        <w:rPr>
          <w:rFonts w:ascii="Arial" w:hAnsi="Arial" w:cs="Arial"/>
          <w:b/>
          <w:bCs/>
          <w:lang w:val="ru-RU"/>
        </w:rPr>
        <w:t>четырехполюсного</w:t>
      </w:r>
      <w:proofErr w:type="spellEnd"/>
      <w:r w:rsidRPr="00271AF7">
        <w:rPr>
          <w:rFonts w:ascii="Arial" w:hAnsi="Arial" w:cs="Arial"/>
          <w:b/>
          <w:bCs/>
          <w:lang w:val="ru-RU"/>
        </w:rPr>
        <w:t xml:space="preserve"> АВДТ</w:t>
      </w:r>
      <w:r w:rsidRPr="00271AF7">
        <w:rPr>
          <w:rFonts w:ascii="Arial" w:hAnsi="Arial" w:cs="Arial"/>
          <w:bCs/>
          <w:lang w:val="ru-RU"/>
        </w:rPr>
        <w:t xml:space="preserve"> (</w:t>
      </w:r>
      <w:r w:rsidRPr="00271AF7">
        <w:rPr>
          <w:rFonts w:ascii="Arial" w:hAnsi="Arial" w:cs="Arial"/>
          <w:bCs/>
          <w:lang w:val="en-US"/>
        </w:rPr>
        <w:t>limiting</w:t>
      </w:r>
      <w:r w:rsidRPr="00271AF7">
        <w:rPr>
          <w:rFonts w:ascii="Arial" w:hAnsi="Arial" w:cs="Arial"/>
          <w:bCs/>
          <w:lang w:val="ru-RU"/>
        </w:rPr>
        <w:t xml:space="preserve"> </w:t>
      </w:r>
      <w:r w:rsidRPr="00271AF7">
        <w:rPr>
          <w:rFonts w:ascii="Arial" w:hAnsi="Arial" w:cs="Arial"/>
          <w:bCs/>
          <w:lang w:val="en-US"/>
        </w:rPr>
        <w:t>value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in</w:t>
      </w:r>
      <w:r w:rsidRPr="00271AF7">
        <w:rPr>
          <w:rFonts w:ascii="Arial" w:hAnsi="Arial" w:cs="Arial"/>
          <w:bCs/>
          <w:lang w:val="ru-RU"/>
        </w:rPr>
        <w:t xml:space="preserve"> </w:t>
      </w:r>
      <w:r w:rsidRPr="00271AF7">
        <w:rPr>
          <w:rFonts w:ascii="Arial" w:hAnsi="Arial" w:cs="Arial"/>
          <w:bCs/>
          <w:lang w:val="en-US"/>
        </w:rPr>
        <w:t>case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 xml:space="preserve"> </w:t>
      </w:r>
      <w:r w:rsidRPr="00271AF7">
        <w:rPr>
          <w:rFonts w:ascii="Arial" w:hAnsi="Arial" w:cs="Arial"/>
          <w:bCs/>
          <w:lang w:val="en-US"/>
        </w:rPr>
        <w:t>single</w:t>
      </w:r>
      <w:r w:rsidRPr="00271AF7">
        <w:rPr>
          <w:rFonts w:ascii="Arial" w:hAnsi="Arial" w:cs="Arial"/>
          <w:bCs/>
          <w:lang w:val="ru-RU"/>
        </w:rPr>
        <w:t xml:space="preserve"> </w:t>
      </w:r>
      <w:r w:rsidRPr="00271AF7">
        <w:rPr>
          <w:rFonts w:ascii="Arial" w:hAnsi="Arial" w:cs="Arial"/>
          <w:bCs/>
          <w:lang w:val="en-US"/>
        </w:rPr>
        <w:t>phase</w:t>
      </w:r>
      <w:r w:rsidRPr="00271AF7">
        <w:rPr>
          <w:rFonts w:ascii="Arial" w:hAnsi="Arial" w:cs="Arial"/>
          <w:bCs/>
          <w:lang w:val="ru-RU"/>
        </w:rPr>
        <w:t xml:space="preserve"> </w:t>
      </w:r>
      <w:r w:rsidRPr="00271AF7">
        <w:rPr>
          <w:rFonts w:ascii="Arial" w:hAnsi="Arial" w:cs="Arial"/>
          <w:bCs/>
          <w:lang w:val="en-US"/>
        </w:rPr>
        <w:t>load</w:t>
      </w:r>
      <w:r w:rsidRPr="00271AF7">
        <w:rPr>
          <w:rFonts w:ascii="Arial" w:hAnsi="Arial" w:cs="Arial"/>
          <w:bCs/>
          <w:lang w:val="ru-RU"/>
        </w:rPr>
        <w:t xml:space="preserve"> </w:t>
      </w:r>
      <w:r w:rsidRPr="00271AF7">
        <w:rPr>
          <w:rFonts w:ascii="Arial" w:hAnsi="Arial" w:cs="Arial"/>
          <w:bCs/>
          <w:lang w:val="en-US"/>
        </w:rPr>
        <w:t>through</w:t>
      </w:r>
      <w:r w:rsidRPr="00271AF7">
        <w:rPr>
          <w:rFonts w:ascii="Arial" w:hAnsi="Arial" w:cs="Arial"/>
          <w:bCs/>
          <w:lang w:val="ru-RU"/>
        </w:rPr>
        <w:t xml:space="preserve"> </w:t>
      </w:r>
      <w:r w:rsidRPr="00271AF7">
        <w:rPr>
          <w:rFonts w:ascii="Arial" w:hAnsi="Arial" w:cs="Arial"/>
          <w:bCs/>
          <w:lang w:val="en-US"/>
        </w:rPr>
        <w:t>a</w:t>
      </w:r>
      <w:r w:rsidRPr="00271AF7">
        <w:rPr>
          <w:rFonts w:ascii="Arial" w:hAnsi="Arial" w:cs="Arial"/>
          <w:bCs/>
          <w:lang w:val="ru-RU"/>
        </w:rPr>
        <w:t xml:space="preserve"> </w:t>
      </w:r>
      <w:r w:rsidRPr="00271AF7">
        <w:rPr>
          <w:rFonts w:ascii="Arial" w:hAnsi="Arial" w:cs="Arial"/>
          <w:bCs/>
          <w:lang w:val="en-US"/>
        </w:rPr>
        <w:t>three</w:t>
      </w:r>
      <w:r w:rsidRPr="00271AF7">
        <w:rPr>
          <w:rFonts w:ascii="Arial" w:hAnsi="Arial" w:cs="Arial"/>
          <w:bCs/>
          <w:lang w:val="ru-RU"/>
        </w:rPr>
        <w:t>-</w:t>
      </w:r>
      <w:r w:rsidRPr="00271AF7">
        <w:rPr>
          <w:rFonts w:ascii="Arial" w:hAnsi="Arial" w:cs="Arial"/>
          <w:bCs/>
          <w:lang w:val="en-US"/>
        </w:rPr>
        <w:t>pole</w:t>
      </w:r>
      <w:r w:rsidRPr="00271AF7">
        <w:rPr>
          <w:rFonts w:ascii="Arial" w:hAnsi="Arial" w:cs="Arial"/>
          <w:bCs/>
          <w:lang w:val="ru-RU"/>
        </w:rPr>
        <w:t xml:space="preserve"> </w:t>
      </w:r>
      <w:r w:rsidRPr="00271AF7">
        <w:rPr>
          <w:rFonts w:ascii="Arial" w:hAnsi="Arial" w:cs="Arial"/>
          <w:bCs/>
          <w:lang w:val="en-US"/>
        </w:rPr>
        <w:t>or</w:t>
      </w:r>
      <w:r w:rsidRPr="00271AF7">
        <w:rPr>
          <w:rFonts w:ascii="Arial" w:hAnsi="Arial" w:cs="Arial"/>
          <w:bCs/>
          <w:lang w:val="ru-RU"/>
        </w:rPr>
        <w:t xml:space="preserve"> </w:t>
      </w:r>
      <w:r w:rsidRPr="00271AF7">
        <w:rPr>
          <w:rFonts w:ascii="Arial" w:hAnsi="Arial" w:cs="Arial"/>
          <w:bCs/>
          <w:lang w:val="en-US"/>
        </w:rPr>
        <w:t>four</w:t>
      </w:r>
      <w:r w:rsidRPr="00271AF7">
        <w:rPr>
          <w:rFonts w:ascii="Arial" w:hAnsi="Arial" w:cs="Arial"/>
          <w:bCs/>
          <w:lang w:val="ru-RU"/>
        </w:rPr>
        <w:t>-</w:t>
      </w:r>
      <w:r w:rsidRPr="00271AF7">
        <w:rPr>
          <w:rFonts w:ascii="Arial" w:hAnsi="Arial" w:cs="Arial"/>
          <w:bCs/>
          <w:lang w:val="en-US"/>
        </w:rPr>
        <w:t>pole</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Pr="00271AF7">
        <w:rPr>
          <w:rFonts w:ascii="Arial" w:hAnsi="Arial" w:cs="Arial"/>
          <w:lang w:val="ru-RU"/>
        </w:rPr>
        <w:t xml:space="preserve"> Максимальное значение однофазного сверхтока, который при отсутствии какого-либо замыкания на корпус или землю и отсутствии тока утечки на землю, может протекать через тре</w:t>
      </w:r>
      <w:proofErr w:type="gramStart"/>
      <w:r w:rsidRPr="00271AF7">
        <w:rPr>
          <w:rFonts w:ascii="Arial" w:hAnsi="Arial" w:cs="Arial"/>
          <w:lang w:val="ru-RU"/>
        </w:rPr>
        <w:t>х-</w:t>
      </w:r>
      <w:proofErr w:type="gramEnd"/>
      <w:r w:rsidRPr="00271AF7">
        <w:rPr>
          <w:rFonts w:ascii="Arial" w:hAnsi="Arial" w:cs="Arial"/>
          <w:lang w:val="ru-RU"/>
        </w:rPr>
        <w:t xml:space="preserve"> или </w:t>
      </w:r>
      <w:proofErr w:type="spellStart"/>
      <w:r w:rsidRPr="00271AF7">
        <w:rPr>
          <w:rFonts w:ascii="Arial" w:hAnsi="Arial" w:cs="Arial"/>
          <w:lang w:val="ru-RU"/>
        </w:rPr>
        <w:t>четырехполюсный</w:t>
      </w:r>
      <w:proofErr w:type="spellEnd"/>
      <w:r w:rsidRPr="00271AF7">
        <w:rPr>
          <w:rFonts w:ascii="Arial" w:hAnsi="Arial" w:cs="Arial"/>
          <w:lang w:val="ru-RU"/>
        </w:rPr>
        <w:t xml:space="preserve"> АВДТ, не вызывая его срабатывания.</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 xml:space="preserve">3.4.20 </w:t>
      </w:r>
      <w:r w:rsidRPr="00271AF7">
        <w:rPr>
          <w:rFonts w:ascii="Arial" w:hAnsi="Arial" w:cs="Arial"/>
          <w:b/>
          <w:bCs/>
          <w:lang w:val="ru-RU"/>
        </w:rPr>
        <w:t xml:space="preserve">дифференциальная наибольшая включающая и отключающая способность </w:t>
      </w:r>
      <w:r w:rsidRPr="00271AF7">
        <w:rPr>
          <w:rFonts w:ascii="Arial" w:hAnsi="Arial" w:cs="Arial"/>
          <w:bCs/>
          <w:lang w:val="ru-RU"/>
        </w:rPr>
        <w:t>(</w:t>
      </w:r>
      <w:r w:rsidRPr="00271AF7">
        <w:rPr>
          <w:rFonts w:ascii="Arial" w:hAnsi="Arial" w:cs="Arial"/>
          <w:bCs/>
          <w:lang w:val="en-US"/>
        </w:rPr>
        <w:t>residual</w:t>
      </w:r>
      <w:r w:rsidRPr="00271AF7">
        <w:rPr>
          <w:rFonts w:ascii="Arial" w:hAnsi="Arial" w:cs="Arial"/>
          <w:bCs/>
          <w:lang w:val="ru-RU"/>
        </w:rPr>
        <w:t xml:space="preserve"> </w:t>
      </w:r>
      <w:r w:rsidRPr="00271AF7">
        <w:rPr>
          <w:rFonts w:ascii="Arial" w:hAnsi="Arial" w:cs="Arial"/>
          <w:bCs/>
          <w:lang w:val="en-US"/>
        </w:rPr>
        <w:t>making</w:t>
      </w:r>
      <w:r w:rsidRPr="00271AF7">
        <w:rPr>
          <w:rFonts w:ascii="Arial" w:hAnsi="Arial" w:cs="Arial"/>
          <w:bCs/>
          <w:lang w:val="ru-RU"/>
        </w:rPr>
        <w:t xml:space="preserve"> </w:t>
      </w:r>
      <w:r w:rsidRPr="00271AF7">
        <w:rPr>
          <w:rFonts w:ascii="Arial" w:hAnsi="Arial" w:cs="Arial"/>
          <w:bCs/>
          <w:lang w:val="en-US"/>
        </w:rPr>
        <w:t>and</w:t>
      </w:r>
      <w:r w:rsidRPr="00271AF7">
        <w:rPr>
          <w:rFonts w:ascii="Arial" w:hAnsi="Arial" w:cs="Arial"/>
          <w:bCs/>
          <w:lang w:val="ru-RU"/>
        </w:rPr>
        <w:t xml:space="preserve"> </w:t>
      </w:r>
      <w:r w:rsidRPr="00271AF7">
        <w:rPr>
          <w:rFonts w:ascii="Arial" w:hAnsi="Arial" w:cs="Arial"/>
          <w:bCs/>
          <w:lang w:val="en-US"/>
        </w:rPr>
        <w:t>breaking</w:t>
      </w:r>
      <w:r w:rsidRPr="00271AF7">
        <w:rPr>
          <w:rFonts w:ascii="Arial" w:hAnsi="Arial" w:cs="Arial"/>
          <w:bCs/>
          <w:lang w:val="ru-RU"/>
        </w:rPr>
        <w:t xml:space="preserve"> </w:t>
      </w:r>
      <w:r w:rsidRPr="00271AF7">
        <w:rPr>
          <w:rFonts w:ascii="Arial" w:hAnsi="Arial" w:cs="Arial"/>
          <w:bCs/>
          <w:lang w:val="en-US"/>
        </w:rPr>
        <w:t>capacity</w:t>
      </w:r>
      <w:r w:rsidRPr="00271AF7">
        <w:rPr>
          <w:rFonts w:ascii="Arial" w:hAnsi="Arial" w:cs="Arial"/>
          <w:bCs/>
          <w:lang w:val="ru-RU"/>
        </w:rPr>
        <w:t>):</w:t>
      </w:r>
      <w:r w:rsidRPr="00271AF7">
        <w:rPr>
          <w:rFonts w:ascii="Arial" w:hAnsi="Arial" w:cs="Arial"/>
          <w:lang w:val="ru-RU"/>
        </w:rPr>
        <w:t xml:space="preserve"> Значение переменной составляющей ожидаемого дифференциального тока, который АВДТ способен включать, проводить в течение своего времени размыкания и отключать в заданных условиях эксплуатации.</w:t>
      </w:r>
    </w:p>
    <w:p w:rsidR="00CD05BB" w:rsidRPr="00271AF7" w:rsidRDefault="00CD05BB" w:rsidP="00CD05BB">
      <w:pPr>
        <w:spacing w:line="360" w:lineRule="auto"/>
        <w:ind w:firstLine="567"/>
        <w:jc w:val="both"/>
        <w:rPr>
          <w:rFonts w:ascii="Arial" w:hAnsi="Arial" w:cs="Arial"/>
          <w:bCs/>
          <w:lang w:val="ru-RU"/>
        </w:rPr>
      </w:pPr>
      <w:proofErr w:type="gramStart"/>
      <w:r w:rsidRPr="00271AF7">
        <w:rPr>
          <w:rFonts w:ascii="Arial" w:hAnsi="Arial" w:cs="Arial"/>
          <w:b/>
          <w:bCs/>
          <w:lang w:val="ru-RU"/>
        </w:rPr>
        <w:t xml:space="preserve">3.4.21 </w:t>
      </w:r>
      <w:r w:rsidR="008958E1" w:rsidRPr="00271AF7">
        <w:rPr>
          <w:rFonts w:ascii="Arial" w:hAnsi="Arial" w:cs="Arial"/>
          <w:b/>
          <w:bCs/>
          <w:lang w:val="ru-RU"/>
        </w:rPr>
        <w:t>П</w:t>
      </w:r>
      <w:r w:rsidRPr="00271AF7">
        <w:rPr>
          <w:rFonts w:ascii="Arial" w:hAnsi="Arial" w:cs="Arial"/>
          <w:b/>
          <w:bCs/>
          <w:lang w:val="ru-RU"/>
        </w:rPr>
        <w:t>редельные значения напряжения сети (</w:t>
      </w:r>
      <w:proofErr w:type="spellStart"/>
      <w:r w:rsidRPr="00271AF7">
        <w:rPr>
          <w:rFonts w:ascii="Arial" w:hAnsi="Arial" w:cs="Arial"/>
          <w:b/>
          <w:bCs/>
          <w:i/>
          <w:lang w:val="en-US"/>
        </w:rPr>
        <w:t>U</w:t>
      </w:r>
      <w:r w:rsidRPr="00271AF7">
        <w:rPr>
          <w:rFonts w:ascii="Arial" w:hAnsi="Arial" w:cs="Arial"/>
          <w:b/>
          <w:bCs/>
          <w:vertAlign w:val="subscript"/>
          <w:lang w:val="en-US"/>
        </w:rPr>
        <w:t>x</w:t>
      </w:r>
      <w:proofErr w:type="spellEnd"/>
      <w:r w:rsidRPr="00271AF7">
        <w:rPr>
          <w:rFonts w:ascii="Arial" w:hAnsi="Arial" w:cs="Arial"/>
          <w:b/>
          <w:bCs/>
          <w:vertAlign w:val="subscript"/>
          <w:lang w:val="ru-RU"/>
        </w:rPr>
        <w:t xml:space="preserve"> </w:t>
      </w:r>
      <w:r w:rsidRPr="00271AF7">
        <w:rPr>
          <w:rFonts w:ascii="Arial" w:hAnsi="Arial" w:cs="Arial"/>
          <w:b/>
          <w:bCs/>
          <w:lang w:val="ru-RU"/>
        </w:rPr>
        <w:t xml:space="preserve">и </w:t>
      </w:r>
      <w:proofErr w:type="spellStart"/>
      <w:r w:rsidRPr="00271AF7">
        <w:rPr>
          <w:rFonts w:ascii="Arial" w:hAnsi="Arial" w:cs="Arial"/>
          <w:b/>
          <w:bCs/>
          <w:i/>
          <w:lang w:val="en-US"/>
        </w:rPr>
        <w:t>U</w:t>
      </w:r>
      <w:r w:rsidRPr="00271AF7">
        <w:rPr>
          <w:rFonts w:ascii="Arial" w:hAnsi="Arial" w:cs="Arial"/>
          <w:b/>
          <w:bCs/>
          <w:vertAlign w:val="subscript"/>
          <w:lang w:val="en-US"/>
        </w:rPr>
        <w:t>y</w:t>
      </w:r>
      <w:proofErr w:type="spellEnd"/>
      <w:r w:rsidRPr="00271AF7">
        <w:rPr>
          <w:rFonts w:ascii="Arial" w:hAnsi="Arial" w:cs="Arial"/>
          <w:b/>
          <w:bCs/>
          <w:lang w:val="ru-RU"/>
        </w:rPr>
        <w:t>) для АВДТ, функционально зависящих от напряжения сети</w:t>
      </w:r>
      <w:r w:rsidRPr="00271AF7">
        <w:rPr>
          <w:rFonts w:ascii="Arial" w:hAnsi="Arial" w:cs="Arial"/>
          <w:bCs/>
          <w:lang w:val="ru-RU"/>
        </w:rPr>
        <w:t xml:space="preserve"> </w:t>
      </w:r>
      <w:r w:rsidR="00A73808" w:rsidRPr="00271AF7">
        <w:rPr>
          <w:rFonts w:ascii="Arial" w:hAnsi="Arial" w:cs="Arial"/>
          <w:bCs/>
          <w:lang w:val="ru-RU"/>
        </w:rPr>
        <w:t>[</w:t>
      </w:r>
      <w:r w:rsidRPr="00271AF7">
        <w:rPr>
          <w:rFonts w:ascii="Arial" w:hAnsi="Arial" w:cs="Arial"/>
          <w:bCs/>
          <w:lang w:val="en-US"/>
        </w:rPr>
        <w:t>limiting</w:t>
      </w:r>
      <w:r w:rsidRPr="00271AF7">
        <w:rPr>
          <w:rFonts w:ascii="Arial" w:hAnsi="Arial" w:cs="Arial"/>
          <w:bCs/>
          <w:lang w:val="ru-RU"/>
        </w:rPr>
        <w:t xml:space="preserve"> </w:t>
      </w:r>
      <w:r w:rsidRPr="00271AF7">
        <w:rPr>
          <w:rFonts w:ascii="Arial" w:hAnsi="Arial" w:cs="Arial"/>
          <w:bCs/>
          <w:lang w:val="en-US"/>
        </w:rPr>
        <w:t>values</w:t>
      </w:r>
      <w:r w:rsidRPr="00271AF7">
        <w:rPr>
          <w:rFonts w:ascii="Arial" w:hAnsi="Arial" w:cs="Arial"/>
          <w:bCs/>
          <w:lang w:val="ru-RU"/>
        </w:rPr>
        <w:t xml:space="preserve"> (</w:t>
      </w:r>
      <w:proofErr w:type="spellStart"/>
      <w:r w:rsidRPr="00271AF7">
        <w:rPr>
          <w:rFonts w:ascii="Arial" w:hAnsi="Arial" w:cs="Arial"/>
          <w:bCs/>
          <w:i/>
          <w:lang w:val="en-US"/>
        </w:rPr>
        <w:t>U</w:t>
      </w:r>
      <w:r w:rsidRPr="00271AF7">
        <w:rPr>
          <w:rFonts w:ascii="Arial" w:hAnsi="Arial" w:cs="Arial"/>
          <w:bCs/>
          <w:vertAlign w:val="subscript"/>
          <w:lang w:val="en-US"/>
        </w:rPr>
        <w:t>x</w:t>
      </w:r>
      <w:proofErr w:type="spellEnd"/>
      <w:r w:rsidRPr="00271AF7">
        <w:rPr>
          <w:rFonts w:ascii="Arial" w:hAnsi="Arial" w:cs="Arial"/>
          <w:bCs/>
          <w:vertAlign w:val="subscript"/>
          <w:lang w:val="ru-RU"/>
        </w:rPr>
        <w:t xml:space="preserve"> </w:t>
      </w:r>
      <w:r w:rsidRPr="00271AF7">
        <w:rPr>
          <w:rFonts w:ascii="Arial" w:hAnsi="Arial" w:cs="Arial"/>
          <w:bCs/>
          <w:lang w:val="en-US"/>
        </w:rPr>
        <w:t>and</w:t>
      </w:r>
      <w:r w:rsidRPr="00271AF7">
        <w:rPr>
          <w:rFonts w:ascii="Arial" w:hAnsi="Arial" w:cs="Arial"/>
          <w:bCs/>
          <w:lang w:val="ru-RU"/>
        </w:rPr>
        <w:t xml:space="preserve"> </w:t>
      </w:r>
      <w:proofErr w:type="spellStart"/>
      <w:r w:rsidRPr="00271AF7">
        <w:rPr>
          <w:rFonts w:ascii="Arial" w:hAnsi="Arial" w:cs="Arial"/>
          <w:bCs/>
          <w:i/>
          <w:lang w:val="en-US"/>
        </w:rPr>
        <w:t>U</w:t>
      </w:r>
      <w:r w:rsidRPr="00271AF7">
        <w:rPr>
          <w:rFonts w:ascii="Arial" w:hAnsi="Arial" w:cs="Arial"/>
          <w:bCs/>
          <w:vertAlign w:val="subscript"/>
          <w:lang w:val="en-US"/>
        </w:rPr>
        <w:t>y</w:t>
      </w:r>
      <w:proofErr w:type="spellEnd"/>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the</w:t>
      </w:r>
      <w:r w:rsidRPr="00271AF7">
        <w:rPr>
          <w:rFonts w:ascii="Arial" w:hAnsi="Arial" w:cs="Arial"/>
          <w:bCs/>
          <w:lang w:val="ru-RU"/>
        </w:rPr>
        <w:t xml:space="preserve"> </w:t>
      </w:r>
      <w:r w:rsidRPr="00271AF7">
        <w:rPr>
          <w:rFonts w:ascii="Arial" w:hAnsi="Arial" w:cs="Arial"/>
          <w:bCs/>
          <w:lang w:val="en-US"/>
        </w:rPr>
        <w:t>line</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 xml:space="preserve"> </w:t>
      </w:r>
      <w:r w:rsidRPr="00271AF7">
        <w:rPr>
          <w:rFonts w:ascii="Arial" w:hAnsi="Arial" w:cs="Arial"/>
          <w:bCs/>
          <w:lang w:val="en-US"/>
        </w:rPr>
        <w:t>for</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 xml:space="preserve"> </w:t>
      </w:r>
      <w:r w:rsidRPr="00271AF7">
        <w:rPr>
          <w:rFonts w:ascii="Arial" w:hAnsi="Arial" w:cs="Arial"/>
          <w:bCs/>
          <w:lang w:val="en-US"/>
        </w:rPr>
        <w:t>functionally</w:t>
      </w:r>
      <w:r w:rsidRPr="00271AF7">
        <w:rPr>
          <w:rFonts w:ascii="Arial" w:hAnsi="Arial" w:cs="Arial"/>
          <w:bCs/>
          <w:lang w:val="ru-RU"/>
        </w:rPr>
        <w:t xml:space="preserve"> </w:t>
      </w:r>
      <w:r w:rsidRPr="00271AF7">
        <w:rPr>
          <w:rFonts w:ascii="Arial" w:hAnsi="Arial" w:cs="Arial"/>
          <w:bCs/>
          <w:lang w:val="en-US"/>
        </w:rPr>
        <w:t>dependent</w:t>
      </w:r>
      <w:r w:rsidRPr="00271AF7">
        <w:rPr>
          <w:rFonts w:ascii="Arial" w:hAnsi="Arial" w:cs="Arial"/>
          <w:bCs/>
          <w:lang w:val="ru-RU"/>
        </w:rPr>
        <w:t xml:space="preserve"> </w:t>
      </w:r>
      <w:r w:rsidRPr="00271AF7">
        <w:rPr>
          <w:rFonts w:ascii="Arial" w:hAnsi="Arial" w:cs="Arial"/>
          <w:bCs/>
          <w:lang w:val="en-US"/>
        </w:rPr>
        <w:t>on</w:t>
      </w:r>
      <w:r w:rsidRPr="00271AF7">
        <w:rPr>
          <w:rFonts w:ascii="Arial" w:hAnsi="Arial" w:cs="Arial"/>
          <w:bCs/>
          <w:lang w:val="ru-RU"/>
        </w:rPr>
        <w:t xml:space="preserve"> </w:t>
      </w:r>
      <w:r w:rsidRPr="00271AF7">
        <w:rPr>
          <w:rFonts w:ascii="Arial" w:hAnsi="Arial" w:cs="Arial"/>
          <w:bCs/>
          <w:lang w:val="en-US"/>
        </w:rPr>
        <w:t>line</w:t>
      </w:r>
      <w:r w:rsidRPr="00271AF7">
        <w:rPr>
          <w:rFonts w:ascii="Arial" w:hAnsi="Arial" w:cs="Arial"/>
          <w:bCs/>
          <w:lang w:val="ru-RU"/>
        </w:rPr>
        <w:t xml:space="preserve"> </w:t>
      </w:r>
      <w:r w:rsidRPr="00271AF7">
        <w:rPr>
          <w:rFonts w:ascii="Arial" w:hAnsi="Arial" w:cs="Arial"/>
          <w:bCs/>
          <w:lang w:val="en-US"/>
        </w:rPr>
        <w:t>voltage</w:t>
      </w:r>
      <w:r w:rsidRPr="00271AF7">
        <w:rPr>
          <w:rFonts w:ascii="Arial" w:hAnsi="Arial" w:cs="Arial"/>
          <w:bCs/>
          <w:lang w:val="ru-RU"/>
        </w:rPr>
        <w:t>)</w:t>
      </w:r>
      <w:proofErr w:type="gramEnd"/>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 xml:space="preserve">3.4.21.1 </w:t>
      </w:r>
      <w:r w:rsidR="00A73808" w:rsidRPr="00271AF7">
        <w:rPr>
          <w:rFonts w:ascii="Arial" w:hAnsi="Arial" w:cs="Arial"/>
          <w:b/>
          <w:bCs/>
          <w:lang w:val="ru-RU"/>
        </w:rPr>
        <w:t>предельные значения напряжения сети</w:t>
      </w:r>
      <w:r w:rsidR="00A73808" w:rsidRPr="00271AF7">
        <w:rPr>
          <w:rFonts w:ascii="Arial" w:hAnsi="Arial" w:cs="Arial"/>
          <w:b/>
          <w:bCs/>
          <w:i/>
          <w:lang w:val="ru-RU"/>
        </w:rPr>
        <w:t xml:space="preserve"> </w:t>
      </w:r>
      <w:proofErr w:type="spellStart"/>
      <w:r w:rsidRPr="00271AF7">
        <w:rPr>
          <w:rFonts w:ascii="Arial" w:hAnsi="Arial" w:cs="Arial"/>
          <w:b/>
          <w:bCs/>
          <w:i/>
          <w:lang w:val="en-US"/>
        </w:rPr>
        <w:t>U</w:t>
      </w:r>
      <w:r w:rsidRPr="00271AF7">
        <w:rPr>
          <w:rFonts w:ascii="Arial" w:hAnsi="Arial" w:cs="Arial"/>
          <w:b/>
          <w:bCs/>
          <w:vertAlign w:val="subscript"/>
          <w:lang w:val="en-US"/>
        </w:rPr>
        <w:t>x</w:t>
      </w:r>
      <w:proofErr w:type="spellEnd"/>
      <w:r w:rsidR="00A73808" w:rsidRPr="00271AF7">
        <w:rPr>
          <w:rFonts w:ascii="Arial" w:hAnsi="Arial" w:cs="Arial"/>
          <w:b/>
          <w:bCs/>
          <w:lang w:val="ru-RU"/>
        </w:rPr>
        <w:t xml:space="preserve"> </w:t>
      </w:r>
      <w:r w:rsidR="00A73808" w:rsidRPr="00271AF7">
        <w:rPr>
          <w:rFonts w:ascii="Arial" w:hAnsi="Arial" w:cs="Arial"/>
          <w:lang w:val="ru-RU"/>
        </w:rPr>
        <w:t>(</w:t>
      </w:r>
      <w:proofErr w:type="spellStart"/>
      <w:r w:rsidR="00A73808" w:rsidRPr="00271AF7">
        <w:rPr>
          <w:rFonts w:ascii="Arial" w:hAnsi="Arial" w:cs="Arial"/>
          <w:bCs/>
          <w:lang w:val="ru-RU"/>
        </w:rPr>
        <w:t>limiting</w:t>
      </w:r>
      <w:proofErr w:type="spellEnd"/>
      <w:r w:rsidR="00A73808" w:rsidRPr="00271AF7">
        <w:rPr>
          <w:rFonts w:ascii="Arial" w:hAnsi="Arial" w:cs="Arial"/>
          <w:bCs/>
          <w:lang w:val="ru-RU"/>
        </w:rPr>
        <w:t xml:space="preserve"> </w:t>
      </w:r>
      <w:proofErr w:type="spellStart"/>
      <w:r w:rsidR="00A73808" w:rsidRPr="00271AF7">
        <w:rPr>
          <w:rFonts w:ascii="Arial" w:hAnsi="Arial" w:cs="Arial"/>
          <w:bCs/>
          <w:lang w:val="ru-RU"/>
        </w:rPr>
        <w:t>values</w:t>
      </w:r>
      <w:proofErr w:type="spellEnd"/>
      <w:r w:rsidR="00A73808" w:rsidRPr="00271AF7">
        <w:rPr>
          <w:rFonts w:ascii="Arial" w:hAnsi="Arial" w:cs="Arial"/>
          <w:bCs/>
          <w:lang w:val="ru-RU"/>
        </w:rPr>
        <w:t xml:space="preserve"> </w:t>
      </w:r>
      <w:proofErr w:type="spellStart"/>
      <w:r w:rsidR="00A73808" w:rsidRPr="00271AF7">
        <w:rPr>
          <w:rFonts w:ascii="Arial" w:hAnsi="Arial" w:cs="Arial"/>
          <w:bCs/>
          <w:i/>
          <w:lang w:val="en-US"/>
        </w:rPr>
        <w:t>U</w:t>
      </w:r>
      <w:r w:rsidR="00A73808" w:rsidRPr="00271AF7">
        <w:rPr>
          <w:rFonts w:ascii="Arial" w:hAnsi="Arial" w:cs="Arial"/>
          <w:bCs/>
          <w:iCs/>
          <w:vertAlign w:val="subscript"/>
          <w:lang w:val="en-US"/>
        </w:rPr>
        <w:t>x</w:t>
      </w:r>
      <w:proofErr w:type="spellEnd"/>
      <w:r w:rsidR="00A73808" w:rsidRPr="00271AF7">
        <w:rPr>
          <w:rFonts w:ascii="Arial" w:hAnsi="Arial" w:cs="Arial"/>
          <w:bCs/>
          <w:lang w:val="ru-RU"/>
        </w:rPr>
        <w:t>)</w:t>
      </w:r>
      <w:r w:rsidRPr="00271AF7">
        <w:rPr>
          <w:rFonts w:ascii="Arial" w:hAnsi="Arial" w:cs="Arial"/>
          <w:bCs/>
          <w:lang w:val="ru-RU"/>
        </w:rPr>
        <w:t xml:space="preserve">: </w:t>
      </w:r>
      <w:r w:rsidRPr="00271AF7">
        <w:rPr>
          <w:rFonts w:ascii="Arial" w:hAnsi="Arial" w:cs="Arial"/>
          <w:lang w:val="ru-RU"/>
        </w:rPr>
        <w:t>Минимальное значение напряжения сети, при котором АВДТ, функционально зависящий от напряжения сети, сохраняет свою работоспособность в заданных условиях эксплуатации в случае понижения напряжения сети (см. 9.17.1).</w:t>
      </w:r>
    </w:p>
    <w:p w:rsidR="00CD05BB" w:rsidRPr="00271AF7" w:rsidRDefault="00CD05BB" w:rsidP="008958E1">
      <w:pPr>
        <w:spacing w:line="360" w:lineRule="auto"/>
        <w:ind w:firstLine="567"/>
        <w:jc w:val="both"/>
        <w:rPr>
          <w:rFonts w:ascii="Arial" w:hAnsi="Arial" w:cs="Arial"/>
          <w:lang w:val="ru-RU"/>
        </w:rPr>
      </w:pPr>
      <w:r w:rsidRPr="00271AF7">
        <w:rPr>
          <w:rFonts w:ascii="Arial" w:hAnsi="Arial" w:cs="Arial"/>
          <w:bCs/>
          <w:lang w:val="ru-RU"/>
        </w:rPr>
        <w:t>3.4.21.2</w:t>
      </w:r>
      <w:r w:rsidRPr="00271AF7">
        <w:rPr>
          <w:rFonts w:ascii="Arial" w:hAnsi="Arial" w:cs="Arial"/>
          <w:b/>
          <w:bCs/>
          <w:lang w:val="ru-RU"/>
        </w:rPr>
        <w:t xml:space="preserve"> </w:t>
      </w:r>
      <w:r w:rsidR="00A73808" w:rsidRPr="00271AF7">
        <w:rPr>
          <w:rFonts w:ascii="Arial" w:hAnsi="Arial" w:cs="Arial"/>
          <w:b/>
          <w:bCs/>
          <w:lang w:val="ru-RU"/>
        </w:rPr>
        <w:t>предельные значения напряжения сети</w:t>
      </w:r>
      <w:r w:rsidR="00A73808" w:rsidRPr="00271AF7">
        <w:rPr>
          <w:rFonts w:ascii="Arial" w:hAnsi="Arial" w:cs="Arial"/>
          <w:b/>
          <w:bCs/>
          <w:i/>
          <w:lang w:val="ru-RU"/>
        </w:rPr>
        <w:t xml:space="preserve"> </w:t>
      </w:r>
      <w:proofErr w:type="spellStart"/>
      <w:r w:rsidRPr="00271AF7">
        <w:rPr>
          <w:rFonts w:ascii="Arial" w:hAnsi="Arial" w:cs="Arial"/>
          <w:b/>
          <w:bCs/>
          <w:i/>
          <w:lang w:val="en-US"/>
        </w:rPr>
        <w:t>U</w:t>
      </w:r>
      <w:r w:rsidRPr="00271AF7">
        <w:rPr>
          <w:rFonts w:ascii="Arial" w:hAnsi="Arial" w:cs="Arial"/>
          <w:b/>
          <w:bCs/>
          <w:vertAlign w:val="subscript"/>
          <w:lang w:val="en-US"/>
        </w:rPr>
        <w:t>y</w:t>
      </w:r>
      <w:proofErr w:type="spellEnd"/>
      <w:r w:rsidR="00A73808" w:rsidRPr="00271AF7">
        <w:rPr>
          <w:rFonts w:ascii="Arial" w:hAnsi="Arial" w:cs="Arial"/>
          <w:bCs/>
          <w:vertAlign w:val="subscript"/>
          <w:lang w:val="ru-RU"/>
        </w:rPr>
        <w:t xml:space="preserve"> </w:t>
      </w:r>
      <w:r w:rsidR="00A73808" w:rsidRPr="00271AF7">
        <w:rPr>
          <w:rFonts w:ascii="Arial" w:hAnsi="Arial" w:cs="Arial"/>
          <w:lang w:val="ru-RU"/>
        </w:rPr>
        <w:t>(</w:t>
      </w:r>
      <w:proofErr w:type="spellStart"/>
      <w:r w:rsidR="00A73808" w:rsidRPr="00271AF7">
        <w:rPr>
          <w:rFonts w:ascii="Arial" w:hAnsi="Arial" w:cs="Arial"/>
          <w:bCs/>
          <w:lang w:val="ru-RU"/>
        </w:rPr>
        <w:t>limiting</w:t>
      </w:r>
      <w:proofErr w:type="spellEnd"/>
      <w:r w:rsidR="00A73808" w:rsidRPr="00271AF7">
        <w:rPr>
          <w:rFonts w:ascii="Arial" w:hAnsi="Arial" w:cs="Arial"/>
          <w:bCs/>
          <w:lang w:val="ru-RU"/>
        </w:rPr>
        <w:t xml:space="preserve"> </w:t>
      </w:r>
      <w:proofErr w:type="spellStart"/>
      <w:r w:rsidR="00A73808" w:rsidRPr="00271AF7">
        <w:rPr>
          <w:rFonts w:ascii="Arial" w:hAnsi="Arial" w:cs="Arial"/>
          <w:bCs/>
          <w:lang w:val="ru-RU"/>
        </w:rPr>
        <w:t>values</w:t>
      </w:r>
      <w:proofErr w:type="spellEnd"/>
      <w:r w:rsidR="00A73808" w:rsidRPr="00271AF7">
        <w:rPr>
          <w:rFonts w:ascii="Arial" w:hAnsi="Arial" w:cs="Arial"/>
          <w:lang w:val="ru-RU"/>
        </w:rPr>
        <w:t xml:space="preserve"> </w:t>
      </w:r>
      <w:proofErr w:type="spellStart"/>
      <w:r w:rsidR="00A73808" w:rsidRPr="00271AF7">
        <w:rPr>
          <w:rFonts w:ascii="Arial" w:hAnsi="Arial" w:cs="Arial"/>
          <w:bCs/>
          <w:i/>
          <w:lang w:val="en-US"/>
        </w:rPr>
        <w:t>U</w:t>
      </w:r>
      <w:r w:rsidR="00A73808" w:rsidRPr="00271AF7">
        <w:rPr>
          <w:rFonts w:ascii="Arial" w:hAnsi="Arial" w:cs="Arial"/>
          <w:bCs/>
          <w:iCs/>
          <w:vertAlign w:val="subscript"/>
          <w:lang w:val="en-US"/>
        </w:rPr>
        <w:t>y</w:t>
      </w:r>
      <w:proofErr w:type="spellEnd"/>
      <w:r w:rsidR="00A73808" w:rsidRPr="00271AF7">
        <w:rPr>
          <w:rFonts w:ascii="Arial" w:hAnsi="Arial" w:cs="Arial"/>
          <w:bCs/>
          <w:iCs/>
          <w:lang w:val="ru-RU"/>
        </w:rPr>
        <w:t>)</w:t>
      </w:r>
      <w:r w:rsidRPr="00271AF7">
        <w:rPr>
          <w:rFonts w:ascii="Arial" w:hAnsi="Arial" w:cs="Arial"/>
          <w:bCs/>
          <w:lang w:val="ru-RU"/>
        </w:rPr>
        <w:t xml:space="preserve">: </w:t>
      </w:r>
      <w:r w:rsidRPr="00271AF7">
        <w:rPr>
          <w:rFonts w:ascii="Arial" w:hAnsi="Arial" w:cs="Arial"/>
          <w:lang w:val="ru-RU"/>
        </w:rPr>
        <w:t>Минимальное значение напряжения сети, ниже которого АВДТ, функционально зависящий от напряжения сети, автоматически размыкается в отсутствие дифференциального тока (см. 9.17.1).</w:t>
      </w:r>
    </w:p>
    <w:p w:rsidR="007F5356" w:rsidRPr="00271AF7" w:rsidRDefault="007F5356" w:rsidP="002872B7">
      <w:pPr>
        <w:pStyle w:val="33"/>
        <w:spacing w:after="0" w:line="360" w:lineRule="auto"/>
        <w:rPr>
          <w:rFonts w:ascii="Arial" w:hAnsi="Arial" w:cs="Arial"/>
          <w:b/>
          <w:sz w:val="24"/>
          <w:szCs w:val="24"/>
          <w:lang w:val="ru-RU"/>
        </w:rPr>
      </w:pPr>
    </w:p>
    <w:p w:rsidR="00CD05BB" w:rsidRPr="00271AF7" w:rsidRDefault="00CD05BB" w:rsidP="002872B7">
      <w:pPr>
        <w:pStyle w:val="33"/>
        <w:spacing w:after="0" w:line="360" w:lineRule="auto"/>
        <w:ind w:left="0" w:firstLine="567"/>
        <w:jc w:val="both"/>
        <w:rPr>
          <w:rFonts w:ascii="Arial" w:hAnsi="Arial" w:cs="Arial"/>
          <w:b/>
          <w:sz w:val="24"/>
          <w:szCs w:val="24"/>
          <w:lang w:val="ru-RU"/>
        </w:rPr>
      </w:pPr>
      <w:r w:rsidRPr="00271AF7">
        <w:rPr>
          <w:rFonts w:ascii="Arial" w:hAnsi="Arial" w:cs="Arial"/>
          <w:b/>
          <w:sz w:val="24"/>
          <w:szCs w:val="24"/>
          <w:lang w:val="ru-RU"/>
        </w:rPr>
        <w:t>3.5 Определения, относящиеся к значениям и диапазонам влияющих величин</w:t>
      </w:r>
    </w:p>
    <w:p w:rsidR="00CD05BB" w:rsidRPr="00271AF7" w:rsidRDefault="00CD05BB" w:rsidP="008958E1">
      <w:pPr>
        <w:spacing w:line="360" w:lineRule="auto"/>
        <w:ind w:firstLine="567"/>
        <w:jc w:val="both"/>
        <w:rPr>
          <w:rFonts w:ascii="Arial" w:hAnsi="Arial" w:cs="Arial"/>
          <w:lang w:val="ru-RU"/>
        </w:rPr>
      </w:pPr>
      <w:r w:rsidRPr="00271AF7">
        <w:rPr>
          <w:rFonts w:ascii="Arial" w:hAnsi="Arial" w:cs="Arial"/>
          <w:bCs/>
          <w:lang w:val="ru-RU"/>
        </w:rPr>
        <w:lastRenderedPageBreak/>
        <w:t>3.5.1</w:t>
      </w:r>
      <w:r w:rsidRPr="00271AF7">
        <w:rPr>
          <w:rFonts w:ascii="Arial" w:hAnsi="Arial" w:cs="Arial"/>
          <w:b/>
          <w:bCs/>
          <w:lang w:val="ru-RU"/>
        </w:rPr>
        <w:t xml:space="preserve"> влияющая величина</w:t>
      </w:r>
      <w:r w:rsidRPr="00271AF7">
        <w:rPr>
          <w:rFonts w:ascii="Arial" w:hAnsi="Arial" w:cs="Arial"/>
          <w:bCs/>
          <w:lang w:val="ru-RU"/>
        </w:rPr>
        <w:t xml:space="preserve"> (</w:t>
      </w:r>
      <w:r w:rsidRPr="00271AF7">
        <w:rPr>
          <w:rFonts w:ascii="Arial" w:hAnsi="Arial" w:cs="Arial"/>
          <w:bCs/>
          <w:lang w:val="en-US"/>
        </w:rPr>
        <w:t>influencing</w:t>
      </w:r>
      <w:r w:rsidRPr="00271AF7">
        <w:rPr>
          <w:rFonts w:ascii="Arial" w:hAnsi="Arial" w:cs="Arial"/>
          <w:bCs/>
          <w:lang w:val="ru-RU"/>
        </w:rPr>
        <w:t xml:space="preserve"> </w:t>
      </w:r>
      <w:r w:rsidRPr="00271AF7">
        <w:rPr>
          <w:rFonts w:ascii="Arial" w:hAnsi="Arial" w:cs="Arial"/>
          <w:bCs/>
          <w:lang w:val="en-US"/>
        </w:rPr>
        <w:t>quantity</w:t>
      </w:r>
      <w:r w:rsidRPr="00271AF7">
        <w:rPr>
          <w:rFonts w:ascii="Arial" w:hAnsi="Arial" w:cs="Arial"/>
          <w:bCs/>
          <w:lang w:val="ru-RU"/>
        </w:rPr>
        <w:t>):</w:t>
      </w:r>
      <w:r w:rsidRPr="00271AF7">
        <w:rPr>
          <w:rFonts w:ascii="Arial" w:hAnsi="Arial" w:cs="Arial"/>
          <w:lang w:val="ru-RU"/>
        </w:rPr>
        <w:t xml:space="preserve"> Любая воздействующая величина, способная изменить определенное функционирование АВДТ</w:t>
      </w:r>
      <w:r w:rsidR="008958E1" w:rsidRPr="00271AF7">
        <w:rPr>
          <w:rFonts w:ascii="Arial" w:hAnsi="Arial" w:cs="Arial"/>
          <w:lang w:val="ru-RU"/>
        </w:rPr>
        <w:t>.</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3.5.2</w:t>
      </w:r>
      <w:r w:rsidRPr="00271AF7">
        <w:rPr>
          <w:rFonts w:ascii="Arial" w:hAnsi="Arial" w:cs="Arial"/>
          <w:b/>
          <w:bCs/>
          <w:lang w:val="ru-RU"/>
        </w:rPr>
        <w:t xml:space="preserve"> контрольное значение влияющей величины</w:t>
      </w:r>
      <w:r w:rsidRPr="00271AF7">
        <w:rPr>
          <w:rFonts w:ascii="Arial" w:hAnsi="Arial" w:cs="Arial"/>
          <w:bCs/>
          <w:lang w:val="ru-RU"/>
        </w:rPr>
        <w:t xml:space="preserve"> (</w:t>
      </w:r>
      <w:r w:rsidRPr="00271AF7">
        <w:rPr>
          <w:rFonts w:ascii="Arial" w:hAnsi="Arial" w:cs="Arial"/>
          <w:bCs/>
          <w:lang w:val="en-US"/>
        </w:rPr>
        <w:t>reference</w:t>
      </w:r>
      <w:r w:rsidRPr="00271AF7">
        <w:rPr>
          <w:rFonts w:ascii="Arial" w:hAnsi="Arial" w:cs="Arial"/>
          <w:bCs/>
          <w:lang w:val="ru-RU"/>
        </w:rPr>
        <w:t xml:space="preserve"> </w:t>
      </w:r>
      <w:r w:rsidRPr="00271AF7">
        <w:rPr>
          <w:rFonts w:ascii="Arial" w:hAnsi="Arial" w:cs="Arial"/>
          <w:bCs/>
          <w:lang w:val="en-US"/>
        </w:rPr>
        <w:t>value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influencing</w:t>
      </w:r>
      <w:r w:rsidRPr="00271AF7">
        <w:rPr>
          <w:rFonts w:ascii="Arial" w:hAnsi="Arial" w:cs="Arial"/>
          <w:bCs/>
          <w:lang w:val="ru-RU"/>
        </w:rPr>
        <w:t xml:space="preserve"> </w:t>
      </w:r>
      <w:r w:rsidRPr="00271AF7">
        <w:rPr>
          <w:rFonts w:ascii="Arial" w:hAnsi="Arial" w:cs="Arial"/>
          <w:bCs/>
          <w:lang w:val="en-US"/>
        </w:rPr>
        <w:t>quantity</w:t>
      </w:r>
      <w:r w:rsidRPr="00271AF7">
        <w:rPr>
          <w:rFonts w:ascii="Arial" w:hAnsi="Arial" w:cs="Arial"/>
          <w:bCs/>
          <w:lang w:val="ru-RU"/>
        </w:rPr>
        <w:t>):</w:t>
      </w:r>
      <w:r w:rsidRPr="00271AF7">
        <w:rPr>
          <w:rFonts w:ascii="Arial" w:hAnsi="Arial" w:cs="Arial"/>
          <w:lang w:val="ru-RU"/>
        </w:rPr>
        <w:t xml:space="preserve"> Значение влияющей величины, с которым соотносятся характеристики, установленные изготовителем</w:t>
      </w:r>
      <w:r w:rsidR="008958E1" w:rsidRPr="00271AF7">
        <w:rPr>
          <w:rFonts w:ascii="Arial" w:hAnsi="Arial" w:cs="Arial"/>
          <w:lang w:val="ru-RU"/>
        </w:rPr>
        <w:t>.</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3.5.3</w:t>
      </w:r>
      <w:r w:rsidRPr="00271AF7">
        <w:rPr>
          <w:rFonts w:ascii="Arial" w:hAnsi="Arial" w:cs="Arial"/>
          <w:b/>
          <w:bCs/>
          <w:lang w:val="ru-RU"/>
        </w:rPr>
        <w:t xml:space="preserve"> контрольные условия влияющих величин</w:t>
      </w:r>
      <w:r w:rsidRPr="00271AF7">
        <w:rPr>
          <w:rFonts w:ascii="Arial" w:hAnsi="Arial" w:cs="Arial"/>
          <w:bCs/>
          <w:lang w:val="ru-RU"/>
        </w:rPr>
        <w:t xml:space="preserve"> (</w:t>
      </w:r>
      <w:r w:rsidRPr="00271AF7">
        <w:rPr>
          <w:rFonts w:ascii="Arial" w:hAnsi="Arial" w:cs="Arial"/>
          <w:bCs/>
          <w:lang w:val="en-US"/>
        </w:rPr>
        <w:t>reference</w:t>
      </w:r>
      <w:r w:rsidRPr="00271AF7">
        <w:rPr>
          <w:rFonts w:ascii="Arial" w:hAnsi="Arial" w:cs="Arial"/>
          <w:bCs/>
          <w:lang w:val="ru-RU"/>
        </w:rPr>
        <w:t xml:space="preserve"> </w:t>
      </w:r>
      <w:r w:rsidRPr="00271AF7">
        <w:rPr>
          <w:rFonts w:ascii="Arial" w:hAnsi="Arial" w:cs="Arial"/>
          <w:bCs/>
          <w:lang w:val="en-US"/>
        </w:rPr>
        <w:t>conditions</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influencing</w:t>
      </w:r>
      <w:r w:rsidRPr="00271AF7">
        <w:rPr>
          <w:rFonts w:ascii="Arial" w:hAnsi="Arial" w:cs="Arial"/>
          <w:bCs/>
          <w:lang w:val="ru-RU"/>
        </w:rPr>
        <w:t xml:space="preserve"> </w:t>
      </w:r>
      <w:r w:rsidRPr="00271AF7">
        <w:rPr>
          <w:rFonts w:ascii="Arial" w:hAnsi="Arial" w:cs="Arial"/>
          <w:bCs/>
          <w:lang w:val="en-US"/>
        </w:rPr>
        <w:t>quantities</w:t>
      </w:r>
      <w:r w:rsidRPr="00271AF7">
        <w:rPr>
          <w:rFonts w:ascii="Arial" w:hAnsi="Arial" w:cs="Arial"/>
          <w:bCs/>
          <w:lang w:val="ru-RU"/>
        </w:rPr>
        <w:t xml:space="preserve">): </w:t>
      </w:r>
      <w:r w:rsidRPr="00271AF7">
        <w:rPr>
          <w:rFonts w:ascii="Arial" w:hAnsi="Arial" w:cs="Arial"/>
          <w:lang w:val="ru-RU"/>
        </w:rPr>
        <w:t>Совокупность контрольных значений всех влияющих величин</w:t>
      </w:r>
      <w:r w:rsidR="008958E1" w:rsidRPr="00271AF7">
        <w:rPr>
          <w:rFonts w:ascii="Arial" w:hAnsi="Arial" w:cs="Arial"/>
          <w:lang w:val="ru-RU"/>
        </w:rPr>
        <w:t>.</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3.5.4</w:t>
      </w:r>
      <w:r w:rsidRPr="00271AF7">
        <w:rPr>
          <w:rFonts w:ascii="Arial" w:hAnsi="Arial" w:cs="Arial"/>
          <w:b/>
          <w:bCs/>
          <w:lang w:val="ru-RU"/>
        </w:rPr>
        <w:t xml:space="preserve"> диапазон влияющей величины</w:t>
      </w:r>
      <w:r w:rsidRPr="00271AF7">
        <w:rPr>
          <w:rFonts w:ascii="Arial" w:hAnsi="Arial" w:cs="Arial"/>
          <w:bCs/>
          <w:lang w:val="ru-RU"/>
        </w:rPr>
        <w:t xml:space="preserve"> (</w:t>
      </w:r>
      <w:r w:rsidRPr="00271AF7">
        <w:rPr>
          <w:rFonts w:ascii="Arial" w:hAnsi="Arial" w:cs="Arial"/>
          <w:bCs/>
          <w:lang w:val="en-US"/>
        </w:rPr>
        <w:t>range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influencing</w:t>
      </w:r>
      <w:r w:rsidRPr="00271AF7">
        <w:rPr>
          <w:rFonts w:ascii="Arial" w:hAnsi="Arial" w:cs="Arial"/>
          <w:bCs/>
          <w:lang w:val="ru-RU"/>
        </w:rPr>
        <w:t xml:space="preserve"> </w:t>
      </w:r>
      <w:r w:rsidRPr="00271AF7">
        <w:rPr>
          <w:rFonts w:ascii="Arial" w:hAnsi="Arial" w:cs="Arial"/>
          <w:bCs/>
          <w:lang w:val="en-US"/>
        </w:rPr>
        <w:t>quantity</w:t>
      </w:r>
      <w:r w:rsidRPr="00271AF7">
        <w:rPr>
          <w:rFonts w:ascii="Arial" w:hAnsi="Arial" w:cs="Arial"/>
          <w:bCs/>
          <w:lang w:val="ru-RU"/>
        </w:rPr>
        <w:t>):</w:t>
      </w:r>
      <w:r w:rsidRPr="00271AF7">
        <w:rPr>
          <w:rFonts w:ascii="Arial" w:hAnsi="Arial" w:cs="Arial"/>
          <w:lang w:val="ru-RU"/>
        </w:rPr>
        <w:t xml:space="preserve"> Диапазон значений одной отдельно взятой влияющей величины, который позволяет АВДТ выполнять свои функции при определенных условиях; другие влияющие величины при этом имеют свои контрольные значения</w:t>
      </w:r>
      <w:r w:rsidR="008958E1" w:rsidRPr="00271AF7">
        <w:rPr>
          <w:rFonts w:ascii="Arial" w:hAnsi="Arial" w:cs="Arial"/>
          <w:lang w:val="ru-RU"/>
        </w:rPr>
        <w:t>.</w:t>
      </w:r>
    </w:p>
    <w:p w:rsidR="00CD05BB" w:rsidRPr="00271AF7" w:rsidRDefault="00CD05BB" w:rsidP="00CD05BB">
      <w:pPr>
        <w:spacing w:line="360" w:lineRule="auto"/>
        <w:ind w:firstLine="567"/>
        <w:jc w:val="both"/>
        <w:rPr>
          <w:rFonts w:ascii="Arial" w:hAnsi="Arial" w:cs="Arial"/>
          <w:lang w:val="ru-RU"/>
        </w:rPr>
      </w:pPr>
      <w:proofErr w:type="gramStart"/>
      <w:r w:rsidRPr="00271AF7">
        <w:rPr>
          <w:rFonts w:ascii="Arial" w:hAnsi="Arial" w:cs="Arial"/>
          <w:bCs/>
          <w:lang w:val="ru-RU"/>
        </w:rPr>
        <w:t>3.5.5</w:t>
      </w:r>
      <w:r w:rsidRPr="00271AF7">
        <w:rPr>
          <w:rFonts w:ascii="Arial" w:hAnsi="Arial" w:cs="Arial"/>
          <w:b/>
          <w:bCs/>
          <w:lang w:val="ru-RU"/>
        </w:rPr>
        <w:t xml:space="preserve"> предельный диапазон влияющей величины</w:t>
      </w:r>
      <w:r w:rsidRPr="00271AF7">
        <w:rPr>
          <w:rFonts w:ascii="Arial" w:hAnsi="Arial" w:cs="Arial"/>
          <w:bCs/>
          <w:lang w:val="ru-RU"/>
        </w:rPr>
        <w:t xml:space="preserve"> (</w:t>
      </w:r>
      <w:r w:rsidRPr="00271AF7">
        <w:rPr>
          <w:rFonts w:ascii="Arial" w:hAnsi="Arial" w:cs="Arial"/>
          <w:bCs/>
          <w:lang w:val="en-US"/>
        </w:rPr>
        <w:t>extreme</w:t>
      </w:r>
      <w:r w:rsidRPr="00271AF7">
        <w:rPr>
          <w:rFonts w:ascii="Arial" w:hAnsi="Arial" w:cs="Arial"/>
          <w:bCs/>
          <w:lang w:val="ru-RU"/>
        </w:rPr>
        <w:t xml:space="preserve"> (</w:t>
      </w:r>
      <w:r w:rsidRPr="00271AF7">
        <w:rPr>
          <w:rFonts w:ascii="Arial" w:hAnsi="Arial" w:cs="Arial"/>
          <w:bCs/>
          <w:lang w:val="en-US"/>
        </w:rPr>
        <w:t>range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an</w:t>
      </w:r>
      <w:r w:rsidRPr="00271AF7">
        <w:rPr>
          <w:rFonts w:ascii="Arial" w:hAnsi="Arial" w:cs="Arial"/>
          <w:bCs/>
          <w:lang w:val="ru-RU"/>
        </w:rPr>
        <w:t xml:space="preserve"> </w:t>
      </w:r>
      <w:r w:rsidRPr="00271AF7">
        <w:rPr>
          <w:rFonts w:ascii="Arial" w:hAnsi="Arial" w:cs="Arial"/>
          <w:bCs/>
          <w:lang w:val="en-US"/>
        </w:rPr>
        <w:t>influencing</w:t>
      </w:r>
      <w:r w:rsidRPr="00271AF7">
        <w:rPr>
          <w:rFonts w:ascii="Arial" w:hAnsi="Arial" w:cs="Arial"/>
          <w:bCs/>
          <w:lang w:val="ru-RU"/>
        </w:rPr>
        <w:t xml:space="preserve"> </w:t>
      </w:r>
      <w:r w:rsidRPr="00271AF7">
        <w:rPr>
          <w:rFonts w:ascii="Arial" w:hAnsi="Arial" w:cs="Arial"/>
          <w:bCs/>
          <w:lang w:val="en-US"/>
        </w:rPr>
        <w:t>quantity</w:t>
      </w:r>
      <w:r w:rsidRPr="00271AF7">
        <w:rPr>
          <w:rFonts w:ascii="Arial" w:hAnsi="Arial" w:cs="Arial"/>
          <w:bCs/>
          <w:lang w:val="ru-RU"/>
        </w:rPr>
        <w:t>):</w:t>
      </w:r>
      <w:proofErr w:type="gramEnd"/>
      <w:r w:rsidRPr="00271AF7">
        <w:rPr>
          <w:rFonts w:ascii="Arial" w:hAnsi="Arial" w:cs="Arial"/>
          <w:lang w:val="ru-RU"/>
        </w:rPr>
        <w:t xml:space="preserve"> Диапазон значений одной отдельной влияющей величины, внутри которого АВДТ испытывает только произвольные обратимые изменения, хотя при этом нет необходимости удовлетворять требованиям настоящего стандарта.</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3.5.6</w:t>
      </w:r>
      <w:r w:rsidRPr="00271AF7">
        <w:rPr>
          <w:rFonts w:ascii="Arial" w:hAnsi="Arial" w:cs="Arial"/>
          <w:b/>
          <w:bCs/>
          <w:lang w:val="ru-RU"/>
        </w:rPr>
        <w:t xml:space="preserve"> температура окружающего воздуха </w:t>
      </w:r>
      <w:r w:rsidRPr="00271AF7">
        <w:rPr>
          <w:rFonts w:ascii="Arial" w:hAnsi="Arial" w:cs="Arial"/>
          <w:bCs/>
          <w:lang w:val="ru-RU"/>
        </w:rPr>
        <w:t>(</w:t>
      </w:r>
      <w:r w:rsidRPr="00271AF7">
        <w:rPr>
          <w:rFonts w:ascii="Arial" w:hAnsi="Arial" w:cs="Arial"/>
          <w:bCs/>
          <w:lang w:val="en-US"/>
        </w:rPr>
        <w:t>ambient</w:t>
      </w:r>
      <w:r w:rsidRPr="00271AF7">
        <w:rPr>
          <w:rFonts w:ascii="Arial" w:hAnsi="Arial" w:cs="Arial"/>
          <w:bCs/>
          <w:lang w:val="ru-RU"/>
        </w:rPr>
        <w:t xml:space="preserve"> </w:t>
      </w:r>
      <w:r w:rsidRPr="00271AF7">
        <w:rPr>
          <w:rFonts w:ascii="Arial" w:hAnsi="Arial" w:cs="Arial"/>
          <w:bCs/>
          <w:lang w:val="en-US"/>
        </w:rPr>
        <w:t>air</w:t>
      </w:r>
      <w:r w:rsidRPr="00271AF7">
        <w:rPr>
          <w:rFonts w:ascii="Arial" w:hAnsi="Arial" w:cs="Arial"/>
          <w:bCs/>
          <w:lang w:val="ru-RU"/>
        </w:rPr>
        <w:t xml:space="preserve"> </w:t>
      </w:r>
      <w:r w:rsidRPr="00271AF7">
        <w:rPr>
          <w:rFonts w:ascii="Arial" w:hAnsi="Arial" w:cs="Arial"/>
          <w:bCs/>
          <w:lang w:val="en-US"/>
        </w:rPr>
        <w:t>temperature</w:t>
      </w:r>
      <w:r w:rsidRPr="00271AF7">
        <w:rPr>
          <w:rFonts w:ascii="Arial" w:hAnsi="Arial" w:cs="Arial"/>
          <w:bCs/>
          <w:lang w:val="ru-RU"/>
        </w:rPr>
        <w:t>):</w:t>
      </w:r>
      <w:r w:rsidRPr="00271AF7">
        <w:rPr>
          <w:rFonts w:ascii="Arial" w:hAnsi="Arial" w:cs="Arial"/>
          <w:lang w:val="ru-RU"/>
        </w:rPr>
        <w:t xml:space="preserve"> Температура, определяемая в заданных условиях воздуха, окружающего АВДТ. </w:t>
      </w:r>
    </w:p>
    <w:p w:rsidR="008958E1"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11-13)]</w:t>
      </w:r>
    </w:p>
    <w:p w:rsidR="00CD05BB" w:rsidRPr="00271AF7" w:rsidRDefault="00CD05BB"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Для АВДТ, установленного внутри оболочки, это температура воздуха вне оболочки.</w:t>
      </w:r>
    </w:p>
    <w:p w:rsidR="008958E1" w:rsidRPr="00271AF7" w:rsidRDefault="008958E1"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3.5.7</w:t>
      </w:r>
      <w:r w:rsidRPr="00271AF7">
        <w:rPr>
          <w:rFonts w:ascii="Arial" w:hAnsi="Arial" w:cs="Arial"/>
          <w:b/>
          <w:bCs/>
          <w:lang w:val="ru-RU"/>
        </w:rPr>
        <w:t xml:space="preserve"> контрольная температура окружающего воздуха </w:t>
      </w:r>
      <w:r w:rsidRPr="00271AF7">
        <w:rPr>
          <w:rFonts w:ascii="Arial" w:hAnsi="Arial" w:cs="Arial"/>
          <w:bCs/>
          <w:lang w:val="ru-RU"/>
        </w:rPr>
        <w:t>(</w:t>
      </w:r>
      <w:r w:rsidRPr="00271AF7">
        <w:rPr>
          <w:rFonts w:ascii="Arial" w:hAnsi="Arial" w:cs="Arial"/>
          <w:bCs/>
          <w:lang w:val="en-US"/>
        </w:rPr>
        <w:t>reference</w:t>
      </w:r>
      <w:r w:rsidRPr="00271AF7">
        <w:rPr>
          <w:rFonts w:ascii="Arial" w:hAnsi="Arial" w:cs="Arial"/>
          <w:bCs/>
          <w:lang w:val="ru-RU"/>
        </w:rPr>
        <w:t xml:space="preserve"> </w:t>
      </w:r>
      <w:r w:rsidRPr="00271AF7">
        <w:rPr>
          <w:rFonts w:ascii="Arial" w:hAnsi="Arial" w:cs="Arial"/>
          <w:bCs/>
          <w:lang w:val="en-US"/>
        </w:rPr>
        <w:t>ambient</w:t>
      </w:r>
      <w:r w:rsidRPr="00271AF7">
        <w:rPr>
          <w:rFonts w:ascii="Arial" w:hAnsi="Arial" w:cs="Arial"/>
          <w:bCs/>
          <w:lang w:val="ru-RU"/>
        </w:rPr>
        <w:t xml:space="preserve"> </w:t>
      </w:r>
      <w:r w:rsidRPr="00271AF7">
        <w:rPr>
          <w:rFonts w:ascii="Arial" w:hAnsi="Arial" w:cs="Arial"/>
          <w:bCs/>
          <w:lang w:val="en-US"/>
        </w:rPr>
        <w:t>air</w:t>
      </w:r>
      <w:r w:rsidRPr="00271AF7">
        <w:rPr>
          <w:rFonts w:ascii="Arial" w:hAnsi="Arial" w:cs="Arial"/>
          <w:bCs/>
          <w:lang w:val="ru-RU"/>
        </w:rPr>
        <w:t xml:space="preserve"> </w:t>
      </w:r>
      <w:r w:rsidRPr="00271AF7">
        <w:rPr>
          <w:rFonts w:ascii="Arial" w:hAnsi="Arial" w:cs="Arial"/>
          <w:bCs/>
          <w:lang w:val="en-US"/>
        </w:rPr>
        <w:t>temperature</w:t>
      </w:r>
      <w:r w:rsidRPr="00271AF7">
        <w:rPr>
          <w:rFonts w:ascii="Arial" w:hAnsi="Arial" w:cs="Arial"/>
          <w:bCs/>
          <w:lang w:val="ru-RU"/>
        </w:rPr>
        <w:t>):</w:t>
      </w:r>
      <w:r w:rsidRPr="00271AF7">
        <w:rPr>
          <w:rFonts w:ascii="Arial" w:hAnsi="Arial" w:cs="Arial"/>
          <w:lang w:val="ru-RU"/>
        </w:rPr>
        <w:t xml:space="preserve"> Температура окружающего воздуха, при которой определяются </w:t>
      </w:r>
      <w:proofErr w:type="gramStart"/>
      <w:r w:rsidRPr="00271AF7">
        <w:rPr>
          <w:rFonts w:ascii="Arial" w:hAnsi="Arial" w:cs="Arial"/>
          <w:lang w:val="ru-RU"/>
        </w:rPr>
        <w:t>время-токовые</w:t>
      </w:r>
      <w:proofErr w:type="gramEnd"/>
      <w:r w:rsidRPr="00271AF7">
        <w:rPr>
          <w:rFonts w:ascii="Arial" w:hAnsi="Arial" w:cs="Arial"/>
          <w:lang w:val="ru-RU"/>
        </w:rPr>
        <w:t xml:space="preserve"> характеристики.</w:t>
      </w:r>
    </w:p>
    <w:p w:rsidR="007F5356" w:rsidRPr="00271AF7" w:rsidRDefault="007F5356"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b/>
          <w:bCs/>
          <w:lang w:val="ru-RU"/>
        </w:rPr>
      </w:pPr>
      <w:r w:rsidRPr="00271AF7">
        <w:rPr>
          <w:rFonts w:ascii="Arial" w:hAnsi="Arial" w:cs="Arial"/>
          <w:b/>
          <w:bCs/>
          <w:lang w:val="ru-RU"/>
        </w:rPr>
        <w:t>3.6 Определения, относящиеся к выводам</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3.6.1</w:t>
      </w:r>
      <w:r w:rsidRPr="00271AF7">
        <w:rPr>
          <w:rFonts w:ascii="Arial" w:hAnsi="Arial" w:cs="Arial"/>
          <w:b/>
          <w:bCs/>
          <w:lang w:val="ru-RU"/>
        </w:rPr>
        <w:t xml:space="preserve"> вывод</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Часть АВДТ, предназначенная для соединения его с внешними проводниками электрических цепей.</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3.6.2</w:t>
      </w:r>
      <w:r w:rsidRPr="00271AF7">
        <w:rPr>
          <w:rFonts w:ascii="Arial" w:hAnsi="Arial" w:cs="Arial"/>
          <w:b/>
          <w:bCs/>
          <w:lang w:val="ru-RU"/>
        </w:rPr>
        <w:t xml:space="preserve"> вывод резьбового типа</w:t>
      </w:r>
      <w:r w:rsidRPr="00271AF7">
        <w:rPr>
          <w:rFonts w:ascii="Arial" w:hAnsi="Arial" w:cs="Arial"/>
          <w:bCs/>
          <w:lang w:val="ru-RU"/>
        </w:rPr>
        <w:t xml:space="preserve"> (</w:t>
      </w:r>
      <w:r w:rsidRPr="00271AF7">
        <w:rPr>
          <w:rFonts w:ascii="Arial" w:hAnsi="Arial" w:cs="Arial"/>
          <w:bCs/>
          <w:lang w:val="en-US"/>
        </w:rPr>
        <w:t>screw</w:t>
      </w:r>
      <w:r w:rsidRPr="00271AF7">
        <w:rPr>
          <w:rFonts w:ascii="Arial" w:hAnsi="Arial" w:cs="Arial"/>
          <w:bCs/>
          <w:lang w:val="ru-RU"/>
        </w:rPr>
        <w:t>-</w:t>
      </w:r>
      <w:r w:rsidRPr="00271AF7">
        <w:rPr>
          <w:rFonts w:ascii="Arial" w:hAnsi="Arial" w:cs="Arial"/>
          <w:bCs/>
          <w:lang w:val="en-US"/>
        </w:rPr>
        <w:t>type</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Вывод для присоединения и последующего отсоединения проводника или разъемного соединения между собой двух или нескольких проводников, осуществляемых прямо или косвенно винтами или гайками любого типа.</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lastRenderedPageBreak/>
        <w:t>3.6.3</w:t>
      </w:r>
      <w:r w:rsidRPr="00271AF7">
        <w:rPr>
          <w:rFonts w:ascii="Arial" w:hAnsi="Arial" w:cs="Arial"/>
          <w:b/>
          <w:bCs/>
          <w:lang w:val="ru-RU"/>
        </w:rPr>
        <w:t xml:space="preserve"> столбчатый вывод</w:t>
      </w:r>
      <w:r w:rsidRPr="00271AF7">
        <w:rPr>
          <w:rFonts w:ascii="Arial" w:hAnsi="Arial" w:cs="Arial"/>
          <w:bCs/>
          <w:lang w:val="ru-RU"/>
        </w:rPr>
        <w:t xml:space="preserve"> (</w:t>
      </w:r>
      <w:r w:rsidRPr="00271AF7">
        <w:rPr>
          <w:rFonts w:ascii="Arial" w:hAnsi="Arial" w:cs="Arial"/>
          <w:bCs/>
          <w:lang w:val="en-US"/>
        </w:rPr>
        <w:t>pillar</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Вывод резьбового типа, в котором проводник вставляется в отверстие или полость, где он зажимается стержнем винта (винтов). </w:t>
      </w:r>
    </w:p>
    <w:p w:rsidR="008958E1" w:rsidRPr="00271AF7" w:rsidRDefault="008958E1" w:rsidP="00CD05BB">
      <w:pPr>
        <w:spacing w:line="360" w:lineRule="auto"/>
        <w:ind w:firstLine="567"/>
        <w:jc w:val="both"/>
        <w:rPr>
          <w:rFonts w:ascii="Arial" w:hAnsi="Arial" w:cs="Arial"/>
          <w:lang w:val="ru-RU"/>
        </w:rPr>
      </w:pPr>
    </w:p>
    <w:p w:rsidR="008958E1"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8958E1"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1 Зажимное давление может передаваться непосредственно стержнем винта или через промежуточный зажимной элемент, давление на который осуществляется стержнем винта.</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 Образцы столбчатых выводов приведены на рисунке 1С.1 приложения 1С.</w:t>
      </w:r>
    </w:p>
    <w:p w:rsidR="008958E1" w:rsidRPr="00271AF7" w:rsidRDefault="008958E1"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3.6.4</w:t>
      </w:r>
      <w:r w:rsidRPr="00271AF7">
        <w:rPr>
          <w:rFonts w:ascii="Arial" w:hAnsi="Arial" w:cs="Arial"/>
          <w:b/>
          <w:bCs/>
          <w:lang w:val="ru-RU"/>
        </w:rPr>
        <w:t xml:space="preserve"> винтовой вывод </w:t>
      </w:r>
      <w:r w:rsidRPr="00271AF7">
        <w:rPr>
          <w:rFonts w:ascii="Arial" w:hAnsi="Arial" w:cs="Arial"/>
          <w:bCs/>
          <w:lang w:val="ru-RU"/>
        </w:rPr>
        <w:t>(</w:t>
      </w:r>
      <w:r w:rsidRPr="00271AF7">
        <w:rPr>
          <w:rFonts w:ascii="Arial" w:hAnsi="Arial" w:cs="Arial"/>
          <w:bCs/>
          <w:lang w:val="en-US"/>
        </w:rPr>
        <w:t>screw</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Вывод резьбового типа, в котором проводник зажимается головкой винта. Зажимное давление передается или непосредственно головкой винта, или через промежуточный элемент типа шайбы, пластины или приспособления, препятствующего выскальзыванию проводника.</w:t>
      </w:r>
    </w:p>
    <w:p w:rsidR="008958E1" w:rsidRPr="00271AF7" w:rsidRDefault="008958E1"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Примеры винтовых выводов приведены на рисунке 1С.2 приложения 1С.</w:t>
      </w:r>
    </w:p>
    <w:p w:rsidR="008958E1" w:rsidRPr="00271AF7" w:rsidRDefault="008958E1"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3.6.5</w:t>
      </w:r>
      <w:r w:rsidRPr="00271AF7">
        <w:rPr>
          <w:rFonts w:ascii="Arial" w:hAnsi="Arial" w:cs="Arial"/>
          <w:b/>
          <w:bCs/>
          <w:lang w:val="ru-RU"/>
        </w:rPr>
        <w:t xml:space="preserve"> штыревой вывод</w:t>
      </w:r>
      <w:r w:rsidRPr="00271AF7">
        <w:rPr>
          <w:rFonts w:ascii="Arial" w:hAnsi="Arial" w:cs="Arial"/>
          <w:bCs/>
          <w:lang w:val="ru-RU"/>
        </w:rPr>
        <w:t xml:space="preserve"> (</w:t>
      </w:r>
      <w:r w:rsidRPr="00271AF7">
        <w:rPr>
          <w:rFonts w:ascii="Arial" w:hAnsi="Arial" w:cs="Arial"/>
          <w:bCs/>
          <w:lang w:val="en-US"/>
        </w:rPr>
        <w:t>stud</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Вывод резьбового типа, в котором проводник зажимается под гайку. </w:t>
      </w:r>
    </w:p>
    <w:p w:rsidR="00BC7926" w:rsidRPr="00271AF7" w:rsidRDefault="00BC7926" w:rsidP="00CD05BB">
      <w:pPr>
        <w:spacing w:line="360" w:lineRule="auto"/>
        <w:ind w:firstLine="567"/>
        <w:jc w:val="both"/>
        <w:rPr>
          <w:rFonts w:ascii="Arial" w:hAnsi="Arial" w:cs="Arial"/>
          <w:lang w:val="ru-RU"/>
        </w:rPr>
      </w:pPr>
    </w:p>
    <w:p w:rsidR="00BC7926"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C7926"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1 Зажимное давление может передаваться непосредственно от гайки соответствующей конфигурации или через промежуточный элемент типа шайбы, пластины или приспособления, препятствующего выскальзыванию проводника.</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 Примеры штыревых выводов приведены на рисунке 1С.2 приложения 1С.</w:t>
      </w:r>
    </w:p>
    <w:p w:rsidR="00BC7926" w:rsidRPr="00271AF7" w:rsidRDefault="00BC7926"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3.6.6</w:t>
      </w:r>
      <w:r w:rsidRPr="00271AF7">
        <w:rPr>
          <w:rFonts w:ascii="Arial" w:hAnsi="Arial" w:cs="Arial"/>
          <w:b/>
          <w:bCs/>
          <w:lang w:val="ru-RU"/>
        </w:rPr>
        <w:t xml:space="preserve"> пластинчатый вывод</w:t>
      </w:r>
      <w:r w:rsidRPr="00271AF7">
        <w:rPr>
          <w:rFonts w:ascii="Arial" w:hAnsi="Arial" w:cs="Arial"/>
          <w:bCs/>
          <w:lang w:val="ru-RU"/>
        </w:rPr>
        <w:t xml:space="preserve"> (</w:t>
      </w:r>
      <w:r w:rsidRPr="00271AF7">
        <w:rPr>
          <w:rFonts w:ascii="Arial" w:hAnsi="Arial" w:cs="Arial"/>
          <w:bCs/>
          <w:lang w:val="en-US"/>
        </w:rPr>
        <w:t>saddle</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Вывод резьбового типа, в котором проводник зажимается под изогнутой планкой двумя или несколькими винтами или гайками.</w:t>
      </w:r>
    </w:p>
    <w:p w:rsidR="00BC7926" w:rsidRPr="00271AF7" w:rsidRDefault="00BC7926"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Примеры пластинчатых выводов приведены на рисунке 1С.3 приложения 1С.</w:t>
      </w:r>
    </w:p>
    <w:p w:rsidR="00BC7926" w:rsidRPr="00271AF7" w:rsidRDefault="00BC7926"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3.6.7</w:t>
      </w:r>
      <w:r w:rsidRPr="00271AF7">
        <w:rPr>
          <w:rFonts w:ascii="Arial" w:hAnsi="Arial" w:cs="Arial"/>
          <w:b/>
          <w:bCs/>
          <w:lang w:val="ru-RU"/>
        </w:rPr>
        <w:t xml:space="preserve"> выводы для кабельных наконечников</w:t>
      </w:r>
      <w:r w:rsidRPr="00271AF7">
        <w:rPr>
          <w:rFonts w:ascii="Arial" w:hAnsi="Arial" w:cs="Arial"/>
          <w:bCs/>
          <w:lang w:val="ru-RU"/>
        </w:rPr>
        <w:t xml:space="preserve"> (</w:t>
      </w:r>
      <w:r w:rsidRPr="00271AF7">
        <w:rPr>
          <w:rFonts w:ascii="Arial" w:hAnsi="Arial" w:cs="Arial"/>
          <w:bCs/>
          <w:lang w:val="en-US"/>
        </w:rPr>
        <w:t>lug</w:t>
      </w:r>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Винтовой или штыревой вывод, предназначенный для зажима кабельного наконечника или шины винтом или гайкой.</w:t>
      </w:r>
    </w:p>
    <w:p w:rsidR="00BC7926" w:rsidRPr="00271AF7" w:rsidRDefault="00BC7926"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Примеры выводов для кабельных наконечников приведены на рисунке 1С.4 приложения 1С.</w:t>
      </w:r>
    </w:p>
    <w:p w:rsidR="00BC7926" w:rsidRPr="00271AF7" w:rsidRDefault="00BC7926"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3.6.8</w:t>
      </w:r>
      <w:r w:rsidRPr="00271AF7">
        <w:rPr>
          <w:rFonts w:ascii="Arial" w:hAnsi="Arial" w:cs="Arial"/>
          <w:b/>
          <w:bCs/>
          <w:lang w:val="ru-RU"/>
        </w:rPr>
        <w:t xml:space="preserve"> </w:t>
      </w:r>
      <w:proofErr w:type="spellStart"/>
      <w:r w:rsidRPr="00271AF7">
        <w:rPr>
          <w:rFonts w:ascii="Arial" w:hAnsi="Arial" w:cs="Arial"/>
          <w:b/>
          <w:bCs/>
          <w:lang w:val="ru-RU"/>
        </w:rPr>
        <w:t>безрезьбовой</w:t>
      </w:r>
      <w:proofErr w:type="spellEnd"/>
      <w:r w:rsidRPr="00271AF7">
        <w:rPr>
          <w:rFonts w:ascii="Arial" w:hAnsi="Arial" w:cs="Arial"/>
          <w:b/>
          <w:bCs/>
          <w:lang w:val="ru-RU"/>
        </w:rPr>
        <w:t xml:space="preserve"> вывод</w:t>
      </w:r>
      <w:r w:rsidRPr="00271AF7">
        <w:rPr>
          <w:rFonts w:ascii="Arial" w:hAnsi="Arial" w:cs="Arial"/>
          <w:bCs/>
          <w:lang w:val="ru-RU"/>
        </w:rPr>
        <w:t xml:space="preserve"> (</w:t>
      </w:r>
      <w:proofErr w:type="spellStart"/>
      <w:r w:rsidRPr="00271AF7">
        <w:rPr>
          <w:rFonts w:ascii="Arial" w:hAnsi="Arial" w:cs="Arial"/>
          <w:bCs/>
          <w:lang w:val="en-US"/>
        </w:rPr>
        <w:t>screwless</w:t>
      </w:r>
      <w:proofErr w:type="spellEnd"/>
      <w:r w:rsidRPr="00271AF7">
        <w:rPr>
          <w:rFonts w:ascii="Arial" w:hAnsi="Arial" w:cs="Arial"/>
          <w:bCs/>
          <w:lang w:val="ru-RU"/>
        </w:rPr>
        <w:t xml:space="preserve"> </w:t>
      </w:r>
      <w:r w:rsidRPr="00271AF7">
        <w:rPr>
          <w:rFonts w:ascii="Arial" w:hAnsi="Arial" w:cs="Arial"/>
          <w:bCs/>
          <w:lang w:val="en-US"/>
        </w:rPr>
        <w:t>terminal</w:t>
      </w:r>
      <w:r w:rsidRPr="00271AF7">
        <w:rPr>
          <w:rFonts w:ascii="Arial" w:hAnsi="Arial" w:cs="Arial"/>
          <w:bCs/>
          <w:lang w:val="ru-RU"/>
        </w:rPr>
        <w:t>):</w:t>
      </w:r>
      <w:r w:rsidRPr="00271AF7">
        <w:rPr>
          <w:rFonts w:ascii="Arial" w:hAnsi="Arial" w:cs="Arial"/>
          <w:lang w:val="ru-RU"/>
        </w:rPr>
        <w:t xml:space="preserve"> Вывод для присоединения и последующего отсоединения одного проводника или разъемного соединения между собой двух или нескольких проводников, осуществляемые прямо или косвенно при помощи пружин, клиньев, эксцентриков, конусов и т.</w:t>
      </w:r>
      <w:r w:rsidR="00BC7926" w:rsidRPr="00271AF7">
        <w:rPr>
          <w:rFonts w:ascii="Arial" w:hAnsi="Arial" w:cs="Arial"/>
          <w:lang w:val="ru-RU"/>
        </w:rPr>
        <w:t> </w:t>
      </w:r>
      <w:r w:rsidRPr="00271AF7">
        <w:rPr>
          <w:rFonts w:ascii="Arial" w:hAnsi="Arial" w:cs="Arial"/>
          <w:lang w:val="ru-RU"/>
        </w:rPr>
        <w:t>п. без специальной подготовки проводников, за исключением снятия изоляции.</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3.6.9</w:t>
      </w:r>
      <w:r w:rsidRPr="00271AF7">
        <w:rPr>
          <w:rFonts w:ascii="Arial" w:hAnsi="Arial" w:cs="Arial"/>
          <w:b/>
          <w:bCs/>
          <w:lang w:val="ru-RU"/>
        </w:rPr>
        <w:t xml:space="preserve"> самонарезающий винт</w:t>
      </w:r>
      <w:r w:rsidRPr="00271AF7">
        <w:rPr>
          <w:rFonts w:ascii="Arial" w:hAnsi="Arial" w:cs="Arial"/>
          <w:bCs/>
          <w:lang w:val="ru-RU"/>
        </w:rPr>
        <w:t xml:space="preserve"> (</w:t>
      </w:r>
      <w:r w:rsidRPr="00271AF7">
        <w:rPr>
          <w:rFonts w:ascii="Arial" w:hAnsi="Arial" w:cs="Arial"/>
          <w:bCs/>
          <w:lang w:val="en-US"/>
        </w:rPr>
        <w:t>tapping</w:t>
      </w:r>
      <w:r w:rsidRPr="00271AF7">
        <w:rPr>
          <w:rFonts w:ascii="Arial" w:hAnsi="Arial" w:cs="Arial"/>
          <w:bCs/>
          <w:lang w:val="ru-RU"/>
        </w:rPr>
        <w:t xml:space="preserve"> </w:t>
      </w:r>
      <w:r w:rsidRPr="00271AF7">
        <w:rPr>
          <w:rFonts w:ascii="Arial" w:hAnsi="Arial" w:cs="Arial"/>
          <w:bCs/>
          <w:lang w:val="en-US"/>
        </w:rPr>
        <w:t>screw</w:t>
      </w:r>
      <w:r w:rsidRPr="00271AF7">
        <w:rPr>
          <w:rFonts w:ascii="Arial" w:hAnsi="Arial" w:cs="Arial"/>
          <w:bCs/>
          <w:lang w:val="ru-RU"/>
        </w:rPr>
        <w:t>):</w:t>
      </w:r>
      <w:r w:rsidRPr="00271AF7">
        <w:rPr>
          <w:rFonts w:ascii="Arial" w:hAnsi="Arial" w:cs="Arial"/>
          <w:lang w:val="ru-RU"/>
        </w:rPr>
        <w:t xml:space="preserve"> Винт, изготовленный из материала с более высоким сопротивлением деформации, внедряющийся путем вращения в отверстие, выполненное в материале с меньшим сопротивлением деформации, чем у винта.</w:t>
      </w:r>
    </w:p>
    <w:p w:rsidR="00E74680" w:rsidRPr="00271AF7" w:rsidRDefault="00E74680" w:rsidP="00CD05BB">
      <w:pPr>
        <w:spacing w:line="360" w:lineRule="auto"/>
        <w:ind w:firstLine="567"/>
        <w:jc w:val="both"/>
        <w:rPr>
          <w:rFonts w:ascii="Arial" w:hAnsi="Arial" w:cs="Arial"/>
          <w:lang w:val="ru-RU"/>
        </w:rPr>
      </w:pPr>
    </w:p>
    <w:p w:rsidR="00CD05BB" w:rsidRPr="00271AF7" w:rsidRDefault="00BC7926" w:rsidP="00CD05BB">
      <w:pPr>
        <w:spacing w:line="360" w:lineRule="auto"/>
        <w:ind w:firstLine="567"/>
        <w:jc w:val="both"/>
        <w:rPr>
          <w:rFonts w:ascii="Arial" w:hAnsi="Arial" w:cs="Arial"/>
          <w:sz w:val="22"/>
          <w:lang w:val="ru-RU"/>
        </w:rPr>
      </w:pPr>
      <w:r w:rsidRPr="00271AF7">
        <w:rPr>
          <w:rFonts w:ascii="Arial" w:hAnsi="Arial" w:cs="Arial"/>
          <w:spacing w:val="40"/>
          <w:sz w:val="22"/>
          <w:lang w:val="ru-RU"/>
        </w:rPr>
        <w:t>Примечание</w:t>
      </w:r>
      <w:r w:rsidRPr="00271AF7">
        <w:rPr>
          <w:rFonts w:ascii="Arial" w:hAnsi="Arial" w:cs="Arial"/>
          <w:sz w:val="22"/>
          <w:lang w:val="ru-RU"/>
        </w:rPr>
        <w:t xml:space="preserve"> – </w:t>
      </w:r>
      <w:r w:rsidR="00CD05BB" w:rsidRPr="00271AF7">
        <w:rPr>
          <w:rFonts w:ascii="Arial" w:hAnsi="Arial" w:cs="Arial"/>
          <w:sz w:val="22"/>
          <w:lang w:val="ru-RU"/>
        </w:rPr>
        <w:t>Винт выполнен с конусной резьбой с уменьшением диаметра резьбы на конце винта. При ввинчивании винта резьба надежно формируется только после достаточного числа оборотов, превышающего число витков резьбы на коническом участке.</w:t>
      </w:r>
    </w:p>
    <w:p w:rsidR="00BC7926" w:rsidRPr="00271AF7" w:rsidRDefault="00BC7926"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3.6.10</w:t>
      </w:r>
      <w:r w:rsidRPr="00271AF7">
        <w:rPr>
          <w:rFonts w:ascii="Arial" w:hAnsi="Arial" w:cs="Arial"/>
          <w:b/>
          <w:bCs/>
          <w:lang w:val="ru-RU"/>
        </w:rPr>
        <w:t xml:space="preserve"> самонарезающий формирующий винт</w:t>
      </w:r>
      <w:r w:rsidRPr="00271AF7">
        <w:rPr>
          <w:rFonts w:ascii="Arial" w:hAnsi="Arial" w:cs="Arial"/>
          <w:bCs/>
          <w:lang w:val="ru-RU"/>
        </w:rPr>
        <w:t xml:space="preserve"> (</w:t>
      </w:r>
      <w:r w:rsidRPr="00271AF7">
        <w:rPr>
          <w:rFonts w:ascii="Arial" w:hAnsi="Arial" w:cs="Arial"/>
          <w:bCs/>
          <w:lang w:val="en-US"/>
        </w:rPr>
        <w:t>thread</w:t>
      </w:r>
      <w:r w:rsidRPr="00271AF7">
        <w:rPr>
          <w:rFonts w:ascii="Arial" w:hAnsi="Arial" w:cs="Arial"/>
          <w:bCs/>
          <w:lang w:val="ru-RU"/>
        </w:rPr>
        <w:t xml:space="preserve"> </w:t>
      </w:r>
      <w:r w:rsidRPr="00271AF7">
        <w:rPr>
          <w:rFonts w:ascii="Arial" w:hAnsi="Arial" w:cs="Arial"/>
          <w:bCs/>
          <w:lang w:val="en-US"/>
        </w:rPr>
        <w:t>forming</w:t>
      </w:r>
      <w:r w:rsidRPr="00271AF7">
        <w:rPr>
          <w:rFonts w:ascii="Arial" w:hAnsi="Arial" w:cs="Arial"/>
          <w:bCs/>
          <w:lang w:val="ru-RU"/>
        </w:rPr>
        <w:t xml:space="preserve"> </w:t>
      </w:r>
      <w:r w:rsidRPr="00271AF7">
        <w:rPr>
          <w:rFonts w:ascii="Arial" w:hAnsi="Arial" w:cs="Arial"/>
          <w:bCs/>
          <w:lang w:val="en-US"/>
        </w:rPr>
        <w:t>tapping</w:t>
      </w:r>
      <w:r w:rsidRPr="00271AF7">
        <w:rPr>
          <w:rFonts w:ascii="Arial" w:hAnsi="Arial" w:cs="Arial"/>
          <w:bCs/>
          <w:lang w:val="ru-RU"/>
        </w:rPr>
        <w:t xml:space="preserve"> </w:t>
      </w:r>
      <w:r w:rsidRPr="00271AF7">
        <w:rPr>
          <w:rFonts w:ascii="Arial" w:hAnsi="Arial" w:cs="Arial"/>
          <w:bCs/>
          <w:lang w:val="en-US"/>
        </w:rPr>
        <w:t>screw</w:t>
      </w:r>
      <w:r w:rsidRPr="00271AF7">
        <w:rPr>
          <w:rFonts w:ascii="Arial" w:hAnsi="Arial" w:cs="Arial"/>
          <w:bCs/>
          <w:lang w:val="ru-RU"/>
        </w:rPr>
        <w:t>):</w:t>
      </w:r>
      <w:r w:rsidRPr="00271AF7">
        <w:rPr>
          <w:rFonts w:ascii="Arial" w:hAnsi="Arial" w:cs="Arial"/>
          <w:lang w:val="ru-RU"/>
        </w:rPr>
        <w:t xml:space="preserve"> Винт с непрерывной резьбой. </w:t>
      </w:r>
    </w:p>
    <w:p w:rsidR="00BC7926" w:rsidRPr="00271AF7" w:rsidRDefault="00BC7926" w:rsidP="00CD05BB">
      <w:pPr>
        <w:spacing w:line="360" w:lineRule="auto"/>
        <w:ind w:firstLine="567"/>
        <w:jc w:val="both"/>
        <w:rPr>
          <w:rFonts w:ascii="Arial" w:hAnsi="Arial" w:cs="Arial"/>
          <w:lang w:val="ru-RU"/>
        </w:rPr>
      </w:pPr>
    </w:p>
    <w:p w:rsidR="00BC7926"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C7926"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 </w:t>
      </w:r>
      <w:r w:rsidR="00BC7926" w:rsidRPr="00271AF7">
        <w:rPr>
          <w:rFonts w:ascii="Arial" w:hAnsi="Arial" w:cs="Arial"/>
          <w:sz w:val="22"/>
          <w:szCs w:val="22"/>
          <w:lang w:val="ru-RU"/>
        </w:rPr>
        <w:t>Данный</w:t>
      </w:r>
      <w:r w:rsidRPr="00271AF7">
        <w:rPr>
          <w:rFonts w:ascii="Arial" w:hAnsi="Arial" w:cs="Arial"/>
          <w:sz w:val="22"/>
          <w:szCs w:val="22"/>
          <w:lang w:val="ru-RU"/>
        </w:rPr>
        <w:t xml:space="preserve"> винт не предназначен для удаления материала из отверстия.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 Пример самонарезающего формирующего винта приведен на рисунке 1.</w:t>
      </w:r>
    </w:p>
    <w:p w:rsidR="00BC7926" w:rsidRPr="00271AF7" w:rsidRDefault="00BC7926"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3.6.11</w:t>
      </w:r>
      <w:r w:rsidRPr="00271AF7">
        <w:rPr>
          <w:rFonts w:ascii="Arial" w:hAnsi="Arial" w:cs="Arial"/>
          <w:b/>
          <w:bCs/>
          <w:lang w:val="ru-RU"/>
        </w:rPr>
        <w:t xml:space="preserve"> самонарезающий режущий винт </w:t>
      </w:r>
      <w:r w:rsidRPr="00271AF7">
        <w:rPr>
          <w:rFonts w:ascii="Arial" w:hAnsi="Arial" w:cs="Arial"/>
          <w:bCs/>
          <w:lang w:val="ru-RU"/>
        </w:rPr>
        <w:t>(</w:t>
      </w:r>
      <w:r w:rsidRPr="00271AF7">
        <w:rPr>
          <w:rFonts w:ascii="Arial" w:hAnsi="Arial" w:cs="Arial"/>
          <w:bCs/>
          <w:lang w:val="en-US"/>
        </w:rPr>
        <w:t>thread</w:t>
      </w:r>
      <w:r w:rsidRPr="00271AF7">
        <w:rPr>
          <w:rFonts w:ascii="Arial" w:hAnsi="Arial" w:cs="Arial"/>
          <w:bCs/>
          <w:lang w:val="ru-RU"/>
        </w:rPr>
        <w:t xml:space="preserve"> </w:t>
      </w:r>
      <w:r w:rsidRPr="00271AF7">
        <w:rPr>
          <w:rFonts w:ascii="Arial" w:hAnsi="Arial" w:cs="Arial"/>
          <w:bCs/>
          <w:lang w:val="en-US"/>
        </w:rPr>
        <w:t>cutting</w:t>
      </w:r>
      <w:r w:rsidRPr="00271AF7">
        <w:rPr>
          <w:rFonts w:ascii="Arial" w:hAnsi="Arial" w:cs="Arial"/>
          <w:bCs/>
          <w:lang w:val="ru-RU"/>
        </w:rPr>
        <w:t xml:space="preserve"> </w:t>
      </w:r>
      <w:r w:rsidRPr="00271AF7">
        <w:rPr>
          <w:rFonts w:ascii="Arial" w:hAnsi="Arial" w:cs="Arial"/>
          <w:bCs/>
          <w:lang w:val="en-US"/>
        </w:rPr>
        <w:t>tapping</w:t>
      </w:r>
      <w:r w:rsidRPr="00271AF7">
        <w:rPr>
          <w:rFonts w:ascii="Arial" w:hAnsi="Arial" w:cs="Arial"/>
          <w:bCs/>
          <w:lang w:val="ru-RU"/>
        </w:rPr>
        <w:t xml:space="preserve"> </w:t>
      </w:r>
      <w:r w:rsidRPr="00271AF7">
        <w:rPr>
          <w:rFonts w:ascii="Arial" w:hAnsi="Arial" w:cs="Arial"/>
          <w:bCs/>
          <w:lang w:val="en-US"/>
        </w:rPr>
        <w:t>screw</w:t>
      </w:r>
      <w:r w:rsidRPr="00271AF7">
        <w:rPr>
          <w:rFonts w:ascii="Arial" w:hAnsi="Arial" w:cs="Arial"/>
          <w:bCs/>
          <w:lang w:val="ru-RU"/>
        </w:rPr>
        <w:t>):</w:t>
      </w:r>
      <w:r w:rsidRPr="00271AF7">
        <w:rPr>
          <w:rFonts w:ascii="Arial" w:hAnsi="Arial" w:cs="Arial"/>
          <w:lang w:val="ru-RU"/>
        </w:rPr>
        <w:t xml:space="preserve"> Винт с прерывистой резьбой, предназначенный для удаления материала из отверстия.</w:t>
      </w:r>
    </w:p>
    <w:p w:rsidR="00BC7926" w:rsidRPr="00271AF7" w:rsidRDefault="00BC7926" w:rsidP="00CD05BB">
      <w:pPr>
        <w:spacing w:line="360" w:lineRule="auto"/>
        <w:ind w:firstLine="567"/>
        <w:jc w:val="both"/>
        <w:rPr>
          <w:rFonts w:ascii="Arial" w:hAnsi="Arial" w:cs="Arial"/>
          <w:lang w:val="ru-RU"/>
        </w:rPr>
      </w:pPr>
    </w:p>
    <w:p w:rsidR="00BC7926"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C7926"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 </w:t>
      </w:r>
      <w:r w:rsidR="00BC7926" w:rsidRPr="00271AF7">
        <w:rPr>
          <w:rFonts w:ascii="Arial" w:hAnsi="Arial" w:cs="Arial"/>
          <w:sz w:val="22"/>
          <w:szCs w:val="22"/>
          <w:lang w:val="ru-RU"/>
        </w:rPr>
        <w:t>Данный</w:t>
      </w:r>
      <w:r w:rsidRPr="00271AF7">
        <w:rPr>
          <w:rFonts w:ascii="Arial" w:hAnsi="Arial" w:cs="Arial"/>
          <w:sz w:val="22"/>
          <w:szCs w:val="22"/>
          <w:lang w:val="ru-RU"/>
        </w:rPr>
        <w:t xml:space="preserve"> винт предназначен для удаления материала из отверстия.</w:t>
      </w:r>
    </w:p>
    <w:p w:rsidR="00CD05BB" w:rsidRPr="00271AF7" w:rsidRDefault="00CD05BB" w:rsidP="002872B7">
      <w:pPr>
        <w:spacing w:line="360" w:lineRule="auto"/>
        <w:ind w:firstLine="567"/>
        <w:jc w:val="both"/>
        <w:rPr>
          <w:rFonts w:ascii="Arial" w:hAnsi="Arial" w:cs="Arial"/>
          <w:sz w:val="22"/>
          <w:szCs w:val="22"/>
          <w:lang w:val="ru-RU"/>
        </w:rPr>
      </w:pPr>
      <w:r w:rsidRPr="00271AF7">
        <w:rPr>
          <w:rFonts w:ascii="Arial" w:hAnsi="Arial" w:cs="Arial"/>
          <w:sz w:val="22"/>
          <w:szCs w:val="22"/>
          <w:lang w:val="ru-RU"/>
        </w:rPr>
        <w:t>2 Пример самонарезающего режущего винта приведен на рисунке 2.</w:t>
      </w:r>
    </w:p>
    <w:p w:rsidR="00CD05BB" w:rsidRPr="00271AF7" w:rsidRDefault="00CD05BB" w:rsidP="00BC7926">
      <w:pPr>
        <w:spacing w:line="360" w:lineRule="auto"/>
        <w:ind w:firstLine="567"/>
        <w:jc w:val="both"/>
        <w:rPr>
          <w:rFonts w:ascii="Arial" w:hAnsi="Arial" w:cs="Arial"/>
          <w:b/>
          <w:bCs/>
          <w:szCs w:val="28"/>
          <w:lang w:val="ru-RU"/>
        </w:rPr>
      </w:pPr>
    </w:p>
    <w:p w:rsidR="00CD05BB" w:rsidRPr="00271AF7" w:rsidRDefault="00CD05BB" w:rsidP="00CD05BB">
      <w:pPr>
        <w:spacing w:line="360" w:lineRule="auto"/>
        <w:ind w:firstLine="567"/>
        <w:jc w:val="both"/>
        <w:rPr>
          <w:rFonts w:ascii="Arial" w:hAnsi="Arial" w:cs="Arial"/>
          <w:b/>
          <w:bCs/>
          <w:lang w:val="ru-RU"/>
        </w:rPr>
      </w:pPr>
      <w:r w:rsidRPr="00271AF7">
        <w:rPr>
          <w:rFonts w:ascii="Arial" w:hAnsi="Arial" w:cs="Arial"/>
          <w:b/>
          <w:bCs/>
          <w:lang w:val="ru-RU"/>
        </w:rPr>
        <w:t>3.7 Условия оперирования</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3.7.1</w:t>
      </w:r>
      <w:r w:rsidRPr="00271AF7">
        <w:rPr>
          <w:rFonts w:ascii="Arial" w:hAnsi="Arial" w:cs="Arial"/>
          <w:b/>
          <w:bCs/>
          <w:lang w:val="ru-RU"/>
        </w:rPr>
        <w:t xml:space="preserve"> оперирование</w:t>
      </w:r>
      <w:r w:rsidRPr="00271AF7">
        <w:rPr>
          <w:rFonts w:ascii="Arial" w:hAnsi="Arial" w:cs="Arial"/>
          <w:bCs/>
          <w:lang w:val="ru-RU"/>
        </w:rPr>
        <w:t xml:space="preserve"> (</w:t>
      </w:r>
      <w:r w:rsidRPr="00271AF7">
        <w:rPr>
          <w:rFonts w:ascii="Arial" w:hAnsi="Arial" w:cs="Arial"/>
          <w:bCs/>
          <w:lang w:val="en-US"/>
        </w:rPr>
        <w:t>operation</w:t>
      </w:r>
      <w:r w:rsidRPr="00271AF7">
        <w:rPr>
          <w:rFonts w:ascii="Arial" w:hAnsi="Arial" w:cs="Arial"/>
          <w:bCs/>
          <w:lang w:val="ru-RU"/>
        </w:rPr>
        <w:t>):</w:t>
      </w:r>
      <w:r w:rsidRPr="00271AF7">
        <w:rPr>
          <w:rFonts w:ascii="Arial" w:hAnsi="Arial" w:cs="Arial"/>
          <w:lang w:val="ru-RU"/>
        </w:rPr>
        <w:t xml:space="preserve"> Перевод подвижного контакта (контактов) из разомкнутого положения в </w:t>
      </w:r>
      <w:proofErr w:type="gramStart"/>
      <w:r w:rsidRPr="00271AF7">
        <w:rPr>
          <w:rFonts w:ascii="Arial" w:hAnsi="Arial" w:cs="Arial"/>
          <w:lang w:val="ru-RU"/>
        </w:rPr>
        <w:t>замкнутое</w:t>
      </w:r>
      <w:proofErr w:type="gramEnd"/>
      <w:r w:rsidRPr="00271AF7">
        <w:rPr>
          <w:rFonts w:ascii="Arial" w:hAnsi="Arial" w:cs="Arial"/>
          <w:lang w:val="ru-RU"/>
        </w:rPr>
        <w:t xml:space="preserve"> и наоборот.</w:t>
      </w:r>
    </w:p>
    <w:p w:rsidR="000B0D18" w:rsidRPr="00271AF7" w:rsidRDefault="000B0D18"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bCs/>
          <w:sz w:val="22"/>
          <w:szCs w:val="22"/>
          <w:lang w:val="ru-RU"/>
        </w:rPr>
        <w:t xml:space="preserve"> </w:t>
      </w:r>
      <w:r w:rsidR="00CD05BB" w:rsidRPr="00271AF7">
        <w:rPr>
          <w:rFonts w:ascii="Arial" w:hAnsi="Arial" w:cs="Arial"/>
          <w:bCs/>
          <w:sz w:val="22"/>
          <w:szCs w:val="22"/>
          <w:lang w:val="ru-RU"/>
        </w:rPr>
        <w:t>–</w:t>
      </w:r>
      <w:r w:rsidR="00CD05BB" w:rsidRPr="00271AF7">
        <w:rPr>
          <w:rFonts w:ascii="Arial" w:hAnsi="Arial" w:cs="Arial"/>
          <w:sz w:val="22"/>
          <w:szCs w:val="22"/>
          <w:lang w:val="ru-RU"/>
        </w:rPr>
        <w:t xml:space="preserve"> Различают электрическое оперирование (т.</w:t>
      </w:r>
      <w:r w:rsidR="000B0D18" w:rsidRPr="00271AF7">
        <w:rPr>
          <w:rFonts w:ascii="Arial" w:hAnsi="Arial" w:cs="Arial"/>
          <w:sz w:val="22"/>
          <w:szCs w:val="22"/>
          <w:lang w:val="ru-RU"/>
        </w:rPr>
        <w:t> </w:t>
      </w:r>
      <w:r w:rsidR="00CD05BB" w:rsidRPr="00271AF7">
        <w:rPr>
          <w:rFonts w:ascii="Arial" w:hAnsi="Arial" w:cs="Arial"/>
          <w:sz w:val="22"/>
          <w:szCs w:val="22"/>
          <w:lang w:val="ru-RU"/>
        </w:rPr>
        <w:t>е включение и отключение) как коммутирующее и механическое оперирование (т.</w:t>
      </w:r>
      <w:r w:rsidR="007F5356" w:rsidRPr="00271AF7">
        <w:rPr>
          <w:rFonts w:ascii="Arial" w:hAnsi="Arial" w:cs="Arial"/>
          <w:sz w:val="22"/>
          <w:szCs w:val="22"/>
          <w:lang w:val="ru-RU"/>
        </w:rPr>
        <w:t> </w:t>
      </w:r>
      <w:r w:rsidR="00CD05BB" w:rsidRPr="00271AF7">
        <w:rPr>
          <w:rFonts w:ascii="Arial" w:hAnsi="Arial" w:cs="Arial"/>
          <w:sz w:val="22"/>
          <w:szCs w:val="22"/>
          <w:lang w:val="ru-RU"/>
        </w:rPr>
        <w:t>е. замыкание или размыкание).</w:t>
      </w:r>
    </w:p>
    <w:p w:rsidR="000B0D18" w:rsidRPr="00271AF7" w:rsidRDefault="000B0D18"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3.7.2</w:t>
      </w:r>
      <w:r w:rsidRPr="00271AF7">
        <w:rPr>
          <w:rFonts w:ascii="Arial" w:hAnsi="Arial" w:cs="Arial"/>
          <w:b/>
          <w:bCs/>
          <w:lang w:val="ru-RU"/>
        </w:rPr>
        <w:t xml:space="preserve"> замыкание (включение)</w:t>
      </w:r>
      <w:r w:rsidRPr="00271AF7">
        <w:rPr>
          <w:rFonts w:ascii="Arial" w:hAnsi="Arial" w:cs="Arial"/>
          <w:bCs/>
          <w:lang w:val="ru-RU"/>
        </w:rPr>
        <w:t xml:space="preserve"> (</w:t>
      </w:r>
      <w:r w:rsidRPr="00271AF7">
        <w:rPr>
          <w:rFonts w:ascii="Arial" w:hAnsi="Arial" w:cs="Arial"/>
          <w:bCs/>
          <w:lang w:val="en-US"/>
        </w:rPr>
        <w:t>closing</w:t>
      </w:r>
      <w:r w:rsidRPr="00271AF7">
        <w:rPr>
          <w:rFonts w:ascii="Arial" w:hAnsi="Arial" w:cs="Arial"/>
          <w:bCs/>
          <w:lang w:val="ru-RU"/>
        </w:rPr>
        <w:t xml:space="preserve"> </w:t>
      </w:r>
      <w:r w:rsidRPr="00271AF7">
        <w:rPr>
          <w:rFonts w:ascii="Arial" w:hAnsi="Arial" w:cs="Arial"/>
          <w:bCs/>
          <w:lang w:val="en-US"/>
        </w:rPr>
        <w:t>operation</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Операция, при которой АВДТ переводится из разомкнутого состояния в </w:t>
      </w:r>
      <w:proofErr w:type="gramStart"/>
      <w:r w:rsidRPr="00271AF7">
        <w:rPr>
          <w:rFonts w:ascii="Arial" w:hAnsi="Arial" w:cs="Arial"/>
          <w:lang w:val="ru-RU"/>
        </w:rPr>
        <w:t>замкнутое</w:t>
      </w:r>
      <w:proofErr w:type="gramEnd"/>
      <w:r w:rsidRPr="00271AF7">
        <w:rPr>
          <w:rFonts w:ascii="Arial" w:hAnsi="Arial" w:cs="Arial"/>
          <w:lang w:val="ru-RU"/>
        </w:rPr>
        <w:t xml:space="preserve">.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16-08)]</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3.7.3</w:t>
      </w:r>
      <w:r w:rsidRPr="00271AF7">
        <w:rPr>
          <w:rFonts w:ascii="Arial" w:hAnsi="Arial" w:cs="Arial"/>
          <w:b/>
          <w:bCs/>
          <w:lang w:val="ru-RU"/>
        </w:rPr>
        <w:t xml:space="preserve"> размыкание (отключение)</w:t>
      </w:r>
      <w:r w:rsidRPr="00271AF7">
        <w:rPr>
          <w:rFonts w:ascii="Arial" w:hAnsi="Arial" w:cs="Arial"/>
          <w:bCs/>
          <w:lang w:val="ru-RU"/>
        </w:rPr>
        <w:t xml:space="preserve"> (</w:t>
      </w:r>
      <w:r w:rsidRPr="00271AF7">
        <w:rPr>
          <w:rFonts w:ascii="Arial" w:hAnsi="Arial" w:cs="Arial"/>
          <w:bCs/>
          <w:lang w:val="en-US"/>
        </w:rPr>
        <w:t>opening</w:t>
      </w:r>
      <w:r w:rsidRPr="00271AF7">
        <w:rPr>
          <w:rFonts w:ascii="Arial" w:hAnsi="Arial" w:cs="Arial"/>
          <w:bCs/>
          <w:lang w:val="ru-RU"/>
        </w:rPr>
        <w:t xml:space="preserve"> </w:t>
      </w:r>
      <w:r w:rsidRPr="00271AF7">
        <w:rPr>
          <w:rFonts w:ascii="Arial" w:hAnsi="Arial" w:cs="Arial"/>
          <w:bCs/>
          <w:lang w:val="en-US"/>
        </w:rPr>
        <w:t>operation</w:t>
      </w:r>
      <w:r w:rsidRPr="00271AF7">
        <w:rPr>
          <w:rFonts w:ascii="Arial" w:hAnsi="Arial" w:cs="Arial"/>
          <w:bCs/>
          <w:lang w:val="ru-RU"/>
        </w:rPr>
        <w:t>):</w:t>
      </w:r>
      <w:r w:rsidRPr="00271AF7">
        <w:rPr>
          <w:rFonts w:ascii="Arial" w:hAnsi="Arial" w:cs="Arial"/>
          <w:lang w:val="ru-RU"/>
        </w:rPr>
        <w:t xml:space="preserve"> Операция, при которой АВДТ переводится из </w:t>
      </w:r>
      <w:proofErr w:type="gramStart"/>
      <w:r w:rsidRPr="00271AF7">
        <w:rPr>
          <w:rFonts w:ascii="Arial" w:hAnsi="Arial" w:cs="Arial"/>
          <w:lang w:val="ru-RU"/>
        </w:rPr>
        <w:t>замкнутого</w:t>
      </w:r>
      <w:proofErr w:type="gramEnd"/>
      <w:r w:rsidRPr="00271AF7">
        <w:rPr>
          <w:rFonts w:ascii="Arial" w:hAnsi="Arial" w:cs="Arial"/>
          <w:lang w:val="ru-RU"/>
        </w:rPr>
        <w:t xml:space="preserve"> в разомкнутое состояние.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16-09)]</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3.7.4</w:t>
      </w:r>
      <w:r w:rsidRPr="00271AF7">
        <w:rPr>
          <w:rFonts w:ascii="Arial" w:hAnsi="Arial" w:cs="Arial"/>
          <w:b/>
          <w:bCs/>
          <w:lang w:val="ru-RU"/>
        </w:rPr>
        <w:t xml:space="preserve"> зависимое ручное оперирование</w:t>
      </w:r>
      <w:r w:rsidRPr="00271AF7">
        <w:rPr>
          <w:rFonts w:ascii="Arial" w:hAnsi="Arial" w:cs="Arial"/>
          <w:bCs/>
          <w:lang w:val="ru-RU"/>
        </w:rPr>
        <w:t xml:space="preserve"> (</w:t>
      </w:r>
      <w:r w:rsidRPr="00271AF7">
        <w:rPr>
          <w:rFonts w:ascii="Arial" w:hAnsi="Arial" w:cs="Arial"/>
          <w:bCs/>
          <w:lang w:val="en-US"/>
        </w:rPr>
        <w:t>dependent</w:t>
      </w:r>
      <w:r w:rsidRPr="00271AF7">
        <w:rPr>
          <w:rFonts w:ascii="Arial" w:hAnsi="Arial" w:cs="Arial"/>
          <w:bCs/>
          <w:lang w:val="ru-RU"/>
        </w:rPr>
        <w:t xml:space="preserve"> </w:t>
      </w:r>
      <w:r w:rsidRPr="00271AF7">
        <w:rPr>
          <w:rFonts w:ascii="Arial" w:hAnsi="Arial" w:cs="Arial"/>
          <w:bCs/>
          <w:lang w:val="en-US"/>
        </w:rPr>
        <w:t>manual</w:t>
      </w:r>
      <w:r w:rsidRPr="00271AF7">
        <w:rPr>
          <w:rFonts w:ascii="Arial" w:hAnsi="Arial" w:cs="Arial"/>
          <w:bCs/>
          <w:lang w:val="ru-RU"/>
        </w:rPr>
        <w:t xml:space="preserve"> </w:t>
      </w:r>
      <w:r w:rsidRPr="00271AF7">
        <w:rPr>
          <w:rFonts w:ascii="Arial" w:hAnsi="Arial" w:cs="Arial"/>
          <w:bCs/>
          <w:lang w:val="en-US"/>
        </w:rPr>
        <w:t>operation</w:t>
      </w:r>
      <w:r w:rsidRPr="00271AF7">
        <w:rPr>
          <w:rFonts w:ascii="Arial" w:hAnsi="Arial" w:cs="Arial"/>
          <w:bCs/>
          <w:lang w:val="ru-RU"/>
        </w:rPr>
        <w:t>):</w:t>
      </w:r>
      <w:r w:rsidRPr="00271AF7">
        <w:rPr>
          <w:rFonts w:ascii="Arial" w:hAnsi="Arial" w:cs="Arial"/>
          <w:lang w:val="ru-RU"/>
        </w:rPr>
        <w:t xml:space="preserve"> Оперирование исключительно путем прямого приложения физического усилия, так что скорость и сила оперирования зависят от действия оператора.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16-13)]</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3.7.5</w:t>
      </w:r>
      <w:r w:rsidRPr="00271AF7">
        <w:rPr>
          <w:rFonts w:ascii="Arial" w:hAnsi="Arial" w:cs="Arial"/>
          <w:b/>
          <w:bCs/>
          <w:lang w:val="ru-RU"/>
        </w:rPr>
        <w:t xml:space="preserve"> независимое ручное оперирование</w:t>
      </w:r>
      <w:r w:rsidRPr="00271AF7">
        <w:rPr>
          <w:rFonts w:ascii="Arial" w:hAnsi="Arial" w:cs="Arial"/>
          <w:bCs/>
          <w:lang w:val="ru-RU"/>
        </w:rPr>
        <w:t xml:space="preserve"> (</w:t>
      </w:r>
      <w:r w:rsidRPr="00271AF7">
        <w:rPr>
          <w:rFonts w:ascii="Arial" w:hAnsi="Arial" w:cs="Arial"/>
          <w:bCs/>
          <w:lang w:val="en-US"/>
        </w:rPr>
        <w:t>independent</w:t>
      </w:r>
      <w:r w:rsidRPr="00271AF7">
        <w:rPr>
          <w:rFonts w:ascii="Arial" w:hAnsi="Arial" w:cs="Arial"/>
          <w:bCs/>
          <w:lang w:val="ru-RU"/>
        </w:rPr>
        <w:t xml:space="preserve"> </w:t>
      </w:r>
      <w:r w:rsidRPr="00271AF7">
        <w:rPr>
          <w:rFonts w:ascii="Arial" w:hAnsi="Arial" w:cs="Arial"/>
          <w:bCs/>
          <w:lang w:val="en-US"/>
        </w:rPr>
        <w:t>manual</w:t>
      </w:r>
      <w:r w:rsidRPr="00271AF7">
        <w:rPr>
          <w:rFonts w:ascii="Arial" w:hAnsi="Arial" w:cs="Arial"/>
          <w:bCs/>
          <w:lang w:val="ru-RU"/>
        </w:rPr>
        <w:t xml:space="preserve"> </w:t>
      </w:r>
      <w:r w:rsidRPr="00271AF7">
        <w:rPr>
          <w:rFonts w:ascii="Arial" w:hAnsi="Arial" w:cs="Arial"/>
          <w:bCs/>
          <w:lang w:val="en-US"/>
        </w:rPr>
        <w:t>operation</w:t>
      </w:r>
      <w:r w:rsidRPr="00271AF7">
        <w:rPr>
          <w:rFonts w:ascii="Arial" w:hAnsi="Arial" w:cs="Arial"/>
          <w:bCs/>
          <w:lang w:val="ru-RU"/>
        </w:rPr>
        <w:t>):</w:t>
      </w:r>
      <w:r w:rsidRPr="00271AF7">
        <w:rPr>
          <w:rFonts w:ascii="Arial" w:hAnsi="Arial" w:cs="Arial"/>
          <w:lang w:val="ru-RU"/>
        </w:rPr>
        <w:t xml:space="preserve"> Оперирование с помощью запасенной энергии, которая создается силой руки, накапливается и освобождается в одной непрерывной операции, так что скорость и сила оперирования не зависят от действия оператора.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16-16)]</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3.7.6</w:t>
      </w:r>
      <w:r w:rsidRPr="00271AF7">
        <w:rPr>
          <w:rFonts w:ascii="Arial" w:hAnsi="Arial" w:cs="Arial"/>
          <w:b/>
          <w:bCs/>
          <w:lang w:val="ru-RU"/>
        </w:rPr>
        <w:t xml:space="preserve"> АВДТ со свободным расцеплением</w:t>
      </w:r>
      <w:r w:rsidRPr="00271AF7">
        <w:rPr>
          <w:rFonts w:ascii="Arial" w:hAnsi="Arial" w:cs="Arial"/>
          <w:bCs/>
          <w:lang w:val="ru-RU"/>
        </w:rPr>
        <w:t xml:space="preserve"> (</w:t>
      </w:r>
      <w:r w:rsidRPr="00271AF7">
        <w:rPr>
          <w:rFonts w:ascii="Arial" w:hAnsi="Arial" w:cs="Arial"/>
          <w:bCs/>
          <w:lang w:val="en-US"/>
        </w:rPr>
        <w:t>trip</w:t>
      </w:r>
      <w:r w:rsidRPr="00271AF7">
        <w:rPr>
          <w:rFonts w:ascii="Arial" w:hAnsi="Arial" w:cs="Arial"/>
          <w:bCs/>
          <w:lang w:val="ru-RU"/>
        </w:rPr>
        <w:t>-</w:t>
      </w:r>
      <w:r w:rsidRPr="00271AF7">
        <w:rPr>
          <w:rFonts w:ascii="Arial" w:hAnsi="Arial" w:cs="Arial"/>
          <w:bCs/>
          <w:lang w:val="en-US"/>
        </w:rPr>
        <w:t>free</w:t>
      </w:r>
      <w:r w:rsidRPr="00271AF7">
        <w:rPr>
          <w:rFonts w:ascii="Arial" w:hAnsi="Arial" w:cs="Arial"/>
          <w:bCs/>
          <w:lang w:val="ru-RU"/>
        </w:rPr>
        <w:t xml:space="preserve"> </w:t>
      </w:r>
      <w:r w:rsidRPr="00271AF7">
        <w:rPr>
          <w:rFonts w:ascii="Arial" w:hAnsi="Arial" w:cs="Arial"/>
          <w:bCs/>
          <w:lang w:val="en-US"/>
        </w:rPr>
        <w:t>RCBO</w:t>
      </w:r>
      <w:r w:rsidRPr="00271AF7">
        <w:rPr>
          <w:rFonts w:ascii="Arial" w:hAnsi="Arial" w:cs="Arial"/>
          <w:bCs/>
          <w:lang w:val="ru-RU"/>
        </w:rPr>
        <w:t>):</w:t>
      </w:r>
      <w:r w:rsidRPr="00271AF7">
        <w:rPr>
          <w:rFonts w:ascii="Arial" w:hAnsi="Arial" w:cs="Arial"/>
          <w:lang w:val="ru-RU"/>
        </w:rPr>
        <w:t xml:space="preserve"> АВДТ, подвижные контакты которого возвращаются в разомкнутое положение и остаются в нем, когда операция автоматического размыкания начинается после начала операции замыкания, даже если сохраняется команда на замыкание.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16-31)]</w:t>
      </w:r>
    </w:p>
    <w:p w:rsidR="000B0D18" w:rsidRPr="00271AF7" w:rsidRDefault="000B0D18"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Чтобы обеспечивалось правильное отключение тока, который мог установиться, может потребоваться моментальное достижение контактами замкнутого положения.</w:t>
      </w:r>
    </w:p>
    <w:p w:rsidR="000B0D18" w:rsidRPr="00271AF7" w:rsidRDefault="000B0D18"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3.7.7</w:t>
      </w:r>
      <w:r w:rsidRPr="00271AF7">
        <w:rPr>
          <w:rFonts w:ascii="Arial" w:hAnsi="Arial" w:cs="Arial"/>
          <w:b/>
          <w:bCs/>
          <w:lang w:val="ru-RU"/>
        </w:rPr>
        <w:t xml:space="preserve"> цикл оперирования</w:t>
      </w:r>
      <w:r w:rsidRPr="00271AF7">
        <w:rPr>
          <w:rFonts w:ascii="Arial" w:hAnsi="Arial" w:cs="Arial"/>
          <w:bCs/>
          <w:lang w:val="ru-RU"/>
        </w:rPr>
        <w:t xml:space="preserve"> (</w:t>
      </w:r>
      <w:r w:rsidRPr="00271AF7">
        <w:rPr>
          <w:rFonts w:ascii="Arial" w:hAnsi="Arial" w:cs="Arial"/>
          <w:bCs/>
          <w:lang w:val="en-US"/>
        </w:rPr>
        <w:t>operating</w:t>
      </w:r>
      <w:r w:rsidRPr="00271AF7">
        <w:rPr>
          <w:rFonts w:ascii="Arial" w:hAnsi="Arial" w:cs="Arial"/>
          <w:bCs/>
          <w:lang w:val="ru-RU"/>
        </w:rPr>
        <w:t xml:space="preserve"> </w:t>
      </w:r>
      <w:r w:rsidRPr="00271AF7">
        <w:rPr>
          <w:rFonts w:ascii="Arial" w:hAnsi="Arial" w:cs="Arial"/>
          <w:bCs/>
          <w:lang w:val="en-US"/>
        </w:rPr>
        <w:t>cycle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Последовательность операций перевода из одного состояния в другое и обратно в первое через все другие состояния, если они имеются.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16-02)]</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3.7.8</w:t>
      </w:r>
      <w:r w:rsidRPr="00271AF7">
        <w:rPr>
          <w:rFonts w:ascii="Arial" w:hAnsi="Arial" w:cs="Arial"/>
          <w:b/>
          <w:bCs/>
          <w:lang w:val="ru-RU"/>
        </w:rPr>
        <w:t xml:space="preserve"> последовательность оперирования</w:t>
      </w:r>
      <w:r w:rsidRPr="00271AF7">
        <w:rPr>
          <w:rFonts w:ascii="Arial" w:hAnsi="Arial" w:cs="Arial"/>
          <w:bCs/>
          <w:lang w:val="ru-RU"/>
        </w:rPr>
        <w:t xml:space="preserve"> (</w:t>
      </w:r>
      <w:r w:rsidRPr="00271AF7">
        <w:rPr>
          <w:rFonts w:ascii="Arial" w:hAnsi="Arial" w:cs="Arial"/>
          <w:bCs/>
          <w:lang w:val="en-US"/>
        </w:rPr>
        <w:t>sequence</w:t>
      </w:r>
      <w:r w:rsidRPr="00271AF7">
        <w:rPr>
          <w:rFonts w:ascii="Arial" w:hAnsi="Arial" w:cs="Arial"/>
          <w:bCs/>
          <w:lang w:val="ru-RU"/>
        </w:rPr>
        <w:t xml:space="preserve"> </w:t>
      </w:r>
      <w:r w:rsidRPr="00271AF7">
        <w:rPr>
          <w:rFonts w:ascii="Arial" w:hAnsi="Arial" w:cs="Arial"/>
          <w:bCs/>
          <w:lang w:val="en-US"/>
        </w:rPr>
        <w:t>of</w:t>
      </w:r>
      <w:r w:rsidRPr="00271AF7">
        <w:rPr>
          <w:rFonts w:ascii="Arial" w:hAnsi="Arial" w:cs="Arial"/>
          <w:bCs/>
          <w:lang w:val="ru-RU"/>
        </w:rPr>
        <w:t xml:space="preserve"> </w:t>
      </w:r>
      <w:r w:rsidRPr="00271AF7">
        <w:rPr>
          <w:rFonts w:ascii="Arial" w:hAnsi="Arial" w:cs="Arial"/>
          <w:bCs/>
          <w:lang w:val="en-US"/>
        </w:rPr>
        <w:t>operations</w:t>
      </w:r>
      <w:r w:rsidRPr="00271AF7">
        <w:rPr>
          <w:rFonts w:ascii="Arial" w:hAnsi="Arial" w:cs="Arial"/>
          <w:bCs/>
          <w:lang w:val="ru-RU"/>
        </w:rPr>
        <w:t>):</w:t>
      </w:r>
      <w:r w:rsidRPr="00271AF7">
        <w:rPr>
          <w:rFonts w:ascii="Arial" w:hAnsi="Arial" w:cs="Arial"/>
          <w:lang w:val="ru-RU"/>
        </w:rPr>
        <w:t xml:space="preserve"> Последовательность определенных операций с заданными интервалами времени.</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lastRenderedPageBreak/>
        <w:t>3.7.9</w:t>
      </w:r>
      <w:r w:rsidRPr="00271AF7">
        <w:rPr>
          <w:rFonts w:ascii="Arial" w:hAnsi="Arial" w:cs="Arial"/>
          <w:b/>
          <w:bCs/>
          <w:lang w:val="ru-RU"/>
        </w:rPr>
        <w:t xml:space="preserve"> непрерывный режим</w:t>
      </w:r>
      <w:r w:rsidRPr="00271AF7">
        <w:rPr>
          <w:rFonts w:ascii="Arial" w:hAnsi="Arial" w:cs="Arial"/>
          <w:bCs/>
          <w:lang w:val="ru-RU"/>
        </w:rPr>
        <w:t xml:space="preserve"> (</w:t>
      </w:r>
      <w:r w:rsidRPr="00271AF7">
        <w:rPr>
          <w:rFonts w:ascii="Arial" w:hAnsi="Arial" w:cs="Arial"/>
          <w:bCs/>
          <w:lang w:val="en-US"/>
        </w:rPr>
        <w:t>uninterrupted</w:t>
      </w:r>
      <w:r w:rsidRPr="00271AF7">
        <w:rPr>
          <w:rFonts w:ascii="Arial" w:hAnsi="Arial" w:cs="Arial"/>
          <w:bCs/>
          <w:lang w:val="ru-RU"/>
        </w:rPr>
        <w:t xml:space="preserve"> </w:t>
      </w:r>
      <w:r w:rsidRPr="00271AF7">
        <w:rPr>
          <w:rFonts w:ascii="Arial" w:hAnsi="Arial" w:cs="Arial"/>
          <w:bCs/>
          <w:lang w:val="en-US"/>
        </w:rPr>
        <w:t>duty</w:t>
      </w:r>
      <w:r w:rsidRPr="00271AF7">
        <w:rPr>
          <w:rFonts w:ascii="Arial" w:hAnsi="Arial" w:cs="Arial"/>
          <w:bCs/>
          <w:lang w:val="ru-RU"/>
        </w:rPr>
        <w:t>):</w:t>
      </w:r>
      <w:r w:rsidRPr="00271AF7">
        <w:rPr>
          <w:rFonts w:ascii="Arial" w:hAnsi="Arial" w:cs="Arial"/>
          <w:lang w:val="ru-RU"/>
        </w:rPr>
        <w:t xml:space="preserve"> Режим, в котором главные контакты АВДТ остаются замкнутыми, пока через них проходит установившийся ток, длительное время без перерывов (в течение недель, месяцев или лет).</w:t>
      </w:r>
    </w:p>
    <w:p w:rsidR="00CD05BB" w:rsidRPr="00271AF7" w:rsidRDefault="00CD05BB"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b/>
          <w:bCs/>
          <w:lang w:val="ru-RU"/>
        </w:rPr>
      </w:pPr>
      <w:r w:rsidRPr="00271AF7">
        <w:rPr>
          <w:rFonts w:ascii="Arial" w:hAnsi="Arial" w:cs="Arial"/>
          <w:b/>
          <w:bCs/>
          <w:lang w:val="ru-RU"/>
        </w:rPr>
        <w:t>3.8 Определения, относящиеся к конструктивным элементам</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3.8.1</w:t>
      </w:r>
      <w:r w:rsidRPr="00271AF7">
        <w:rPr>
          <w:rFonts w:ascii="Arial" w:hAnsi="Arial" w:cs="Arial"/>
          <w:b/>
          <w:bCs/>
          <w:lang w:val="ru-RU"/>
        </w:rPr>
        <w:t xml:space="preserve"> главный контакт</w:t>
      </w:r>
      <w:r w:rsidRPr="00271AF7">
        <w:rPr>
          <w:rFonts w:ascii="Arial" w:hAnsi="Arial" w:cs="Arial"/>
          <w:bCs/>
          <w:lang w:val="ru-RU"/>
        </w:rPr>
        <w:t xml:space="preserve"> (</w:t>
      </w:r>
      <w:r w:rsidRPr="00271AF7">
        <w:rPr>
          <w:rFonts w:ascii="Arial" w:hAnsi="Arial" w:cs="Arial"/>
          <w:bCs/>
          <w:lang w:val="en-US"/>
        </w:rPr>
        <w:t>main</w:t>
      </w:r>
      <w:r w:rsidRPr="00271AF7">
        <w:rPr>
          <w:rFonts w:ascii="Arial" w:hAnsi="Arial" w:cs="Arial"/>
          <w:bCs/>
          <w:lang w:val="ru-RU"/>
        </w:rPr>
        <w:t xml:space="preserve"> </w:t>
      </w:r>
      <w:r w:rsidRPr="00271AF7">
        <w:rPr>
          <w:rFonts w:ascii="Arial" w:hAnsi="Arial" w:cs="Arial"/>
          <w:bCs/>
          <w:lang w:val="en-US"/>
        </w:rPr>
        <w:t>contact</w:t>
      </w:r>
      <w:r w:rsidRPr="00271AF7">
        <w:rPr>
          <w:rFonts w:ascii="Arial" w:hAnsi="Arial" w:cs="Arial"/>
          <w:bCs/>
          <w:lang w:val="ru-RU"/>
        </w:rPr>
        <w:t>):</w:t>
      </w:r>
      <w:r w:rsidRPr="00271AF7">
        <w:rPr>
          <w:rFonts w:ascii="Arial" w:hAnsi="Arial" w:cs="Arial"/>
          <w:lang w:val="ru-RU"/>
        </w:rPr>
        <w:t xml:space="preserve"> Контакт, входящий в главную цепь АВДТ и предназначенный для проведения в замкнутом положении тока главной цепи.</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15-07)]</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3.8.2</w:t>
      </w:r>
      <w:r w:rsidRPr="00271AF7">
        <w:rPr>
          <w:rFonts w:ascii="Arial" w:hAnsi="Arial" w:cs="Arial"/>
          <w:b/>
          <w:bCs/>
          <w:lang w:val="ru-RU"/>
        </w:rPr>
        <w:t xml:space="preserve"> </w:t>
      </w:r>
      <w:proofErr w:type="spellStart"/>
      <w:r w:rsidRPr="00271AF7">
        <w:rPr>
          <w:rFonts w:ascii="Arial" w:hAnsi="Arial" w:cs="Arial"/>
          <w:b/>
          <w:bCs/>
          <w:lang w:val="ru-RU"/>
        </w:rPr>
        <w:t>дугогасительный</w:t>
      </w:r>
      <w:proofErr w:type="spellEnd"/>
      <w:r w:rsidRPr="00271AF7">
        <w:rPr>
          <w:rFonts w:ascii="Arial" w:hAnsi="Arial" w:cs="Arial"/>
          <w:b/>
          <w:bCs/>
          <w:lang w:val="ru-RU"/>
        </w:rPr>
        <w:t xml:space="preserve"> контакт</w:t>
      </w:r>
      <w:r w:rsidRPr="00271AF7">
        <w:rPr>
          <w:rFonts w:ascii="Arial" w:hAnsi="Arial" w:cs="Arial"/>
          <w:bCs/>
          <w:lang w:val="ru-RU"/>
        </w:rPr>
        <w:t xml:space="preserve"> (</w:t>
      </w:r>
      <w:r w:rsidRPr="00271AF7">
        <w:rPr>
          <w:rFonts w:ascii="Arial" w:hAnsi="Arial" w:cs="Arial"/>
          <w:bCs/>
          <w:lang w:val="en-US"/>
        </w:rPr>
        <w:t>arcing</w:t>
      </w:r>
      <w:r w:rsidRPr="00271AF7">
        <w:rPr>
          <w:rFonts w:ascii="Arial" w:hAnsi="Arial" w:cs="Arial"/>
          <w:bCs/>
          <w:lang w:val="ru-RU"/>
        </w:rPr>
        <w:t xml:space="preserve"> </w:t>
      </w:r>
      <w:r w:rsidRPr="00271AF7">
        <w:rPr>
          <w:rFonts w:ascii="Arial" w:hAnsi="Arial" w:cs="Arial"/>
          <w:bCs/>
          <w:lang w:val="en-US"/>
        </w:rPr>
        <w:t>contact</w:t>
      </w:r>
      <w:r w:rsidRPr="00271AF7">
        <w:rPr>
          <w:rFonts w:ascii="Arial" w:hAnsi="Arial" w:cs="Arial"/>
          <w:bCs/>
          <w:lang w:val="ru-RU"/>
        </w:rPr>
        <w:t>):</w:t>
      </w:r>
      <w:r w:rsidRPr="00271AF7">
        <w:rPr>
          <w:rFonts w:ascii="Arial" w:hAnsi="Arial" w:cs="Arial"/>
          <w:lang w:val="ru-RU"/>
        </w:rPr>
        <w:t xml:space="preserve"> Контакт, на котором предусматривается возникновение дуги.</w:t>
      </w:r>
    </w:p>
    <w:p w:rsidR="000B0D18" w:rsidRPr="00271AF7" w:rsidRDefault="000B0D18"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xml:space="preserve">– </w:t>
      </w:r>
      <w:proofErr w:type="spellStart"/>
      <w:r w:rsidR="00CD05BB" w:rsidRPr="00271AF7">
        <w:rPr>
          <w:rFonts w:ascii="Arial" w:hAnsi="Arial" w:cs="Arial"/>
          <w:sz w:val="22"/>
          <w:szCs w:val="22"/>
          <w:lang w:val="ru-RU"/>
        </w:rPr>
        <w:t>Дугогасительный</w:t>
      </w:r>
      <w:proofErr w:type="spellEnd"/>
      <w:r w:rsidR="00CD05BB" w:rsidRPr="00271AF7">
        <w:rPr>
          <w:rFonts w:ascii="Arial" w:hAnsi="Arial" w:cs="Arial"/>
          <w:sz w:val="22"/>
          <w:szCs w:val="22"/>
          <w:lang w:val="ru-RU"/>
        </w:rPr>
        <w:t xml:space="preserve"> контакт может служить главным контактом, а может быть отдельным контактом, спроектированным так, чтобы размыкаться позже, а замыкаться раньше другого контакта, защищаемого им от повреждения.</w:t>
      </w:r>
    </w:p>
    <w:p w:rsidR="000B0D18" w:rsidRPr="00271AF7" w:rsidRDefault="000B0D18"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3.8.3</w:t>
      </w:r>
      <w:r w:rsidRPr="00271AF7">
        <w:rPr>
          <w:rFonts w:ascii="Arial" w:hAnsi="Arial" w:cs="Arial"/>
          <w:b/>
          <w:bCs/>
          <w:lang w:val="ru-RU"/>
        </w:rPr>
        <w:t xml:space="preserve"> контакт управления </w:t>
      </w:r>
      <w:r w:rsidRPr="00271AF7">
        <w:rPr>
          <w:rFonts w:ascii="Arial" w:hAnsi="Arial" w:cs="Arial"/>
          <w:bCs/>
          <w:lang w:val="ru-RU"/>
        </w:rPr>
        <w:t>(</w:t>
      </w:r>
      <w:r w:rsidRPr="00271AF7">
        <w:rPr>
          <w:rFonts w:ascii="Arial" w:hAnsi="Arial" w:cs="Arial"/>
          <w:bCs/>
          <w:lang w:val="en-US"/>
        </w:rPr>
        <w:t>control</w:t>
      </w:r>
      <w:r w:rsidRPr="00271AF7">
        <w:rPr>
          <w:rFonts w:ascii="Arial" w:hAnsi="Arial" w:cs="Arial"/>
          <w:bCs/>
          <w:lang w:val="ru-RU"/>
        </w:rPr>
        <w:t xml:space="preserve"> </w:t>
      </w:r>
      <w:r w:rsidRPr="00271AF7">
        <w:rPr>
          <w:rFonts w:ascii="Arial" w:hAnsi="Arial" w:cs="Arial"/>
          <w:bCs/>
          <w:lang w:val="en-US"/>
        </w:rPr>
        <w:t>contact</w:t>
      </w:r>
      <w:r w:rsidRPr="00271AF7">
        <w:rPr>
          <w:rFonts w:ascii="Arial" w:hAnsi="Arial" w:cs="Arial"/>
          <w:bCs/>
          <w:lang w:val="ru-RU"/>
        </w:rPr>
        <w:t>):</w:t>
      </w:r>
      <w:r w:rsidRPr="00271AF7">
        <w:rPr>
          <w:rFonts w:ascii="Arial" w:hAnsi="Arial" w:cs="Arial"/>
          <w:lang w:val="ru-RU"/>
        </w:rPr>
        <w:t xml:space="preserve"> Контакт, входящий в цепь управления АВДТ и механически приводимый им в действие.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15-09)]</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3.8.4</w:t>
      </w:r>
      <w:r w:rsidRPr="00271AF7">
        <w:rPr>
          <w:rFonts w:ascii="Arial" w:hAnsi="Arial" w:cs="Arial"/>
          <w:b/>
          <w:bCs/>
          <w:lang w:val="ru-RU"/>
        </w:rPr>
        <w:t xml:space="preserve"> вспомогательный контакт</w:t>
      </w:r>
      <w:r w:rsidRPr="00271AF7">
        <w:rPr>
          <w:rFonts w:ascii="Arial" w:hAnsi="Arial" w:cs="Arial"/>
          <w:bCs/>
          <w:lang w:val="ru-RU"/>
        </w:rPr>
        <w:t xml:space="preserve"> (</w:t>
      </w:r>
      <w:r w:rsidRPr="00271AF7">
        <w:rPr>
          <w:rFonts w:ascii="Arial" w:hAnsi="Arial" w:cs="Arial"/>
          <w:bCs/>
          <w:lang w:val="en-US"/>
        </w:rPr>
        <w:t>auxiliary</w:t>
      </w:r>
      <w:r w:rsidRPr="00271AF7">
        <w:rPr>
          <w:rFonts w:ascii="Arial" w:hAnsi="Arial" w:cs="Arial"/>
          <w:bCs/>
          <w:lang w:val="ru-RU"/>
        </w:rPr>
        <w:t xml:space="preserve"> </w:t>
      </w:r>
      <w:r w:rsidRPr="00271AF7">
        <w:rPr>
          <w:rFonts w:ascii="Arial" w:hAnsi="Arial" w:cs="Arial"/>
          <w:bCs/>
          <w:lang w:val="en-US"/>
        </w:rPr>
        <w:t>contact</w:t>
      </w:r>
      <w:r w:rsidRPr="00271AF7">
        <w:rPr>
          <w:rFonts w:ascii="Arial" w:hAnsi="Arial" w:cs="Arial"/>
          <w:bCs/>
          <w:lang w:val="ru-RU"/>
        </w:rPr>
        <w:t>):</w:t>
      </w:r>
      <w:r w:rsidRPr="00271AF7">
        <w:rPr>
          <w:rFonts w:ascii="Arial" w:hAnsi="Arial" w:cs="Arial"/>
          <w:lang w:val="ru-RU"/>
        </w:rPr>
        <w:t xml:space="preserve"> Контакт, входящий во вспомогательную цепь АВДТ и механически приводимый им в действие (например, для указания положения контактов).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15-10, изменено)]</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3.8.5</w:t>
      </w:r>
      <w:r w:rsidRPr="00271AF7">
        <w:rPr>
          <w:rFonts w:ascii="Arial" w:hAnsi="Arial" w:cs="Arial"/>
          <w:b/>
          <w:bCs/>
          <w:lang w:val="ru-RU"/>
        </w:rPr>
        <w:t xml:space="preserve"> </w:t>
      </w:r>
      <w:proofErr w:type="spellStart"/>
      <w:r w:rsidRPr="00271AF7">
        <w:rPr>
          <w:rFonts w:ascii="Arial" w:hAnsi="Arial" w:cs="Arial"/>
          <w:b/>
          <w:bCs/>
          <w:lang w:val="ru-RU"/>
        </w:rPr>
        <w:t>расцепитель</w:t>
      </w:r>
      <w:proofErr w:type="spellEnd"/>
      <w:r w:rsidRPr="00271AF7">
        <w:rPr>
          <w:rFonts w:ascii="Arial" w:hAnsi="Arial" w:cs="Arial"/>
          <w:bCs/>
          <w:lang w:val="ru-RU"/>
        </w:rPr>
        <w:t xml:space="preserve"> (</w:t>
      </w:r>
      <w:r w:rsidRPr="00271AF7">
        <w:rPr>
          <w:rFonts w:ascii="Arial" w:hAnsi="Arial" w:cs="Arial"/>
          <w:bCs/>
          <w:lang w:val="en-US"/>
        </w:rPr>
        <w:t>release</w:t>
      </w:r>
      <w:r w:rsidRPr="00271AF7">
        <w:rPr>
          <w:rFonts w:ascii="Arial" w:hAnsi="Arial" w:cs="Arial"/>
          <w:bCs/>
          <w:lang w:val="ru-RU"/>
        </w:rPr>
        <w:t>):</w:t>
      </w:r>
      <w:r w:rsidRPr="00271AF7">
        <w:rPr>
          <w:rFonts w:ascii="Arial" w:hAnsi="Arial" w:cs="Arial"/>
          <w:lang w:val="ru-RU"/>
        </w:rPr>
        <w:t xml:space="preserve"> Устройство, механически связанное с АВДТ (или встроенное в него), которое освобождает удерживающий механизм и позволяет автоматическое размыкание АВДТ.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15-17, изменено)]</w:t>
      </w:r>
    </w:p>
    <w:p w:rsidR="004C5A79" w:rsidRPr="00271AF7" w:rsidRDefault="004C5A79"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В определении, приведенном в МЭС, сделана ссылка также на замыкание.</w:t>
      </w:r>
    </w:p>
    <w:p w:rsidR="004C5A79" w:rsidRPr="00271AF7" w:rsidRDefault="004C5A79"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 xml:space="preserve">3.8.6 </w:t>
      </w:r>
      <w:proofErr w:type="spellStart"/>
      <w:r w:rsidRPr="00271AF7">
        <w:rPr>
          <w:rFonts w:ascii="Arial" w:hAnsi="Arial" w:cs="Arial"/>
          <w:b/>
          <w:bCs/>
          <w:lang w:val="ru-RU"/>
        </w:rPr>
        <w:t>расцепитель</w:t>
      </w:r>
      <w:proofErr w:type="spellEnd"/>
      <w:r w:rsidRPr="00271AF7">
        <w:rPr>
          <w:rFonts w:ascii="Arial" w:hAnsi="Arial" w:cs="Arial"/>
          <w:b/>
          <w:bCs/>
          <w:lang w:val="ru-RU"/>
        </w:rPr>
        <w:t xml:space="preserve"> сверхтока</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release</w:t>
      </w:r>
      <w:r w:rsidRPr="00271AF7">
        <w:rPr>
          <w:rFonts w:ascii="Arial" w:hAnsi="Arial" w:cs="Arial"/>
          <w:bCs/>
          <w:lang w:val="ru-RU"/>
        </w:rPr>
        <w:t>):</w:t>
      </w:r>
      <w:r w:rsidRPr="00271AF7">
        <w:rPr>
          <w:rFonts w:ascii="Arial" w:hAnsi="Arial" w:cs="Arial"/>
          <w:lang w:val="ru-RU"/>
        </w:rPr>
        <w:t xml:space="preserve"> </w:t>
      </w:r>
      <w:proofErr w:type="spellStart"/>
      <w:r w:rsidRPr="00271AF7">
        <w:rPr>
          <w:rFonts w:ascii="Arial" w:hAnsi="Arial" w:cs="Arial"/>
          <w:lang w:val="ru-RU"/>
        </w:rPr>
        <w:t>Расцепитель</w:t>
      </w:r>
      <w:proofErr w:type="spellEnd"/>
      <w:r w:rsidRPr="00271AF7">
        <w:rPr>
          <w:rFonts w:ascii="Arial" w:hAnsi="Arial" w:cs="Arial"/>
          <w:lang w:val="ru-RU"/>
        </w:rPr>
        <w:t xml:space="preserve">, вызывающий размыкание АВДТ с выдержкой времени или без нее, когда ток в </w:t>
      </w:r>
      <w:proofErr w:type="spellStart"/>
      <w:r w:rsidRPr="00271AF7">
        <w:rPr>
          <w:rFonts w:ascii="Arial" w:hAnsi="Arial" w:cs="Arial"/>
          <w:lang w:val="ru-RU"/>
        </w:rPr>
        <w:t>расцепителе</w:t>
      </w:r>
      <w:proofErr w:type="spellEnd"/>
      <w:r w:rsidRPr="00271AF7">
        <w:rPr>
          <w:rFonts w:ascii="Arial" w:hAnsi="Arial" w:cs="Arial"/>
          <w:lang w:val="ru-RU"/>
        </w:rPr>
        <w:t xml:space="preserve"> превысит заданное значение.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16-33)]</w:t>
      </w:r>
    </w:p>
    <w:p w:rsidR="004C5A79" w:rsidRPr="00271AF7" w:rsidRDefault="004C5A79"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В некоторых случаях это значение может зависеть от скорости нарастания тока.</w:t>
      </w:r>
    </w:p>
    <w:p w:rsidR="004C5A79" w:rsidRPr="00271AF7" w:rsidRDefault="004C5A79"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3.8.7</w:t>
      </w:r>
      <w:r w:rsidRPr="00271AF7">
        <w:rPr>
          <w:rFonts w:ascii="Arial" w:hAnsi="Arial" w:cs="Arial"/>
          <w:b/>
          <w:bCs/>
          <w:lang w:val="ru-RU"/>
        </w:rPr>
        <w:t xml:space="preserve"> </w:t>
      </w:r>
      <w:proofErr w:type="spellStart"/>
      <w:r w:rsidRPr="00271AF7">
        <w:rPr>
          <w:rFonts w:ascii="Arial" w:hAnsi="Arial" w:cs="Arial"/>
          <w:b/>
          <w:bCs/>
          <w:lang w:val="ru-RU"/>
        </w:rPr>
        <w:t>расцепитель</w:t>
      </w:r>
      <w:proofErr w:type="spellEnd"/>
      <w:r w:rsidRPr="00271AF7">
        <w:rPr>
          <w:rFonts w:ascii="Arial" w:hAnsi="Arial" w:cs="Arial"/>
          <w:b/>
          <w:bCs/>
          <w:lang w:val="ru-RU"/>
        </w:rPr>
        <w:t xml:space="preserve"> сверхтока с обратнозависимой выдержкой времени</w:t>
      </w:r>
      <w:r w:rsidRPr="00271AF7">
        <w:rPr>
          <w:rFonts w:ascii="Arial" w:hAnsi="Arial" w:cs="Arial"/>
          <w:bCs/>
          <w:lang w:val="ru-RU"/>
        </w:rPr>
        <w:t xml:space="preserve"> (</w:t>
      </w:r>
      <w:r w:rsidRPr="00271AF7">
        <w:rPr>
          <w:rFonts w:ascii="Arial" w:hAnsi="Arial" w:cs="Arial"/>
          <w:bCs/>
          <w:lang w:val="en-US"/>
        </w:rPr>
        <w:t>inverse</w:t>
      </w:r>
      <w:r w:rsidRPr="00271AF7">
        <w:rPr>
          <w:rFonts w:ascii="Arial" w:hAnsi="Arial" w:cs="Arial"/>
          <w:bCs/>
          <w:lang w:val="ru-RU"/>
        </w:rPr>
        <w:t xml:space="preserve"> </w:t>
      </w:r>
      <w:r w:rsidRPr="00271AF7">
        <w:rPr>
          <w:rFonts w:ascii="Arial" w:hAnsi="Arial" w:cs="Arial"/>
          <w:bCs/>
          <w:lang w:val="en-US"/>
        </w:rPr>
        <w:t>time</w:t>
      </w:r>
      <w:r w:rsidRPr="00271AF7">
        <w:rPr>
          <w:rFonts w:ascii="Arial" w:hAnsi="Arial" w:cs="Arial"/>
          <w:bCs/>
          <w:lang w:val="ru-RU"/>
        </w:rPr>
        <w:t>-</w:t>
      </w:r>
      <w:r w:rsidRPr="00271AF7">
        <w:rPr>
          <w:rFonts w:ascii="Arial" w:hAnsi="Arial" w:cs="Arial"/>
          <w:bCs/>
          <w:lang w:val="en-US"/>
        </w:rPr>
        <w:t>delay</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release</w:t>
      </w:r>
      <w:r w:rsidRPr="00271AF7">
        <w:rPr>
          <w:rFonts w:ascii="Arial" w:hAnsi="Arial" w:cs="Arial"/>
          <w:bCs/>
          <w:lang w:val="ru-RU"/>
        </w:rPr>
        <w:t>):</w:t>
      </w:r>
      <w:r w:rsidRPr="00271AF7">
        <w:rPr>
          <w:rFonts w:ascii="Arial" w:hAnsi="Arial" w:cs="Arial"/>
          <w:lang w:val="ru-RU"/>
        </w:rPr>
        <w:t xml:space="preserve"> </w:t>
      </w:r>
      <w:proofErr w:type="spellStart"/>
      <w:r w:rsidRPr="00271AF7">
        <w:rPr>
          <w:rFonts w:ascii="Arial" w:hAnsi="Arial" w:cs="Arial"/>
          <w:lang w:val="ru-RU"/>
        </w:rPr>
        <w:t>Расцепитель</w:t>
      </w:r>
      <w:proofErr w:type="spellEnd"/>
      <w:r w:rsidRPr="00271AF7">
        <w:rPr>
          <w:rFonts w:ascii="Arial" w:hAnsi="Arial" w:cs="Arial"/>
          <w:lang w:val="ru-RU"/>
        </w:rPr>
        <w:t xml:space="preserve"> сверхтока, </w:t>
      </w:r>
      <w:proofErr w:type="gramStart"/>
      <w:r w:rsidRPr="00271AF7">
        <w:rPr>
          <w:rFonts w:ascii="Arial" w:hAnsi="Arial" w:cs="Arial"/>
          <w:lang w:val="ru-RU"/>
        </w:rPr>
        <w:t>срабатывающий</w:t>
      </w:r>
      <w:proofErr w:type="gramEnd"/>
      <w:r w:rsidRPr="00271AF7">
        <w:rPr>
          <w:rFonts w:ascii="Arial" w:hAnsi="Arial" w:cs="Arial"/>
          <w:lang w:val="ru-RU"/>
        </w:rPr>
        <w:t xml:space="preserve"> с выдержкой времени, находящейся в обратной зависимости от значения сверхтока.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16-35)]</w:t>
      </w:r>
    </w:p>
    <w:p w:rsidR="004C5A79" w:rsidRPr="00271AF7" w:rsidRDefault="004C5A79" w:rsidP="00CD05BB">
      <w:pPr>
        <w:spacing w:line="360" w:lineRule="auto"/>
        <w:ind w:firstLine="567"/>
        <w:jc w:val="both"/>
        <w:rPr>
          <w:rFonts w:ascii="Arial" w:hAnsi="Arial" w:cs="Arial"/>
          <w:lang w:val="ru-RU"/>
        </w:rPr>
      </w:pPr>
    </w:p>
    <w:p w:rsidR="00CD05BB" w:rsidRPr="00271AF7" w:rsidRDefault="003E051F" w:rsidP="00CD05BB">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xml:space="preserve">– </w:t>
      </w:r>
      <w:proofErr w:type="gramStart"/>
      <w:r w:rsidR="004C5A79" w:rsidRPr="00271AF7">
        <w:rPr>
          <w:rFonts w:ascii="Arial" w:hAnsi="Arial" w:cs="Arial"/>
          <w:sz w:val="22"/>
          <w:szCs w:val="22"/>
          <w:lang w:val="ru-RU"/>
        </w:rPr>
        <w:t>Данный</w:t>
      </w:r>
      <w:proofErr w:type="gramEnd"/>
      <w:r w:rsidR="004C5A79" w:rsidRPr="00271AF7">
        <w:rPr>
          <w:rFonts w:ascii="Arial" w:hAnsi="Arial" w:cs="Arial"/>
          <w:sz w:val="22"/>
          <w:szCs w:val="22"/>
          <w:lang w:val="ru-RU"/>
        </w:rPr>
        <w:t xml:space="preserve"> </w:t>
      </w:r>
      <w:proofErr w:type="spellStart"/>
      <w:r w:rsidR="00CD05BB" w:rsidRPr="00271AF7">
        <w:rPr>
          <w:rFonts w:ascii="Arial" w:hAnsi="Arial" w:cs="Arial"/>
          <w:sz w:val="22"/>
          <w:szCs w:val="22"/>
          <w:lang w:val="ru-RU"/>
        </w:rPr>
        <w:t>расцепитель</w:t>
      </w:r>
      <w:proofErr w:type="spellEnd"/>
      <w:r w:rsidR="00CD05BB" w:rsidRPr="00271AF7">
        <w:rPr>
          <w:rFonts w:ascii="Arial" w:hAnsi="Arial" w:cs="Arial"/>
          <w:sz w:val="22"/>
          <w:szCs w:val="22"/>
          <w:lang w:val="ru-RU"/>
        </w:rPr>
        <w:t xml:space="preserve"> может быть спроектирован так, чтобы выдержка времени достигала определенного минимального значения при высоких значениях сверхтока.</w:t>
      </w:r>
    </w:p>
    <w:p w:rsidR="004C5A79" w:rsidRPr="00271AF7" w:rsidRDefault="004C5A79"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3.8.8</w:t>
      </w:r>
      <w:r w:rsidRPr="00271AF7">
        <w:rPr>
          <w:rFonts w:ascii="Arial" w:hAnsi="Arial" w:cs="Arial"/>
          <w:b/>
          <w:bCs/>
          <w:lang w:val="ru-RU"/>
        </w:rPr>
        <w:t xml:space="preserve"> </w:t>
      </w:r>
      <w:proofErr w:type="spellStart"/>
      <w:r w:rsidRPr="00271AF7">
        <w:rPr>
          <w:rFonts w:ascii="Arial" w:hAnsi="Arial" w:cs="Arial"/>
          <w:b/>
          <w:bCs/>
          <w:lang w:val="ru-RU"/>
        </w:rPr>
        <w:t>расцепитель</w:t>
      </w:r>
      <w:proofErr w:type="spellEnd"/>
      <w:r w:rsidRPr="00271AF7">
        <w:rPr>
          <w:rFonts w:ascii="Arial" w:hAnsi="Arial" w:cs="Arial"/>
          <w:b/>
          <w:bCs/>
          <w:lang w:val="ru-RU"/>
        </w:rPr>
        <w:t xml:space="preserve"> сверхтока прямого действия</w:t>
      </w:r>
      <w:r w:rsidRPr="00271AF7">
        <w:rPr>
          <w:rFonts w:ascii="Arial" w:hAnsi="Arial" w:cs="Arial"/>
          <w:bCs/>
          <w:lang w:val="ru-RU"/>
        </w:rPr>
        <w:t xml:space="preserve"> (</w:t>
      </w:r>
      <w:r w:rsidRPr="00271AF7">
        <w:rPr>
          <w:rFonts w:ascii="Arial" w:hAnsi="Arial" w:cs="Arial"/>
          <w:bCs/>
          <w:lang w:val="en-US"/>
        </w:rPr>
        <w:t>direct</w:t>
      </w:r>
      <w:r w:rsidRPr="00271AF7">
        <w:rPr>
          <w:rFonts w:ascii="Arial" w:hAnsi="Arial" w:cs="Arial"/>
          <w:bCs/>
          <w:lang w:val="ru-RU"/>
        </w:rPr>
        <w:t xml:space="preserve"> </w:t>
      </w:r>
      <w:r w:rsidRPr="00271AF7">
        <w:rPr>
          <w:rFonts w:ascii="Arial" w:hAnsi="Arial" w:cs="Arial"/>
          <w:bCs/>
          <w:lang w:val="en-US"/>
        </w:rPr>
        <w:t>overcurrent</w:t>
      </w:r>
      <w:r w:rsidRPr="00271AF7">
        <w:rPr>
          <w:rFonts w:ascii="Arial" w:hAnsi="Arial" w:cs="Arial"/>
          <w:bCs/>
          <w:lang w:val="ru-RU"/>
        </w:rPr>
        <w:t xml:space="preserve"> </w:t>
      </w:r>
      <w:r w:rsidRPr="00271AF7">
        <w:rPr>
          <w:rFonts w:ascii="Arial" w:hAnsi="Arial" w:cs="Arial"/>
          <w:bCs/>
          <w:lang w:val="en-US"/>
        </w:rPr>
        <w:t>release</w:t>
      </w:r>
      <w:r w:rsidRPr="00271AF7">
        <w:rPr>
          <w:rFonts w:ascii="Arial" w:hAnsi="Arial" w:cs="Arial"/>
          <w:bCs/>
          <w:lang w:val="ru-RU"/>
        </w:rPr>
        <w:t>):</w:t>
      </w:r>
      <w:r w:rsidRPr="00271AF7">
        <w:rPr>
          <w:rFonts w:ascii="Arial" w:hAnsi="Arial" w:cs="Arial"/>
          <w:lang w:val="ru-RU"/>
        </w:rPr>
        <w:t xml:space="preserve"> </w:t>
      </w:r>
      <w:proofErr w:type="spellStart"/>
      <w:r w:rsidRPr="00271AF7">
        <w:rPr>
          <w:rFonts w:ascii="Arial" w:hAnsi="Arial" w:cs="Arial"/>
          <w:lang w:val="ru-RU"/>
        </w:rPr>
        <w:t>Расцепитель</w:t>
      </w:r>
      <w:proofErr w:type="spellEnd"/>
      <w:r w:rsidRPr="00271AF7">
        <w:rPr>
          <w:rFonts w:ascii="Arial" w:hAnsi="Arial" w:cs="Arial"/>
          <w:lang w:val="ru-RU"/>
        </w:rPr>
        <w:t xml:space="preserve"> сверхтока, </w:t>
      </w:r>
      <w:proofErr w:type="gramStart"/>
      <w:r w:rsidRPr="00271AF7">
        <w:rPr>
          <w:rFonts w:ascii="Arial" w:hAnsi="Arial" w:cs="Arial"/>
          <w:lang w:val="ru-RU"/>
        </w:rPr>
        <w:t>питающийся</w:t>
      </w:r>
      <w:proofErr w:type="gramEnd"/>
      <w:r w:rsidRPr="00271AF7">
        <w:rPr>
          <w:rFonts w:ascii="Arial" w:hAnsi="Arial" w:cs="Arial"/>
          <w:lang w:val="ru-RU"/>
        </w:rPr>
        <w:t xml:space="preserve"> непосредственно от тока главной цепи АВДТ.</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16-36)]</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3.8.9</w:t>
      </w:r>
      <w:r w:rsidRPr="00271AF7">
        <w:rPr>
          <w:rFonts w:ascii="Arial" w:hAnsi="Arial" w:cs="Arial"/>
          <w:b/>
          <w:bCs/>
          <w:lang w:val="ru-RU"/>
        </w:rPr>
        <w:t xml:space="preserve"> </w:t>
      </w:r>
      <w:proofErr w:type="spellStart"/>
      <w:r w:rsidRPr="00271AF7">
        <w:rPr>
          <w:rFonts w:ascii="Arial" w:hAnsi="Arial" w:cs="Arial"/>
          <w:b/>
          <w:bCs/>
          <w:lang w:val="ru-RU"/>
        </w:rPr>
        <w:t>расцепитель</w:t>
      </w:r>
      <w:proofErr w:type="spellEnd"/>
      <w:r w:rsidRPr="00271AF7">
        <w:rPr>
          <w:rFonts w:ascii="Arial" w:hAnsi="Arial" w:cs="Arial"/>
          <w:b/>
          <w:bCs/>
          <w:lang w:val="ru-RU"/>
        </w:rPr>
        <w:t xml:space="preserve"> перегрузки</w:t>
      </w:r>
      <w:r w:rsidRPr="00271AF7">
        <w:rPr>
          <w:rFonts w:ascii="Arial" w:hAnsi="Arial" w:cs="Arial"/>
          <w:bCs/>
          <w:lang w:val="ru-RU"/>
        </w:rPr>
        <w:t xml:space="preserve"> (</w:t>
      </w:r>
      <w:r w:rsidRPr="00271AF7">
        <w:rPr>
          <w:rFonts w:ascii="Arial" w:hAnsi="Arial" w:cs="Arial"/>
          <w:bCs/>
          <w:lang w:val="en-US"/>
        </w:rPr>
        <w:t>overload</w:t>
      </w:r>
      <w:r w:rsidRPr="00271AF7">
        <w:rPr>
          <w:rFonts w:ascii="Arial" w:hAnsi="Arial" w:cs="Arial"/>
          <w:bCs/>
          <w:lang w:val="ru-RU"/>
        </w:rPr>
        <w:t xml:space="preserve"> </w:t>
      </w:r>
      <w:r w:rsidRPr="00271AF7">
        <w:rPr>
          <w:rFonts w:ascii="Arial" w:hAnsi="Arial" w:cs="Arial"/>
          <w:bCs/>
          <w:lang w:val="en-US"/>
        </w:rPr>
        <w:t>release</w:t>
      </w:r>
      <w:r w:rsidRPr="00271AF7">
        <w:rPr>
          <w:rFonts w:ascii="Arial" w:hAnsi="Arial" w:cs="Arial"/>
          <w:bCs/>
          <w:lang w:val="ru-RU"/>
        </w:rPr>
        <w:t>):</w:t>
      </w:r>
      <w:r w:rsidRPr="00271AF7">
        <w:rPr>
          <w:rFonts w:ascii="Arial" w:hAnsi="Arial" w:cs="Arial"/>
          <w:lang w:val="ru-RU"/>
        </w:rPr>
        <w:t xml:space="preserve"> </w:t>
      </w:r>
      <w:proofErr w:type="spellStart"/>
      <w:r w:rsidRPr="00271AF7">
        <w:rPr>
          <w:rFonts w:ascii="Arial" w:hAnsi="Arial" w:cs="Arial"/>
          <w:lang w:val="ru-RU"/>
        </w:rPr>
        <w:t>Расцепитель</w:t>
      </w:r>
      <w:proofErr w:type="spellEnd"/>
      <w:r w:rsidRPr="00271AF7">
        <w:rPr>
          <w:rFonts w:ascii="Arial" w:hAnsi="Arial" w:cs="Arial"/>
          <w:lang w:val="ru-RU"/>
        </w:rPr>
        <w:t xml:space="preserve"> сверхтока тока, </w:t>
      </w:r>
      <w:proofErr w:type="gramStart"/>
      <w:r w:rsidRPr="00271AF7">
        <w:rPr>
          <w:rFonts w:ascii="Arial" w:hAnsi="Arial" w:cs="Arial"/>
          <w:lang w:val="ru-RU"/>
        </w:rPr>
        <w:t>предназначенный</w:t>
      </w:r>
      <w:proofErr w:type="gramEnd"/>
      <w:r w:rsidRPr="00271AF7">
        <w:rPr>
          <w:rFonts w:ascii="Arial" w:hAnsi="Arial" w:cs="Arial"/>
          <w:lang w:val="ru-RU"/>
        </w:rPr>
        <w:t xml:space="preserve"> для защиты от перегрузок.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16-38)]</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3.8.10</w:t>
      </w:r>
      <w:r w:rsidRPr="00271AF7">
        <w:rPr>
          <w:rFonts w:ascii="Arial" w:hAnsi="Arial" w:cs="Arial"/>
          <w:b/>
          <w:bCs/>
          <w:lang w:val="ru-RU"/>
        </w:rPr>
        <w:t xml:space="preserve"> токопроводящая часть</w:t>
      </w:r>
      <w:r w:rsidRPr="00271AF7">
        <w:rPr>
          <w:rFonts w:ascii="Arial" w:hAnsi="Arial" w:cs="Arial"/>
          <w:bCs/>
          <w:lang w:val="ru-RU"/>
        </w:rPr>
        <w:t xml:space="preserve"> (</w:t>
      </w:r>
      <w:r w:rsidRPr="00271AF7">
        <w:rPr>
          <w:rFonts w:ascii="Arial" w:hAnsi="Arial" w:cs="Arial"/>
          <w:bCs/>
          <w:lang w:val="en-US"/>
        </w:rPr>
        <w:t>conductive</w:t>
      </w:r>
      <w:r w:rsidRPr="00271AF7">
        <w:rPr>
          <w:rFonts w:ascii="Arial" w:hAnsi="Arial" w:cs="Arial"/>
          <w:bCs/>
          <w:lang w:val="ru-RU"/>
        </w:rPr>
        <w:t xml:space="preserve"> </w:t>
      </w:r>
      <w:r w:rsidRPr="00271AF7">
        <w:rPr>
          <w:rFonts w:ascii="Arial" w:hAnsi="Arial" w:cs="Arial"/>
          <w:bCs/>
          <w:lang w:val="en-US"/>
        </w:rPr>
        <w:t>part</w:t>
      </w:r>
      <w:r w:rsidRPr="00271AF7">
        <w:rPr>
          <w:rFonts w:ascii="Arial" w:hAnsi="Arial" w:cs="Arial"/>
          <w:bCs/>
          <w:lang w:val="ru-RU"/>
        </w:rPr>
        <w:t>):</w:t>
      </w:r>
      <w:r w:rsidRPr="00271AF7">
        <w:rPr>
          <w:rFonts w:ascii="Arial" w:hAnsi="Arial" w:cs="Arial"/>
          <w:lang w:val="ru-RU"/>
        </w:rPr>
        <w:t xml:space="preserve"> Часть, которая способна проводить ток, хотя не обязательно предназначенная для проведения рабочего тока.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11-09)]</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3.8.11</w:t>
      </w:r>
      <w:r w:rsidRPr="00271AF7">
        <w:rPr>
          <w:rFonts w:ascii="Arial" w:hAnsi="Arial" w:cs="Arial"/>
          <w:b/>
          <w:bCs/>
          <w:lang w:val="ru-RU"/>
        </w:rPr>
        <w:t xml:space="preserve"> открытая токопроводящая часть</w:t>
      </w:r>
      <w:r w:rsidRPr="00271AF7">
        <w:rPr>
          <w:rFonts w:ascii="Arial" w:hAnsi="Arial" w:cs="Arial"/>
          <w:bCs/>
          <w:lang w:val="ru-RU"/>
        </w:rPr>
        <w:t xml:space="preserve"> (</w:t>
      </w:r>
      <w:r w:rsidRPr="00271AF7">
        <w:rPr>
          <w:rFonts w:ascii="Arial" w:hAnsi="Arial" w:cs="Arial"/>
          <w:bCs/>
          <w:lang w:val="en-US"/>
        </w:rPr>
        <w:t>exposed</w:t>
      </w:r>
      <w:r w:rsidRPr="00271AF7">
        <w:rPr>
          <w:rFonts w:ascii="Arial" w:hAnsi="Arial" w:cs="Arial"/>
          <w:bCs/>
          <w:lang w:val="ru-RU"/>
        </w:rPr>
        <w:t xml:space="preserve"> </w:t>
      </w:r>
      <w:r w:rsidRPr="00271AF7">
        <w:rPr>
          <w:rFonts w:ascii="Arial" w:hAnsi="Arial" w:cs="Arial"/>
          <w:bCs/>
          <w:lang w:val="en-US"/>
        </w:rPr>
        <w:t>conductive</w:t>
      </w:r>
      <w:r w:rsidRPr="00271AF7">
        <w:rPr>
          <w:rFonts w:ascii="Arial" w:hAnsi="Arial" w:cs="Arial"/>
          <w:bCs/>
          <w:lang w:val="ru-RU"/>
        </w:rPr>
        <w:t xml:space="preserve"> </w:t>
      </w:r>
      <w:r w:rsidRPr="00271AF7">
        <w:rPr>
          <w:rFonts w:ascii="Arial" w:hAnsi="Arial" w:cs="Arial"/>
          <w:bCs/>
          <w:lang w:val="en-US"/>
        </w:rPr>
        <w:t>part</w:t>
      </w:r>
      <w:r w:rsidRPr="00271AF7">
        <w:rPr>
          <w:rFonts w:ascii="Arial" w:hAnsi="Arial" w:cs="Arial"/>
          <w:bCs/>
          <w:lang w:val="ru-RU"/>
        </w:rPr>
        <w:t>):</w:t>
      </w:r>
      <w:r w:rsidRPr="00271AF7">
        <w:rPr>
          <w:rFonts w:ascii="Arial" w:hAnsi="Arial" w:cs="Arial"/>
          <w:lang w:val="ru-RU"/>
        </w:rPr>
        <w:t xml:space="preserve"> Токопроводящая часть, которой легко коснуться</w:t>
      </w:r>
      <w:r w:rsidR="007642E1" w:rsidRPr="00271AF7">
        <w:rPr>
          <w:rFonts w:ascii="Arial" w:hAnsi="Arial" w:cs="Arial"/>
          <w:lang w:val="ru-RU"/>
        </w:rPr>
        <w:t>,</w:t>
      </w:r>
      <w:r w:rsidRPr="00271AF7">
        <w:rPr>
          <w:rFonts w:ascii="Arial" w:hAnsi="Arial" w:cs="Arial"/>
          <w:lang w:val="ru-RU"/>
        </w:rPr>
        <w:t xml:space="preserve"> и которая в нормальных условиях эксплуатации не находится под напряжением, но может оказаться под напряжением в аварийных условиях.</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11-10)]</w:t>
      </w:r>
    </w:p>
    <w:p w:rsidR="00026E2A" w:rsidRPr="00271AF7" w:rsidRDefault="00026E2A"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b/>
          <w:bCs/>
          <w:lang w:val="ru-RU"/>
        </w:rPr>
      </w:pPr>
      <w:r w:rsidRPr="00271AF7">
        <w:rPr>
          <w:rFonts w:ascii="Arial" w:hAnsi="Arial" w:cs="Arial"/>
          <w:b/>
          <w:bCs/>
          <w:lang w:val="ru-RU"/>
        </w:rPr>
        <w:t>3.9 Определения, относящиеся к испытаниям</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3.9.1</w:t>
      </w:r>
      <w:r w:rsidRPr="00271AF7">
        <w:rPr>
          <w:rFonts w:ascii="Arial" w:hAnsi="Arial" w:cs="Arial"/>
          <w:b/>
          <w:bCs/>
          <w:lang w:val="ru-RU"/>
        </w:rPr>
        <w:t xml:space="preserve"> типовое испытание</w:t>
      </w:r>
      <w:r w:rsidRPr="00271AF7">
        <w:rPr>
          <w:rFonts w:ascii="Arial" w:hAnsi="Arial" w:cs="Arial"/>
          <w:bCs/>
          <w:lang w:val="ru-RU"/>
        </w:rPr>
        <w:t xml:space="preserve"> (</w:t>
      </w:r>
      <w:r w:rsidRPr="00271AF7">
        <w:rPr>
          <w:rFonts w:ascii="Arial" w:hAnsi="Arial" w:cs="Arial"/>
          <w:bCs/>
          <w:lang w:val="en-US"/>
        </w:rPr>
        <w:t>type</w:t>
      </w:r>
      <w:r w:rsidRPr="00271AF7">
        <w:rPr>
          <w:rFonts w:ascii="Arial" w:hAnsi="Arial" w:cs="Arial"/>
          <w:bCs/>
          <w:lang w:val="ru-RU"/>
        </w:rPr>
        <w:t xml:space="preserve"> </w:t>
      </w:r>
      <w:r w:rsidRPr="00271AF7">
        <w:rPr>
          <w:rFonts w:ascii="Arial" w:hAnsi="Arial" w:cs="Arial"/>
          <w:bCs/>
          <w:lang w:val="en-US"/>
        </w:rPr>
        <w:t>test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Испытание одного или более АВДТ, </w:t>
      </w:r>
      <w:proofErr w:type="gramStart"/>
      <w:r w:rsidRPr="00271AF7">
        <w:rPr>
          <w:rFonts w:ascii="Arial" w:hAnsi="Arial" w:cs="Arial"/>
          <w:lang w:val="ru-RU"/>
        </w:rPr>
        <w:t>изготовленных</w:t>
      </w:r>
      <w:proofErr w:type="gramEnd"/>
      <w:r w:rsidRPr="00271AF7">
        <w:rPr>
          <w:rFonts w:ascii="Arial" w:hAnsi="Arial" w:cs="Arial"/>
          <w:lang w:val="ru-RU"/>
        </w:rPr>
        <w:t xml:space="preserve"> по определенной документации (проекту), проводимое с целью установить, что АВДТ соответствует определенным требованиям.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3.9.2</w:t>
      </w:r>
      <w:r w:rsidRPr="00271AF7">
        <w:rPr>
          <w:rFonts w:ascii="Arial" w:hAnsi="Arial" w:cs="Arial"/>
          <w:b/>
          <w:bCs/>
          <w:lang w:val="ru-RU"/>
        </w:rPr>
        <w:t xml:space="preserve"> приемо-сдаточные испытания</w:t>
      </w:r>
      <w:r w:rsidRPr="00271AF7">
        <w:rPr>
          <w:rFonts w:ascii="Arial" w:hAnsi="Arial" w:cs="Arial"/>
          <w:bCs/>
          <w:lang w:val="ru-RU"/>
        </w:rPr>
        <w:t xml:space="preserve"> (</w:t>
      </w:r>
      <w:r w:rsidRPr="00271AF7">
        <w:rPr>
          <w:rFonts w:ascii="Arial" w:hAnsi="Arial" w:cs="Arial"/>
          <w:bCs/>
          <w:lang w:val="en-US"/>
        </w:rPr>
        <w:t>routine</w:t>
      </w:r>
      <w:r w:rsidRPr="00271AF7">
        <w:rPr>
          <w:rFonts w:ascii="Arial" w:hAnsi="Arial" w:cs="Arial"/>
          <w:bCs/>
          <w:lang w:val="ru-RU"/>
        </w:rPr>
        <w:t xml:space="preserve"> </w:t>
      </w:r>
      <w:r w:rsidRPr="00271AF7">
        <w:rPr>
          <w:rFonts w:ascii="Arial" w:hAnsi="Arial" w:cs="Arial"/>
          <w:bCs/>
          <w:lang w:val="en-US"/>
        </w:rPr>
        <w:t>test</w:t>
      </w:r>
      <w:r w:rsidRPr="00271AF7">
        <w:rPr>
          <w:rFonts w:ascii="Arial" w:hAnsi="Arial" w:cs="Arial"/>
          <w:bCs/>
          <w:lang w:val="ru-RU"/>
        </w:rPr>
        <w:t>):</w:t>
      </w:r>
      <w:r w:rsidRPr="00271AF7">
        <w:rPr>
          <w:rFonts w:ascii="Arial" w:hAnsi="Arial" w:cs="Arial"/>
          <w:lang w:val="ru-RU"/>
        </w:rPr>
        <w:t xml:space="preserve"> Испытание, которому подвергается каждый образец АВДТ в течение или после изготовления с целью установления его соответствия определенным критериям. </w:t>
      </w:r>
    </w:p>
    <w:p w:rsidR="00CD05BB" w:rsidRPr="00271AF7" w:rsidRDefault="00CD05BB" w:rsidP="00CD05BB">
      <w:pPr>
        <w:spacing w:line="360" w:lineRule="auto"/>
        <w:ind w:firstLine="567"/>
        <w:jc w:val="both"/>
        <w:rPr>
          <w:rFonts w:ascii="Arial" w:hAnsi="Arial" w:cs="Arial"/>
          <w:lang w:val="ru-RU"/>
        </w:rPr>
      </w:pPr>
    </w:p>
    <w:p w:rsidR="007F5356" w:rsidRPr="00271AF7" w:rsidRDefault="007F5356" w:rsidP="00CD05BB">
      <w:pPr>
        <w:spacing w:line="360" w:lineRule="auto"/>
        <w:ind w:firstLine="567"/>
        <w:jc w:val="both"/>
        <w:rPr>
          <w:rFonts w:ascii="Arial" w:hAnsi="Arial" w:cs="Arial"/>
          <w:lang w:val="ru-RU"/>
        </w:rPr>
      </w:pPr>
    </w:p>
    <w:p w:rsidR="00CD05BB" w:rsidRPr="00271AF7" w:rsidRDefault="00CD05BB" w:rsidP="00CD05BB">
      <w:pPr>
        <w:spacing w:line="360" w:lineRule="auto"/>
        <w:ind w:firstLine="567"/>
        <w:jc w:val="both"/>
        <w:rPr>
          <w:rFonts w:ascii="Arial" w:hAnsi="Arial" w:cs="Arial"/>
          <w:b/>
          <w:bCs/>
          <w:lang w:val="ru-RU"/>
        </w:rPr>
      </w:pPr>
      <w:r w:rsidRPr="00271AF7">
        <w:rPr>
          <w:rFonts w:ascii="Arial" w:hAnsi="Arial" w:cs="Arial"/>
          <w:b/>
          <w:bCs/>
          <w:lang w:val="ru-RU"/>
        </w:rPr>
        <w:lastRenderedPageBreak/>
        <w:t>3.10 Определения, касающиеся координации изоляции</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3.10.1</w:t>
      </w:r>
      <w:r w:rsidRPr="00271AF7">
        <w:rPr>
          <w:rFonts w:ascii="Arial" w:hAnsi="Arial" w:cs="Arial"/>
          <w:b/>
          <w:bCs/>
          <w:lang w:val="ru-RU"/>
        </w:rPr>
        <w:t xml:space="preserve"> координация изоляции</w:t>
      </w:r>
      <w:r w:rsidRPr="00271AF7">
        <w:rPr>
          <w:rFonts w:ascii="Arial" w:hAnsi="Arial" w:cs="Arial"/>
          <w:bCs/>
          <w:lang w:val="ru-RU"/>
        </w:rPr>
        <w:t xml:space="preserve"> (</w:t>
      </w:r>
      <w:r w:rsidRPr="00271AF7">
        <w:rPr>
          <w:rFonts w:ascii="Arial" w:hAnsi="Arial" w:cs="Arial"/>
          <w:bCs/>
          <w:lang w:val="en-US"/>
        </w:rPr>
        <w:t>insulation</w:t>
      </w:r>
      <w:r w:rsidRPr="00271AF7">
        <w:rPr>
          <w:rFonts w:ascii="Arial" w:hAnsi="Arial" w:cs="Arial"/>
          <w:bCs/>
          <w:lang w:val="ru-RU"/>
        </w:rPr>
        <w:t xml:space="preserve"> </w:t>
      </w:r>
      <w:r w:rsidRPr="00271AF7">
        <w:rPr>
          <w:rFonts w:ascii="Arial" w:hAnsi="Arial" w:cs="Arial"/>
          <w:bCs/>
          <w:lang w:val="en-US"/>
        </w:rPr>
        <w:t>coordination</w:t>
      </w:r>
      <w:r w:rsidRPr="00271AF7">
        <w:rPr>
          <w:rFonts w:ascii="Arial" w:hAnsi="Arial" w:cs="Arial"/>
          <w:bCs/>
          <w:lang w:val="ru-RU"/>
        </w:rPr>
        <w:t>):</w:t>
      </w:r>
      <w:r w:rsidRPr="00271AF7">
        <w:rPr>
          <w:rFonts w:ascii="Arial" w:hAnsi="Arial" w:cs="Arial"/>
          <w:lang w:val="ru-RU"/>
        </w:rPr>
        <w:t xml:space="preserve"> Соотносительность изоляционных характеристик электрооборудования, предполагаемой микросреды и воздействующих факторов.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3.10.2</w:t>
      </w:r>
      <w:r w:rsidRPr="00271AF7">
        <w:rPr>
          <w:rFonts w:ascii="Arial" w:hAnsi="Arial" w:cs="Arial"/>
          <w:b/>
          <w:bCs/>
          <w:lang w:val="ru-RU"/>
        </w:rPr>
        <w:t xml:space="preserve"> </w:t>
      </w:r>
      <w:r w:rsidRPr="00271AF7">
        <w:rPr>
          <w:rFonts w:ascii="Arial" w:hAnsi="Arial" w:cs="Arial"/>
          <w:b/>
          <w:lang w:val="ru-RU"/>
        </w:rPr>
        <w:t>эксплуатационное напряжение</w:t>
      </w:r>
      <w:r w:rsidRPr="00271AF7">
        <w:rPr>
          <w:rFonts w:ascii="Arial" w:hAnsi="Arial" w:cs="Arial"/>
          <w:lang w:val="ru-RU"/>
        </w:rPr>
        <w:t xml:space="preserve"> (</w:t>
      </w:r>
      <w:r w:rsidRPr="00271AF7">
        <w:rPr>
          <w:rFonts w:ascii="Arial" w:hAnsi="Arial" w:cs="Arial"/>
          <w:lang w:val="en-US"/>
        </w:rPr>
        <w:t>working</w:t>
      </w:r>
      <w:r w:rsidRPr="00271AF7">
        <w:rPr>
          <w:rFonts w:ascii="Arial" w:hAnsi="Arial" w:cs="Arial"/>
          <w:lang w:val="ru-RU"/>
        </w:rPr>
        <w:t xml:space="preserve"> </w:t>
      </w:r>
      <w:r w:rsidRPr="00271AF7">
        <w:rPr>
          <w:rFonts w:ascii="Arial" w:hAnsi="Arial" w:cs="Arial"/>
          <w:lang w:val="en-US"/>
        </w:rPr>
        <w:t>voltage</w:t>
      </w:r>
      <w:r w:rsidRPr="00271AF7">
        <w:rPr>
          <w:rFonts w:ascii="Arial" w:hAnsi="Arial" w:cs="Arial"/>
          <w:lang w:val="ru-RU"/>
        </w:rPr>
        <w:t>):</w:t>
      </w:r>
      <w:r w:rsidRPr="00271AF7">
        <w:rPr>
          <w:rFonts w:ascii="Arial" w:hAnsi="Arial" w:cs="Arial"/>
          <w:b/>
          <w:lang w:val="ru-RU"/>
        </w:rPr>
        <w:t xml:space="preserve"> </w:t>
      </w:r>
      <w:r w:rsidRPr="00271AF7">
        <w:rPr>
          <w:rFonts w:ascii="Arial" w:hAnsi="Arial" w:cs="Arial"/>
          <w:lang w:val="ru-RU"/>
        </w:rPr>
        <w:t xml:space="preserve">Наибольшее действующее значение напряжения переменного или наибольшее значение напряжения постоянного тока по конкретной изоляции, которое может возникать при номинальном напряжении питания.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3.5)]</w:t>
      </w:r>
    </w:p>
    <w:p w:rsidR="00BF332E" w:rsidRPr="00271AF7" w:rsidRDefault="00BF332E" w:rsidP="00CD05BB">
      <w:pPr>
        <w:spacing w:line="360" w:lineRule="auto"/>
        <w:ind w:firstLine="567"/>
        <w:jc w:val="both"/>
        <w:rPr>
          <w:rFonts w:ascii="Arial" w:hAnsi="Arial" w:cs="Arial"/>
          <w:lang w:val="ru-RU"/>
        </w:rPr>
      </w:pPr>
    </w:p>
    <w:p w:rsidR="00BF332E" w:rsidRPr="00271AF7" w:rsidRDefault="003E051F" w:rsidP="007F5356">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F332E" w:rsidRPr="00271AF7">
        <w:rPr>
          <w:rFonts w:ascii="Arial" w:hAnsi="Arial" w:cs="Arial"/>
          <w:spacing w:val="40"/>
          <w:sz w:val="22"/>
          <w:szCs w:val="22"/>
          <w:lang w:val="ru-RU"/>
        </w:rPr>
        <w:t>я</w:t>
      </w:r>
    </w:p>
    <w:p w:rsidR="00CD05BB" w:rsidRPr="00271AF7" w:rsidRDefault="00CD05BB" w:rsidP="007F5356">
      <w:pPr>
        <w:spacing w:line="360" w:lineRule="auto"/>
        <w:ind w:firstLine="567"/>
        <w:jc w:val="both"/>
        <w:rPr>
          <w:rFonts w:ascii="Arial" w:hAnsi="Arial" w:cs="Arial"/>
          <w:sz w:val="22"/>
          <w:szCs w:val="22"/>
          <w:lang w:val="ru-RU"/>
        </w:rPr>
      </w:pPr>
      <w:r w:rsidRPr="00271AF7">
        <w:rPr>
          <w:rFonts w:ascii="Arial" w:hAnsi="Arial" w:cs="Arial"/>
          <w:sz w:val="22"/>
          <w:szCs w:val="22"/>
          <w:lang w:val="ru-RU"/>
        </w:rPr>
        <w:t>1 Переходные явления не учитывают.</w:t>
      </w:r>
    </w:p>
    <w:p w:rsidR="00CD05BB" w:rsidRPr="00271AF7" w:rsidRDefault="00CD05BB" w:rsidP="007F5356">
      <w:pPr>
        <w:pStyle w:val="21"/>
        <w:spacing w:after="0" w:line="360" w:lineRule="auto"/>
        <w:ind w:left="0"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С</w:t>
      </w:r>
      <w:proofErr w:type="gramEnd"/>
      <w:r w:rsidRPr="00271AF7">
        <w:rPr>
          <w:rFonts w:ascii="Arial" w:hAnsi="Arial" w:cs="Arial"/>
          <w:sz w:val="22"/>
          <w:szCs w:val="22"/>
          <w:lang w:val="ru-RU"/>
        </w:rPr>
        <w:t xml:space="preserve"> учетом условий разомкнутой цепи и нормальных рабочих условий.</w:t>
      </w:r>
    </w:p>
    <w:p w:rsidR="007F5356" w:rsidRPr="00271AF7" w:rsidRDefault="007F5356" w:rsidP="002872B7">
      <w:pPr>
        <w:pStyle w:val="21"/>
        <w:spacing w:after="0" w:line="360" w:lineRule="auto"/>
        <w:ind w:left="0" w:firstLine="567"/>
        <w:jc w:val="both"/>
        <w:rPr>
          <w:rFonts w:ascii="Arial" w:hAnsi="Arial" w:cs="Arial"/>
          <w:bCs/>
          <w:lang w:val="ru-RU"/>
        </w:rPr>
      </w:pPr>
    </w:p>
    <w:p w:rsidR="00CD05BB" w:rsidRPr="00271AF7" w:rsidRDefault="00CD05BB" w:rsidP="002872B7">
      <w:pPr>
        <w:pStyle w:val="21"/>
        <w:spacing w:after="0" w:line="360" w:lineRule="auto"/>
        <w:ind w:left="0" w:firstLine="567"/>
        <w:jc w:val="both"/>
        <w:rPr>
          <w:rFonts w:ascii="Arial" w:hAnsi="Arial" w:cs="Arial"/>
          <w:lang w:val="ru-RU"/>
        </w:rPr>
      </w:pPr>
      <w:r w:rsidRPr="00271AF7">
        <w:rPr>
          <w:rFonts w:ascii="Arial" w:hAnsi="Arial" w:cs="Arial"/>
          <w:bCs/>
          <w:lang w:val="ru-RU"/>
        </w:rPr>
        <w:t>3.10.3</w:t>
      </w:r>
      <w:r w:rsidRPr="00271AF7">
        <w:rPr>
          <w:rFonts w:ascii="Arial" w:hAnsi="Arial" w:cs="Arial"/>
          <w:b/>
          <w:bCs/>
          <w:lang w:val="ru-RU"/>
        </w:rPr>
        <w:t xml:space="preserve"> перенапряжение</w:t>
      </w:r>
      <w:r w:rsidRPr="00271AF7">
        <w:rPr>
          <w:rFonts w:ascii="Arial" w:hAnsi="Arial" w:cs="Arial"/>
          <w:bCs/>
          <w:lang w:val="ru-RU"/>
        </w:rPr>
        <w:t xml:space="preserve"> (</w:t>
      </w:r>
      <w:r w:rsidRPr="00271AF7">
        <w:rPr>
          <w:rFonts w:ascii="Arial" w:hAnsi="Arial" w:cs="Arial"/>
          <w:bCs/>
          <w:lang w:val="en-US"/>
        </w:rPr>
        <w:t>overvoltage</w:t>
      </w:r>
      <w:r w:rsidRPr="00271AF7">
        <w:rPr>
          <w:rFonts w:ascii="Arial" w:hAnsi="Arial" w:cs="Arial"/>
          <w:bCs/>
          <w:lang w:val="ru-RU"/>
        </w:rPr>
        <w:t>):</w:t>
      </w:r>
      <w:r w:rsidRPr="00271AF7">
        <w:rPr>
          <w:rFonts w:ascii="Arial" w:hAnsi="Arial" w:cs="Arial"/>
          <w:lang w:val="ru-RU"/>
        </w:rPr>
        <w:t xml:space="preserve"> Любое напряжение, пиковое значение которого превышает пиковое значение максимального установившегося напряжения в нормальных рабочих условиях. </w:t>
      </w:r>
    </w:p>
    <w:p w:rsidR="00CD05BB" w:rsidRPr="00271AF7" w:rsidRDefault="00CD05BB" w:rsidP="002872B7">
      <w:pPr>
        <w:pStyle w:val="21"/>
        <w:spacing w:after="0" w:line="360" w:lineRule="auto"/>
        <w:ind w:left="709" w:hanging="142"/>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3.7)]</w:t>
      </w:r>
    </w:p>
    <w:p w:rsidR="00CD05BB" w:rsidRPr="00271AF7" w:rsidRDefault="00CD05BB" w:rsidP="00BF332E">
      <w:pPr>
        <w:spacing w:line="360" w:lineRule="auto"/>
        <w:ind w:firstLine="567"/>
        <w:jc w:val="both"/>
        <w:rPr>
          <w:rFonts w:ascii="Arial" w:hAnsi="Arial" w:cs="Arial"/>
          <w:lang w:val="ru-RU"/>
        </w:rPr>
      </w:pPr>
      <w:r w:rsidRPr="00271AF7">
        <w:rPr>
          <w:rFonts w:ascii="Arial" w:hAnsi="Arial" w:cs="Arial"/>
          <w:bCs/>
          <w:lang w:val="ru-RU"/>
        </w:rPr>
        <w:t>3.10.4</w:t>
      </w:r>
      <w:r w:rsidRPr="00271AF7">
        <w:rPr>
          <w:rFonts w:ascii="Arial" w:hAnsi="Arial" w:cs="Arial"/>
          <w:b/>
          <w:bCs/>
          <w:lang w:val="ru-RU"/>
        </w:rPr>
        <w:t xml:space="preserve"> </w:t>
      </w:r>
      <w:r w:rsidRPr="00271AF7">
        <w:rPr>
          <w:rFonts w:ascii="Arial" w:hAnsi="Arial" w:cs="Arial"/>
          <w:b/>
          <w:lang w:val="ru-RU"/>
        </w:rPr>
        <w:t>импульсное выдерживаемое напряжение</w:t>
      </w:r>
      <w:r w:rsidRPr="00271AF7">
        <w:rPr>
          <w:rFonts w:ascii="Arial" w:hAnsi="Arial" w:cs="Arial"/>
          <w:lang w:val="ru-RU"/>
        </w:rPr>
        <w:t xml:space="preserve"> (</w:t>
      </w:r>
      <w:r w:rsidRPr="00271AF7">
        <w:rPr>
          <w:rFonts w:ascii="Arial" w:hAnsi="Arial" w:cs="Arial"/>
          <w:lang w:val="en-US"/>
        </w:rPr>
        <w:t>impulse</w:t>
      </w:r>
      <w:r w:rsidRPr="00271AF7">
        <w:rPr>
          <w:rFonts w:ascii="Arial" w:hAnsi="Arial" w:cs="Arial"/>
          <w:lang w:val="ru-RU"/>
        </w:rPr>
        <w:t xml:space="preserve"> </w:t>
      </w:r>
      <w:r w:rsidRPr="00271AF7">
        <w:rPr>
          <w:rFonts w:ascii="Arial" w:hAnsi="Arial" w:cs="Arial"/>
          <w:lang w:val="en-US"/>
        </w:rPr>
        <w:t>withstand</w:t>
      </w:r>
      <w:r w:rsidRPr="00271AF7">
        <w:rPr>
          <w:rFonts w:ascii="Arial" w:hAnsi="Arial" w:cs="Arial"/>
          <w:lang w:val="ru-RU"/>
        </w:rPr>
        <w:t xml:space="preserve"> </w:t>
      </w:r>
      <w:r w:rsidRPr="00271AF7">
        <w:rPr>
          <w:rFonts w:ascii="Arial" w:hAnsi="Arial" w:cs="Arial"/>
          <w:lang w:val="en-US"/>
        </w:rPr>
        <w:t>voltage</w:t>
      </w:r>
      <w:r w:rsidRPr="00271AF7">
        <w:rPr>
          <w:rFonts w:ascii="Arial" w:hAnsi="Arial" w:cs="Arial"/>
          <w:lang w:val="ru-RU"/>
        </w:rPr>
        <w:t xml:space="preserve">): Наибольшее пиковое значение импульсного напряжения предписанной формы и полярности, не вызывающее пробоя в заданных условиях испытания. </w:t>
      </w:r>
    </w:p>
    <w:p w:rsidR="00CD05BB" w:rsidRPr="00271AF7" w:rsidRDefault="00CD05BB" w:rsidP="00BF332E">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3.8.1)]</w:t>
      </w:r>
    </w:p>
    <w:p w:rsidR="00CD05BB" w:rsidRPr="00271AF7" w:rsidRDefault="00CD05BB">
      <w:pPr>
        <w:spacing w:line="360" w:lineRule="auto"/>
        <w:ind w:firstLine="567"/>
        <w:jc w:val="both"/>
        <w:rPr>
          <w:rFonts w:ascii="Arial" w:hAnsi="Arial" w:cs="Arial"/>
          <w:lang w:val="ru-RU"/>
        </w:rPr>
      </w:pPr>
      <w:r w:rsidRPr="00271AF7">
        <w:rPr>
          <w:rFonts w:ascii="Arial" w:hAnsi="Arial" w:cs="Arial"/>
          <w:bCs/>
          <w:lang w:val="ru-RU"/>
        </w:rPr>
        <w:t>3.10.5</w:t>
      </w:r>
      <w:r w:rsidRPr="00271AF7">
        <w:rPr>
          <w:rFonts w:ascii="Arial" w:hAnsi="Arial" w:cs="Arial"/>
          <w:b/>
          <w:bCs/>
          <w:lang w:val="ru-RU"/>
        </w:rPr>
        <w:t xml:space="preserve"> категория перенапряжения</w:t>
      </w:r>
      <w:r w:rsidRPr="00271AF7">
        <w:rPr>
          <w:rFonts w:ascii="Arial" w:hAnsi="Arial" w:cs="Arial"/>
          <w:bCs/>
          <w:lang w:val="ru-RU"/>
        </w:rPr>
        <w:t xml:space="preserve"> (</w:t>
      </w:r>
      <w:r w:rsidRPr="00271AF7">
        <w:rPr>
          <w:rFonts w:ascii="Arial" w:hAnsi="Arial" w:cs="Arial"/>
          <w:bCs/>
          <w:lang w:val="en-US"/>
        </w:rPr>
        <w:t>overvoltage</w:t>
      </w:r>
      <w:r w:rsidRPr="00271AF7">
        <w:rPr>
          <w:rFonts w:ascii="Arial" w:hAnsi="Arial" w:cs="Arial"/>
          <w:bCs/>
          <w:lang w:val="ru-RU"/>
        </w:rPr>
        <w:t xml:space="preserve"> </w:t>
      </w:r>
      <w:r w:rsidRPr="00271AF7">
        <w:rPr>
          <w:rFonts w:ascii="Arial" w:hAnsi="Arial" w:cs="Arial"/>
          <w:bCs/>
          <w:lang w:val="en-US"/>
        </w:rPr>
        <w:t>category</w:t>
      </w:r>
      <w:r w:rsidRPr="00271AF7">
        <w:rPr>
          <w:rFonts w:ascii="Arial" w:hAnsi="Arial" w:cs="Arial"/>
          <w:bCs/>
          <w:lang w:val="ru-RU"/>
        </w:rPr>
        <w:t>):</w:t>
      </w:r>
      <w:r w:rsidRPr="00271AF7">
        <w:rPr>
          <w:rFonts w:ascii="Arial" w:hAnsi="Arial" w:cs="Arial"/>
          <w:lang w:val="ru-RU"/>
        </w:rPr>
        <w:t xml:space="preserve"> Число, характеризующее условия переходного перенапряжения.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3.10)]</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3.10.6</w:t>
      </w:r>
      <w:r w:rsidRPr="00271AF7">
        <w:rPr>
          <w:rFonts w:ascii="Arial" w:hAnsi="Arial" w:cs="Arial"/>
          <w:b/>
          <w:bCs/>
          <w:lang w:val="ru-RU"/>
        </w:rPr>
        <w:t xml:space="preserve"> </w:t>
      </w:r>
      <w:proofErr w:type="gramStart"/>
      <w:r w:rsidRPr="00271AF7">
        <w:rPr>
          <w:rFonts w:ascii="Arial" w:hAnsi="Arial" w:cs="Arial"/>
          <w:b/>
          <w:bCs/>
          <w:lang w:val="ru-RU"/>
        </w:rPr>
        <w:t>макро-среда</w:t>
      </w:r>
      <w:proofErr w:type="gramEnd"/>
      <w:r w:rsidRPr="00271AF7">
        <w:rPr>
          <w:rFonts w:ascii="Arial" w:hAnsi="Arial" w:cs="Arial"/>
          <w:bCs/>
          <w:lang w:val="ru-RU"/>
        </w:rPr>
        <w:t xml:space="preserve"> (</w:t>
      </w:r>
      <w:r w:rsidRPr="00271AF7">
        <w:rPr>
          <w:rFonts w:ascii="Arial" w:hAnsi="Arial" w:cs="Arial"/>
          <w:bCs/>
          <w:lang w:val="en-US"/>
        </w:rPr>
        <w:t>macro</w:t>
      </w:r>
      <w:r w:rsidRPr="00271AF7">
        <w:rPr>
          <w:rFonts w:ascii="Arial" w:hAnsi="Arial" w:cs="Arial"/>
          <w:bCs/>
          <w:lang w:val="ru-RU"/>
        </w:rPr>
        <w:t>-</w:t>
      </w:r>
      <w:r w:rsidRPr="00271AF7">
        <w:rPr>
          <w:rFonts w:ascii="Arial" w:hAnsi="Arial" w:cs="Arial"/>
          <w:bCs/>
          <w:lang w:val="en-US"/>
        </w:rPr>
        <w:t>environment</w:t>
      </w:r>
      <w:r w:rsidRPr="00271AF7">
        <w:rPr>
          <w:rFonts w:ascii="Arial" w:hAnsi="Arial" w:cs="Arial"/>
          <w:bCs/>
          <w:lang w:val="ru-RU"/>
        </w:rPr>
        <w:t>):</w:t>
      </w:r>
      <w:r w:rsidRPr="00271AF7">
        <w:rPr>
          <w:rFonts w:ascii="Arial" w:hAnsi="Arial" w:cs="Arial"/>
          <w:lang w:val="ru-RU"/>
        </w:rPr>
        <w:t xml:space="preserve"> Условия окружающей среды помещения или места, в котором установлено или эксплуатируется электрооборудование.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3.12.1)]</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 xml:space="preserve">3.10.7 </w:t>
      </w:r>
      <w:proofErr w:type="gramStart"/>
      <w:r w:rsidRPr="00271AF7">
        <w:rPr>
          <w:rFonts w:ascii="Arial" w:hAnsi="Arial" w:cs="Arial"/>
          <w:b/>
          <w:bCs/>
          <w:lang w:val="ru-RU"/>
        </w:rPr>
        <w:t>микро-среда</w:t>
      </w:r>
      <w:proofErr w:type="gramEnd"/>
      <w:r w:rsidRPr="00271AF7">
        <w:rPr>
          <w:rFonts w:ascii="Arial" w:hAnsi="Arial" w:cs="Arial"/>
          <w:bCs/>
          <w:lang w:val="ru-RU"/>
        </w:rPr>
        <w:t xml:space="preserve"> (</w:t>
      </w:r>
      <w:r w:rsidRPr="00271AF7">
        <w:rPr>
          <w:rFonts w:ascii="Arial" w:hAnsi="Arial" w:cs="Arial"/>
          <w:bCs/>
          <w:lang w:val="en-US"/>
        </w:rPr>
        <w:t>micro</w:t>
      </w:r>
      <w:r w:rsidRPr="00271AF7">
        <w:rPr>
          <w:rFonts w:ascii="Arial" w:hAnsi="Arial" w:cs="Arial"/>
          <w:bCs/>
          <w:lang w:val="ru-RU"/>
        </w:rPr>
        <w:t>-</w:t>
      </w:r>
      <w:r w:rsidRPr="00271AF7">
        <w:rPr>
          <w:rFonts w:ascii="Arial" w:hAnsi="Arial" w:cs="Arial"/>
          <w:bCs/>
          <w:lang w:val="en-US"/>
        </w:rPr>
        <w:t>environment</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Условия среды, непосредственно окружающей изоляцию, которые, в частности, влияют на величину расстояний тока утечки.</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3.12.2)]</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lastRenderedPageBreak/>
        <w:t>3.10.8</w:t>
      </w:r>
      <w:r w:rsidRPr="00271AF7">
        <w:rPr>
          <w:rFonts w:ascii="Arial" w:hAnsi="Arial" w:cs="Arial"/>
          <w:b/>
          <w:bCs/>
          <w:lang w:val="ru-RU"/>
        </w:rPr>
        <w:t xml:space="preserve"> загрязнение</w:t>
      </w:r>
      <w:r w:rsidRPr="00271AF7">
        <w:rPr>
          <w:rFonts w:ascii="Arial" w:hAnsi="Arial" w:cs="Arial"/>
          <w:bCs/>
          <w:lang w:val="ru-RU"/>
        </w:rPr>
        <w:t xml:space="preserve"> (</w:t>
      </w:r>
      <w:r w:rsidRPr="00271AF7">
        <w:rPr>
          <w:rFonts w:ascii="Arial" w:hAnsi="Arial" w:cs="Arial"/>
          <w:bCs/>
          <w:lang w:val="en-US"/>
        </w:rPr>
        <w:t>pollution</w:t>
      </w:r>
      <w:r w:rsidRPr="00271AF7">
        <w:rPr>
          <w:rFonts w:ascii="Arial" w:hAnsi="Arial" w:cs="Arial"/>
          <w:bCs/>
          <w:lang w:val="ru-RU"/>
        </w:rPr>
        <w:t>):</w:t>
      </w:r>
      <w:r w:rsidRPr="00271AF7">
        <w:rPr>
          <w:rFonts w:ascii="Arial" w:hAnsi="Arial" w:cs="Arial"/>
          <w:lang w:val="ru-RU"/>
        </w:rPr>
        <w:t xml:space="preserve"> Любое добавление инородных веществ, твердых, жидких или газообразных, которые могли бы уменьшить электрическую прочность изоляции или поверхностное удельное сопротивление.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3.11)]</w:t>
      </w:r>
    </w:p>
    <w:p w:rsidR="00CD05BB" w:rsidRPr="00271AF7" w:rsidRDefault="00CD05BB" w:rsidP="00BF332E">
      <w:pPr>
        <w:spacing w:line="360" w:lineRule="auto"/>
        <w:ind w:firstLine="567"/>
        <w:jc w:val="both"/>
        <w:rPr>
          <w:rFonts w:ascii="Arial" w:hAnsi="Arial" w:cs="Arial"/>
          <w:lang w:val="ru-RU"/>
        </w:rPr>
      </w:pPr>
      <w:r w:rsidRPr="00271AF7">
        <w:rPr>
          <w:rFonts w:ascii="Arial" w:hAnsi="Arial" w:cs="Arial"/>
          <w:bCs/>
          <w:lang w:val="ru-RU"/>
        </w:rPr>
        <w:t>3.10.9</w:t>
      </w:r>
      <w:r w:rsidRPr="00271AF7">
        <w:rPr>
          <w:rFonts w:ascii="Arial" w:hAnsi="Arial" w:cs="Arial"/>
          <w:b/>
          <w:bCs/>
          <w:lang w:val="ru-RU"/>
        </w:rPr>
        <w:t xml:space="preserve"> степень загрязнения</w:t>
      </w:r>
      <w:r w:rsidRPr="00271AF7">
        <w:rPr>
          <w:rFonts w:ascii="Arial" w:hAnsi="Arial" w:cs="Arial"/>
          <w:bCs/>
          <w:lang w:val="ru-RU"/>
        </w:rPr>
        <w:t xml:space="preserve"> (</w:t>
      </w:r>
      <w:r w:rsidRPr="00271AF7">
        <w:rPr>
          <w:rFonts w:ascii="Arial" w:hAnsi="Arial" w:cs="Arial"/>
          <w:bCs/>
          <w:lang w:val="en-US"/>
        </w:rPr>
        <w:t>pollution</w:t>
      </w:r>
      <w:r w:rsidRPr="00271AF7">
        <w:rPr>
          <w:rFonts w:ascii="Arial" w:hAnsi="Arial" w:cs="Arial"/>
          <w:bCs/>
          <w:lang w:val="ru-RU"/>
        </w:rPr>
        <w:t xml:space="preserve"> </w:t>
      </w:r>
      <w:r w:rsidRPr="00271AF7">
        <w:rPr>
          <w:rFonts w:ascii="Arial" w:hAnsi="Arial" w:cs="Arial"/>
          <w:bCs/>
          <w:lang w:val="en-US"/>
        </w:rPr>
        <w:t>degree</w:t>
      </w:r>
      <w:r w:rsidRPr="00271AF7">
        <w:rPr>
          <w:rFonts w:ascii="Arial" w:hAnsi="Arial" w:cs="Arial"/>
          <w:bCs/>
          <w:lang w:val="ru-RU"/>
        </w:rPr>
        <w:t>):</w:t>
      </w:r>
      <w:r w:rsidRPr="00271AF7">
        <w:rPr>
          <w:rFonts w:ascii="Arial" w:hAnsi="Arial" w:cs="Arial"/>
          <w:lang w:val="ru-RU"/>
        </w:rPr>
        <w:t xml:space="preserve"> Числовая характеристика предполагаемого загрязнения микросреды. </w:t>
      </w:r>
    </w:p>
    <w:p w:rsidR="00CD05BB" w:rsidRPr="00271AF7" w:rsidRDefault="00CD05BB" w:rsidP="00BF332E">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rPr>
        <w:t>IEC</w:t>
      </w:r>
      <w:r w:rsidRPr="00271AF7">
        <w:rPr>
          <w:rFonts w:ascii="Arial" w:hAnsi="Arial" w:cs="Arial"/>
          <w:lang w:val="ru-RU"/>
        </w:rPr>
        <w:t xml:space="preserve"> 60664-1:2007 (определение 3.13)]</w:t>
      </w:r>
    </w:p>
    <w:p w:rsidR="00BF332E" w:rsidRPr="00271AF7" w:rsidRDefault="00BF332E" w:rsidP="00BF332E">
      <w:pPr>
        <w:spacing w:line="360" w:lineRule="auto"/>
        <w:ind w:firstLine="567"/>
        <w:jc w:val="both"/>
        <w:rPr>
          <w:rFonts w:ascii="Arial" w:hAnsi="Arial" w:cs="Arial"/>
          <w:lang w:val="ru-RU"/>
        </w:rPr>
      </w:pPr>
    </w:p>
    <w:p w:rsidR="00CD05BB" w:rsidRPr="00271AF7" w:rsidRDefault="003E051F" w:rsidP="002872B7">
      <w:pPr>
        <w:pStyle w:val="21"/>
        <w:spacing w:after="0" w:line="360" w:lineRule="auto"/>
        <w:ind w:left="0"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CD05BB" w:rsidRPr="00271AF7">
        <w:rPr>
          <w:rFonts w:ascii="Arial" w:hAnsi="Arial" w:cs="Arial"/>
          <w:sz w:val="22"/>
          <w:szCs w:val="22"/>
          <w:lang w:val="ru-RU"/>
        </w:rPr>
        <w:t>– Степень загрязнения, воздействию которого подвергается аппарат, может отличаться от степени загрязнения микросреды, в которой установлен этот аппарат, в результате защиты, обеспечиваемой оболочкой, или внутреннего нагрева, препятствующего абсорбции или конденсации влаги.</w:t>
      </w:r>
    </w:p>
    <w:p w:rsidR="00BF332E" w:rsidRPr="00271AF7" w:rsidRDefault="00BF332E" w:rsidP="00BF332E">
      <w:pPr>
        <w:spacing w:line="360" w:lineRule="auto"/>
        <w:ind w:firstLine="567"/>
        <w:jc w:val="both"/>
        <w:rPr>
          <w:rFonts w:ascii="Arial" w:hAnsi="Arial" w:cs="Arial"/>
          <w:bCs/>
          <w:lang w:val="ru-RU"/>
        </w:rPr>
      </w:pPr>
    </w:p>
    <w:p w:rsidR="00CD05BB" w:rsidRPr="00271AF7" w:rsidRDefault="00CD05BB" w:rsidP="00BF332E">
      <w:pPr>
        <w:spacing w:line="360" w:lineRule="auto"/>
        <w:ind w:firstLine="567"/>
        <w:jc w:val="both"/>
        <w:rPr>
          <w:rFonts w:ascii="Arial" w:hAnsi="Arial" w:cs="Arial"/>
          <w:lang w:val="ru-RU"/>
        </w:rPr>
      </w:pPr>
      <w:r w:rsidRPr="00271AF7">
        <w:rPr>
          <w:rFonts w:ascii="Arial" w:hAnsi="Arial" w:cs="Arial"/>
          <w:bCs/>
          <w:lang w:val="ru-RU"/>
        </w:rPr>
        <w:t>3.10.10</w:t>
      </w:r>
      <w:r w:rsidRPr="00271AF7">
        <w:rPr>
          <w:rFonts w:ascii="Arial" w:hAnsi="Arial" w:cs="Arial"/>
          <w:b/>
          <w:bCs/>
          <w:lang w:val="ru-RU"/>
        </w:rPr>
        <w:t xml:space="preserve"> разъединение (функция)</w:t>
      </w:r>
      <w:r w:rsidRPr="00271AF7">
        <w:rPr>
          <w:rFonts w:ascii="Arial" w:hAnsi="Arial" w:cs="Arial"/>
          <w:bCs/>
          <w:lang w:val="ru-RU"/>
        </w:rPr>
        <w:t xml:space="preserve"> </w:t>
      </w:r>
      <w:r w:rsidR="00BF332E" w:rsidRPr="00271AF7">
        <w:rPr>
          <w:rFonts w:ascii="Arial" w:hAnsi="Arial" w:cs="Arial"/>
          <w:bCs/>
          <w:lang w:val="ru-RU"/>
        </w:rPr>
        <w:t>[</w:t>
      </w:r>
      <w:r w:rsidRPr="00271AF7">
        <w:rPr>
          <w:rFonts w:ascii="Arial" w:hAnsi="Arial" w:cs="Arial"/>
          <w:bCs/>
          <w:lang w:val="en-US"/>
        </w:rPr>
        <w:t>isolation</w:t>
      </w:r>
      <w:r w:rsidRPr="00271AF7">
        <w:rPr>
          <w:rFonts w:ascii="Arial" w:hAnsi="Arial" w:cs="Arial"/>
          <w:bCs/>
          <w:lang w:val="ru-RU"/>
        </w:rPr>
        <w:t xml:space="preserve"> (</w:t>
      </w:r>
      <w:r w:rsidRPr="00271AF7">
        <w:rPr>
          <w:rFonts w:ascii="Arial" w:hAnsi="Arial" w:cs="Arial"/>
          <w:bCs/>
          <w:lang w:val="en-US"/>
        </w:rPr>
        <w:t>isolating</w:t>
      </w:r>
      <w:r w:rsidRPr="00271AF7">
        <w:rPr>
          <w:rFonts w:ascii="Arial" w:hAnsi="Arial" w:cs="Arial"/>
          <w:bCs/>
          <w:lang w:val="ru-RU"/>
        </w:rPr>
        <w:t xml:space="preserve"> </w:t>
      </w:r>
      <w:r w:rsidRPr="00271AF7">
        <w:rPr>
          <w:rFonts w:ascii="Arial" w:hAnsi="Arial" w:cs="Arial"/>
          <w:bCs/>
          <w:lang w:val="en-US"/>
        </w:rPr>
        <w:t>function</w:t>
      </w:r>
      <w:r w:rsidRPr="00271AF7">
        <w:rPr>
          <w:rFonts w:ascii="Arial" w:hAnsi="Arial" w:cs="Arial"/>
          <w:bCs/>
          <w:lang w:val="ru-RU"/>
        </w:rPr>
        <w:t>)</w:t>
      </w:r>
      <w:r w:rsidR="00BF332E" w:rsidRPr="00271AF7">
        <w:rPr>
          <w:rFonts w:ascii="Arial" w:hAnsi="Arial" w:cs="Arial"/>
          <w:bCs/>
          <w:lang w:val="ru-RU"/>
        </w:rPr>
        <w:t>]</w:t>
      </w:r>
      <w:r w:rsidRPr="00271AF7">
        <w:rPr>
          <w:rFonts w:ascii="Arial" w:hAnsi="Arial" w:cs="Arial"/>
          <w:bCs/>
          <w:lang w:val="ru-RU"/>
        </w:rPr>
        <w:t>:</w:t>
      </w:r>
      <w:r w:rsidRPr="00271AF7">
        <w:rPr>
          <w:rFonts w:ascii="Arial" w:hAnsi="Arial" w:cs="Arial"/>
          <w:lang w:val="ru-RU"/>
        </w:rPr>
        <w:t xml:space="preserve"> Действие, направленное на отключение питания всей электроустановки или отдельной части путем ее отделения от любого источника электрической энергии по соображениям безопасности.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60947-1:2007 (определение 2.1.19, изменено)]</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3.10.11</w:t>
      </w:r>
      <w:r w:rsidRPr="00271AF7">
        <w:rPr>
          <w:rFonts w:ascii="Arial" w:hAnsi="Arial" w:cs="Arial"/>
          <w:b/>
          <w:bCs/>
          <w:lang w:val="ru-RU"/>
        </w:rPr>
        <w:t xml:space="preserve"> изолирующий промежуток</w:t>
      </w:r>
      <w:r w:rsidRPr="00271AF7">
        <w:rPr>
          <w:rFonts w:ascii="Arial" w:hAnsi="Arial" w:cs="Arial"/>
          <w:bCs/>
          <w:lang w:val="ru-RU"/>
        </w:rPr>
        <w:t xml:space="preserve"> (</w:t>
      </w:r>
      <w:r w:rsidRPr="00271AF7">
        <w:rPr>
          <w:rFonts w:ascii="Arial" w:hAnsi="Arial" w:cs="Arial"/>
          <w:bCs/>
          <w:lang w:val="en-US"/>
        </w:rPr>
        <w:t>isolating</w:t>
      </w:r>
      <w:r w:rsidRPr="00271AF7">
        <w:rPr>
          <w:rFonts w:ascii="Arial" w:hAnsi="Arial" w:cs="Arial"/>
          <w:bCs/>
          <w:lang w:val="ru-RU"/>
        </w:rPr>
        <w:t xml:space="preserve"> </w:t>
      </w:r>
      <w:r w:rsidRPr="00271AF7">
        <w:rPr>
          <w:rFonts w:ascii="Arial" w:hAnsi="Arial" w:cs="Arial"/>
          <w:bCs/>
          <w:lang w:val="en-US"/>
        </w:rPr>
        <w:t>distance</w:t>
      </w:r>
      <w:r w:rsidRPr="00271AF7">
        <w:rPr>
          <w:rFonts w:ascii="Arial" w:hAnsi="Arial" w:cs="Arial"/>
          <w:bCs/>
          <w:lang w:val="ru-RU"/>
        </w:rPr>
        <w:t>):</w:t>
      </w:r>
      <w:r w:rsidRPr="00271AF7">
        <w:rPr>
          <w:rFonts w:ascii="Arial" w:hAnsi="Arial" w:cs="Arial"/>
          <w:lang w:val="ru-RU"/>
        </w:rPr>
        <w:t xml:space="preserve"> Воздушный зазор между разомкнутыми контактами, отвечающий требованиям по безопасности, предъявляемым к разъединению.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60050-441:1984 (определение 17-35, изменено)]</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3.10.12</w:t>
      </w:r>
      <w:r w:rsidRPr="00271AF7">
        <w:rPr>
          <w:rFonts w:ascii="Arial" w:hAnsi="Arial" w:cs="Arial"/>
          <w:b/>
          <w:bCs/>
          <w:lang w:val="ru-RU"/>
        </w:rPr>
        <w:t xml:space="preserve"> воздушный зазор</w:t>
      </w:r>
      <w:r w:rsidRPr="00271AF7">
        <w:rPr>
          <w:rFonts w:ascii="Arial" w:hAnsi="Arial" w:cs="Arial"/>
          <w:bCs/>
          <w:lang w:val="ru-RU"/>
        </w:rPr>
        <w:t xml:space="preserve"> (</w:t>
      </w:r>
      <w:r w:rsidRPr="00271AF7">
        <w:rPr>
          <w:rFonts w:ascii="Arial" w:hAnsi="Arial" w:cs="Arial"/>
          <w:bCs/>
          <w:lang w:val="en-US"/>
        </w:rPr>
        <w:t>clearance</w:t>
      </w:r>
      <w:r w:rsidRPr="00271AF7">
        <w:rPr>
          <w:rFonts w:ascii="Arial" w:hAnsi="Arial" w:cs="Arial"/>
          <w:bCs/>
          <w:lang w:val="ru-RU"/>
        </w:rPr>
        <w:t>):</w:t>
      </w:r>
      <w:r w:rsidRPr="00271AF7">
        <w:rPr>
          <w:rFonts w:ascii="Arial" w:hAnsi="Arial" w:cs="Arial"/>
          <w:lang w:val="ru-RU"/>
        </w:rPr>
        <w:t xml:space="preserve"> Кратчайшее расстояние по воздуху между двумя токопроводящими частями.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Pr="00271AF7">
        <w:rPr>
          <w:rFonts w:ascii="Arial" w:hAnsi="Arial" w:cs="Arial"/>
          <w:lang w:val="en-US"/>
        </w:rPr>
        <w:t>IEC</w:t>
      </w:r>
      <w:r w:rsidRPr="00271AF7">
        <w:rPr>
          <w:rFonts w:ascii="Arial" w:hAnsi="Arial" w:cs="Arial"/>
          <w:lang w:val="ru-RU"/>
        </w:rPr>
        <w:t xml:space="preserve"> 60050-441 (определение 17-31, изменено)]</w:t>
      </w:r>
    </w:p>
    <w:p w:rsidR="00BF332E" w:rsidRPr="00271AF7" w:rsidRDefault="00BF332E" w:rsidP="00CD05BB">
      <w:pPr>
        <w:spacing w:line="360" w:lineRule="auto"/>
        <w:ind w:firstLine="567"/>
        <w:jc w:val="both"/>
        <w:rPr>
          <w:rFonts w:ascii="Arial" w:hAnsi="Arial" w:cs="Arial"/>
          <w:lang w:val="ru-RU"/>
        </w:rPr>
      </w:pPr>
    </w:p>
    <w:p w:rsidR="00BF332E"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F332E" w:rsidRPr="00271AF7">
        <w:rPr>
          <w:rFonts w:ascii="Arial" w:hAnsi="Arial" w:cs="Arial"/>
          <w:spacing w:val="40"/>
          <w:sz w:val="22"/>
          <w:szCs w:val="22"/>
          <w:lang w:val="ru-RU"/>
        </w:rPr>
        <w:t>я</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1</w:t>
      </w:r>
      <w:proofErr w:type="gramStart"/>
      <w:r w:rsidRPr="00271AF7">
        <w:rPr>
          <w:rFonts w:ascii="Arial" w:hAnsi="Arial" w:cs="Arial"/>
          <w:sz w:val="22"/>
          <w:szCs w:val="22"/>
          <w:lang w:val="ru-RU"/>
        </w:rPr>
        <w:t xml:space="preserve"> П</w:t>
      </w:r>
      <w:proofErr w:type="gramEnd"/>
      <w:r w:rsidRPr="00271AF7">
        <w:rPr>
          <w:rFonts w:ascii="Arial" w:hAnsi="Arial" w:cs="Arial"/>
          <w:sz w:val="22"/>
          <w:szCs w:val="22"/>
          <w:lang w:val="ru-RU"/>
        </w:rPr>
        <w:t>ри определении воздушного зазора до доступных частей доступную поверхность изолирующей оболочки следует считать проводящей, как если бы она была покрыта металлической фольгой везде, где ее можно коснуться рукой или стандартным испытательным пальцем, представленным на рисунке 3.</w:t>
      </w:r>
    </w:p>
    <w:p w:rsidR="00CD05BB" w:rsidRPr="00271AF7" w:rsidRDefault="00CD05BB" w:rsidP="00CD05BB">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С</w:t>
      </w:r>
      <w:proofErr w:type="gramEnd"/>
      <w:r w:rsidRPr="00271AF7">
        <w:rPr>
          <w:rFonts w:ascii="Arial" w:hAnsi="Arial" w:cs="Arial"/>
          <w:sz w:val="22"/>
          <w:szCs w:val="22"/>
          <w:lang w:val="ru-RU"/>
        </w:rPr>
        <w:t>м. приложение В.</w:t>
      </w:r>
    </w:p>
    <w:p w:rsidR="00BF332E" w:rsidRPr="00271AF7" w:rsidRDefault="00BF332E" w:rsidP="00CD05BB">
      <w:pPr>
        <w:spacing w:line="360" w:lineRule="auto"/>
        <w:ind w:firstLine="567"/>
        <w:jc w:val="both"/>
        <w:rPr>
          <w:rFonts w:ascii="Arial" w:hAnsi="Arial" w:cs="Arial"/>
          <w:bCs/>
          <w:lang w:val="ru-RU"/>
        </w:rPr>
      </w:pP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bCs/>
          <w:lang w:val="ru-RU"/>
        </w:rPr>
        <w:t>3.10.13</w:t>
      </w:r>
      <w:r w:rsidRPr="00271AF7">
        <w:rPr>
          <w:rFonts w:ascii="Arial" w:hAnsi="Arial" w:cs="Arial"/>
          <w:b/>
          <w:bCs/>
          <w:lang w:val="ru-RU"/>
        </w:rPr>
        <w:t xml:space="preserve"> расстояние утечки</w:t>
      </w:r>
      <w:r w:rsidRPr="00271AF7">
        <w:rPr>
          <w:rFonts w:ascii="Arial" w:hAnsi="Arial" w:cs="Arial"/>
          <w:bCs/>
          <w:lang w:val="ru-RU"/>
        </w:rPr>
        <w:t xml:space="preserve"> (</w:t>
      </w:r>
      <w:proofErr w:type="spellStart"/>
      <w:r w:rsidRPr="00271AF7">
        <w:rPr>
          <w:rFonts w:ascii="Arial" w:hAnsi="Arial" w:cs="Arial"/>
          <w:bCs/>
          <w:lang w:val="en-US"/>
        </w:rPr>
        <w:t>creepage</w:t>
      </w:r>
      <w:proofErr w:type="spellEnd"/>
      <w:r w:rsidRPr="00271AF7">
        <w:rPr>
          <w:rFonts w:ascii="Arial" w:hAnsi="Arial" w:cs="Arial"/>
          <w:bCs/>
          <w:lang w:val="ru-RU"/>
        </w:rPr>
        <w:t xml:space="preserve"> </w:t>
      </w:r>
      <w:r w:rsidRPr="00271AF7">
        <w:rPr>
          <w:rFonts w:ascii="Arial" w:hAnsi="Arial" w:cs="Arial"/>
          <w:bCs/>
          <w:lang w:val="en-US"/>
        </w:rPr>
        <w:t>distance</w:t>
      </w:r>
      <w:r w:rsidRPr="00271AF7">
        <w:rPr>
          <w:rFonts w:ascii="Arial" w:hAnsi="Arial" w:cs="Arial"/>
          <w:bCs/>
          <w:lang w:val="ru-RU"/>
        </w:rPr>
        <w:t>):</w:t>
      </w:r>
      <w:r w:rsidRPr="00271AF7">
        <w:rPr>
          <w:rFonts w:ascii="Arial" w:hAnsi="Arial" w:cs="Arial"/>
          <w:b/>
          <w:bCs/>
          <w:lang w:val="ru-RU"/>
        </w:rPr>
        <w:t xml:space="preserve"> </w:t>
      </w:r>
      <w:r w:rsidRPr="00271AF7">
        <w:rPr>
          <w:rFonts w:ascii="Arial" w:hAnsi="Arial" w:cs="Arial"/>
          <w:lang w:val="ru-RU"/>
        </w:rPr>
        <w:t xml:space="preserve">Кратчайшее расстояние по поверхности изоляционного материала между двумя токопроводящими частями. </w:t>
      </w:r>
    </w:p>
    <w:p w:rsidR="00CD05BB" w:rsidRPr="00271AF7" w:rsidRDefault="00CD05BB" w:rsidP="00CD05BB">
      <w:pPr>
        <w:spacing w:line="360" w:lineRule="auto"/>
        <w:ind w:firstLine="567"/>
        <w:jc w:val="both"/>
        <w:rPr>
          <w:rFonts w:ascii="Arial" w:hAnsi="Arial" w:cs="Arial"/>
          <w:lang w:val="ru-RU"/>
        </w:rPr>
      </w:pPr>
      <w:r w:rsidRPr="00271AF7">
        <w:rPr>
          <w:rFonts w:ascii="Arial" w:hAnsi="Arial" w:cs="Arial"/>
          <w:lang w:val="ru-RU"/>
        </w:rPr>
        <w:t>[</w:t>
      </w:r>
      <w:r w:rsidR="00BF332E" w:rsidRPr="00271AF7">
        <w:rPr>
          <w:rFonts w:ascii="Arial" w:hAnsi="Arial" w:cs="Arial"/>
          <w:lang w:val="en-US"/>
        </w:rPr>
        <w:t>IEV</w:t>
      </w:r>
      <w:r w:rsidRPr="00271AF7">
        <w:rPr>
          <w:rFonts w:ascii="Arial" w:hAnsi="Arial" w:cs="Arial"/>
          <w:lang w:val="ru-RU"/>
        </w:rPr>
        <w:t xml:space="preserve"> 60050-604:1987 (определение 03-61, изменено)]</w:t>
      </w:r>
    </w:p>
    <w:p w:rsidR="00BF332E" w:rsidRPr="00271AF7" w:rsidRDefault="00BF332E" w:rsidP="00CD05BB">
      <w:pPr>
        <w:spacing w:line="360" w:lineRule="auto"/>
        <w:ind w:firstLine="567"/>
        <w:jc w:val="both"/>
        <w:rPr>
          <w:rFonts w:ascii="Arial" w:hAnsi="Arial" w:cs="Arial"/>
          <w:lang w:val="ru-RU"/>
        </w:rPr>
      </w:pPr>
    </w:p>
    <w:p w:rsidR="00BF332E" w:rsidRPr="00271AF7" w:rsidRDefault="003E051F" w:rsidP="00CD05BB">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BF332E" w:rsidRPr="00271AF7">
        <w:rPr>
          <w:rFonts w:ascii="Arial" w:hAnsi="Arial" w:cs="Arial"/>
          <w:spacing w:val="40"/>
          <w:sz w:val="22"/>
          <w:szCs w:val="22"/>
          <w:lang w:val="ru-RU"/>
        </w:rPr>
        <w:t>я</w:t>
      </w:r>
    </w:p>
    <w:p w:rsidR="00CD05BB" w:rsidRPr="00271AF7" w:rsidRDefault="00CD05BB" w:rsidP="00BF332E">
      <w:pPr>
        <w:spacing w:line="360" w:lineRule="auto"/>
        <w:ind w:firstLine="567"/>
        <w:jc w:val="both"/>
        <w:rPr>
          <w:rFonts w:ascii="Arial" w:hAnsi="Arial" w:cs="Arial"/>
          <w:sz w:val="22"/>
          <w:szCs w:val="22"/>
          <w:lang w:val="ru-RU"/>
        </w:rPr>
      </w:pPr>
      <w:r w:rsidRPr="00271AF7">
        <w:rPr>
          <w:rFonts w:ascii="Arial" w:hAnsi="Arial" w:cs="Arial"/>
          <w:sz w:val="22"/>
          <w:szCs w:val="22"/>
          <w:lang w:val="ru-RU"/>
        </w:rPr>
        <w:t>1</w:t>
      </w:r>
      <w:proofErr w:type="gramStart"/>
      <w:r w:rsidRPr="00271AF7">
        <w:rPr>
          <w:rFonts w:ascii="Arial" w:hAnsi="Arial" w:cs="Arial"/>
          <w:sz w:val="22"/>
          <w:szCs w:val="22"/>
          <w:lang w:val="ru-RU"/>
        </w:rPr>
        <w:t xml:space="preserve"> П</w:t>
      </w:r>
      <w:proofErr w:type="gramEnd"/>
      <w:r w:rsidRPr="00271AF7">
        <w:rPr>
          <w:rFonts w:ascii="Arial" w:hAnsi="Arial" w:cs="Arial"/>
          <w:sz w:val="22"/>
          <w:szCs w:val="22"/>
          <w:lang w:val="ru-RU"/>
        </w:rPr>
        <w:t>ри определении расстояния утечки до доступных частей доступную поверхность изолирующей оболочки следует считать проводящей, как если бы она была покрыта металлической фольгой везде, где ее можно коснуться рукой или стандартным испытательным пальцем, представленным на рисунке 3.</w:t>
      </w:r>
    </w:p>
    <w:p w:rsidR="00CD05BB" w:rsidRPr="00271AF7" w:rsidRDefault="00CD05BB" w:rsidP="00BF332E">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С</w:t>
      </w:r>
      <w:proofErr w:type="gramEnd"/>
      <w:r w:rsidRPr="00271AF7">
        <w:rPr>
          <w:rFonts w:ascii="Arial" w:hAnsi="Arial" w:cs="Arial"/>
          <w:sz w:val="22"/>
          <w:szCs w:val="22"/>
          <w:lang w:val="ru-RU"/>
        </w:rPr>
        <w:t>м. приложение В.</w:t>
      </w:r>
    </w:p>
    <w:p w:rsidR="00BF332E" w:rsidRPr="00271AF7" w:rsidRDefault="00BF332E" w:rsidP="002872B7">
      <w:pPr>
        <w:pStyle w:val="3"/>
        <w:keepNext w:val="0"/>
        <w:keepLines w:val="0"/>
        <w:widowControl w:val="0"/>
        <w:numPr>
          <w:ilvl w:val="2"/>
          <w:numId w:val="17"/>
        </w:numPr>
        <w:suppressAutoHyphens/>
        <w:spacing w:before="0" w:line="360" w:lineRule="auto"/>
        <w:ind w:firstLine="426"/>
        <w:jc w:val="both"/>
        <w:rPr>
          <w:rFonts w:ascii="Arial" w:hAnsi="Arial" w:cs="Arial"/>
          <w:b/>
          <w:bCs/>
          <w:color w:val="auto"/>
          <w:sz w:val="28"/>
          <w:szCs w:val="28"/>
        </w:rPr>
      </w:pPr>
    </w:p>
    <w:p w:rsidR="00081770" w:rsidRPr="00271AF7" w:rsidRDefault="00081770" w:rsidP="002872B7">
      <w:pPr>
        <w:pStyle w:val="3"/>
        <w:keepNext w:val="0"/>
        <w:keepLines w:val="0"/>
        <w:widowControl w:val="0"/>
        <w:numPr>
          <w:ilvl w:val="2"/>
          <w:numId w:val="17"/>
        </w:numPr>
        <w:suppressAutoHyphens/>
        <w:spacing w:before="0" w:line="360" w:lineRule="auto"/>
        <w:ind w:firstLine="426"/>
        <w:jc w:val="both"/>
        <w:rPr>
          <w:rFonts w:ascii="Arial" w:hAnsi="Arial" w:cs="Arial"/>
          <w:b/>
          <w:bCs/>
          <w:color w:val="auto"/>
          <w:sz w:val="28"/>
          <w:szCs w:val="28"/>
        </w:rPr>
      </w:pPr>
      <w:r w:rsidRPr="00271AF7">
        <w:rPr>
          <w:rFonts w:ascii="Arial" w:hAnsi="Arial" w:cs="Arial"/>
          <w:b/>
          <w:bCs/>
          <w:color w:val="auto"/>
          <w:sz w:val="28"/>
          <w:szCs w:val="28"/>
        </w:rPr>
        <w:t xml:space="preserve">4 </w:t>
      </w:r>
      <w:proofErr w:type="spellStart"/>
      <w:r w:rsidRPr="00271AF7">
        <w:rPr>
          <w:rFonts w:ascii="Arial" w:hAnsi="Arial" w:cs="Arial"/>
          <w:b/>
          <w:bCs/>
          <w:color w:val="auto"/>
          <w:sz w:val="28"/>
          <w:szCs w:val="28"/>
        </w:rPr>
        <w:t>Классификация</w:t>
      </w:r>
      <w:proofErr w:type="spellEnd"/>
    </w:p>
    <w:p w:rsidR="00081770" w:rsidRPr="00271AF7" w:rsidRDefault="00081770" w:rsidP="002872B7">
      <w:pPr>
        <w:spacing w:line="360" w:lineRule="auto"/>
        <w:ind w:firstLine="567"/>
        <w:jc w:val="both"/>
        <w:rPr>
          <w:b/>
          <w:bCs/>
          <w:lang w:val="ru-RU"/>
        </w:rPr>
      </w:pPr>
    </w:p>
    <w:p w:rsidR="00081770" w:rsidRPr="00271AF7" w:rsidRDefault="00081770" w:rsidP="00BF332E">
      <w:pPr>
        <w:pStyle w:val="ab"/>
        <w:spacing w:line="360" w:lineRule="auto"/>
        <w:jc w:val="both"/>
        <w:rPr>
          <w:rFonts w:ascii="Arial" w:hAnsi="Arial" w:cs="Arial"/>
          <w:szCs w:val="28"/>
        </w:rPr>
      </w:pPr>
      <w:r w:rsidRPr="00271AF7">
        <w:rPr>
          <w:rFonts w:ascii="Arial" w:hAnsi="Arial" w:cs="Arial"/>
          <w:szCs w:val="28"/>
        </w:rPr>
        <w:t>АВДТ классифицируют по 12 направлениям</w:t>
      </w:r>
      <w:r w:rsidR="00BF332E" w:rsidRPr="00271AF7">
        <w:rPr>
          <w:rFonts w:ascii="Arial" w:hAnsi="Arial" w:cs="Arial"/>
          <w:szCs w:val="28"/>
        </w:rPr>
        <w:t>.</w:t>
      </w:r>
    </w:p>
    <w:p w:rsidR="00081770" w:rsidRPr="00271AF7" w:rsidRDefault="00081770" w:rsidP="00BF332E">
      <w:pPr>
        <w:spacing w:line="360" w:lineRule="auto"/>
        <w:jc w:val="both"/>
        <w:rPr>
          <w:sz w:val="28"/>
          <w:szCs w:val="28"/>
          <w:lang w:val="ru-RU"/>
        </w:rPr>
      </w:pPr>
    </w:p>
    <w:p w:rsidR="00081770" w:rsidRPr="00271AF7" w:rsidRDefault="00081770" w:rsidP="002872B7">
      <w:pPr>
        <w:pStyle w:val="33"/>
        <w:spacing w:after="0" w:line="360" w:lineRule="auto"/>
        <w:ind w:firstLine="143"/>
        <w:rPr>
          <w:rFonts w:ascii="Arial" w:hAnsi="Arial" w:cs="Arial"/>
          <w:sz w:val="24"/>
          <w:szCs w:val="24"/>
          <w:lang w:val="ru-RU"/>
        </w:rPr>
      </w:pPr>
      <w:r w:rsidRPr="00271AF7">
        <w:rPr>
          <w:rFonts w:ascii="Arial" w:hAnsi="Arial" w:cs="Arial"/>
          <w:sz w:val="24"/>
          <w:szCs w:val="24"/>
          <w:lang w:val="ru-RU"/>
        </w:rPr>
        <w:t>4.1</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способу управления</w:t>
      </w:r>
    </w:p>
    <w:p w:rsidR="00BF332E" w:rsidRPr="00271AF7" w:rsidRDefault="00BF332E" w:rsidP="00BF332E">
      <w:pPr>
        <w:pStyle w:val="ab"/>
        <w:spacing w:line="360" w:lineRule="auto"/>
        <w:jc w:val="both"/>
        <w:rPr>
          <w:rFonts w:ascii="Arial" w:hAnsi="Arial" w:cs="Arial"/>
          <w:spacing w:val="40"/>
          <w:sz w:val="22"/>
          <w:szCs w:val="22"/>
        </w:rPr>
      </w:pPr>
    </w:p>
    <w:p w:rsidR="00081770" w:rsidRPr="00271AF7" w:rsidRDefault="00081770" w:rsidP="00BF332E">
      <w:pPr>
        <w:pStyle w:val="ab"/>
        <w:spacing w:line="360" w:lineRule="auto"/>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Разделение АВДТ на различные типы выполнено согласно требованиям IEC 60364-5-53:2001.</w:t>
      </w:r>
    </w:p>
    <w:p w:rsidR="00BF332E" w:rsidRPr="00271AF7" w:rsidRDefault="00BF332E" w:rsidP="00081770">
      <w:pPr>
        <w:spacing w:line="360" w:lineRule="auto"/>
        <w:ind w:firstLine="567"/>
        <w:jc w:val="both"/>
        <w:rPr>
          <w:rFonts w:ascii="Arial" w:hAnsi="Arial" w:cs="Arial"/>
          <w:bCs/>
          <w:lang w:val="ru-RU"/>
        </w:rPr>
      </w:pP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bCs/>
          <w:lang w:val="ru-RU"/>
        </w:rPr>
        <w:t xml:space="preserve">4.1.1 </w:t>
      </w:r>
      <w:r w:rsidRPr="00271AF7">
        <w:rPr>
          <w:rFonts w:ascii="Arial" w:hAnsi="Arial" w:cs="Arial"/>
          <w:lang w:val="ru-RU"/>
        </w:rPr>
        <w:t>АВДТ, функционально не зависящие от напряжения сети (см. 3.3.8)</w:t>
      </w:r>
      <w:r w:rsidR="00BF332E" w:rsidRPr="00271AF7">
        <w:rPr>
          <w:rFonts w:ascii="Arial" w:hAnsi="Arial" w:cs="Arial"/>
          <w:lang w:val="ru-RU"/>
        </w:rPr>
        <w:t>.</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bCs/>
          <w:lang w:val="ru-RU"/>
        </w:rPr>
        <w:t xml:space="preserve">4.1.2 </w:t>
      </w:r>
      <w:r w:rsidRPr="00271AF7">
        <w:rPr>
          <w:rFonts w:ascii="Arial" w:hAnsi="Arial" w:cs="Arial"/>
          <w:lang w:val="ru-RU"/>
        </w:rPr>
        <w:t>АВДТ, функционально зависящие от напряжения сети (см. 3.3.9)</w:t>
      </w:r>
      <w:r w:rsidR="00BF332E" w:rsidRPr="00271AF7">
        <w:rPr>
          <w:rFonts w:ascii="Arial" w:hAnsi="Arial" w:cs="Arial"/>
          <w:lang w:val="ru-RU"/>
        </w:rPr>
        <w:t>.</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bCs/>
          <w:lang w:val="ru-RU"/>
        </w:rPr>
        <w:t xml:space="preserve">4.1.2.1 </w:t>
      </w:r>
      <w:r w:rsidR="00852661" w:rsidRPr="00271AF7">
        <w:rPr>
          <w:rFonts w:ascii="Arial" w:hAnsi="Arial" w:cs="Arial"/>
          <w:lang w:val="ru-RU"/>
        </w:rPr>
        <w:t>Р</w:t>
      </w:r>
      <w:r w:rsidRPr="00271AF7">
        <w:rPr>
          <w:rFonts w:ascii="Arial" w:hAnsi="Arial" w:cs="Arial"/>
          <w:lang w:val="ru-RU"/>
        </w:rPr>
        <w:t>азмыкающиеся автоматически в случае исчезновения напряжения сети с выдержкой времени или без нее (см. 8.12):</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lang w:val="ru-RU"/>
        </w:rPr>
        <w:t>а) автоматически повторно замыкающиеся при восстановлении напряжения сети;</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lang w:val="en-US"/>
        </w:rPr>
        <w:t>b</w:t>
      </w:r>
      <w:r w:rsidRPr="00271AF7">
        <w:rPr>
          <w:rFonts w:ascii="Arial" w:hAnsi="Arial" w:cs="Arial"/>
          <w:lang w:val="ru-RU"/>
        </w:rPr>
        <w:t xml:space="preserve">) </w:t>
      </w:r>
      <w:proofErr w:type="gramStart"/>
      <w:r w:rsidRPr="00271AF7">
        <w:rPr>
          <w:rFonts w:ascii="Arial" w:hAnsi="Arial" w:cs="Arial"/>
          <w:lang w:val="ru-RU"/>
        </w:rPr>
        <w:t>автоматически</w:t>
      </w:r>
      <w:proofErr w:type="gramEnd"/>
      <w:r w:rsidRPr="00271AF7">
        <w:rPr>
          <w:rFonts w:ascii="Arial" w:hAnsi="Arial" w:cs="Arial"/>
          <w:lang w:val="ru-RU"/>
        </w:rPr>
        <w:t xml:space="preserve"> повторно не замыкающиеся при восстановлении напряжения сети.</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bCs/>
          <w:lang w:val="ru-RU"/>
        </w:rPr>
        <w:t>4.1.2.2</w:t>
      </w:r>
      <w:proofErr w:type="gramStart"/>
      <w:r w:rsidRPr="00271AF7">
        <w:rPr>
          <w:rFonts w:ascii="Arial" w:hAnsi="Arial" w:cs="Arial"/>
          <w:bCs/>
          <w:lang w:val="ru-RU"/>
        </w:rPr>
        <w:t xml:space="preserve"> </w:t>
      </w:r>
      <w:r w:rsidR="00852661" w:rsidRPr="00271AF7">
        <w:rPr>
          <w:rFonts w:ascii="Arial" w:hAnsi="Arial" w:cs="Arial"/>
          <w:lang w:val="ru-RU"/>
        </w:rPr>
        <w:t>Н</w:t>
      </w:r>
      <w:proofErr w:type="gramEnd"/>
      <w:r w:rsidRPr="00271AF7">
        <w:rPr>
          <w:rFonts w:ascii="Arial" w:hAnsi="Arial" w:cs="Arial"/>
          <w:lang w:val="ru-RU"/>
        </w:rPr>
        <w:t>е размыкающиеся автоматически в случае исчезновения напряжения сети:</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lang w:val="ru-RU"/>
        </w:rPr>
        <w:t>а) способные расцепляться в случае аварийной ситуации (например, при замыкании на землю), возникающей вследствие аварии в электросети (требования в стадии рассмотрения);</w:t>
      </w:r>
    </w:p>
    <w:p w:rsidR="00081770" w:rsidRPr="00271AF7" w:rsidRDefault="00081770" w:rsidP="00081770">
      <w:pPr>
        <w:spacing w:line="360" w:lineRule="auto"/>
        <w:ind w:firstLine="567"/>
        <w:jc w:val="both"/>
        <w:rPr>
          <w:rFonts w:ascii="Arial" w:hAnsi="Arial" w:cs="Arial"/>
          <w:lang w:val="ru-RU"/>
        </w:rPr>
      </w:pPr>
      <w:r w:rsidRPr="00271AF7">
        <w:rPr>
          <w:rFonts w:ascii="Arial" w:hAnsi="Arial" w:cs="Arial"/>
          <w:lang w:val="en-US"/>
        </w:rPr>
        <w:t>b</w:t>
      </w:r>
      <w:r w:rsidRPr="00271AF7">
        <w:rPr>
          <w:rFonts w:ascii="Arial" w:hAnsi="Arial" w:cs="Arial"/>
          <w:lang w:val="ru-RU"/>
        </w:rPr>
        <w:t xml:space="preserve">) </w:t>
      </w:r>
      <w:proofErr w:type="gramStart"/>
      <w:r w:rsidRPr="00271AF7">
        <w:rPr>
          <w:rFonts w:ascii="Arial" w:hAnsi="Arial" w:cs="Arial"/>
          <w:lang w:val="ru-RU"/>
        </w:rPr>
        <w:t>не</w:t>
      </w:r>
      <w:proofErr w:type="gramEnd"/>
      <w:r w:rsidRPr="00271AF7">
        <w:rPr>
          <w:rFonts w:ascii="Arial" w:hAnsi="Arial" w:cs="Arial"/>
          <w:lang w:val="ru-RU"/>
        </w:rPr>
        <w:t xml:space="preserve"> способные расцепляться в случае аварийной ситуации (например, при замыкании на землю), возникающей вследствие аварии в электросети.</w:t>
      </w:r>
    </w:p>
    <w:p w:rsidR="00852661" w:rsidRPr="00271AF7" w:rsidRDefault="00852661" w:rsidP="00852661">
      <w:pPr>
        <w:spacing w:line="360" w:lineRule="auto"/>
        <w:ind w:firstLine="567"/>
        <w:jc w:val="both"/>
        <w:rPr>
          <w:rFonts w:ascii="Arial" w:hAnsi="Arial" w:cs="Arial"/>
          <w:lang w:val="ru-RU"/>
        </w:rPr>
      </w:pPr>
    </w:p>
    <w:p w:rsidR="00081770" w:rsidRPr="00271AF7" w:rsidRDefault="00081770">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При выборе и применении АВДТ по перечислению </w:t>
      </w:r>
      <w:r w:rsidRPr="00271AF7">
        <w:rPr>
          <w:rFonts w:ascii="Arial" w:hAnsi="Arial" w:cs="Arial"/>
          <w:sz w:val="22"/>
          <w:szCs w:val="22"/>
          <w:lang w:val="en-US"/>
        </w:rPr>
        <w:t>b</w:t>
      </w:r>
      <w:r w:rsidRPr="00271AF7">
        <w:rPr>
          <w:rFonts w:ascii="Arial" w:hAnsi="Arial" w:cs="Arial"/>
          <w:sz w:val="22"/>
          <w:szCs w:val="22"/>
          <w:lang w:val="ru-RU"/>
        </w:rPr>
        <w:t xml:space="preserve">) руководствоваться условиями по </w:t>
      </w:r>
      <w:r w:rsidRPr="00271AF7">
        <w:rPr>
          <w:rFonts w:ascii="Arial" w:hAnsi="Arial" w:cs="Arial"/>
          <w:sz w:val="22"/>
          <w:szCs w:val="22"/>
        </w:rPr>
        <w:t>IEC</w:t>
      </w:r>
      <w:r w:rsidRPr="00271AF7">
        <w:rPr>
          <w:rFonts w:ascii="Arial" w:hAnsi="Arial" w:cs="Arial"/>
          <w:sz w:val="22"/>
          <w:szCs w:val="22"/>
          <w:lang w:val="ru-RU"/>
        </w:rPr>
        <w:t xml:space="preserve"> 60364-5-53 (531.2.2.2).</w:t>
      </w:r>
    </w:p>
    <w:p w:rsidR="00081770" w:rsidRPr="00271AF7" w:rsidRDefault="00081770" w:rsidP="002872B7">
      <w:pPr>
        <w:pStyle w:val="33"/>
        <w:spacing w:after="0" w:line="360" w:lineRule="auto"/>
        <w:rPr>
          <w:rFonts w:ascii="Arial" w:hAnsi="Arial" w:cs="Arial"/>
          <w:b/>
          <w:sz w:val="22"/>
          <w:szCs w:val="22"/>
          <w:lang w:val="ru-RU"/>
        </w:rPr>
      </w:pPr>
    </w:p>
    <w:p w:rsidR="00081770" w:rsidRPr="00271AF7" w:rsidRDefault="00081770" w:rsidP="007F5356">
      <w:pPr>
        <w:pStyle w:val="33"/>
        <w:spacing w:after="0" w:line="360" w:lineRule="auto"/>
        <w:ind w:left="0" w:firstLine="567"/>
        <w:rPr>
          <w:rFonts w:ascii="Arial" w:hAnsi="Arial" w:cs="Arial"/>
          <w:sz w:val="24"/>
          <w:szCs w:val="24"/>
          <w:lang w:val="ru-RU"/>
        </w:rPr>
      </w:pPr>
      <w:r w:rsidRPr="00271AF7">
        <w:rPr>
          <w:rFonts w:ascii="Arial" w:hAnsi="Arial" w:cs="Arial"/>
          <w:sz w:val="24"/>
          <w:szCs w:val="24"/>
          <w:lang w:val="ru-RU"/>
        </w:rPr>
        <w:lastRenderedPageBreak/>
        <w:t>4.2</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способу установки:</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АВДТ для стационарной установки при неподвижной проводке;</w:t>
      </w:r>
    </w:p>
    <w:p w:rsidR="00081770" w:rsidRPr="00271AF7" w:rsidRDefault="0011520C" w:rsidP="007F5356">
      <w:pPr>
        <w:spacing w:line="360" w:lineRule="auto"/>
        <w:ind w:firstLine="567"/>
        <w:jc w:val="both"/>
        <w:rPr>
          <w:rFonts w:ascii="Arial" w:hAnsi="Arial" w:cs="Arial"/>
          <w:lang w:val="ru-RU"/>
        </w:rPr>
      </w:pPr>
      <w:r w:rsidRPr="00271AF7">
        <w:rPr>
          <w:rFonts w:ascii="Arial" w:hAnsi="Arial" w:cs="Arial"/>
          <w:lang w:val="ru-RU"/>
        </w:rPr>
        <w:t>- </w:t>
      </w:r>
      <w:r w:rsidR="00081770" w:rsidRPr="00271AF7">
        <w:rPr>
          <w:rFonts w:ascii="Arial" w:hAnsi="Arial" w:cs="Arial"/>
          <w:lang w:val="ru-RU"/>
        </w:rPr>
        <w:t>АВДТ для подвижной установки и шнурового присоединения (подключения самого АВДТ к источнику питания).</w:t>
      </w:r>
    </w:p>
    <w:p w:rsidR="00081770" w:rsidRPr="00271AF7" w:rsidRDefault="00081770" w:rsidP="007F5356">
      <w:pPr>
        <w:pStyle w:val="33"/>
        <w:spacing w:after="0" w:line="360" w:lineRule="auto"/>
        <w:ind w:left="0" w:firstLine="567"/>
        <w:rPr>
          <w:rFonts w:ascii="Arial" w:hAnsi="Arial" w:cs="Arial"/>
          <w:b/>
          <w:sz w:val="24"/>
          <w:szCs w:val="24"/>
          <w:lang w:val="ru-RU"/>
        </w:rPr>
      </w:pPr>
    </w:p>
    <w:p w:rsidR="00081770" w:rsidRPr="00271AF7" w:rsidRDefault="00081770" w:rsidP="007F5356">
      <w:pPr>
        <w:pStyle w:val="33"/>
        <w:spacing w:after="0" w:line="360" w:lineRule="auto"/>
        <w:ind w:left="0" w:firstLine="567"/>
        <w:rPr>
          <w:rFonts w:ascii="Arial" w:hAnsi="Arial" w:cs="Arial"/>
          <w:sz w:val="24"/>
          <w:szCs w:val="24"/>
          <w:lang w:val="ru-RU"/>
        </w:rPr>
      </w:pPr>
      <w:r w:rsidRPr="00271AF7">
        <w:rPr>
          <w:rFonts w:ascii="Arial" w:hAnsi="Arial" w:cs="Arial"/>
          <w:sz w:val="24"/>
          <w:szCs w:val="24"/>
          <w:lang w:val="ru-RU"/>
        </w:rPr>
        <w:t>4.3</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числу полюсов и путей тока:</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однополюсный АВДТ с одним защищенным от сверхтоков полюсом и </w:t>
      </w:r>
      <w:proofErr w:type="gramStart"/>
      <w:r w:rsidRPr="00271AF7">
        <w:rPr>
          <w:rFonts w:ascii="Arial" w:hAnsi="Arial" w:cs="Arial"/>
          <w:lang w:val="ru-RU"/>
        </w:rPr>
        <w:t>некоммутируемой</w:t>
      </w:r>
      <w:proofErr w:type="gramEnd"/>
      <w:r w:rsidRPr="00271AF7">
        <w:rPr>
          <w:rFonts w:ascii="Arial" w:hAnsi="Arial" w:cs="Arial"/>
          <w:lang w:val="ru-RU"/>
        </w:rPr>
        <w:t xml:space="preserve"> </w:t>
      </w:r>
      <w:proofErr w:type="spellStart"/>
      <w:r w:rsidRPr="00271AF7">
        <w:rPr>
          <w:rFonts w:ascii="Arial" w:hAnsi="Arial" w:cs="Arial"/>
          <w:lang w:val="ru-RU"/>
        </w:rPr>
        <w:t>нейтралью</w:t>
      </w:r>
      <w:proofErr w:type="spellEnd"/>
      <w:r w:rsidRPr="00271AF7">
        <w:rPr>
          <w:rFonts w:ascii="Arial" w:hAnsi="Arial" w:cs="Arial"/>
          <w:lang w:val="ru-RU"/>
        </w:rPr>
        <w:t xml:space="preserve"> (см. 3.3.16) (два пути тока);</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w:t>
      </w:r>
      <w:proofErr w:type="gramStart"/>
      <w:r w:rsidRPr="00271AF7">
        <w:rPr>
          <w:rFonts w:ascii="Arial" w:hAnsi="Arial" w:cs="Arial"/>
          <w:lang w:val="ru-RU"/>
        </w:rPr>
        <w:t>двухполюсный</w:t>
      </w:r>
      <w:proofErr w:type="gramEnd"/>
      <w:r w:rsidRPr="00271AF7">
        <w:rPr>
          <w:rFonts w:ascii="Arial" w:hAnsi="Arial" w:cs="Arial"/>
          <w:lang w:val="ru-RU"/>
        </w:rPr>
        <w:t xml:space="preserve"> АВДТ с одним защищенным от сверхтоков полюсом;</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w:t>
      </w:r>
      <w:proofErr w:type="gramStart"/>
      <w:r w:rsidRPr="00271AF7">
        <w:rPr>
          <w:rFonts w:ascii="Arial" w:hAnsi="Arial" w:cs="Arial"/>
          <w:lang w:val="ru-RU"/>
        </w:rPr>
        <w:t>двухполюсный</w:t>
      </w:r>
      <w:proofErr w:type="gramEnd"/>
      <w:r w:rsidRPr="00271AF7">
        <w:rPr>
          <w:rFonts w:ascii="Arial" w:hAnsi="Arial" w:cs="Arial"/>
          <w:lang w:val="ru-RU"/>
        </w:rPr>
        <w:t xml:space="preserve"> АВДТ с двумя защищенными от сверхтоков полюсами;</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трехполюсный АВДТ с тремя защищенными от сверхтоков полюсами;</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трехполюсный АВДТ с тремя защищенными от сверхтоков полюсами и </w:t>
      </w:r>
      <w:proofErr w:type="gramStart"/>
      <w:r w:rsidRPr="00271AF7">
        <w:rPr>
          <w:rFonts w:ascii="Arial" w:hAnsi="Arial" w:cs="Arial"/>
          <w:lang w:val="ru-RU"/>
        </w:rPr>
        <w:t>некоммутируемой</w:t>
      </w:r>
      <w:proofErr w:type="gramEnd"/>
      <w:r w:rsidRPr="00271AF7">
        <w:rPr>
          <w:rFonts w:ascii="Arial" w:hAnsi="Arial" w:cs="Arial"/>
          <w:lang w:val="ru-RU"/>
        </w:rPr>
        <w:t xml:space="preserve"> </w:t>
      </w:r>
      <w:proofErr w:type="spellStart"/>
      <w:r w:rsidRPr="00271AF7">
        <w:rPr>
          <w:rFonts w:ascii="Arial" w:hAnsi="Arial" w:cs="Arial"/>
          <w:lang w:val="ru-RU"/>
        </w:rPr>
        <w:t>нейтралью</w:t>
      </w:r>
      <w:proofErr w:type="spellEnd"/>
      <w:r w:rsidRPr="00271AF7">
        <w:rPr>
          <w:rFonts w:ascii="Arial" w:hAnsi="Arial" w:cs="Arial"/>
          <w:lang w:val="ru-RU"/>
        </w:rPr>
        <w:t xml:space="preserve"> (четыре пути тока);</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w:t>
      </w:r>
      <w:proofErr w:type="spellStart"/>
      <w:r w:rsidRPr="00271AF7">
        <w:rPr>
          <w:rFonts w:ascii="Arial" w:hAnsi="Arial" w:cs="Arial"/>
          <w:lang w:val="ru-RU"/>
        </w:rPr>
        <w:t>четырехполюсный</w:t>
      </w:r>
      <w:proofErr w:type="spellEnd"/>
      <w:r w:rsidRPr="00271AF7">
        <w:rPr>
          <w:rFonts w:ascii="Arial" w:hAnsi="Arial" w:cs="Arial"/>
          <w:lang w:val="ru-RU"/>
        </w:rPr>
        <w:t xml:space="preserve"> АВДТ с тремя защищенными от сверхтоков полюсами;</w:t>
      </w:r>
    </w:p>
    <w:p w:rsidR="00081770" w:rsidRPr="00271AF7" w:rsidRDefault="00081770" w:rsidP="007F5356">
      <w:pPr>
        <w:spacing w:line="360" w:lineRule="auto"/>
        <w:ind w:firstLine="567"/>
        <w:jc w:val="both"/>
        <w:rPr>
          <w:rFonts w:ascii="Arial" w:hAnsi="Arial" w:cs="Arial"/>
          <w:lang w:val="ru-RU"/>
        </w:rPr>
      </w:pPr>
      <w:r w:rsidRPr="00271AF7">
        <w:rPr>
          <w:rFonts w:ascii="Arial" w:hAnsi="Arial" w:cs="Arial"/>
          <w:lang w:val="ru-RU"/>
        </w:rPr>
        <w:t xml:space="preserve">- </w:t>
      </w:r>
      <w:proofErr w:type="spellStart"/>
      <w:r w:rsidRPr="00271AF7">
        <w:rPr>
          <w:rFonts w:ascii="Arial" w:hAnsi="Arial" w:cs="Arial"/>
          <w:lang w:val="ru-RU"/>
        </w:rPr>
        <w:t>четырехполюсный</w:t>
      </w:r>
      <w:proofErr w:type="spellEnd"/>
      <w:r w:rsidRPr="00271AF7">
        <w:rPr>
          <w:rFonts w:ascii="Arial" w:hAnsi="Arial" w:cs="Arial"/>
          <w:lang w:val="ru-RU"/>
        </w:rPr>
        <w:t xml:space="preserve"> АВДТ с четырьмя защищенными от сверхтоков полюсами.</w:t>
      </w:r>
    </w:p>
    <w:p w:rsidR="00AC06FD" w:rsidRPr="00271AF7" w:rsidRDefault="00AC06FD" w:rsidP="007F5356">
      <w:pPr>
        <w:spacing w:line="360" w:lineRule="auto"/>
        <w:ind w:firstLine="567"/>
        <w:jc w:val="both"/>
        <w:rPr>
          <w:rFonts w:ascii="Arial" w:hAnsi="Arial" w:cs="Arial"/>
          <w:lang w:val="ru-RU"/>
        </w:rPr>
      </w:pPr>
    </w:p>
    <w:p w:rsidR="00081770" w:rsidRPr="00271AF7" w:rsidRDefault="00081770" w:rsidP="007F5356">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Полюс, который не является защищенным от сверхтоков (см. 3.3.15.1), может быть:</w:t>
      </w:r>
    </w:p>
    <w:p w:rsidR="00081770" w:rsidRPr="00271AF7" w:rsidRDefault="00081770" w:rsidP="007F5356">
      <w:pPr>
        <w:spacing w:line="360" w:lineRule="auto"/>
        <w:ind w:firstLine="567"/>
        <w:jc w:val="both"/>
        <w:rPr>
          <w:rFonts w:ascii="Arial" w:hAnsi="Arial" w:cs="Arial"/>
          <w:sz w:val="22"/>
          <w:szCs w:val="22"/>
          <w:lang w:val="ru-RU"/>
        </w:rPr>
      </w:pPr>
      <w:r w:rsidRPr="00271AF7">
        <w:rPr>
          <w:rFonts w:ascii="Arial" w:hAnsi="Arial" w:cs="Arial"/>
          <w:sz w:val="22"/>
          <w:szCs w:val="22"/>
          <w:lang w:val="ru-RU"/>
        </w:rPr>
        <w:t>- «незащищенным» полюсом (см. 3.3.15.2)</w:t>
      </w:r>
      <w:r w:rsidR="00AC06FD" w:rsidRPr="00271AF7">
        <w:rPr>
          <w:rFonts w:ascii="Arial" w:hAnsi="Arial" w:cs="Arial"/>
          <w:sz w:val="22"/>
          <w:szCs w:val="22"/>
          <w:lang w:val="ru-RU"/>
        </w:rPr>
        <w:t>,</w:t>
      </w:r>
      <w:r w:rsidRPr="00271AF7">
        <w:rPr>
          <w:rFonts w:ascii="Arial" w:hAnsi="Arial" w:cs="Arial"/>
          <w:sz w:val="22"/>
          <w:szCs w:val="22"/>
          <w:lang w:val="ru-RU"/>
        </w:rPr>
        <w:t xml:space="preserve"> или</w:t>
      </w:r>
    </w:p>
    <w:p w:rsidR="00081770" w:rsidRPr="00271AF7" w:rsidRDefault="00081770" w:rsidP="007F5356">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«полюсом, коммутирующим </w:t>
      </w:r>
      <w:proofErr w:type="spellStart"/>
      <w:r w:rsidRPr="00271AF7">
        <w:rPr>
          <w:rFonts w:ascii="Arial" w:hAnsi="Arial" w:cs="Arial"/>
          <w:sz w:val="22"/>
          <w:szCs w:val="22"/>
          <w:lang w:val="ru-RU"/>
        </w:rPr>
        <w:t>нейтраль</w:t>
      </w:r>
      <w:proofErr w:type="spellEnd"/>
      <w:r w:rsidRPr="00271AF7">
        <w:rPr>
          <w:rFonts w:ascii="Arial" w:hAnsi="Arial" w:cs="Arial"/>
          <w:sz w:val="22"/>
          <w:szCs w:val="22"/>
          <w:lang w:val="ru-RU"/>
        </w:rPr>
        <w:t>» (см. 3.3.15.3).</w:t>
      </w:r>
    </w:p>
    <w:p w:rsidR="00081770" w:rsidRPr="00271AF7" w:rsidRDefault="00081770" w:rsidP="002872B7">
      <w:pPr>
        <w:pStyle w:val="33"/>
        <w:spacing w:after="0" w:line="360" w:lineRule="auto"/>
        <w:rPr>
          <w:rFonts w:ascii="Arial" w:hAnsi="Arial" w:cs="Arial"/>
          <w:b/>
          <w:sz w:val="24"/>
          <w:szCs w:val="24"/>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4.4</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условиям регулирования отключающего дифференциального тока:</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с одним значением номинального отключающего дифференциального тока;</w:t>
      </w:r>
    </w:p>
    <w:p w:rsidR="00081770" w:rsidRPr="00271AF7" w:rsidRDefault="00081770" w:rsidP="00FA15B0">
      <w:pPr>
        <w:spacing w:line="360" w:lineRule="auto"/>
        <w:ind w:firstLine="567"/>
        <w:jc w:val="both"/>
        <w:rPr>
          <w:rFonts w:ascii="Arial" w:hAnsi="Arial" w:cs="Arial"/>
          <w:lang w:val="ru-RU"/>
        </w:rPr>
      </w:pPr>
      <w:r w:rsidRPr="00271AF7">
        <w:rPr>
          <w:rFonts w:ascii="Arial" w:hAnsi="Arial" w:cs="Arial"/>
          <w:lang w:val="ru-RU"/>
        </w:rPr>
        <w:t xml:space="preserve">- АВДТ с </w:t>
      </w:r>
      <w:proofErr w:type="gramStart"/>
      <w:r w:rsidRPr="00271AF7">
        <w:rPr>
          <w:rFonts w:ascii="Arial" w:hAnsi="Arial" w:cs="Arial"/>
          <w:lang w:val="ru-RU"/>
        </w:rPr>
        <w:t>многопозиционной</w:t>
      </w:r>
      <w:proofErr w:type="gramEnd"/>
      <w:r w:rsidRPr="00271AF7">
        <w:rPr>
          <w:rFonts w:ascii="Arial" w:hAnsi="Arial" w:cs="Arial"/>
          <w:lang w:val="ru-RU"/>
        </w:rPr>
        <w:t xml:space="preserve"> </w:t>
      </w:r>
      <w:proofErr w:type="spellStart"/>
      <w:r w:rsidRPr="00271AF7">
        <w:rPr>
          <w:rFonts w:ascii="Arial" w:hAnsi="Arial" w:cs="Arial"/>
          <w:lang w:val="ru-RU"/>
        </w:rPr>
        <w:t>уставкой</w:t>
      </w:r>
      <w:proofErr w:type="spellEnd"/>
      <w:r w:rsidRPr="00271AF7">
        <w:rPr>
          <w:rFonts w:ascii="Arial" w:hAnsi="Arial" w:cs="Arial"/>
          <w:lang w:val="ru-RU"/>
        </w:rPr>
        <w:t xml:space="preserve"> отключающего дифференциального тока с дискретными фиксированными значениями (см. 5.2.3).</w:t>
      </w:r>
    </w:p>
    <w:p w:rsidR="00081770" w:rsidRPr="00271AF7" w:rsidRDefault="00081770" w:rsidP="00AE2D6B">
      <w:pPr>
        <w:spacing w:line="360" w:lineRule="auto"/>
        <w:ind w:firstLine="567"/>
        <w:jc w:val="both"/>
        <w:rPr>
          <w:rFonts w:ascii="Arial" w:hAnsi="Arial" w:cs="Arial"/>
          <w:b/>
          <w:bCs/>
          <w:lang w:val="ru-RU"/>
        </w:rPr>
      </w:pPr>
    </w:p>
    <w:p w:rsidR="00081770" w:rsidRPr="00271AF7" w:rsidRDefault="00081770" w:rsidP="00AE2D6B">
      <w:pPr>
        <w:spacing w:line="360" w:lineRule="auto"/>
        <w:ind w:firstLine="567"/>
        <w:jc w:val="both"/>
        <w:rPr>
          <w:rFonts w:ascii="Arial" w:hAnsi="Arial" w:cs="Arial"/>
          <w:bCs/>
          <w:lang w:val="ru-RU"/>
        </w:rPr>
      </w:pPr>
      <w:r w:rsidRPr="00271AF7">
        <w:rPr>
          <w:rFonts w:ascii="Arial" w:hAnsi="Arial" w:cs="Arial"/>
          <w:bCs/>
          <w:lang w:val="ru-RU"/>
        </w:rPr>
        <w:t>4.5</w:t>
      </w:r>
      <w:proofErr w:type="gramStart"/>
      <w:r w:rsidRPr="00271AF7">
        <w:rPr>
          <w:rFonts w:ascii="Arial" w:hAnsi="Arial" w:cs="Arial"/>
          <w:bCs/>
          <w:lang w:val="ru-RU"/>
        </w:rPr>
        <w:t xml:space="preserve"> П</w:t>
      </w:r>
      <w:proofErr w:type="gramEnd"/>
      <w:r w:rsidRPr="00271AF7">
        <w:rPr>
          <w:rFonts w:ascii="Arial" w:hAnsi="Arial" w:cs="Arial"/>
          <w:bCs/>
          <w:lang w:val="ru-RU"/>
        </w:rPr>
        <w:t>о устойчивости к нежелательному срабатыванию от воздействия импульсов напряжения:</w:t>
      </w:r>
    </w:p>
    <w:p w:rsidR="00081770" w:rsidRPr="00271AF7" w:rsidRDefault="00081770" w:rsidP="000E1C5A">
      <w:pPr>
        <w:spacing w:line="360" w:lineRule="auto"/>
        <w:ind w:firstLine="567"/>
        <w:jc w:val="both"/>
        <w:rPr>
          <w:rFonts w:ascii="Arial" w:hAnsi="Arial" w:cs="Arial"/>
          <w:lang w:val="ru-RU"/>
        </w:rPr>
      </w:pPr>
      <w:r w:rsidRPr="00271AF7">
        <w:rPr>
          <w:rFonts w:ascii="Arial" w:hAnsi="Arial" w:cs="Arial"/>
          <w:lang w:val="ru-RU"/>
        </w:rPr>
        <w:t>- АВДТ с нормальной устойчивостью к нежелательному срабатыванию (общего типа согласно таблице 2 и таблице 3 при необходимости);</w:t>
      </w:r>
    </w:p>
    <w:p w:rsidR="00081770" w:rsidRPr="00271AF7" w:rsidRDefault="00081770" w:rsidP="00085230">
      <w:pPr>
        <w:spacing w:line="360" w:lineRule="auto"/>
        <w:ind w:firstLine="567"/>
        <w:jc w:val="both"/>
        <w:rPr>
          <w:rFonts w:ascii="Arial" w:hAnsi="Arial" w:cs="Arial"/>
          <w:lang w:val="ru-RU"/>
        </w:rPr>
      </w:pPr>
      <w:r w:rsidRPr="00271AF7">
        <w:rPr>
          <w:rFonts w:ascii="Arial" w:hAnsi="Arial" w:cs="Arial"/>
          <w:lang w:val="ru-RU"/>
        </w:rPr>
        <w:t xml:space="preserve">- АВДТ с повышенной устойчивостью к нежелательному срабатыванию (типа </w:t>
      </w:r>
      <w:r w:rsidRPr="00271AF7">
        <w:rPr>
          <w:rFonts w:ascii="Arial" w:hAnsi="Arial" w:cs="Arial"/>
          <w:lang w:val="en-US"/>
        </w:rPr>
        <w:t>S</w:t>
      </w:r>
      <w:r w:rsidRPr="00271AF7">
        <w:rPr>
          <w:rFonts w:ascii="Arial" w:hAnsi="Arial" w:cs="Arial"/>
          <w:lang w:val="ru-RU"/>
        </w:rPr>
        <w:t xml:space="preserve"> согласно таблице 2 и таблице 3 при необходимости).</w:t>
      </w:r>
    </w:p>
    <w:p w:rsidR="00081770" w:rsidRPr="00271AF7" w:rsidRDefault="00081770" w:rsidP="00085230">
      <w:pPr>
        <w:spacing w:line="360" w:lineRule="auto"/>
        <w:ind w:firstLine="567"/>
        <w:jc w:val="both"/>
        <w:rPr>
          <w:rFonts w:ascii="Arial" w:hAnsi="Arial" w:cs="Arial"/>
          <w:lang w:val="ru-RU"/>
        </w:rPr>
      </w:pPr>
    </w:p>
    <w:p w:rsidR="00081770" w:rsidRPr="00271AF7" w:rsidRDefault="00081770" w:rsidP="002872B7">
      <w:pPr>
        <w:pStyle w:val="33"/>
        <w:spacing w:after="0" w:line="360" w:lineRule="auto"/>
        <w:ind w:left="0" w:firstLine="567"/>
        <w:jc w:val="both"/>
        <w:rPr>
          <w:rFonts w:ascii="Arial" w:hAnsi="Arial" w:cs="Arial"/>
          <w:sz w:val="24"/>
          <w:szCs w:val="24"/>
          <w:lang w:val="ru-RU"/>
        </w:rPr>
      </w:pPr>
      <w:r w:rsidRPr="00271AF7">
        <w:rPr>
          <w:rFonts w:ascii="Arial" w:hAnsi="Arial" w:cs="Arial"/>
          <w:sz w:val="24"/>
          <w:szCs w:val="24"/>
          <w:lang w:val="ru-RU"/>
        </w:rPr>
        <w:lastRenderedPageBreak/>
        <w:t>4.6</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условиям функционирования при наличии составляющей постоянного тока:</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типа АС;</w:t>
      </w:r>
    </w:p>
    <w:p w:rsidR="00081770" w:rsidRPr="00271AF7" w:rsidRDefault="00081770" w:rsidP="00FA15B0">
      <w:pPr>
        <w:spacing w:line="360" w:lineRule="auto"/>
        <w:ind w:firstLine="567"/>
        <w:jc w:val="both"/>
        <w:rPr>
          <w:rFonts w:ascii="Arial" w:hAnsi="Arial" w:cs="Arial"/>
          <w:lang w:val="ru-RU"/>
        </w:rPr>
      </w:pPr>
      <w:r w:rsidRPr="00271AF7">
        <w:rPr>
          <w:rFonts w:ascii="Arial" w:hAnsi="Arial" w:cs="Arial"/>
          <w:lang w:val="ru-RU"/>
        </w:rPr>
        <w:t>- АВДТ типа А.</w:t>
      </w:r>
    </w:p>
    <w:p w:rsidR="00081770" w:rsidRPr="00271AF7" w:rsidRDefault="00081770" w:rsidP="002872B7">
      <w:pPr>
        <w:pStyle w:val="33"/>
        <w:spacing w:after="0" w:line="360" w:lineRule="auto"/>
        <w:rPr>
          <w:rFonts w:ascii="Arial" w:hAnsi="Arial" w:cs="Arial"/>
          <w:sz w:val="24"/>
          <w:szCs w:val="24"/>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4.7</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наличию выдержки времени (в присутствии дифференциального тока):</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без выдержки времени – тип для общего применения;</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с выдержкой времени</w:t>
      </w:r>
      <w:r w:rsidR="00AC06FD" w:rsidRPr="00271AF7">
        <w:rPr>
          <w:rFonts w:ascii="Arial" w:hAnsi="Arial" w:cs="Arial"/>
          <w:lang w:val="ru-RU"/>
        </w:rPr>
        <w:t xml:space="preserve"> –</w:t>
      </w:r>
      <w:r w:rsidRPr="00271AF7">
        <w:rPr>
          <w:rFonts w:ascii="Arial" w:hAnsi="Arial" w:cs="Arial"/>
          <w:lang w:val="ru-RU"/>
        </w:rPr>
        <w:t xml:space="preserve"> тип </w:t>
      </w:r>
      <w:r w:rsidRPr="00271AF7">
        <w:rPr>
          <w:rFonts w:ascii="Arial" w:hAnsi="Arial" w:cs="Arial"/>
          <w:lang w:val="en-US"/>
        </w:rPr>
        <w:t>S</w:t>
      </w:r>
      <w:r w:rsidRPr="00271AF7">
        <w:rPr>
          <w:rFonts w:ascii="Arial" w:hAnsi="Arial" w:cs="Arial"/>
          <w:lang w:val="ru-RU"/>
        </w:rPr>
        <w:t xml:space="preserve"> для обеспечения селективности.</w:t>
      </w:r>
    </w:p>
    <w:p w:rsidR="00081770" w:rsidRPr="00271AF7" w:rsidRDefault="00081770" w:rsidP="00081770">
      <w:pPr>
        <w:spacing w:line="360" w:lineRule="auto"/>
        <w:ind w:firstLine="567"/>
        <w:jc w:val="both"/>
        <w:rPr>
          <w:rFonts w:ascii="Arial" w:hAnsi="Arial" w:cs="Arial"/>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4.8</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способу защиты от внешних воздействий:</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xml:space="preserve">- АВДТ защищенного исполнения (не </w:t>
      </w:r>
      <w:proofErr w:type="gramStart"/>
      <w:r w:rsidRPr="00271AF7">
        <w:rPr>
          <w:rFonts w:ascii="Arial" w:hAnsi="Arial" w:cs="Arial"/>
          <w:lang w:val="ru-RU"/>
        </w:rPr>
        <w:t>требующий</w:t>
      </w:r>
      <w:proofErr w:type="gramEnd"/>
      <w:r w:rsidRPr="00271AF7">
        <w:rPr>
          <w:rFonts w:ascii="Arial" w:hAnsi="Arial" w:cs="Arial"/>
          <w:lang w:val="ru-RU"/>
        </w:rPr>
        <w:t xml:space="preserve"> дополнительной оболочки);</w:t>
      </w:r>
    </w:p>
    <w:p w:rsidR="00081770" w:rsidRPr="00271AF7" w:rsidRDefault="0011520C" w:rsidP="00E74680">
      <w:pPr>
        <w:spacing w:line="360" w:lineRule="auto"/>
        <w:ind w:firstLine="567"/>
        <w:jc w:val="both"/>
        <w:rPr>
          <w:rFonts w:ascii="Arial" w:hAnsi="Arial" w:cs="Arial"/>
          <w:lang w:val="ru-RU"/>
        </w:rPr>
      </w:pPr>
      <w:r w:rsidRPr="00271AF7">
        <w:rPr>
          <w:rFonts w:ascii="Arial" w:hAnsi="Arial" w:cs="Arial"/>
          <w:lang w:val="ru-RU"/>
        </w:rPr>
        <w:t>- </w:t>
      </w:r>
      <w:r w:rsidR="00081770" w:rsidRPr="00271AF7">
        <w:rPr>
          <w:rFonts w:ascii="Arial" w:hAnsi="Arial" w:cs="Arial"/>
          <w:lang w:val="ru-RU"/>
        </w:rPr>
        <w:t>АВДТ незащищенного исполнения (для применения с дополнительной оболочкой).</w:t>
      </w:r>
    </w:p>
    <w:p w:rsidR="00081770" w:rsidRPr="00271AF7" w:rsidRDefault="00081770" w:rsidP="00AC06FD">
      <w:pPr>
        <w:spacing w:line="360" w:lineRule="auto"/>
        <w:ind w:firstLine="567"/>
        <w:jc w:val="both"/>
        <w:rPr>
          <w:rFonts w:ascii="Arial" w:hAnsi="Arial" w:cs="Arial"/>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4.9</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способу монтажа:</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поверхностного (настенного монтажа);</w:t>
      </w:r>
    </w:p>
    <w:p w:rsidR="00081770" w:rsidRPr="00271AF7" w:rsidRDefault="00081770" w:rsidP="00FA15B0">
      <w:pPr>
        <w:spacing w:line="360" w:lineRule="auto"/>
        <w:ind w:firstLine="567"/>
        <w:jc w:val="both"/>
        <w:rPr>
          <w:rFonts w:ascii="Arial" w:hAnsi="Arial" w:cs="Arial"/>
          <w:lang w:val="ru-RU"/>
        </w:rPr>
      </w:pPr>
      <w:r w:rsidRPr="00271AF7">
        <w:rPr>
          <w:rFonts w:ascii="Arial" w:hAnsi="Arial" w:cs="Arial"/>
          <w:lang w:val="ru-RU"/>
        </w:rPr>
        <w:t>- АВДТ утопленного монтажа;</w:t>
      </w:r>
    </w:p>
    <w:p w:rsidR="00081770" w:rsidRPr="00271AF7" w:rsidRDefault="00081770" w:rsidP="00AE2D6B">
      <w:pPr>
        <w:spacing w:line="360" w:lineRule="auto"/>
        <w:ind w:firstLine="567"/>
        <w:jc w:val="both"/>
        <w:rPr>
          <w:rFonts w:ascii="Arial" w:hAnsi="Arial" w:cs="Arial"/>
          <w:lang w:val="ru-RU"/>
        </w:rPr>
      </w:pPr>
      <w:r w:rsidRPr="00271AF7">
        <w:rPr>
          <w:rFonts w:ascii="Arial" w:hAnsi="Arial" w:cs="Arial"/>
          <w:lang w:val="ru-RU"/>
        </w:rPr>
        <w:t>- АВДТ панельно-щитового монтажа (называемого также типом для распределительных щитов и щитков).</w:t>
      </w:r>
    </w:p>
    <w:p w:rsidR="00081770" w:rsidRPr="00271AF7" w:rsidRDefault="00081770" w:rsidP="000E1C5A">
      <w:pPr>
        <w:spacing w:line="360" w:lineRule="auto"/>
        <w:ind w:firstLine="567"/>
        <w:jc w:val="both"/>
        <w:rPr>
          <w:rFonts w:ascii="Arial" w:hAnsi="Arial" w:cs="Arial"/>
          <w:sz w:val="20"/>
          <w:szCs w:val="20"/>
          <w:lang w:val="ru-RU"/>
        </w:rPr>
      </w:pPr>
    </w:p>
    <w:p w:rsidR="00081770" w:rsidRPr="00271AF7" w:rsidRDefault="00081770" w:rsidP="00085230">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Все эти типы могут предназначаться для установки на рейках.</w:t>
      </w:r>
    </w:p>
    <w:p w:rsidR="00BD4B84" w:rsidRPr="00271AF7" w:rsidRDefault="00BD4B84" w:rsidP="002872B7">
      <w:pPr>
        <w:pStyle w:val="33"/>
        <w:spacing w:after="0" w:line="360" w:lineRule="auto"/>
        <w:ind w:firstLine="284"/>
        <w:rPr>
          <w:rFonts w:ascii="Arial" w:hAnsi="Arial" w:cs="Arial"/>
          <w:b/>
          <w:sz w:val="24"/>
          <w:szCs w:val="24"/>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4.10</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способу присоединения:</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электрические присоединения, которых не связаны с механическими креплениями;</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t>- АВДТ, электрические присоединения, которых связаны с механическими креплениями</w:t>
      </w:r>
      <w:r w:rsidR="00AC06FD" w:rsidRPr="00271AF7">
        <w:rPr>
          <w:rFonts w:ascii="Arial" w:hAnsi="Arial" w:cs="Arial"/>
          <w:lang w:val="ru-RU"/>
        </w:rPr>
        <w:t>.</w:t>
      </w:r>
    </w:p>
    <w:p w:rsidR="00AC06FD" w:rsidRPr="00271AF7" w:rsidRDefault="00AC06FD" w:rsidP="00AC06FD">
      <w:pPr>
        <w:spacing w:line="360" w:lineRule="auto"/>
        <w:ind w:firstLine="567"/>
        <w:jc w:val="both"/>
        <w:rPr>
          <w:rFonts w:ascii="Arial" w:hAnsi="Arial" w:cs="Arial"/>
          <w:lang w:val="ru-RU"/>
        </w:rPr>
      </w:pPr>
    </w:p>
    <w:p w:rsidR="00081770" w:rsidRPr="00271AF7" w:rsidRDefault="00081770" w:rsidP="00AC06FD">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Креплениями такого типа являются:</w:t>
      </w:r>
    </w:p>
    <w:p w:rsidR="00081770" w:rsidRPr="00271AF7" w:rsidRDefault="00081770" w:rsidP="00FA15B0">
      <w:pPr>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w:t>
      </w:r>
      <w:proofErr w:type="spellStart"/>
      <w:r w:rsidRPr="00271AF7">
        <w:rPr>
          <w:rFonts w:ascii="Arial" w:hAnsi="Arial" w:cs="Arial"/>
          <w:sz w:val="22"/>
          <w:szCs w:val="22"/>
          <w:lang w:val="ru-RU"/>
        </w:rPr>
        <w:t>втычные</w:t>
      </w:r>
      <w:proofErr w:type="spellEnd"/>
      <w:r w:rsidRPr="00271AF7">
        <w:rPr>
          <w:rFonts w:ascii="Arial" w:hAnsi="Arial" w:cs="Arial"/>
          <w:sz w:val="22"/>
          <w:szCs w:val="22"/>
          <w:lang w:val="ru-RU"/>
        </w:rPr>
        <w:t>;</w:t>
      </w:r>
    </w:p>
    <w:p w:rsidR="00081770" w:rsidRPr="00271AF7" w:rsidRDefault="00081770" w:rsidP="00AE2D6B">
      <w:pPr>
        <w:spacing w:line="360" w:lineRule="auto"/>
        <w:ind w:firstLine="567"/>
        <w:jc w:val="both"/>
        <w:rPr>
          <w:rFonts w:ascii="Arial" w:hAnsi="Arial" w:cs="Arial"/>
          <w:sz w:val="22"/>
          <w:szCs w:val="22"/>
          <w:lang w:val="ru-RU"/>
        </w:rPr>
      </w:pPr>
      <w:r w:rsidRPr="00271AF7">
        <w:rPr>
          <w:rFonts w:ascii="Arial" w:hAnsi="Arial" w:cs="Arial"/>
          <w:sz w:val="22"/>
          <w:szCs w:val="22"/>
          <w:lang w:val="ru-RU"/>
        </w:rPr>
        <w:t>- болтовые;</w:t>
      </w:r>
    </w:p>
    <w:p w:rsidR="00081770" w:rsidRPr="00271AF7" w:rsidRDefault="00081770" w:rsidP="000E1C5A">
      <w:pPr>
        <w:spacing w:line="360" w:lineRule="auto"/>
        <w:ind w:firstLine="567"/>
        <w:jc w:val="both"/>
        <w:rPr>
          <w:rFonts w:ascii="Arial" w:hAnsi="Arial" w:cs="Arial"/>
          <w:sz w:val="22"/>
          <w:szCs w:val="22"/>
          <w:lang w:val="ru-RU"/>
        </w:rPr>
      </w:pPr>
      <w:r w:rsidRPr="00271AF7">
        <w:rPr>
          <w:rFonts w:ascii="Arial" w:hAnsi="Arial" w:cs="Arial"/>
          <w:sz w:val="22"/>
          <w:szCs w:val="22"/>
          <w:lang w:val="ru-RU"/>
        </w:rPr>
        <w:t>- резьбовые.</w:t>
      </w:r>
    </w:p>
    <w:p w:rsidR="00081770" w:rsidRPr="00271AF7" w:rsidRDefault="00081770" w:rsidP="00085230">
      <w:pPr>
        <w:spacing w:line="360" w:lineRule="auto"/>
        <w:ind w:firstLine="567"/>
        <w:jc w:val="both"/>
        <w:rPr>
          <w:rFonts w:ascii="Arial" w:hAnsi="Arial" w:cs="Arial"/>
          <w:sz w:val="22"/>
          <w:lang w:val="ru-RU"/>
        </w:rPr>
      </w:pPr>
      <w:r w:rsidRPr="00271AF7">
        <w:rPr>
          <w:rFonts w:ascii="Arial" w:hAnsi="Arial" w:cs="Arial"/>
          <w:sz w:val="22"/>
          <w:lang w:val="ru-RU"/>
        </w:rPr>
        <w:t xml:space="preserve">Некоторые АВДТ могут быть </w:t>
      </w:r>
      <w:proofErr w:type="spellStart"/>
      <w:r w:rsidRPr="00271AF7">
        <w:rPr>
          <w:rFonts w:ascii="Arial" w:hAnsi="Arial" w:cs="Arial"/>
          <w:sz w:val="22"/>
          <w:lang w:val="ru-RU"/>
        </w:rPr>
        <w:t>втычного</w:t>
      </w:r>
      <w:proofErr w:type="spellEnd"/>
      <w:r w:rsidRPr="00271AF7">
        <w:rPr>
          <w:rFonts w:ascii="Arial" w:hAnsi="Arial" w:cs="Arial"/>
          <w:sz w:val="22"/>
          <w:lang w:val="ru-RU"/>
        </w:rPr>
        <w:t xml:space="preserve"> или болтового типа только со стороны питания, а со стороны нагрузки – обычные крепления проводами. </w:t>
      </w:r>
    </w:p>
    <w:p w:rsidR="00081770" w:rsidRPr="00271AF7" w:rsidRDefault="00081770" w:rsidP="00085230">
      <w:pPr>
        <w:spacing w:line="360" w:lineRule="auto"/>
        <w:ind w:firstLine="567"/>
        <w:jc w:val="both"/>
        <w:rPr>
          <w:rFonts w:ascii="Arial" w:hAnsi="Arial" w:cs="Arial"/>
          <w:szCs w:val="28"/>
          <w:lang w:val="ru-RU"/>
        </w:rPr>
      </w:pPr>
    </w:p>
    <w:p w:rsidR="00081770" w:rsidRPr="00271AF7" w:rsidRDefault="00081770" w:rsidP="002872B7">
      <w:pPr>
        <w:pStyle w:val="33"/>
        <w:spacing w:after="0" w:line="360" w:lineRule="auto"/>
        <w:ind w:firstLine="284"/>
        <w:rPr>
          <w:rFonts w:ascii="Arial" w:hAnsi="Arial" w:cs="Arial"/>
          <w:sz w:val="24"/>
          <w:szCs w:val="24"/>
          <w:lang w:val="ru-RU"/>
        </w:rPr>
      </w:pPr>
      <w:r w:rsidRPr="00271AF7">
        <w:rPr>
          <w:rFonts w:ascii="Arial" w:hAnsi="Arial" w:cs="Arial"/>
          <w:sz w:val="24"/>
          <w:szCs w:val="24"/>
          <w:lang w:val="ru-RU"/>
        </w:rPr>
        <w:t>4.11</w:t>
      </w:r>
      <w:proofErr w:type="gramStart"/>
      <w:r w:rsidRPr="00271AF7">
        <w:rPr>
          <w:rFonts w:ascii="Arial" w:hAnsi="Arial" w:cs="Arial"/>
          <w:sz w:val="24"/>
          <w:szCs w:val="24"/>
          <w:lang w:val="ru-RU"/>
        </w:rPr>
        <w:t xml:space="preserve"> П</w:t>
      </w:r>
      <w:proofErr w:type="gramEnd"/>
      <w:r w:rsidRPr="00271AF7">
        <w:rPr>
          <w:rFonts w:ascii="Arial" w:hAnsi="Arial" w:cs="Arial"/>
          <w:sz w:val="24"/>
          <w:szCs w:val="24"/>
          <w:lang w:val="ru-RU"/>
        </w:rPr>
        <w:t>о току мгновенного расцепления:</w:t>
      </w:r>
    </w:p>
    <w:p w:rsidR="00081770" w:rsidRPr="00271AF7" w:rsidRDefault="00081770" w:rsidP="00AC06FD">
      <w:pPr>
        <w:spacing w:line="360" w:lineRule="auto"/>
        <w:ind w:firstLine="567"/>
        <w:jc w:val="both"/>
        <w:rPr>
          <w:rFonts w:ascii="Arial" w:hAnsi="Arial" w:cs="Arial"/>
          <w:lang w:val="ru-RU"/>
        </w:rPr>
      </w:pPr>
      <w:r w:rsidRPr="00271AF7">
        <w:rPr>
          <w:rFonts w:ascii="Arial" w:hAnsi="Arial" w:cs="Arial"/>
          <w:lang w:val="ru-RU"/>
        </w:rPr>
        <w:lastRenderedPageBreak/>
        <w:t>- АВДТ типа</w:t>
      </w:r>
      <w:proofErr w:type="gramStart"/>
      <w:r w:rsidRPr="00271AF7">
        <w:rPr>
          <w:rFonts w:ascii="Arial" w:hAnsi="Arial" w:cs="Arial"/>
          <w:lang w:val="ru-RU"/>
        </w:rPr>
        <w:t xml:space="preserve"> В</w:t>
      </w:r>
      <w:proofErr w:type="gramEnd"/>
      <w:r w:rsidRPr="00271AF7">
        <w:rPr>
          <w:rFonts w:ascii="Arial" w:hAnsi="Arial" w:cs="Arial"/>
          <w:lang w:val="ru-RU"/>
        </w:rPr>
        <w:t>;</w:t>
      </w:r>
    </w:p>
    <w:p w:rsidR="00081770" w:rsidRPr="00271AF7" w:rsidRDefault="00081770" w:rsidP="00FA15B0">
      <w:pPr>
        <w:spacing w:line="360" w:lineRule="auto"/>
        <w:ind w:firstLine="567"/>
        <w:jc w:val="both"/>
        <w:rPr>
          <w:rFonts w:ascii="Arial" w:hAnsi="Arial" w:cs="Arial"/>
          <w:lang w:val="ru-RU"/>
        </w:rPr>
      </w:pPr>
      <w:r w:rsidRPr="00271AF7">
        <w:rPr>
          <w:rFonts w:ascii="Arial" w:hAnsi="Arial" w:cs="Arial"/>
          <w:lang w:val="ru-RU"/>
        </w:rPr>
        <w:t>- АВДТ типа</w:t>
      </w:r>
      <w:proofErr w:type="gramStart"/>
      <w:r w:rsidRPr="00271AF7">
        <w:rPr>
          <w:rFonts w:ascii="Arial" w:hAnsi="Arial" w:cs="Arial"/>
          <w:lang w:val="ru-RU"/>
        </w:rPr>
        <w:t xml:space="preserve"> С</w:t>
      </w:r>
      <w:proofErr w:type="gramEnd"/>
      <w:r w:rsidRPr="00271AF7">
        <w:rPr>
          <w:rFonts w:ascii="Arial" w:hAnsi="Arial" w:cs="Arial"/>
          <w:lang w:val="ru-RU"/>
        </w:rPr>
        <w:t>;</w:t>
      </w:r>
    </w:p>
    <w:p w:rsidR="00081770" w:rsidRPr="00271AF7" w:rsidRDefault="00081770" w:rsidP="00AE2D6B">
      <w:pPr>
        <w:spacing w:line="360" w:lineRule="auto"/>
        <w:ind w:firstLine="567"/>
        <w:jc w:val="both"/>
        <w:rPr>
          <w:rFonts w:ascii="Arial" w:hAnsi="Arial" w:cs="Arial"/>
          <w:lang w:val="ru-RU"/>
        </w:rPr>
      </w:pPr>
      <w:r w:rsidRPr="00271AF7">
        <w:rPr>
          <w:rFonts w:ascii="Arial" w:hAnsi="Arial" w:cs="Arial"/>
          <w:lang w:val="ru-RU"/>
        </w:rPr>
        <w:t xml:space="preserve">- АВДТ типа </w:t>
      </w:r>
      <w:r w:rsidRPr="00271AF7">
        <w:rPr>
          <w:rFonts w:ascii="Arial" w:hAnsi="Arial" w:cs="Arial"/>
          <w:lang w:val="en-US"/>
        </w:rPr>
        <w:t>D</w:t>
      </w:r>
      <w:r w:rsidRPr="00271AF7">
        <w:rPr>
          <w:rFonts w:ascii="Arial" w:hAnsi="Arial" w:cs="Arial"/>
          <w:lang w:val="ru-RU"/>
        </w:rPr>
        <w:t>.</w:t>
      </w:r>
    </w:p>
    <w:p w:rsidR="00081770" w:rsidRPr="00271AF7" w:rsidRDefault="00081770" w:rsidP="000E1C5A">
      <w:pPr>
        <w:spacing w:line="360" w:lineRule="auto"/>
        <w:ind w:firstLine="567"/>
        <w:jc w:val="both"/>
        <w:rPr>
          <w:rFonts w:ascii="Arial" w:hAnsi="Arial" w:cs="Arial"/>
          <w:b/>
          <w:bCs/>
          <w:lang w:val="ru-RU"/>
        </w:rPr>
      </w:pPr>
    </w:p>
    <w:p w:rsidR="00081770" w:rsidRPr="00271AF7" w:rsidRDefault="00081770" w:rsidP="00085230">
      <w:pPr>
        <w:spacing w:line="360" w:lineRule="auto"/>
        <w:ind w:firstLine="567"/>
        <w:jc w:val="both"/>
        <w:rPr>
          <w:rFonts w:ascii="Arial" w:hAnsi="Arial" w:cs="Arial"/>
          <w:lang w:val="ru-RU"/>
        </w:rPr>
      </w:pPr>
      <w:r w:rsidRPr="00271AF7">
        <w:rPr>
          <w:rFonts w:ascii="Arial" w:hAnsi="Arial" w:cs="Arial"/>
          <w:bCs/>
          <w:lang w:val="ru-RU"/>
        </w:rPr>
        <w:t>4.12</w:t>
      </w:r>
      <w:proofErr w:type="gramStart"/>
      <w:r w:rsidRPr="00271AF7">
        <w:rPr>
          <w:rFonts w:ascii="Arial" w:hAnsi="Arial" w:cs="Arial"/>
          <w:bCs/>
          <w:lang w:val="ru-RU"/>
        </w:rPr>
        <w:t xml:space="preserve"> П</w:t>
      </w:r>
      <w:proofErr w:type="gramEnd"/>
      <w:r w:rsidRPr="00271AF7">
        <w:rPr>
          <w:rFonts w:ascii="Arial" w:hAnsi="Arial" w:cs="Arial"/>
          <w:bCs/>
          <w:lang w:val="ru-RU"/>
        </w:rPr>
        <w:t xml:space="preserve">о характеристике </w:t>
      </w:r>
      <w:r w:rsidRPr="00271AF7">
        <w:rPr>
          <w:rFonts w:ascii="Arial" w:hAnsi="Arial" w:cs="Arial"/>
          <w:bCs/>
          <w:i/>
          <w:lang w:val="en-US"/>
        </w:rPr>
        <w:t>I</w:t>
      </w:r>
      <w:r w:rsidRPr="00271AF7">
        <w:rPr>
          <w:rFonts w:ascii="Arial" w:hAnsi="Arial" w:cs="Arial"/>
          <w:bCs/>
          <w:vertAlign w:val="superscript"/>
          <w:lang w:val="ru-RU"/>
        </w:rPr>
        <w:t>2</w:t>
      </w:r>
      <w:r w:rsidRPr="00271AF7">
        <w:rPr>
          <w:rFonts w:ascii="Arial" w:hAnsi="Arial" w:cs="Arial"/>
          <w:bCs/>
          <w:i/>
          <w:lang w:val="en-US"/>
        </w:rPr>
        <w:t>t</w:t>
      </w:r>
      <w:r w:rsidRPr="00271AF7">
        <w:rPr>
          <w:rFonts w:ascii="Arial" w:hAnsi="Arial" w:cs="Arial"/>
          <w:bCs/>
          <w:lang w:val="ru-RU"/>
        </w:rPr>
        <w:t>:</w:t>
      </w:r>
    </w:p>
    <w:p w:rsidR="00081770" w:rsidRPr="00271AF7" w:rsidRDefault="00081770" w:rsidP="00085230">
      <w:pPr>
        <w:spacing w:line="360" w:lineRule="auto"/>
        <w:ind w:firstLine="567"/>
        <w:jc w:val="both"/>
        <w:rPr>
          <w:rFonts w:ascii="Arial" w:hAnsi="Arial" w:cs="Arial"/>
          <w:b/>
          <w:lang w:val="ru-RU"/>
        </w:rPr>
      </w:pPr>
      <w:r w:rsidRPr="00271AF7">
        <w:rPr>
          <w:rFonts w:ascii="Arial" w:hAnsi="Arial" w:cs="Arial"/>
          <w:lang w:val="ru-RU"/>
        </w:rPr>
        <w:t xml:space="preserve">В дополнение к характеристике </w:t>
      </w:r>
      <w:r w:rsidRPr="00271AF7">
        <w:rPr>
          <w:rFonts w:ascii="Arial" w:hAnsi="Arial" w:cs="Arial"/>
          <w:i/>
          <w:lang w:val="en-US"/>
        </w:rPr>
        <w:t>I</w:t>
      </w:r>
      <w:r w:rsidRPr="00271AF7">
        <w:rPr>
          <w:rFonts w:ascii="Arial" w:hAnsi="Arial" w:cs="Arial"/>
          <w:vertAlign w:val="superscript"/>
          <w:lang w:val="ru-RU"/>
        </w:rPr>
        <w:t>2</w:t>
      </w:r>
      <w:r w:rsidRPr="00271AF7">
        <w:rPr>
          <w:rFonts w:ascii="Arial" w:hAnsi="Arial" w:cs="Arial"/>
          <w:i/>
          <w:lang w:val="en-US"/>
        </w:rPr>
        <w:t>t</w:t>
      </w:r>
      <w:r w:rsidRPr="00271AF7">
        <w:rPr>
          <w:rFonts w:ascii="Arial" w:hAnsi="Arial" w:cs="Arial"/>
          <w:lang w:val="ru-RU"/>
        </w:rPr>
        <w:t xml:space="preserve">, предоставляемой изготовителем согласно раздела 5, АВДТ могут быть </w:t>
      </w:r>
      <w:proofErr w:type="gramStart"/>
      <w:r w:rsidRPr="00271AF7">
        <w:rPr>
          <w:rFonts w:ascii="Arial" w:hAnsi="Arial" w:cs="Arial"/>
          <w:lang w:val="ru-RU"/>
        </w:rPr>
        <w:t>классифицированы</w:t>
      </w:r>
      <w:proofErr w:type="gramEnd"/>
      <w:r w:rsidRPr="00271AF7">
        <w:rPr>
          <w:rFonts w:ascii="Arial" w:hAnsi="Arial" w:cs="Arial"/>
          <w:lang w:val="ru-RU"/>
        </w:rPr>
        <w:t xml:space="preserve"> по их характеристике </w:t>
      </w:r>
      <w:r w:rsidRPr="00271AF7">
        <w:rPr>
          <w:rFonts w:ascii="Arial" w:hAnsi="Arial" w:cs="Arial"/>
          <w:i/>
          <w:lang w:val="en-US"/>
        </w:rPr>
        <w:t>I</w:t>
      </w:r>
      <w:r w:rsidRPr="00271AF7">
        <w:rPr>
          <w:rFonts w:ascii="Arial" w:hAnsi="Arial" w:cs="Arial"/>
          <w:vertAlign w:val="superscript"/>
          <w:lang w:val="ru-RU"/>
        </w:rPr>
        <w:t>2</w:t>
      </w:r>
      <w:r w:rsidRPr="00271AF7">
        <w:rPr>
          <w:rFonts w:ascii="Arial" w:hAnsi="Arial" w:cs="Arial"/>
          <w:i/>
          <w:lang w:val="en-US"/>
        </w:rPr>
        <w:t>t</w:t>
      </w:r>
      <w:r w:rsidRPr="00271AF7">
        <w:rPr>
          <w:rFonts w:ascii="Arial" w:hAnsi="Arial" w:cs="Arial"/>
          <w:lang w:val="ru-RU"/>
        </w:rPr>
        <w:t>.</w:t>
      </w:r>
    </w:p>
    <w:p w:rsidR="0011520C" w:rsidRPr="00271AF7" w:rsidRDefault="0011520C" w:rsidP="00085230">
      <w:pPr>
        <w:spacing w:line="360" w:lineRule="auto"/>
        <w:ind w:firstLine="567"/>
        <w:jc w:val="both"/>
        <w:rPr>
          <w:rFonts w:ascii="Arial" w:hAnsi="Arial" w:cs="Arial"/>
          <w:b/>
          <w:lang w:val="ru-RU"/>
        </w:rPr>
      </w:pPr>
    </w:p>
    <w:p w:rsidR="00081770" w:rsidRPr="00271AF7" w:rsidRDefault="00081770" w:rsidP="009C4B0B">
      <w:pPr>
        <w:spacing w:line="360" w:lineRule="auto"/>
        <w:ind w:firstLine="567"/>
        <w:jc w:val="both"/>
        <w:rPr>
          <w:rFonts w:ascii="Arial" w:hAnsi="Arial" w:cs="Arial"/>
          <w:lang w:val="ru-RU"/>
        </w:rPr>
      </w:pPr>
      <w:r w:rsidRPr="00271AF7">
        <w:rPr>
          <w:rFonts w:ascii="Arial" w:hAnsi="Arial" w:cs="Arial"/>
          <w:lang w:val="ru-RU"/>
        </w:rPr>
        <w:t>4.13</w:t>
      </w:r>
      <w:proofErr w:type="gramStart"/>
      <w:r w:rsidRPr="00271AF7">
        <w:rPr>
          <w:rFonts w:ascii="Arial" w:hAnsi="Arial" w:cs="Arial"/>
          <w:lang w:val="ru-RU"/>
        </w:rPr>
        <w:t xml:space="preserve"> П</w:t>
      </w:r>
      <w:proofErr w:type="gramEnd"/>
      <w:r w:rsidRPr="00271AF7">
        <w:rPr>
          <w:rFonts w:ascii="Arial" w:hAnsi="Arial" w:cs="Arial"/>
          <w:lang w:val="ru-RU"/>
        </w:rPr>
        <w:t>о типу выводов:</w:t>
      </w:r>
    </w:p>
    <w:p w:rsidR="00081770" w:rsidRPr="00271AF7" w:rsidRDefault="00081770">
      <w:pPr>
        <w:spacing w:line="360" w:lineRule="auto"/>
        <w:ind w:firstLine="567"/>
        <w:jc w:val="both"/>
        <w:rPr>
          <w:rFonts w:ascii="Arial" w:hAnsi="Arial" w:cs="Arial"/>
          <w:lang w:val="ru-RU"/>
        </w:rPr>
      </w:pPr>
      <w:r w:rsidRPr="00271AF7">
        <w:rPr>
          <w:rFonts w:ascii="Arial" w:hAnsi="Arial" w:cs="Arial"/>
          <w:lang w:val="ru-RU"/>
        </w:rPr>
        <w:t>- АВДТ с выводами резьбового типа для внешних медных проводников;</w:t>
      </w:r>
    </w:p>
    <w:p w:rsidR="00081770" w:rsidRPr="00271AF7" w:rsidRDefault="00081770">
      <w:pPr>
        <w:spacing w:line="360" w:lineRule="auto"/>
        <w:ind w:firstLine="567"/>
        <w:jc w:val="both"/>
        <w:rPr>
          <w:rFonts w:ascii="Arial" w:hAnsi="Arial" w:cs="Arial"/>
          <w:lang w:val="ru-RU"/>
        </w:rPr>
      </w:pPr>
      <w:r w:rsidRPr="00271AF7">
        <w:rPr>
          <w:rFonts w:ascii="Arial" w:hAnsi="Arial" w:cs="Arial"/>
          <w:lang w:val="ru-RU"/>
        </w:rPr>
        <w:t xml:space="preserve">- АВДТ с выводами </w:t>
      </w:r>
      <w:proofErr w:type="spellStart"/>
      <w:r w:rsidRPr="00271AF7">
        <w:rPr>
          <w:rFonts w:ascii="Arial" w:hAnsi="Arial" w:cs="Arial"/>
          <w:lang w:val="ru-RU"/>
        </w:rPr>
        <w:t>безрезьбового</w:t>
      </w:r>
      <w:proofErr w:type="spellEnd"/>
      <w:r w:rsidRPr="00271AF7">
        <w:rPr>
          <w:rFonts w:ascii="Arial" w:hAnsi="Arial" w:cs="Arial"/>
          <w:lang w:val="ru-RU"/>
        </w:rPr>
        <w:t xml:space="preserve"> типа для внешних медных проводников</w:t>
      </w:r>
      <w:r w:rsidR="00AC06FD" w:rsidRPr="00271AF7">
        <w:rPr>
          <w:rFonts w:ascii="Arial" w:hAnsi="Arial" w:cs="Arial"/>
          <w:lang w:val="ru-RU"/>
        </w:rPr>
        <w:t>.</w:t>
      </w:r>
    </w:p>
    <w:p w:rsidR="00AC06FD" w:rsidRPr="00271AF7" w:rsidRDefault="00AC06FD">
      <w:pPr>
        <w:spacing w:line="360" w:lineRule="auto"/>
        <w:ind w:firstLine="567"/>
        <w:jc w:val="both"/>
        <w:rPr>
          <w:rFonts w:ascii="Arial" w:hAnsi="Arial" w:cs="Arial"/>
          <w:lang w:val="ru-RU"/>
        </w:rPr>
      </w:pPr>
    </w:p>
    <w:p w:rsidR="00081770" w:rsidRPr="00271AF7" w:rsidRDefault="00846AE5">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081770" w:rsidRPr="00271AF7">
        <w:rPr>
          <w:rFonts w:ascii="Arial" w:hAnsi="Arial" w:cs="Arial"/>
          <w:sz w:val="22"/>
          <w:szCs w:val="22"/>
          <w:lang w:val="ru-RU"/>
        </w:rPr>
        <w:t xml:space="preserve"> – Требования к АВДТ, </w:t>
      </w:r>
      <w:proofErr w:type="gramStart"/>
      <w:r w:rsidR="00081770" w:rsidRPr="00271AF7">
        <w:rPr>
          <w:rFonts w:ascii="Arial" w:hAnsi="Arial" w:cs="Arial"/>
          <w:sz w:val="22"/>
          <w:szCs w:val="22"/>
          <w:lang w:val="ru-RU"/>
        </w:rPr>
        <w:t>оснащенным</w:t>
      </w:r>
      <w:proofErr w:type="gramEnd"/>
      <w:r w:rsidR="00081770" w:rsidRPr="00271AF7">
        <w:rPr>
          <w:rFonts w:ascii="Arial" w:hAnsi="Arial" w:cs="Arial"/>
          <w:sz w:val="22"/>
          <w:szCs w:val="22"/>
          <w:lang w:val="ru-RU"/>
        </w:rPr>
        <w:t xml:space="preserve"> выводами таких типов, приведены в приложении </w:t>
      </w:r>
      <w:r w:rsidR="00081770" w:rsidRPr="00271AF7">
        <w:rPr>
          <w:rFonts w:ascii="Arial" w:hAnsi="Arial" w:cs="Arial"/>
          <w:sz w:val="22"/>
          <w:szCs w:val="22"/>
          <w:lang w:val="en-US"/>
        </w:rPr>
        <w:t>J</w:t>
      </w:r>
      <w:r w:rsidR="00AC06FD" w:rsidRPr="00271AF7">
        <w:rPr>
          <w:rFonts w:ascii="Arial" w:hAnsi="Arial" w:cs="Arial"/>
          <w:sz w:val="22"/>
          <w:szCs w:val="22"/>
          <w:lang w:val="ru-RU"/>
        </w:rPr>
        <w:t>;</w:t>
      </w:r>
    </w:p>
    <w:p w:rsidR="00AC06FD" w:rsidRPr="00271AF7" w:rsidRDefault="00AC06FD">
      <w:pPr>
        <w:spacing w:line="360" w:lineRule="auto"/>
        <w:ind w:firstLine="567"/>
        <w:jc w:val="both"/>
        <w:rPr>
          <w:rFonts w:ascii="Arial" w:hAnsi="Arial" w:cs="Arial"/>
          <w:sz w:val="22"/>
          <w:szCs w:val="22"/>
          <w:lang w:val="ru-RU"/>
        </w:rPr>
      </w:pPr>
    </w:p>
    <w:p w:rsidR="00081770" w:rsidRPr="00271AF7" w:rsidRDefault="00081770">
      <w:pPr>
        <w:spacing w:line="360" w:lineRule="auto"/>
        <w:ind w:firstLine="567"/>
        <w:jc w:val="both"/>
        <w:rPr>
          <w:rFonts w:ascii="Arial" w:hAnsi="Arial" w:cs="Arial"/>
          <w:lang w:val="ru-RU"/>
        </w:rPr>
      </w:pPr>
      <w:r w:rsidRPr="00271AF7">
        <w:rPr>
          <w:rFonts w:ascii="Arial" w:hAnsi="Arial" w:cs="Arial"/>
          <w:lang w:val="ru-RU"/>
        </w:rPr>
        <w:t xml:space="preserve">- АВДТ с плоскими </w:t>
      </w:r>
      <w:proofErr w:type="spellStart"/>
      <w:r w:rsidRPr="00271AF7">
        <w:rPr>
          <w:rFonts w:ascii="Arial" w:hAnsi="Arial" w:cs="Arial"/>
          <w:lang w:val="ru-RU"/>
        </w:rPr>
        <w:t>быстросоединяемыми</w:t>
      </w:r>
      <w:proofErr w:type="spellEnd"/>
      <w:r w:rsidRPr="00271AF7">
        <w:rPr>
          <w:rFonts w:ascii="Arial" w:hAnsi="Arial" w:cs="Arial"/>
          <w:lang w:val="ru-RU"/>
        </w:rPr>
        <w:t xml:space="preserve"> выводами для внешних медных проводников</w:t>
      </w:r>
      <w:r w:rsidR="00AC06FD" w:rsidRPr="00271AF7">
        <w:rPr>
          <w:rFonts w:ascii="Arial" w:hAnsi="Arial" w:cs="Arial"/>
          <w:lang w:val="ru-RU"/>
        </w:rPr>
        <w:t>.</w:t>
      </w:r>
    </w:p>
    <w:p w:rsidR="00AC06FD" w:rsidRPr="00271AF7" w:rsidRDefault="00AC06FD">
      <w:pPr>
        <w:spacing w:line="360" w:lineRule="auto"/>
        <w:ind w:firstLine="567"/>
        <w:jc w:val="both"/>
        <w:rPr>
          <w:rFonts w:ascii="Arial" w:hAnsi="Arial" w:cs="Arial"/>
          <w:spacing w:val="40"/>
          <w:sz w:val="22"/>
          <w:szCs w:val="22"/>
          <w:lang w:val="ru-RU"/>
        </w:rPr>
      </w:pPr>
    </w:p>
    <w:p w:rsidR="00081770" w:rsidRPr="00271AF7" w:rsidRDefault="00846AE5">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081770" w:rsidRPr="00271AF7">
        <w:rPr>
          <w:rFonts w:ascii="Arial" w:hAnsi="Arial" w:cs="Arial"/>
          <w:sz w:val="22"/>
          <w:szCs w:val="22"/>
          <w:lang w:val="ru-RU"/>
        </w:rPr>
        <w:t>– Требования к АВДТ, оснащенным выводами такого типа, приведены в приложении</w:t>
      </w:r>
      <w:proofErr w:type="gramStart"/>
      <w:r w:rsidR="00081770" w:rsidRPr="00271AF7">
        <w:rPr>
          <w:rFonts w:ascii="Arial" w:hAnsi="Arial" w:cs="Arial"/>
          <w:sz w:val="22"/>
          <w:szCs w:val="22"/>
          <w:lang w:val="ru-RU"/>
        </w:rPr>
        <w:t xml:space="preserve"> К</w:t>
      </w:r>
      <w:proofErr w:type="gramEnd"/>
      <w:r w:rsidR="00AC06FD" w:rsidRPr="00271AF7">
        <w:rPr>
          <w:rFonts w:ascii="Arial" w:hAnsi="Arial" w:cs="Arial"/>
          <w:sz w:val="22"/>
          <w:szCs w:val="22"/>
          <w:lang w:val="ru-RU"/>
        </w:rPr>
        <w:t>;</w:t>
      </w:r>
    </w:p>
    <w:p w:rsidR="00AC06FD" w:rsidRPr="00271AF7" w:rsidRDefault="00AC06FD">
      <w:pPr>
        <w:spacing w:line="360" w:lineRule="auto"/>
        <w:ind w:firstLine="567"/>
        <w:jc w:val="both"/>
        <w:rPr>
          <w:rFonts w:ascii="Arial" w:hAnsi="Arial" w:cs="Arial"/>
          <w:sz w:val="22"/>
          <w:szCs w:val="22"/>
          <w:lang w:val="ru-RU"/>
        </w:rPr>
      </w:pPr>
    </w:p>
    <w:p w:rsidR="00081770" w:rsidRPr="00271AF7" w:rsidRDefault="00081770">
      <w:pPr>
        <w:spacing w:line="360" w:lineRule="auto"/>
        <w:ind w:firstLine="567"/>
        <w:jc w:val="both"/>
        <w:rPr>
          <w:rFonts w:ascii="Arial" w:hAnsi="Arial" w:cs="Arial"/>
          <w:szCs w:val="22"/>
          <w:lang w:val="ru-RU"/>
        </w:rPr>
      </w:pPr>
      <w:r w:rsidRPr="00271AF7">
        <w:rPr>
          <w:rFonts w:ascii="Arial" w:hAnsi="Arial" w:cs="Arial"/>
          <w:szCs w:val="22"/>
          <w:lang w:val="ru-RU"/>
        </w:rPr>
        <w:t>- АВДТ с выводами резьбового типа для внешних алюминиевых проводников.</w:t>
      </w:r>
    </w:p>
    <w:p w:rsidR="00AC06FD" w:rsidRPr="00271AF7" w:rsidRDefault="00AC06FD">
      <w:pPr>
        <w:spacing w:line="360" w:lineRule="auto"/>
        <w:ind w:firstLine="567"/>
        <w:jc w:val="both"/>
        <w:rPr>
          <w:rFonts w:ascii="Arial" w:hAnsi="Arial" w:cs="Arial"/>
          <w:spacing w:val="40"/>
          <w:szCs w:val="22"/>
          <w:lang w:val="ru-RU"/>
        </w:rPr>
      </w:pPr>
    </w:p>
    <w:p w:rsidR="00081770" w:rsidRPr="00271AF7" w:rsidRDefault="00846AE5">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081770" w:rsidRPr="00271AF7">
        <w:rPr>
          <w:rFonts w:ascii="Arial" w:hAnsi="Arial" w:cs="Arial"/>
          <w:sz w:val="22"/>
          <w:szCs w:val="22"/>
          <w:lang w:val="ru-RU"/>
        </w:rPr>
        <w:t xml:space="preserve">– Требования к АВДТ, </w:t>
      </w:r>
      <w:proofErr w:type="gramStart"/>
      <w:r w:rsidR="00081770" w:rsidRPr="00271AF7">
        <w:rPr>
          <w:rFonts w:ascii="Arial" w:hAnsi="Arial" w:cs="Arial"/>
          <w:sz w:val="22"/>
          <w:szCs w:val="22"/>
          <w:lang w:val="ru-RU"/>
        </w:rPr>
        <w:t>оснащенным</w:t>
      </w:r>
      <w:proofErr w:type="gramEnd"/>
      <w:r w:rsidR="00081770" w:rsidRPr="00271AF7">
        <w:rPr>
          <w:rFonts w:ascii="Arial" w:hAnsi="Arial" w:cs="Arial"/>
          <w:sz w:val="22"/>
          <w:szCs w:val="22"/>
          <w:lang w:val="ru-RU"/>
        </w:rPr>
        <w:t xml:space="preserve"> выводами такого типа, приведены в приложении </w:t>
      </w:r>
      <w:r w:rsidR="00081770" w:rsidRPr="00271AF7">
        <w:rPr>
          <w:rFonts w:ascii="Arial" w:hAnsi="Arial" w:cs="Arial"/>
          <w:sz w:val="22"/>
          <w:szCs w:val="22"/>
          <w:lang w:val="en-US"/>
        </w:rPr>
        <w:t>L</w:t>
      </w:r>
      <w:r w:rsidR="00081770" w:rsidRPr="00271AF7">
        <w:rPr>
          <w:rFonts w:ascii="Arial" w:hAnsi="Arial" w:cs="Arial"/>
          <w:sz w:val="22"/>
          <w:szCs w:val="22"/>
          <w:lang w:val="ru-RU"/>
        </w:rPr>
        <w:t>.</w:t>
      </w:r>
    </w:p>
    <w:p w:rsidR="0011520C" w:rsidRPr="00271AF7" w:rsidRDefault="0011520C" w:rsidP="00DC47FC">
      <w:pPr>
        <w:pStyle w:val="3"/>
        <w:keepNext w:val="0"/>
        <w:keepLines w:val="0"/>
        <w:widowControl w:val="0"/>
        <w:numPr>
          <w:ilvl w:val="2"/>
          <w:numId w:val="17"/>
        </w:numPr>
        <w:spacing w:before="240" w:after="60"/>
        <w:ind w:firstLine="567"/>
        <w:jc w:val="both"/>
        <w:rPr>
          <w:rFonts w:ascii="Arial" w:hAnsi="Arial" w:cs="Arial"/>
          <w:b/>
          <w:bCs/>
          <w:color w:val="auto"/>
          <w:sz w:val="28"/>
          <w:szCs w:val="28"/>
          <w:lang w:val="ru-RU"/>
        </w:rPr>
      </w:pPr>
      <w:r w:rsidRPr="00271AF7">
        <w:rPr>
          <w:rFonts w:ascii="Arial" w:hAnsi="Arial" w:cs="Arial"/>
          <w:b/>
          <w:bCs/>
          <w:color w:val="auto"/>
          <w:sz w:val="28"/>
          <w:szCs w:val="28"/>
        </w:rPr>
        <w:t xml:space="preserve">5 </w:t>
      </w:r>
      <w:r w:rsidRPr="00271AF7">
        <w:rPr>
          <w:rFonts w:ascii="Arial" w:hAnsi="Arial" w:cs="Arial"/>
          <w:b/>
          <w:bCs/>
          <w:color w:val="auto"/>
          <w:sz w:val="28"/>
          <w:szCs w:val="28"/>
          <w:lang w:val="ru-RU"/>
        </w:rPr>
        <w:t>Характеристики АВДТ</w:t>
      </w:r>
    </w:p>
    <w:p w:rsidR="0011520C" w:rsidRPr="00271AF7" w:rsidRDefault="0011520C" w:rsidP="0011520C">
      <w:pPr>
        <w:spacing w:line="360" w:lineRule="auto"/>
        <w:ind w:firstLine="567"/>
        <w:jc w:val="both"/>
        <w:rPr>
          <w:rFonts w:ascii="Arial" w:hAnsi="Arial" w:cs="Arial"/>
          <w:b/>
          <w:bCs/>
          <w:sz w:val="28"/>
          <w:szCs w:val="28"/>
          <w:lang w:val="ru-RU"/>
        </w:rPr>
      </w:pP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5.1 Перечень характеристик</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Применяемые характеристики АВДТ:</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способ установки (см. 4.2);</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число полюсов и путей тока (см. 4.3);</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номинальный ток </w:t>
      </w:r>
      <w:proofErr w:type="spellStart"/>
      <w:r w:rsidRPr="00271AF7">
        <w:rPr>
          <w:rFonts w:ascii="Arial" w:hAnsi="Arial" w:cs="Arial"/>
          <w:i/>
          <w:lang w:val="ru-RU"/>
        </w:rPr>
        <w:t>I</w:t>
      </w:r>
      <w:r w:rsidRPr="00271AF7">
        <w:rPr>
          <w:rFonts w:ascii="Arial" w:hAnsi="Arial" w:cs="Arial"/>
          <w:vertAlign w:val="subscript"/>
          <w:lang w:val="ru-RU"/>
        </w:rPr>
        <w:t>n</w:t>
      </w:r>
      <w:proofErr w:type="spellEnd"/>
      <w:r w:rsidRPr="00271AF7">
        <w:rPr>
          <w:rFonts w:ascii="Arial" w:hAnsi="Arial" w:cs="Arial"/>
          <w:lang w:val="ru-RU"/>
        </w:rPr>
        <w:t xml:space="preserve"> (см. 5.2.2);</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номинальный отключающий дифференциальный ток </w:t>
      </w:r>
      <w:r w:rsidRPr="00271AF7">
        <w:rPr>
          <w:rFonts w:ascii="Arial" w:hAnsi="Arial" w:cs="Arial"/>
          <w:i/>
          <w:lang w:val="ru-RU"/>
        </w:rPr>
        <w:t>I</w:t>
      </w:r>
      <w:r w:rsidRPr="00271AF7">
        <w:rPr>
          <w:rFonts w:ascii="Arial" w:hAnsi="Arial" w:cs="Arial"/>
          <w:vertAlign w:val="subscript"/>
          <w:lang w:val="ru-RU"/>
        </w:rPr>
        <w:sym w:font="Symbol" w:char="F044"/>
      </w:r>
      <w:r w:rsidRPr="00271AF7">
        <w:rPr>
          <w:rFonts w:ascii="Arial" w:hAnsi="Arial" w:cs="Arial"/>
          <w:vertAlign w:val="subscript"/>
          <w:lang w:val="ru-RU"/>
        </w:rPr>
        <w:t>n</w:t>
      </w:r>
      <w:r w:rsidRPr="00271AF7">
        <w:rPr>
          <w:rFonts w:ascii="Arial" w:hAnsi="Arial" w:cs="Arial"/>
          <w:lang w:val="ru-RU"/>
        </w:rPr>
        <w:t xml:space="preserve"> (см. 5.2.3);</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номинальный </w:t>
      </w:r>
      <w:proofErr w:type="spellStart"/>
      <w:r w:rsidRPr="00271AF7">
        <w:rPr>
          <w:rFonts w:ascii="Arial" w:hAnsi="Arial" w:cs="Arial"/>
          <w:lang w:val="ru-RU"/>
        </w:rPr>
        <w:t>неотключающий</w:t>
      </w:r>
      <w:proofErr w:type="spellEnd"/>
      <w:r w:rsidRPr="00271AF7">
        <w:rPr>
          <w:rFonts w:ascii="Arial" w:hAnsi="Arial" w:cs="Arial"/>
          <w:lang w:val="ru-RU"/>
        </w:rPr>
        <w:t xml:space="preserve"> дифференциальный ток</w:t>
      </w:r>
      <w:r w:rsidR="00C9268A" w:rsidRPr="00271AF7">
        <w:rPr>
          <w:rFonts w:ascii="Arial" w:hAnsi="Arial" w:cs="Arial"/>
          <w:lang w:val="ru-RU"/>
        </w:rPr>
        <w:t xml:space="preserve"> </w:t>
      </w:r>
      <w:r w:rsidR="00C9268A" w:rsidRPr="00271AF7">
        <w:rPr>
          <w:rFonts w:ascii="Arial" w:hAnsi="Arial" w:cs="Arial"/>
          <w:i/>
          <w:lang w:val="ru-RU"/>
        </w:rPr>
        <w:t>I</w:t>
      </w:r>
      <w:r w:rsidR="00C9268A" w:rsidRPr="00271AF7">
        <w:rPr>
          <w:rFonts w:ascii="Arial" w:hAnsi="Arial" w:cs="Arial"/>
          <w:vertAlign w:val="subscript"/>
          <w:lang w:val="en-US"/>
        </w:rPr>
        <w:sym w:font="Symbol" w:char="F044"/>
      </w:r>
      <w:proofErr w:type="spellStart"/>
      <w:r w:rsidR="00C9268A" w:rsidRPr="00271AF7">
        <w:rPr>
          <w:rFonts w:ascii="Arial" w:hAnsi="Arial" w:cs="Arial"/>
          <w:vertAlign w:val="subscript"/>
          <w:lang w:val="ru-RU"/>
        </w:rPr>
        <w:t>no</w:t>
      </w:r>
      <w:proofErr w:type="spellEnd"/>
      <w:r w:rsidRPr="00271AF7">
        <w:rPr>
          <w:rFonts w:ascii="Arial" w:hAnsi="Arial" w:cs="Arial"/>
          <w:lang w:val="ru-RU"/>
        </w:rPr>
        <w:t xml:space="preserve"> (см. 5.2.4);</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номинальное напряжение </w:t>
      </w:r>
      <w:r w:rsidRPr="00271AF7">
        <w:rPr>
          <w:rFonts w:ascii="Arial" w:hAnsi="Arial" w:cs="Arial"/>
          <w:i/>
          <w:lang w:val="en-US"/>
        </w:rPr>
        <w:t>U</w:t>
      </w:r>
      <w:r w:rsidRPr="00271AF7">
        <w:rPr>
          <w:rFonts w:ascii="Arial" w:hAnsi="Arial" w:cs="Arial"/>
          <w:vertAlign w:val="subscript"/>
          <w:lang w:val="en-US"/>
        </w:rPr>
        <w:t>n</w:t>
      </w:r>
      <w:r w:rsidRPr="00271AF7">
        <w:rPr>
          <w:rFonts w:ascii="Arial" w:hAnsi="Arial" w:cs="Arial"/>
          <w:lang w:val="ru-RU"/>
        </w:rPr>
        <w:t xml:space="preserve"> (см. 5.2.1);</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lastRenderedPageBreak/>
        <w:t>- номинальная частота (см. 5.2.5);</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номинальная наибольшая отключающая способность </w:t>
      </w:r>
      <w:proofErr w:type="spellStart"/>
      <w:r w:rsidRPr="00271AF7">
        <w:rPr>
          <w:rFonts w:ascii="Arial" w:hAnsi="Arial" w:cs="Arial"/>
          <w:i/>
          <w:lang w:val="en-US"/>
        </w:rPr>
        <w:t>I</w:t>
      </w:r>
      <w:r w:rsidRPr="00271AF7">
        <w:rPr>
          <w:rFonts w:ascii="Arial" w:hAnsi="Arial" w:cs="Arial"/>
          <w:vertAlign w:val="subscript"/>
          <w:lang w:val="en-US"/>
        </w:rPr>
        <w:t>cn</w:t>
      </w:r>
      <w:proofErr w:type="spellEnd"/>
      <w:r w:rsidRPr="00271AF7">
        <w:rPr>
          <w:rFonts w:ascii="Arial" w:hAnsi="Arial" w:cs="Arial"/>
          <w:lang w:val="ru-RU"/>
        </w:rPr>
        <w:t xml:space="preserve"> (см. 5.2.6);</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номинальная наибольшая дифференциальная включающая и отключающая способность </w:t>
      </w:r>
      <w:r w:rsidRPr="00271AF7">
        <w:rPr>
          <w:rFonts w:ascii="Arial" w:hAnsi="Arial" w:cs="Arial"/>
          <w:i/>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m</w:t>
      </w:r>
      <w:r w:rsidRPr="00271AF7">
        <w:rPr>
          <w:rFonts w:ascii="Arial" w:hAnsi="Arial" w:cs="Arial"/>
          <w:lang w:val="ru-RU"/>
        </w:rPr>
        <w:t xml:space="preserve"> (см. 5.2.7); </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выдержка времени, если имеет место (см. 5.2.8);</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рабочие характеристики в случае дифференциальных токов с составляющими постоянного тока (см. 5.2.9);</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способ монтажа (см. 4.9);</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способ присоединения (см. 4.10);</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диапазон токов мгновенного расцепления (см. 4.11);</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характеристика </w:t>
      </w:r>
      <w:r w:rsidRPr="00271AF7">
        <w:rPr>
          <w:rFonts w:ascii="Arial" w:hAnsi="Arial" w:cs="Arial"/>
          <w:i/>
          <w:lang w:val="en-US"/>
        </w:rPr>
        <w:t>I</w:t>
      </w:r>
      <w:r w:rsidRPr="00271AF7">
        <w:rPr>
          <w:rFonts w:ascii="Arial" w:hAnsi="Arial" w:cs="Arial"/>
          <w:vertAlign w:val="superscript"/>
          <w:lang w:val="ru-RU"/>
        </w:rPr>
        <w:t>2</w:t>
      </w:r>
      <w:r w:rsidRPr="00271AF7">
        <w:rPr>
          <w:rFonts w:ascii="Arial" w:hAnsi="Arial" w:cs="Arial"/>
          <w:i/>
          <w:lang w:val="en-US"/>
        </w:rPr>
        <w:t>t</w:t>
      </w:r>
      <w:r w:rsidR="00C9268A" w:rsidRPr="00271AF7">
        <w:rPr>
          <w:rFonts w:ascii="Arial" w:hAnsi="Arial" w:cs="Arial"/>
          <w:lang w:val="ru-RU"/>
        </w:rPr>
        <w:t xml:space="preserve"> (см. 4.12);</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 степень защиты (см. </w:t>
      </w:r>
      <w:r w:rsidRPr="00271AF7">
        <w:rPr>
          <w:rFonts w:ascii="Arial" w:hAnsi="Arial" w:cs="Arial"/>
          <w:lang w:val="en-US"/>
        </w:rPr>
        <w:t>IEC</w:t>
      </w:r>
      <w:r w:rsidRPr="00271AF7">
        <w:rPr>
          <w:rFonts w:ascii="Arial" w:hAnsi="Arial" w:cs="Arial"/>
          <w:lang w:val="ru-RU"/>
        </w:rPr>
        <w:t xml:space="preserve"> 60529).</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Для АВДТ, функционально </w:t>
      </w:r>
      <w:proofErr w:type="gramStart"/>
      <w:r w:rsidRPr="00271AF7">
        <w:rPr>
          <w:rFonts w:ascii="Arial" w:hAnsi="Arial" w:cs="Arial"/>
          <w:lang w:val="ru-RU"/>
        </w:rPr>
        <w:t>зависящих</w:t>
      </w:r>
      <w:proofErr w:type="gramEnd"/>
      <w:r w:rsidRPr="00271AF7">
        <w:rPr>
          <w:rFonts w:ascii="Arial" w:hAnsi="Arial" w:cs="Arial"/>
          <w:lang w:val="ru-RU"/>
        </w:rPr>
        <w:t xml:space="preserve"> от напряжения сети:</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поведение АВДТ в случае падения напряжения сети (см. 4.1.2).</w:t>
      </w:r>
    </w:p>
    <w:p w:rsidR="0011520C" w:rsidRPr="00271AF7" w:rsidRDefault="0011520C" w:rsidP="0011520C">
      <w:pPr>
        <w:spacing w:line="360" w:lineRule="auto"/>
        <w:ind w:firstLine="567"/>
        <w:jc w:val="both"/>
        <w:rPr>
          <w:rFonts w:ascii="Arial" w:hAnsi="Arial" w:cs="Arial"/>
          <w:lang w:val="ru-RU"/>
        </w:rPr>
      </w:pP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5.2 Номинальные значения и другие характеристики</w:t>
      </w:r>
    </w:p>
    <w:p w:rsidR="0011520C" w:rsidRPr="00271AF7" w:rsidRDefault="0011520C" w:rsidP="0011520C">
      <w:pPr>
        <w:spacing w:line="360" w:lineRule="auto"/>
        <w:ind w:firstLine="567"/>
        <w:jc w:val="both"/>
        <w:rPr>
          <w:rFonts w:ascii="Arial" w:hAnsi="Arial" w:cs="Arial"/>
          <w:b/>
          <w:lang w:val="ru-RU"/>
        </w:rPr>
      </w:pPr>
      <w:r w:rsidRPr="00271AF7">
        <w:rPr>
          <w:rFonts w:ascii="Arial" w:hAnsi="Arial" w:cs="Arial"/>
          <w:b/>
          <w:bCs/>
          <w:lang w:val="ru-RU"/>
        </w:rPr>
        <w:t xml:space="preserve">5.2.1 </w:t>
      </w:r>
      <w:r w:rsidRPr="00271AF7">
        <w:rPr>
          <w:rFonts w:ascii="Arial" w:hAnsi="Arial" w:cs="Arial"/>
          <w:b/>
          <w:lang w:val="ru-RU"/>
        </w:rPr>
        <w:t>Номинальное напряжение</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bCs/>
          <w:lang w:val="ru-RU"/>
        </w:rPr>
        <w:t>5.2.1.1</w:t>
      </w:r>
      <w:r w:rsidRPr="00271AF7">
        <w:rPr>
          <w:rFonts w:ascii="Arial" w:hAnsi="Arial" w:cs="Arial"/>
          <w:b/>
          <w:bCs/>
          <w:lang w:val="ru-RU"/>
        </w:rPr>
        <w:t xml:space="preserve"> </w:t>
      </w:r>
      <w:r w:rsidRPr="00271AF7">
        <w:rPr>
          <w:rFonts w:ascii="Arial" w:hAnsi="Arial" w:cs="Arial"/>
          <w:lang w:val="ru-RU"/>
        </w:rPr>
        <w:t>Номинальное рабочее напряжение (</w:t>
      </w:r>
      <w:proofErr w:type="spellStart"/>
      <w:r w:rsidRPr="00271AF7">
        <w:rPr>
          <w:rFonts w:ascii="Arial" w:hAnsi="Arial" w:cs="Arial"/>
          <w:i/>
          <w:lang w:val="en-US"/>
        </w:rPr>
        <w:t>U</w:t>
      </w:r>
      <w:r w:rsidRPr="00271AF7">
        <w:rPr>
          <w:rFonts w:ascii="Arial" w:hAnsi="Arial" w:cs="Arial"/>
          <w:vertAlign w:val="subscript"/>
          <w:lang w:val="en-US"/>
        </w:rPr>
        <w:t>e</w:t>
      </w:r>
      <w:proofErr w:type="spellEnd"/>
      <w:r w:rsidRPr="00271AF7">
        <w:rPr>
          <w:rFonts w:ascii="Arial" w:hAnsi="Arial" w:cs="Arial"/>
          <w:lang w:val="ru-RU"/>
        </w:rPr>
        <w:t>)</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Номинальное рабочее напряжение (далее – номинальное напряжение) АВДТ есть значение напряжения, установленное изготовителем, при котором определена работоспособность АВДТ.</w:t>
      </w:r>
    </w:p>
    <w:p w:rsidR="00FA15B0" w:rsidRPr="00271AF7" w:rsidRDefault="00FA15B0" w:rsidP="0011520C">
      <w:pPr>
        <w:spacing w:line="360" w:lineRule="auto"/>
        <w:ind w:firstLine="567"/>
        <w:jc w:val="both"/>
        <w:rPr>
          <w:rFonts w:ascii="Arial" w:hAnsi="Arial" w:cs="Arial"/>
          <w:lang w:val="ru-RU"/>
        </w:rPr>
      </w:pPr>
    </w:p>
    <w:p w:rsidR="0011520C" w:rsidRPr="00271AF7" w:rsidRDefault="0011520C" w:rsidP="0011520C">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Для одного и того же АВДТ может быть установлено несколько значений номинального напряжения и, соответственно несколько значений наибольшей отключающей способности. </w:t>
      </w:r>
    </w:p>
    <w:p w:rsidR="00FA15B0" w:rsidRPr="00271AF7" w:rsidRDefault="00FA15B0" w:rsidP="0011520C">
      <w:pPr>
        <w:widowControl w:val="0"/>
        <w:spacing w:line="360" w:lineRule="auto"/>
        <w:ind w:firstLine="567"/>
        <w:jc w:val="both"/>
        <w:rPr>
          <w:rFonts w:ascii="Arial" w:hAnsi="Arial" w:cs="Arial"/>
          <w:bCs/>
          <w:lang w:val="ru-RU"/>
        </w:rPr>
      </w:pPr>
    </w:p>
    <w:p w:rsidR="0011520C" w:rsidRPr="00271AF7" w:rsidRDefault="0011520C" w:rsidP="0011520C">
      <w:pPr>
        <w:widowControl w:val="0"/>
        <w:spacing w:line="360" w:lineRule="auto"/>
        <w:ind w:firstLine="567"/>
        <w:jc w:val="both"/>
        <w:rPr>
          <w:rFonts w:ascii="Arial" w:hAnsi="Arial" w:cs="Arial"/>
          <w:lang w:val="ru-RU"/>
        </w:rPr>
      </w:pPr>
      <w:r w:rsidRPr="00271AF7">
        <w:rPr>
          <w:rFonts w:ascii="Arial" w:hAnsi="Arial" w:cs="Arial"/>
          <w:bCs/>
          <w:lang w:val="ru-RU"/>
        </w:rPr>
        <w:t xml:space="preserve">5.2.1.2 </w:t>
      </w:r>
      <w:r w:rsidRPr="00271AF7">
        <w:rPr>
          <w:rFonts w:ascii="Arial" w:hAnsi="Arial" w:cs="Arial"/>
          <w:lang w:val="ru-RU"/>
        </w:rPr>
        <w:t>Номинальное напряжение изоляции (</w:t>
      </w:r>
      <w:proofErr w:type="spellStart"/>
      <w:r w:rsidRPr="00271AF7">
        <w:rPr>
          <w:rFonts w:ascii="Arial" w:hAnsi="Arial" w:cs="Arial"/>
          <w:i/>
          <w:lang w:val="en-US"/>
        </w:rPr>
        <w:t>U</w:t>
      </w:r>
      <w:r w:rsidRPr="00271AF7">
        <w:rPr>
          <w:rFonts w:ascii="Arial" w:hAnsi="Arial" w:cs="Arial"/>
          <w:vertAlign w:val="subscript"/>
          <w:lang w:val="en-US"/>
        </w:rPr>
        <w:t>i</w:t>
      </w:r>
      <w:proofErr w:type="spellEnd"/>
      <w:r w:rsidRPr="00271AF7">
        <w:rPr>
          <w:rFonts w:ascii="Arial" w:hAnsi="Arial" w:cs="Arial"/>
          <w:lang w:val="ru-RU"/>
        </w:rPr>
        <w:t>)</w:t>
      </w:r>
    </w:p>
    <w:p w:rsidR="0011520C" w:rsidRPr="00271AF7" w:rsidRDefault="0011520C" w:rsidP="0011520C">
      <w:pPr>
        <w:widowControl w:val="0"/>
        <w:spacing w:line="360" w:lineRule="auto"/>
        <w:ind w:firstLine="567"/>
        <w:jc w:val="both"/>
        <w:rPr>
          <w:rFonts w:ascii="Arial" w:hAnsi="Arial" w:cs="Arial"/>
          <w:lang w:val="ru-RU"/>
        </w:rPr>
      </w:pPr>
      <w:r w:rsidRPr="00271AF7">
        <w:rPr>
          <w:rFonts w:ascii="Arial" w:hAnsi="Arial" w:cs="Arial"/>
          <w:lang w:val="ru-RU"/>
        </w:rPr>
        <w:t>Номинальное напряжение изоляции АВДТ</w:t>
      </w:r>
      <w:r w:rsidR="00FA15B0" w:rsidRPr="00271AF7">
        <w:rPr>
          <w:rFonts w:ascii="Arial" w:hAnsi="Arial" w:cs="Arial"/>
          <w:lang w:val="ru-RU"/>
        </w:rPr>
        <w:t xml:space="preserve"> –</w:t>
      </w:r>
      <w:r w:rsidRPr="00271AF7">
        <w:rPr>
          <w:rFonts w:ascii="Arial" w:hAnsi="Arial" w:cs="Arial"/>
          <w:lang w:val="ru-RU"/>
        </w:rPr>
        <w:t xml:space="preserve"> это установленное изготовителем значение напряжения, при котором определяются испытательное напряжение изоляции и расстояния утечки.</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При отсутствии других указаний номинальное напряжение изоляции </w:t>
      </w:r>
      <w:r w:rsidR="00FA15B0" w:rsidRPr="00271AF7">
        <w:rPr>
          <w:rFonts w:ascii="Arial" w:hAnsi="Arial" w:cs="Arial"/>
          <w:lang w:val="ru-RU"/>
        </w:rPr>
        <w:t xml:space="preserve">– </w:t>
      </w:r>
      <w:r w:rsidRPr="00271AF7">
        <w:rPr>
          <w:rFonts w:ascii="Arial" w:hAnsi="Arial" w:cs="Arial"/>
          <w:lang w:val="ru-RU"/>
        </w:rPr>
        <w:t>это максимальное значение номинального напряжения АВДТ. Значение максимального номинального напряжения не должно превышать значения номинального напряжения изоляции.</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bCs/>
          <w:lang w:val="ru-RU"/>
        </w:rPr>
        <w:t xml:space="preserve">5.2.1.3 </w:t>
      </w:r>
      <w:r w:rsidRPr="00271AF7">
        <w:rPr>
          <w:rFonts w:ascii="Arial" w:hAnsi="Arial" w:cs="Arial"/>
          <w:lang w:val="ru-RU"/>
        </w:rPr>
        <w:t>Номинальное импульсное выдерживаемое напряжение (</w:t>
      </w:r>
      <w:proofErr w:type="spellStart"/>
      <w:r w:rsidRPr="00271AF7">
        <w:rPr>
          <w:rFonts w:ascii="Arial" w:hAnsi="Arial" w:cs="Arial"/>
          <w:i/>
          <w:lang w:val="en-US"/>
        </w:rPr>
        <w:t>U</w:t>
      </w:r>
      <w:r w:rsidRPr="00271AF7">
        <w:rPr>
          <w:rFonts w:ascii="Arial" w:hAnsi="Arial" w:cs="Arial"/>
          <w:vertAlign w:val="subscript"/>
          <w:lang w:val="en-US"/>
        </w:rPr>
        <w:t>imp</w:t>
      </w:r>
      <w:proofErr w:type="spellEnd"/>
      <w:r w:rsidRPr="00271AF7">
        <w:rPr>
          <w:rFonts w:ascii="Arial" w:hAnsi="Arial" w:cs="Arial"/>
          <w:lang w:val="ru-RU"/>
        </w:rPr>
        <w:t>)</w:t>
      </w:r>
    </w:p>
    <w:p w:rsidR="0011520C" w:rsidRPr="00271AF7" w:rsidRDefault="0011520C" w:rsidP="0011520C">
      <w:pPr>
        <w:pStyle w:val="5"/>
        <w:keepNext w:val="0"/>
        <w:widowControl w:val="0"/>
        <w:numPr>
          <w:ilvl w:val="4"/>
          <w:numId w:val="17"/>
        </w:numPr>
        <w:tabs>
          <w:tab w:val="clear" w:pos="0"/>
        </w:tabs>
        <w:spacing w:line="360" w:lineRule="auto"/>
        <w:ind w:firstLine="567"/>
        <w:rPr>
          <w:b w:val="0"/>
        </w:rPr>
      </w:pPr>
      <w:r w:rsidRPr="00271AF7">
        <w:rPr>
          <w:b w:val="0"/>
        </w:rPr>
        <w:lastRenderedPageBreak/>
        <w:t>Номинальное импульсное выдерживаемое напряжение АВДТ должно соответствовать или превышать стандартные значения номинального импульсного выдерживаемого напряжения, приведенные в таблице 5.</w:t>
      </w: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5.2.2 Номинальный ток (</w:t>
      </w:r>
      <w:r w:rsidRPr="00271AF7">
        <w:rPr>
          <w:rFonts w:ascii="Arial" w:hAnsi="Arial" w:cs="Arial"/>
          <w:b/>
          <w:bCs/>
          <w:i/>
          <w:lang w:val="en-US"/>
        </w:rPr>
        <w:t>I</w:t>
      </w:r>
      <w:r w:rsidRPr="00271AF7">
        <w:rPr>
          <w:rFonts w:ascii="Arial" w:hAnsi="Arial" w:cs="Arial"/>
          <w:b/>
          <w:bCs/>
          <w:vertAlign w:val="subscript"/>
          <w:lang w:val="en-US"/>
        </w:rPr>
        <w:t>n</w:t>
      </w:r>
      <w:r w:rsidRPr="00271AF7">
        <w:rPr>
          <w:rFonts w:ascii="Arial" w:hAnsi="Arial" w:cs="Arial"/>
          <w:b/>
          <w:bCs/>
          <w:lang w:val="ru-RU"/>
        </w:rPr>
        <w:t>)</w:t>
      </w:r>
    </w:p>
    <w:p w:rsidR="0011520C" w:rsidRPr="00271AF7" w:rsidRDefault="0011520C" w:rsidP="0011520C">
      <w:pPr>
        <w:pStyle w:val="ab"/>
        <w:spacing w:line="360" w:lineRule="auto"/>
        <w:ind w:firstLine="567"/>
        <w:jc w:val="both"/>
        <w:rPr>
          <w:rFonts w:ascii="Arial" w:hAnsi="Arial" w:cs="Arial"/>
        </w:rPr>
      </w:pPr>
      <w:r w:rsidRPr="00271AF7">
        <w:rPr>
          <w:rFonts w:ascii="Arial" w:hAnsi="Arial" w:cs="Arial"/>
        </w:rPr>
        <w:t>Указанный изготовителем ток, который АВДТ может проводить в непрерывном режиме (см. 3.7.9) при указанной контрольной температуре окружающего воздуха.</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Стандартная контрольная температура окружающего воздуха 30</w:t>
      </w:r>
      <w:r w:rsidR="00FA15B0" w:rsidRPr="00271AF7">
        <w:rPr>
          <w:rFonts w:ascii="Arial" w:hAnsi="Arial" w:cs="Arial"/>
          <w:lang w:val="ru-RU"/>
        </w:rPr>
        <w:t xml:space="preserve"> °</w:t>
      </w:r>
      <w:proofErr w:type="gramStart"/>
      <w:r w:rsidRPr="00271AF7">
        <w:rPr>
          <w:rFonts w:ascii="Arial" w:hAnsi="Arial" w:cs="Arial"/>
          <w:lang w:val="ru-RU"/>
        </w:rPr>
        <w:t>С.</w:t>
      </w:r>
      <w:proofErr w:type="gramEnd"/>
      <w:r w:rsidRPr="00271AF7">
        <w:rPr>
          <w:rFonts w:ascii="Arial" w:hAnsi="Arial" w:cs="Arial"/>
          <w:lang w:val="ru-RU"/>
        </w:rPr>
        <w:t xml:space="preserve"> Если для данного АВДТ используется другое значение контрольной температуры окружающего воздуха, необходимо учитывать ее влияние на защиту кабелей от перегрузки, поскольку это тоже зависит от контрольной температуры окружающего воздуха 30</w:t>
      </w:r>
      <w:r w:rsidR="00FA15B0" w:rsidRPr="00271AF7">
        <w:rPr>
          <w:rFonts w:ascii="Arial" w:hAnsi="Arial" w:cs="Arial"/>
          <w:vertAlign w:val="superscript"/>
          <w:lang w:val="ru-RU"/>
        </w:rPr>
        <w:t xml:space="preserve"> </w:t>
      </w:r>
      <w:r w:rsidR="00FA15B0" w:rsidRPr="00271AF7">
        <w:rPr>
          <w:rFonts w:ascii="Arial" w:hAnsi="Arial" w:cs="Arial"/>
          <w:lang w:val="ru-RU"/>
        </w:rPr>
        <w:t>°</w:t>
      </w:r>
      <w:r w:rsidRPr="00271AF7">
        <w:rPr>
          <w:rFonts w:ascii="Arial" w:hAnsi="Arial" w:cs="Arial"/>
          <w:lang w:val="ru-RU"/>
        </w:rPr>
        <w:t xml:space="preserve">С по правилам электроустановок (см. </w:t>
      </w:r>
      <w:r w:rsidRPr="00271AF7">
        <w:rPr>
          <w:rFonts w:ascii="Arial" w:hAnsi="Arial" w:cs="Arial"/>
        </w:rPr>
        <w:t>IEC</w:t>
      </w:r>
      <w:r w:rsidRPr="00271AF7">
        <w:rPr>
          <w:rFonts w:ascii="Arial" w:hAnsi="Arial" w:cs="Arial"/>
          <w:lang w:val="ru-RU"/>
        </w:rPr>
        <w:t xml:space="preserve"> 60364-5-52:2001, раздел 523).</w:t>
      </w:r>
    </w:p>
    <w:p w:rsidR="0011520C" w:rsidRPr="00271AF7" w:rsidRDefault="0011520C" w:rsidP="0011520C">
      <w:pPr>
        <w:spacing w:line="360" w:lineRule="auto"/>
        <w:ind w:firstLine="567"/>
        <w:jc w:val="both"/>
        <w:rPr>
          <w:rFonts w:ascii="Arial" w:hAnsi="Arial" w:cs="Arial"/>
          <w:b/>
          <w:lang w:val="ru-RU"/>
        </w:rPr>
      </w:pPr>
      <w:r w:rsidRPr="00271AF7">
        <w:rPr>
          <w:rFonts w:ascii="Arial" w:hAnsi="Arial" w:cs="Arial"/>
          <w:b/>
          <w:bCs/>
          <w:lang w:val="ru-RU"/>
        </w:rPr>
        <w:t>5.2.3 Номинальный отключающий дифференциальный ток (</w:t>
      </w:r>
      <w:r w:rsidRPr="00271AF7">
        <w:rPr>
          <w:rFonts w:ascii="Arial" w:hAnsi="Arial" w:cs="Arial"/>
          <w:b/>
          <w:bCs/>
          <w:i/>
          <w:lang w:val="en-US"/>
        </w:rPr>
        <w:t>I</w:t>
      </w:r>
      <w:r w:rsidRPr="00271AF7">
        <w:rPr>
          <w:rFonts w:ascii="Arial" w:hAnsi="Arial" w:cs="Arial"/>
          <w:b/>
          <w:bCs/>
          <w:vertAlign w:val="subscript"/>
          <w:lang w:val="en-US"/>
        </w:rPr>
        <w:sym w:font="Symbol" w:char="F044"/>
      </w:r>
      <w:r w:rsidRPr="00271AF7">
        <w:rPr>
          <w:rFonts w:ascii="Arial" w:hAnsi="Arial" w:cs="Arial"/>
          <w:b/>
          <w:bCs/>
          <w:vertAlign w:val="subscript"/>
          <w:lang w:val="en-US"/>
        </w:rPr>
        <w:t>n</w:t>
      </w:r>
      <w:r w:rsidRPr="00271AF7">
        <w:rPr>
          <w:rFonts w:ascii="Arial" w:hAnsi="Arial" w:cs="Arial"/>
          <w:b/>
          <w:bCs/>
          <w:lang w:val="ru-RU"/>
        </w:rPr>
        <w:t>)</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Значение отключающего дифференциального тока (см. 3.2.4), указанное для АВДТ изготовителем, при котором АВДТ должен срабатывать в заданных условиях.</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Для АВДТ, имеющих несколько </w:t>
      </w:r>
      <w:proofErr w:type="spellStart"/>
      <w:r w:rsidRPr="00271AF7">
        <w:rPr>
          <w:rFonts w:ascii="Arial" w:hAnsi="Arial" w:cs="Arial"/>
          <w:lang w:val="ru-RU"/>
        </w:rPr>
        <w:t>уставок</w:t>
      </w:r>
      <w:proofErr w:type="spellEnd"/>
      <w:r w:rsidRPr="00271AF7">
        <w:rPr>
          <w:rFonts w:ascii="Arial" w:hAnsi="Arial" w:cs="Arial"/>
          <w:lang w:val="ru-RU"/>
        </w:rPr>
        <w:t xml:space="preserve"> дифференциального тока срабатывания, для данного определения используется </w:t>
      </w:r>
      <w:proofErr w:type="spellStart"/>
      <w:r w:rsidRPr="00271AF7">
        <w:rPr>
          <w:rFonts w:ascii="Arial" w:hAnsi="Arial" w:cs="Arial"/>
          <w:lang w:val="ru-RU"/>
        </w:rPr>
        <w:t>уставка</w:t>
      </w:r>
      <w:proofErr w:type="spellEnd"/>
      <w:r w:rsidRPr="00271AF7">
        <w:rPr>
          <w:rFonts w:ascii="Arial" w:hAnsi="Arial" w:cs="Arial"/>
          <w:lang w:val="ru-RU"/>
        </w:rPr>
        <w:t xml:space="preserve"> с наибольшим значением.</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 xml:space="preserve">АВДТ с постоянными регулируемыми </w:t>
      </w:r>
      <w:proofErr w:type="spellStart"/>
      <w:r w:rsidRPr="00271AF7">
        <w:rPr>
          <w:rFonts w:ascii="Arial" w:hAnsi="Arial" w:cs="Arial"/>
          <w:lang w:val="ru-RU"/>
        </w:rPr>
        <w:t>уставками</w:t>
      </w:r>
      <w:proofErr w:type="spellEnd"/>
      <w:r w:rsidRPr="00271AF7">
        <w:rPr>
          <w:rFonts w:ascii="Arial" w:hAnsi="Arial" w:cs="Arial"/>
          <w:lang w:val="ru-RU"/>
        </w:rPr>
        <w:t xml:space="preserve"> не допустимы.</w:t>
      </w: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 xml:space="preserve">5.2.4 Номинальный </w:t>
      </w:r>
      <w:proofErr w:type="spellStart"/>
      <w:r w:rsidRPr="00271AF7">
        <w:rPr>
          <w:rFonts w:ascii="Arial" w:hAnsi="Arial" w:cs="Arial"/>
          <w:b/>
          <w:bCs/>
          <w:lang w:val="ru-RU"/>
        </w:rPr>
        <w:t>неотключающий</w:t>
      </w:r>
      <w:proofErr w:type="spellEnd"/>
      <w:r w:rsidRPr="00271AF7">
        <w:rPr>
          <w:rFonts w:ascii="Arial" w:hAnsi="Arial" w:cs="Arial"/>
          <w:b/>
          <w:bCs/>
          <w:lang w:val="ru-RU"/>
        </w:rPr>
        <w:t xml:space="preserve"> дифференциальный ток (</w:t>
      </w:r>
      <w:r w:rsidRPr="00271AF7">
        <w:rPr>
          <w:rFonts w:ascii="Arial" w:hAnsi="Arial" w:cs="Arial"/>
          <w:b/>
          <w:bCs/>
          <w:i/>
          <w:lang w:val="en-US"/>
        </w:rPr>
        <w:t>I</w:t>
      </w:r>
      <w:r w:rsidRPr="00271AF7">
        <w:rPr>
          <w:rFonts w:ascii="Arial" w:hAnsi="Arial" w:cs="Arial"/>
          <w:b/>
          <w:bCs/>
          <w:vertAlign w:val="subscript"/>
          <w:lang w:val="en-US"/>
        </w:rPr>
        <w:sym w:font="Symbol" w:char="F044"/>
      </w:r>
      <w:r w:rsidRPr="00271AF7">
        <w:rPr>
          <w:rFonts w:ascii="Arial" w:hAnsi="Arial" w:cs="Arial"/>
          <w:b/>
          <w:bCs/>
          <w:vertAlign w:val="subscript"/>
          <w:lang w:val="en-US"/>
        </w:rPr>
        <w:t>no</w:t>
      </w:r>
      <w:r w:rsidRPr="00271AF7">
        <w:rPr>
          <w:rFonts w:ascii="Arial" w:hAnsi="Arial" w:cs="Arial"/>
          <w:b/>
          <w:bCs/>
          <w:lang w:val="ru-RU"/>
        </w:rPr>
        <w:t>)</w:t>
      </w:r>
    </w:p>
    <w:p w:rsidR="0011520C" w:rsidRPr="00271AF7" w:rsidRDefault="0011520C" w:rsidP="0011520C">
      <w:pPr>
        <w:pStyle w:val="ab"/>
        <w:spacing w:line="360" w:lineRule="auto"/>
        <w:jc w:val="both"/>
        <w:rPr>
          <w:rFonts w:ascii="Arial" w:hAnsi="Arial" w:cs="Arial"/>
        </w:rPr>
      </w:pPr>
      <w:r w:rsidRPr="00271AF7">
        <w:rPr>
          <w:rFonts w:ascii="Arial" w:hAnsi="Arial" w:cs="Arial"/>
        </w:rPr>
        <w:t xml:space="preserve">Значение </w:t>
      </w:r>
      <w:proofErr w:type="spellStart"/>
      <w:r w:rsidRPr="00271AF7">
        <w:rPr>
          <w:rFonts w:ascii="Arial" w:hAnsi="Arial" w:cs="Arial"/>
        </w:rPr>
        <w:t>неотключающего</w:t>
      </w:r>
      <w:proofErr w:type="spellEnd"/>
      <w:r w:rsidRPr="00271AF7">
        <w:rPr>
          <w:rFonts w:ascii="Arial" w:hAnsi="Arial" w:cs="Arial"/>
        </w:rPr>
        <w:t xml:space="preserve"> дифференциального тока (см. 3.2.5), указанное для АВДТ изготовителем, при котором АВДТ не срабатывает в заданных условиях.</w:t>
      </w: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5.2.5 Номинальная частота</w:t>
      </w:r>
    </w:p>
    <w:p w:rsidR="0011520C" w:rsidRPr="00271AF7" w:rsidRDefault="0011520C" w:rsidP="0011520C">
      <w:pPr>
        <w:pStyle w:val="ab"/>
        <w:spacing w:line="360" w:lineRule="auto"/>
        <w:jc w:val="both"/>
        <w:rPr>
          <w:rFonts w:ascii="Arial" w:hAnsi="Arial" w:cs="Arial"/>
        </w:rPr>
      </w:pPr>
      <w:r w:rsidRPr="00271AF7">
        <w:rPr>
          <w:rFonts w:ascii="Arial" w:hAnsi="Arial" w:cs="Arial"/>
        </w:rPr>
        <w:t xml:space="preserve">Номинальная частота АВДТ </w:t>
      </w:r>
      <w:r w:rsidR="00FA15B0" w:rsidRPr="00271AF7">
        <w:rPr>
          <w:rFonts w:ascii="Arial" w:hAnsi="Arial" w:cs="Arial"/>
        </w:rPr>
        <w:t xml:space="preserve">– </w:t>
      </w:r>
      <w:r w:rsidRPr="00271AF7">
        <w:rPr>
          <w:rFonts w:ascii="Arial" w:hAnsi="Arial" w:cs="Arial"/>
        </w:rPr>
        <w:t xml:space="preserve">это промышленная частота, на которую </w:t>
      </w:r>
      <w:proofErr w:type="gramStart"/>
      <w:r w:rsidRPr="00271AF7">
        <w:rPr>
          <w:rFonts w:ascii="Arial" w:hAnsi="Arial" w:cs="Arial"/>
        </w:rPr>
        <w:t>рассчитан</w:t>
      </w:r>
      <w:proofErr w:type="gramEnd"/>
      <w:r w:rsidRPr="00271AF7">
        <w:rPr>
          <w:rFonts w:ascii="Arial" w:hAnsi="Arial" w:cs="Arial"/>
        </w:rPr>
        <w:t xml:space="preserve"> АВДТ и которой соответствуют значения других характеристик.</w:t>
      </w:r>
    </w:p>
    <w:p w:rsidR="00FA15B0" w:rsidRPr="00271AF7" w:rsidRDefault="00FA15B0" w:rsidP="0011520C">
      <w:pPr>
        <w:pStyle w:val="ab"/>
        <w:spacing w:line="360" w:lineRule="auto"/>
        <w:jc w:val="both"/>
        <w:rPr>
          <w:sz w:val="28"/>
          <w:szCs w:val="28"/>
        </w:rPr>
      </w:pPr>
    </w:p>
    <w:p w:rsidR="0011520C" w:rsidRPr="00271AF7" w:rsidRDefault="0011520C" w:rsidP="0011520C">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Один АВДТ может быть рассчитан на несколько значений номинальной частоты.</w:t>
      </w:r>
    </w:p>
    <w:p w:rsidR="00FA15B0" w:rsidRPr="00271AF7" w:rsidRDefault="00FA15B0" w:rsidP="0011520C">
      <w:pPr>
        <w:spacing w:line="360" w:lineRule="auto"/>
        <w:ind w:firstLine="567"/>
        <w:jc w:val="both"/>
        <w:rPr>
          <w:rFonts w:ascii="Arial" w:hAnsi="Arial" w:cs="Arial"/>
          <w:b/>
          <w:bCs/>
          <w:lang w:val="ru-RU"/>
        </w:rPr>
      </w:pPr>
    </w:p>
    <w:p w:rsidR="0011520C" w:rsidRPr="00271AF7" w:rsidRDefault="0011520C" w:rsidP="0011520C">
      <w:pPr>
        <w:spacing w:line="360" w:lineRule="auto"/>
        <w:ind w:firstLine="567"/>
        <w:jc w:val="both"/>
        <w:rPr>
          <w:rFonts w:ascii="Arial" w:hAnsi="Arial" w:cs="Arial"/>
          <w:b/>
          <w:bCs/>
          <w:lang w:val="ru-RU"/>
        </w:rPr>
      </w:pPr>
      <w:r w:rsidRPr="00271AF7">
        <w:rPr>
          <w:rFonts w:ascii="Arial" w:hAnsi="Arial" w:cs="Arial"/>
          <w:b/>
          <w:bCs/>
          <w:lang w:val="ru-RU"/>
        </w:rPr>
        <w:t>5.2.6 Номинальная наибольшая отключающая способность (</w:t>
      </w:r>
      <w:proofErr w:type="spellStart"/>
      <w:r w:rsidRPr="00271AF7">
        <w:rPr>
          <w:rFonts w:ascii="Arial" w:hAnsi="Arial" w:cs="Arial"/>
          <w:b/>
          <w:bCs/>
          <w:i/>
          <w:lang w:val="en-US"/>
        </w:rPr>
        <w:t>I</w:t>
      </w:r>
      <w:r w:rsidRPr="00271AF7">
        <w:rPr>
          <w:rFonts w:ascii="Arial" w:hAnsi="Arial" w:cs="Arial"/>
          <w:b/>
          <w:bCs/>
          <w:vertAlign w:val="subscript"/>
          <w:lang w:val="en-US"/>
        </w:rPr>
        <w:t>cn</w:t>
      </w:r>
      <w:proofErr w:type="spellEnd"/>
      <w:r w:rsidRPr="00271AF7">
        <w:rPr>
          <w:rFonts w:ascii="Arial" w:hAnsi="Arial" w:cs="Arial"/>
          <w:b/>
          <w:bCs/>
          <w:lang w:val="ru-RU"/>
        </w:rPr>
        <w:t>)</w:t>
      </w:r>
    </w:p>
    <w:p w:rsidR="0011520C" w:rsidRPr="00271AF7" w:rsidRDefault="0011520C" w:rsidP="0011520C">
      <w:pPr>
        <w:pStyle w:val="ab"/>
        <w:spacing w:line="360" w:lineRule="auto"/>
        <w:jc w:val="both"/>
        <w:rPr>
          <w:rFonts w:ascii="Arial" w:hAnsi="Arial" w:cs="Arial"/>
        </w:rPr>
      </w:pPr>
      <w:r w:rsidRPr="00271AF7">
        <w:rPr>
          <w:rFonts w:ascii="Arial" w:hAnsi="Arial" w:cs="Arial"/>
        </w:rPr>
        <w:t xml:space="preserve">Номинальная наибольшая отключающая способность </w:t>
      </w:r>
      <w:r w:rsidR="00FA15B0" w:rsidRPr="00271AF7">
        <w:rPr>
          <w:rFonts w:ascii="Arial" w:hAnsi="Arial" w:cs="Arial"/>
        </w:rPr>
        <w:t xml:space="preserve">– </w:t>
      </w:r>
      <w:r w:rsidRPr="00271AF7">
        <w:rPr>
          <w:rFonts w:ascii="Arial" w:hAnsi="Arial" w:cs="Arial"/>
        </w:rPr>
        <w:t>это значение предельной наибольшей отключающей способности (см. 3.4.6.1), указанное для АВДТ изготовителем.</w:t>
      </w:r>
    </w:p>
    <w:p w:rsidR="00FA15B0" w:rsidRPr="00271AF7" w:rsidRDefault="00FA15B0" w:rsidP="0011520C">
      <w:pPr>
        <w:pStyle w:val="ab"/>
        <w:spacing w:line="360" w:lineRule="auto"/>
        <w:jc w:val="both"/>
        <w:rPr>
          <w:rFonts w:ascii="Arial" w:hAnsi="Arial" w:cs="Arial"/>
        </w:rPr>
      </w:pPr>
    </w:p>
    <w:p w:rsidR="0011520C" w:rsidRPr="00271AF7" w:rsidRDefault="0011520C" w:rsidP="0011520C">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АВДТ с указанной номинальной наибольшей отключающей способностью </w:t>
      </w:r>
      <w:proofErr w:type="spellStart"/>
      <w:r w:rsidRPr="00271AF7">
        <w:rPr>
          <w:rFonts w:ascii="Arial" w:hAnsi="Arial" w:cs="Arial"/>
          <w:i/>
          <w:sz w:val="22"/>
          <w:szCs w:val="22"/>
          <w:lang w:val="en-US"/>
        </w:rPr>
        <w:t>I</w:t>
      </w:r>
      <w:r w:rsidRPr="00271AF7">
        <w:rPr>
          <w:rFonts w:ascii="Arial" w:hAnsi="Arial" w:cs="Arial"/>
          <w:sz w:val="22"/>
          <w:szCs w:val="22"/>
          <w:vertAlign w:val="subscript"/>
          <w:lang w:val="en-US"/>
        </w:rPr>
        <w:t>cn</w:t>
      </w:r>
      <w:proofErr w:type="spellEnd"/>
      <w:r w:rsidRPr="00271AF7">
        <w:rPr>
          <w:rFonts w:ascii="Arial" w:hAnsi="Arial" w:cs="Arial"/>
          <w:sz w:val="22"/>
          <w:szCs w:val="22"/>
          <w:lang w:val="ru-RU"/>
        </w:rPr>
        <w:t xml:space="preserve"> имеет соответствующую ей рабочую наибольшую отключающую способность (</w:t>
      </w:r>
      <w:proofErr w:type="spellStart"/>
      <w:r w:rsidRPr="00271AF7">
        <w:rPr>
          <w:rFonts w:ascii="Arial" w:hAnsi="Arial" w:cs="Arial"/>
          <w:i/>
          <w:sz w:val="22"/>
          <w:szCs w:val="22"/>
          <w:lang w:val="en-US"/>
        </w:rPr>
        <w:t>I</w:t>
      </w:r>
      <w:r w:rsidRPr="00271AF7">
        <w:rPr>
          <w:rFonts w:ascii="Arial" w:hAnsi="Arial" w:cs="Arial"/>
          <w:sz w:val="22"/>
          <w:szCs w:val="22"/>
          <w:vertAlign w:val="subscript"/>
          <w:lang w:val="en-US"/>
        </w:rPr>
        <w:t>cs</w:t>
      </w:r>
      <w:proofErr w:type="spellEnd"/>
      <w:r w:rsidRPr="00271AF7">
        <w:rPr>
          <w:rFonts w:ascii="Arial" w:hAnsi="Arial" w:cs="Arial"/>
          <w:sz w:val="22"/>
          <w:szCs w:val="22"/>
          <w:lang w:val="ru-RU"/>
        </w:rPr>
        <w:t>) (см. таблицу 22).</w:t>
      </w:r>
    </w:p>
    <w:p w:rsidR="00DA4C27" w:rsidRPr="00271AF7" w:rsidRDefault="00DA4C27">
      <w:pPr>
        <w:rPr>
          <w:rFonts w:ascii="Arial" w:hAnsi="Arial" w:cs="Arial"/>
          <w:b/>
          <w:bCs/>
          <w:lang w:val="ru-RU"/>
        </w:rPr>
      </w:pPr>
    </w:p>
    <w:p w:rsidR="0011520C" w:rsidRPr="00271AF7" w:rsidRDefault="0011520C" w:rsidP="00DC47FC">
      <w:pPr>
        <w:spacing w:line="360" w:lineRule="auto"/>
        <w:ind w:firstLine="567"/>
        <w:jc w:val="both"/>
        <w:rPr>
          <w:rFonts w:ascii="Arial" w:hAnsi="Arial" w:cs="Arial"/>
          <w:b/>
          <w:lang w:val="ru-RU"/>
        </w:rPr>
      </w:pPr>
      <w:r w:rsidRPr="00271AF7">
        <w:rPr>
          <w:rFonts w:ascii="Arial" w:hAnsi="Arial" w:cs="Arial"/>
          <w:b/>
          <w:bCs/>
          <w:lang w:val="ru-RU"/>
        </w:rPr>
        <w:t>5.2.7 Номинальная дифференциальная включающая и отключающая способность (</w:t>
      </w:r>
      <w:r w:rsidRPr="00271AF7">
        <w:rPr>
          <w:rFonts w:ascii="Arial" w:hAnsi="Arial" w:cs="Arial"/>
          <w:b/>
          <w:bCs/>
          <w:i/>
          <w:lang w:val="en-US"/>
        </w:rPr>
        <w:t>I</w:t>
      </w:r>
      <w:r w:rsidRPr="00271AF7">
        <w:rPr>
          <w:rFonts w:ascii="Arial" w:hAnsi="Arial" w:cs="Arial"/>
          <w:b/>
          <w:bCs/>
          <w:vertAlign w:val="subscript"/>
          <w:lang w:val="en-US"/>
        </w:rPr>
        <w:sym w:font="Symbol" w:char="F044"/>
      </w:r>
      <w:r w:rsidRPr="00271AF7">
        <w:rPr>
          <w:rFonts w:ascii="Arial" w:hAnsi="Arial" w:cs="Arial"/>
          <w:b/>
          <w:bCs/>
          <w:vertAlign w:val="subscript"/>
          <w:lang w:val="en-US"/>
        </w:rPr>
        <w:t>m</w:t>
      </w:r>
      <w:r w:rsidRPr="00271AF7">
        <w:rPr>
          <w:rFonts w:ascii="Arial" w:hAnsi="Arial" w:cs="Arial"/>
          <w:b/>
          <w:bCs/>
          <w:lang w:val="ru-RU"/>
        </w:rPr>
        <w:t>)</w:t>
      </w:r>
    </w:p>
    <w:p w:rsidR="0011520C" w:rsidRPr="00271AF7" w:rsidRDefault="0011520C" w:rsidP="00DC47FC">
      <w:pPr>
        <w:spacing w:line="360" w:lineRule="auto"/>
        <w:ind w:firstLine="567"/>
        <w:jc w:val="both"/>
        <w:rPr>
          <w:rFonts w:ascii="Arial" w:hAnsi="Arial" w:cs="Arial"/>
          <w:lang w:val="ru-RU"/>
        </w:rPr>
      </w:pPr>
      <w:r w:rsidRPr="00271AF7">
        <w:rPr>
          <w:rFonts w:ascii="Arial" w:hAnsi="Arial" w:cs="Arial"/>
          <w:lang w:val="ru-RU"/>
        </w:rPr>
        <w:t>Действующее значение переменной составляющей ожидаемого дифференциального тока (см. 3.2.3 и 3.4.3), указанное изготовителем, которое АВДТ может включать, проводить и отключать при указанных условиях.</w:t>
      </w:r>
    </w:p>
    <w:p w:rsidR="0011520C" w:rsidRPr="00271AF7" w:rsidRDefault="0011520C" w:rsidP="00DC47FC">
      <w:pPr>
        <w:spacing w:line="360" w:lineRule="auto"/>
        <w:ind w:firstLine="567"/>
        <w:jc w:val="both"/>
        <w:rPr>
          <w:rFonts w:ascii="Arial" w:hAnsi="Arial" w:cs="Arial"/>
          <w:lang w:val="ru-RU"/>
        </w:rPr>
      </w:pPr>
      <w:r w:rsidRPr="00271AF7">
        <w:rPr>
          <w:rFonts w:ascii="Arial" w:hAnsi="Arial" w:cs="Arial"/>
          <w:lang w:val="ru-RU"/>
        </w:rPr>
        <w:t>Эти условия определены в 9.12.13.</w:t>
      </w:r>
    </w:p>
    <w:p w:rsidR="00A123BA" w:rsidRDefault="00A123BA" w:rsidP="00DC47FC">
      <w:pPr>
        <w:spacing w:line="360" w:lineRule="auto"/>
        <w:ind w:firstLine="567"/>
        <w:jc w:val="both"/>
        <w:rPr>
          <w:rFonts w:ascii="Arial" w:hAnsi="Arial" w:cs="Arial"/>
          <w:b/>
          <w:bCs/>
          <w:lang w:val="ru-RU"/>
        </w:rPr>
      </w:pPr>
    </w:p>
    <w:p w:rsidR="00A123BA" w:rsidRDefault="00A123BA" w:rsidP="00DC47FC">
      <w:pPr>
        <w:spacing w:line="360" w:lineRule="auto"/>
        <w:ind w:firstLine="567"/>
        <w:jc w:val="both"/>
        <w:rPr>
          <w:rFonts w:ascii="Arial" w:hAnsi="Arial" w:cs="Arial"/>
          <w:b/>
          <w:bCs/>
          <w:lang w:val="ru-RU"/>
        </w:rPr>
      </w:pPr>
    </w:p>
    <w:p w:rsidR="0011520C" w:rsidRPr="00271AF7" w:rsidRDefault="0011520C" w:rsidP="00DC47FC">
      <w:pPr>
        <w:spacing w:line="360" w:lineRule="auto"/>
        <w:ind w:firstLine="567"/>
        <w:jc w:val="both"/>
        <w:rPr>
          <w:rFonts w:ascii="Arial" w:hAnsi="Arial" w:cs="Arial"/>
          <w:b/>
          <w:bCs/>
          <w:lang w:val="ru-RU"/>
        </w:rPr>
      </w:pPr>
      <w:r w:rsidRPr="00271AF7">
        <w:rPr>
          <w:rFonts w:ascii="Arial" w:hAnsi="Arial" w:cs="Arial"/>
          <w:b/>
          <w:bCs/>
          <w:lang w:val="ru-RU"/>
        </w:rPr>
        <w:t xml:space="preserve">5.2.8 АВДТ типа </w:t>
      </w:r>
      <w:r w:rsidRPr="00271AF7">
        <w:rPr>
          <w:rFonts w:ascii="Arial" w:hAnsi="Arial" w:cs="Arial"/>
          <w:b/>
          <w:bCs/>
          <w:lang w:val="en-US"/>
        </w:rPr>
        <w:t>S</w:t>
      </w:r>
    </w:p>
    <w:p w:rsidR="0011520C" w:rsidRPr="00271AF7" w:rsidRDefault="0011520C" w:rsidP="0027767D">
      <w:pPr>
        <w:pStyle w:val="ab"/>
        <w:spacing w:line="360" w:lineRule="auto"/>
        <w:ind w:firstLine="567"/>
        <w:jc w:val="both"/>
        <w:rPr>
          <w:rFonts w:ascii="Arial" w:hAnsi="Arial" w:cs="Arial"/>
        </w:rPr>
      </w:pPr>
      <w:r w:rsidRPr="00271AF7">
        <w:rPr>
          <w:rFonts w:ascii="Arial" w:hAnsi="Arial" w:cs="Arial"/>
        </w:rPr>
        <w:t>АВДТ с выдержкой времени (см. 3.3.12) отвечает требованиям соответствующей части таблиц 2 и 3, по применению.</w:t>
      </w:r>
    </w:p>
    <w:p w:rsidR="0011520C" w:rsidRPr="00271AF7" w:rsidRDefault="0011520C" w:rsidP="002872B7">
      <w:pPr>
        <w:pStyle w:val="33"/>
        <w:spacing w:after="0" w:line="360" w:lineRule="auto"/>
        <w:ind w:left="0" w:firstLine="567"/>
        <w:jc w:val="both"/>
        <w:rPr>
          <w:rFonts w:ascii="Arial" w:hAnsi="Arial" w:cs="Arial"/>
          <w:b/>
          <w:sz w:val="24"/>
          <w:szCs w:val="24"/>
          <w:lang w:val="ru-RU"/>
        </w:rPr>
      </w:pPr>
      <w:r w:rsidRPr="00271AF7">
        <w:rPr>
          <w:rFonts w:ascii="Arial" w:hAnsi="Arial" w:cs="Arial"/>
          <w:b/>
          <w:sz w:val="24"/>
          <w:szCs w:val="24"/>
          <w:lang w:val="ru-RU"/>
        </w:rPr>
        <w:t>5.2.9 Рабочие характеристики в случае дифференциального тока с составляющей постоянного тока</w:t>
      </w:r>
    </w:p>
    <w:p w:rsidR="0011520C" w:rsidRPr="00271AF7" w:rsidRDefault="0011520C" w:rsidP="0027767D">
      <w:pPr>
        <w:spacing w:line="360" w:lineRule="auto"/>
        <w:ind w:firstLine="567"/>
        <w:jc w:val="both"/>
        <w:rPr>
          <w:rFonts w:ascii="Arial" w:hAnsi="Arial" w:cs="Arial"/>
          <w:bCs/>
          <w:lang w:val="ru-RU"/>
        </w:rPr>
      </w:pPr>
      <w:r w:rsidRPr="00271AF7">
        <w:rPr>
          <w:rFonts w:ascii="Arial" w:hAnsi="Arial" w:cs="Arial"/>
          <w:bCs/>
          <w:lang w:val="ru-RU"/>
        </w:rPr>
        <w:t>5.2.9.1 АВДТ типа АС</w:t>
      </w:r>
    </w:p>
    <w:p w:rsidR="0011520C" w:rsidRPr="00271AF7" w:rsidRDefault="0011520C" w:rsidP="00AE2D6B">
      <w:pPr>
        <w:pStyle w:val="ab"/>
        <w:spacing w:line="360" w:lineRule="auto"/>
        <w:ind w:firstLine="567"/>
        <w:jc w:val="both"/>
        <w:rPr>
          <w:rFonts w:ascii="Arial" w:hAnsi="Arial" w:cs="Arial"/>
        </w:rPr>
      </w:pPr>
      <w:r w:rsidRPr="00271AF7">
        <w:rPr>
          <w:rFonts w:ascii="Arial" w:hAnsi="Arial" w:cs="Arial"/>
        </w:rPr>
        <w:t xml:space="preserve">АВДТ, </w:t>
      </w:r>
      <w:proofErr w:type="gramStart"/>
      <w:r w:rsidRPr="00271AF7">
        <w:rPr>
          <w:rFonts w:ascii="Arial" w:hAnsi="Arial" w:cs="Arial"/>
        </w:rPr>
        <w:t>который</w:t>
      </w:r>
      <w:proofErr w:type="gramEnd"/>
      <w:r w:rsidRPr="00271AF7">
        <w:rPr>
          <w:rFonts w:ascii="Arial" w:hAnsi="Arial" w:cs="Arial"/>
        </w:rPr>
        <w:t xml:space="preserve"> обеспечивает срабатывание при дифференциальном синусоидальном переменном токе, прикладываемом либо скачком, либо медленно растущем.</w:t>
      </w:r>
    </w:p>
    <w:p w:rsidR="0011520C" w:rsidRPr="00271AF7" w:rsidRDefault="0011520C" w:rsidP="00A84682">
      <w:pPr>
        <w:spacing w:line="360" w:lineRule="auto"/>
        <w:ind w:firstLine="567"/>
        <w:jc w:val="both"/>
        <w:rPr>
          <w:rFonts w:ascii="Arial" w:hAnsi="Arial" w:cs="Arial"/>
          <w:bCs/>
          <w:lang w:val="ru-RU"/>
        </w:rPr>
      </w:pPr>
      <w:r w:rsidRPr="00271AF7">
        <w:rPr>
          <w:rFonts w:ascii="Arial" w:hAnsi="Arial" w:cs="Arial"/>
          <w:bCs/>
          <w:lang w:val="ru-RU"/>
        </w:rPr>
        <w:t>5.2.9.2 АВДТ типа</w:t>
      </w:r>
      <w:proofErr w:type="gramStart"/>
      <w:r w:rsidRPr="00271AF7">
        <w:rPr>
          <w:rFonts w:ascii="Arial" w:hAnsi="Arial" w:cs="Arial"/>
          <w:bCs/>
          <w:lang w:val="ru-RU"/>
        </w:rPr>
        <w:t xml:space="preserve"> А</w:t>
      </w:r>
      <w:proofErr w:type="gramEnd"/>
    </w:p>
    <w:p w:rsidR="0011520C" w:rsidRPr="00271AF7" w:rsidRDefault="0011520C" w:rsidP="000E1C5A">
      <w:pPr>
        <w:pStyle w:val="ab"/>
        <w:spacing w:line="360" w:lineRule="auto"/>
        <w:ind w:firstLine="567"/>
        <w:jc w:val="both"/>
        <w:rPr>
          <w:rFonts w:ascii="Arial" w:hAnsi="Arial" w:cs="Arial"/>
        </w:rPr>
      </w:pPr>
      <w:r w:rsidRPr="00271AF7">
        <w:rPr>
          <w:rFonts w:ascii="Arial" w:hAnsi="Arial" w:cs="Arial"/>
        </w:rPr>
        <w:t xml:space="preserve">АВДТ, </w:t>
      </w:r>
      <w:proofErr w:type="gramStart"/>
      <w:r w:rsidRPr="00271AF7">
        <w:rPr>
          <w:rFonts w:ascii="Arial" w:hAnsi="Arial" w:cs="Arial"/>
        </w:rPr>
        <w:t>который</w:t>
      </w:r>
      <w:proofErr w:type="gramEnd"/>
      <w:r w:rsidRPr="00271AF7">
        <w:rPr>
          <w:rFonts w:ascii="Arial" w:hAnsi="Arial" w:cs="Arial"/>
        </w:rPr>
        <w:t xml:space="preserve"> обеспечивает срабатывание при дифференциальном синусоидальном переменном токе и дифференциальном пульсирующем постоянном токе, прикладываемом либо скачком, либо медленно растущем.</w:t>
      </w:r>
    </w:p>
    <w:p w:rsidR="0011520C" w:rsidRPr="00271AF7" w:rsidRDefault="0011520C" w:rsidP="00085230">
      <w:pPr>
        <w:pStyle w:val="ab"/>
        <w:spacing w:line="360" w:lineRule="auto"/>
        <w:jc w:val="both"/>
        <w:rPr>
          <w:rFonts w:ascii="Arial" w:hAnsi="Arial" w:cs="Arial"/>
        </w:rPr>
      </w:pPr>
    </w:p>
    <w:p w:rsidR="0011520C" w:rsidRPr="00271AF7" w:rsidRDefault="0011520C" w:rsidP="00085230">
      <w:pPr>
        <w:pStyle w:val="ab"/>
        <w:spacing w:line="360" w:lineRule="auto"/>
        <w:ind w:firstLine="567"/>
        <w:jc w:val="both"/>
        <w:rPr>
          <w:rFonts w:ascii="Arial" w:hAnsi="Arial" w:cs="Arial"/>
          <w:b/>
          <w:bCs/>
        </w:rPr>
      </w:pPr>
      <w:r w:rsidRPr="00271AF7">
        <w:rPr>
          <w:rFonts w:ascii="Arial" w:hAnsi="Arial" w:cs="Arial"/>
          <w:b/>
          <w:bCs/>
        </w:rPr>
        <w:t>5.3 Стандартные и предпочтительные значения</w:t>
      </w:r>
    </w:p>
    <w:p w:rsidR="0011520C" w:rsidRPr="00271AF7" w:rsidRDefault="0011520C" w:rsidP="00085230">
      <w:pPr>
        <w:spacing w:line="360" w:lineRule="auto"/>
        <w:ind w:firstLine="567"/>
        <w:jc w:val="both"/>
        <w:rPr>
          <w:rFonts w:ascii="Arial" w:hAnsi="Arial" w:cs="Arial"/>
          <w:b/>
          <w:lang w:val="ru-RU"/>
        </w:rPr>
      </w:pPr>
      <w:r w:rsidRPr="00271AF7">
        <w:rPr>
          <w:rFonts w:ascii="Arial" w:hAnsi="Arial" w:cs="Arial"/>
          <w:b/>
          <w:bCs/>
          <w:lang w:val="ru-RU"/>
        </w:rPr>
        <w:t xml:space="preserve">5.3.1 </w:t>
      </w:r>
      <w:r w:rsidRPr="00271AF7">
        <w:rPr>
          <w:rFonts w:ascii="Arial" w:hAnsi="Arial" w:cs="Arial"/>
          <w:b/>
          <w:lang w:val="ru-RU"/>
        </w:rPr>
        <w:t>Предпочтительные значения номинального напряжения (</w:t>
      </w:r>
      <w:r w:rsidRPr="00271AF7">
        <w:rPr>
          <w:rFonts w:ascii="Arial" w:hAnsi="Arial" w:cs="Arial"/>
          <w:b/>
          <w:i/>
          <w:lang w:val="en-US"/>
        </w:rPr>
        <w:t>U</w:t>
      </w:r>
      <w:r w:rsidRPr="00271AF7">
        <w:rPr>
          <w:rFonts w:ascii="Arial" w:hAnsi="Arial" w:cs="Arial"/>
          <w:b/>
          <w:vertAlign w:val="subscript"/>
          <w:lang w:val="en-US"/>
        </w:rPr>
        <w:t>n</w:t>
      </w:r>
      <w:r w:rsidRPr="00271AF7">
        <w:rPr>
          <w:rFonts w:ascii="Arial" w:hAnsi="Arial" w:cs="Arial"/>
          <w:b/>
          <w:lang w:val="ru-RU"/>
        </w:rPr>
        <w:t>)</w:t>
      </w:r>
    </w:p>
    <w:p w:rsidR="0011520C" w:rsidRPr="00271AF7" w:rsidRDefault="0011520C" w:rsidP="009C4B0B">
      <w:pPr>
        <w:spacing w:line="360" w:lineRule="auto"/>
        <w:ind w:firstLine="567"/>
        <w:jc w:val="both"/>
        <w:rPr>
          <w:rFonts w:ascii="Arial" w:hAnsi="Arial" w:cs="Arial"/>
          <w:lang w:val="ru-RU"/>
        </w:rPr>
      </w:pPr>
      <w:r w:rsidRPr="00271AF7">
        <w:rPr>
          <w:rFonts w:ascii="Arial" w:hAnsi="Arial" w:cs="Arial"/>
          <w:lang w:val="ru-RU"/>
        </w:rPr>
        <w:t>Предпочтительные значения номинального напряжения (</w:t>
      </w:r>
      <w:r w:rsidRPr="00271AF7">
        <w:rPr>
          <w:rFonts w:ascii="Arial" w:hAnsi="Arial" w:cs="Arial"/>
          <w:i/>
          <w:lang w:val="en-US"/>
        </w:rPr>
        <w:t>U</w:t>
      </w:r>
      <w:r w:rsidRPr="00271AF7">
        <w:rPr>
          <w:rFonts w:ascii="Arial" w:hAnsi="Arial" w:cs="Arial"/>
          <w:vertAlign w:val="subscript"/>
          <w:lang w:val="en-US"/>
        </w:rPr>
        <w:t>n</w:t>
      </w:r>
      <w:r w:rsidRPr="00271AF7">
        <w:rPr>
          <w:rFonts w:ascii="Arial" w:hAnsi="Arial" w:cs="Arial"/>
          <w:lang w:val="ru-RU"/>
        </w:rPr>
        <w:t xml:space="preserve">) в зависимости от исполнения АВДТ и сети, к которой АВДТ </w:t>
      </w:r>
      <w:proofErr w:type="gramStart"/>
      <w:r w:rsidRPr="00271AF7">
        <w:rPr>
          <w:rFonts w:ascii="Arial" w:hAnsi="Arial" w:cs="Arial"/>
          <w:lang w:val="ru-RU"/>
        </w:rPr>
        <w:t>подключается</w:t>
      </w:r>
      <w:proofErr w:type="gramEnd"/>
      <w:r w:rsidRPr="00271AF7">
        <w:rPr>
          <w:rFonts w:ascii="Arial" w:hAnsi="Arial" w:cs="Arial"/>
          <w:lang w:val="ru-RU"/>
        </w:rPr>
        <w:t xml:space="preserve"> приведены в таблице</w:t>
      </w:r>
      <w:r w:rsidR="0027767D" w:rsidRPr="00271AF7">
        <w:rPr>
          <w:rFonts w:ascii="Arial" w:hAnsi="Arial" w:cs="Arial"/>
          <w:lang w:val="ru-RU"/>
        </w:rPr>
        <w:t>.</w:t>
      </w:r>
    </w:p>
    <w:p w:rsidR="007F5356" w:rsidRPr="00271AF7" w:rsidRDefault="007F5356">
      <w:pPr>
        <w:rPr>
          <w:rFonts w:ascii="Arial" w:hAnsi="Arial" w:cs="Arial"/>
          <w:lang w:val="ru-RU"/>
        </w:rPr>
      </w:pPr>
      <w:r w:rsidRPr="00271AF7">
        <w:rPr>
          <w:rFonts w:ascii="Arial" w:hAnsi="Arial" w:cs="Arial"/>
          <w:lang w:val="ru-RU"/>
        </w:rPr>
        <w:br w:type="page"/>
      </w:r>
    </w:p>
    <w:p w:rsidR="0027767D" w:rsidRPr="00271AF7" w:rsidRDefault="0027767D" w:rsidP="002872B7">
      <w:pPr>
        <w:spacing w:line="360" w:lineRule="auto"/>
        <w:jc w:val="both"/>
        <w:rPr>
          <w:spacing w:val="40"/>
          <w:sz w:val="28"/>
          <w:szCs w:val="28"/>
          <w:lang w:val="ru-RU"/>
        </w:rPr>
      </w:pPr>
      <w:r w:rsidRPr="00271AF7">
        <w:rPr>
          <w:rFonts w:ascii="Arial" w:hAnsi="Arial" w:cs="Arial"/>
          <w:spacing w:val="40"/>
          <w:lang w:val="ru-RU"/>
        </w:rPr>
        <w:lastRenderedPageBreak/>
        <w:t>Таблица</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3599"/>
        <w:gridCol w:w="2434"/>
        <w:gridCol w:w="1934"/>
      </w:tblGrid>
      <w:tr w:rsidR="00271AF7" w:rsidRPr="004E4B81" w:rsidTr="007F5356">
        <w:tc>
          <w:tcPr>
            <w:tcW w:w="1956" w:type="dxa"/>
            <w:tcBorders>
              <w:bottom w:val="double" w:sz="4" w:space="0" w:color="auto"/>
            </w:tcBorders>
            <w:vAlign w:val="center"/>
          </w:tcPr>
          <w:p w:rsidR="0011520C" w:rsidRPr="00271AF7" w:rsidRDefault="0011520C" w:rsidP="007F5356">
            <w:pPr>
              <w:spacing w:line="336" w:lineRule="auto"/>
              <w:jc w:val="center"/>
              <w:rPr>
                <w:rFonts w:ascii="Arial" w:hAnsi="Arial" w:cs="Arial"/>
                <w:sz w:val="22"/>
                <w:szCs w:val="22"/>
              </w:rPr>
            </w:pPr>
            <w:r w:rsidRPr="00271AF7">
              <w:rPr>
                <w:rFonts w:ascii="Arial" w:hAnsi="Arial" w:cs="Arial"/>
                <w:sz w:val="22"/>
                <w:szCs w:val="22"/>
              </w:rPr>
              <w:t>АВДТ</w:t>
            </w:r>
          </w:p>
        </w:tc>
        <w:tc>
          <w:tcPr>
            <w:tcW w:w="3599" w:type="dxa"/>
            <w:tcBorders>
              <w:bottom w:val="double" w:sz="4" w:space="0" w:color="auto"/>
            </w:tcBorders>
            <w:vAlign w:val="center"/>
          </w:tcPr>
          <w:p w:rsidR="0011520C" w:rsidRPr="00271AF7" w:rsidRDefault="00DC47FC" w:rsidP="007F5356">
            <w:pPr>
              <w:spacing w:line="336" w:lineRule="auto"/>
              <w:jc w:val="center"/>
              <w:rPr>
                <w:rFonts w:ascii="Arial" w:hAnsi="Arial" w:cs="Arial"/>
                <w:sz w:val="22"/>
                <w:szCs w:val="22"/>
                <w:lang w:val="ru-RU"/>
              </w:rPr>
            </w:pPr>
            <w:r w:rsidRPr="00271AF7">
              <w:rPr>
                <w:rFonts w:ascii="Arial" w:hAnsi="Arial" w:cs="Arial"/>
                <w:sz w:val="22"/>
                <w:szCs w:val="22"/>
                <w:lang w:val="ru-RU"/>
              </w:rPr>
              <w:t xml:space="preserve">Сеть, </w:t>
            </w:r>
            <w:r w:rsidR="0011520C" w:rsidRPr="00271AF7">
              <w:rPr>
                <w:rFonts w:ascii="Arial" w:hAnsi="Arial" w:cs="Arial"/>
                <w:sz w:val="22"/>
                <w:szCs w:val="22"/>
                <w:lang w:val="ru-RU"/>
              </w:rPr>
              <w:t xml:space="preserve">к которой </w:t>
            </w:r>
            <w:proofErr w:type="gramStart"/>
            <w:r w:rsidR="0011520C" w:rsidRPr="00271AF7">
              <w:rPr>
                <w:rFonts w:ascii="Arial" w:hAnsi="Arial" w:cs="Arial"/>
                <w:sz w:val="22"/>
                <w:szCs w:val="22"/>
                <w:lang w:val="ru-RU"/>
              </w:rPr>
              <w:t>подключен</w:t>
            </w:r>
            <w:proofErr w:type="gramEnd"/>
            <w:r w:rsidR="0011520C" w:rsidRPr="00271AF7">
              <w:rPr>
                <w:rFonts w:ascii="Arial" w:hAnsi="Arial" w:cs="Arial"/>
                <w:sz w:val="22"/>
                <w:szCs w:val="22"/>
                <w:lang w:val="ru-RU"/>
              </w:rPr>
              <w:t xml:space="preserve"> АВДТ</w:t>
            </w:r>
          </w:p>
        </w:tc>
        <w:tc>
          <w:tcPr>
            <w:tcW w:w="2434" w:type="dxa"/>
            <w:tcBorders>
              <w:bottom w:val="double" w:sz="4" w:space="0" w:color="auto"/>
            </w:tcBorders>
            <w:vAlign w:val="center"/>
          </w:tcPr>
          <w:p w:rsidR="0011520C" w:rsidRPr="00271AF7" w:rsidRDefault="0011520C" w:rsidP="007F5356">
            <w:pPr>
              <w:spacing w:line="336" w:lineRule="auto"/>
              <w:jc w:val="center"/>
              <w:rPr>
                <w:rFonts w:ascii="Arial" w:hAnsi="Arial" w:cs="Arial"/>
                <w:sz w:val="22"/>
                <w:szCs w:val="22"/>
                <w:lang w:val="ru-RU"/>
              </w:rPr>
            </w:pPr>
            <w:r w:rsidRPr="00271AF7">
              <w:rPr>
                <w:rFonts w:ascii="Arial" w:hAnsi="Arial" w:cs="Arial"/>
                <w:sz w:val="22"/>
                <w:szCs w:val="22"/>
                <w:lang w:val="ru-RU"/>
              </w:rPr>
              <w:t>Номинальное напряжение АВДТ для систем на 230</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 или 230/400 В или 400 В</w:t>
            </w:r>
          </w:p>
        </w:tc>
        <w:tc>
          <w:tcPr>
            <w:tcW w:w="1934" w:type="dxa"/>
            <w:tcBorders>
              <w:bottom w:val="double" w:sz="4" w:space="0" w:color="auto"/>
            </w:tcBorders>
            <w:vAlign w:val="center"/>
          </w:tcPr>
          <w:p w:rsidR="0011520C" w:rsidRPr="00271AF7" w:rsidRDefault="0011520C" w:rsidP="007F5356">
            <w:pPr>
              <w:spacing w:line="336" w:lineRule="auto"/>
              <w:jc w:val="center"/>
              <w:rPr>
                <w:rFonts w:ascii="Arial" w:hAnsi="Arial" w:cs="Arial"/>
                <w:sz w:val="22"/>
                <w:szCs w:val="22"/>
                <w:lang w:val="ru-RU"/>
              </w:rPr>
            </w:pPr>
            <w:r w:rsidRPr="00271AF7">
              <w:rPr>
                <w:rFonts w:ascii="Arial" w:hAnsi="Arial" w:cs="Arial"/>
                <w:sz w:val="22"/>
                <w:szCs w:val="22"/>
                <w:lang w:val="ru-RU"/>
              </w:rPr>
              <w:t>Номинальное напряжение АВДТ для систем на 120/240</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 или 240 В</w:t>
            </w:r>
          </w:p>
        </w:tc>
      </w:tr>
      <w:tr w:rsidR="00271AF7" w:rsidRPr="00271AF7" w:rsidTr="007F5356">
        <w:tc>
          <w:tcPr>
            <w:tcW w:w="1956" w:type="dxa"/>
            <w:tcBorders>
              <w:top w:val="double" w:sz="4" w:space="0" w:color="auto"/>
            </w:tcBorders>
          </w:tcPr>
          <w:p w:rsidR="0011520C" w:rsidRPr="00271AF7" w:rsidRDefault="0011520C" w:rsidP="007F5356">
            <w:pPr>
              <w:spacing w:line="336" w:lineRule="auto"/>
              <w:ind w:firstLine="284"/>
              <w:jc w:val="both"/>
              <w:rPr>
                <w:rFonts w:ascii="Arial" w:hAnsi="Arial" w:cs="Arial"/>
                <w:sz w:val="22"/>
                <w:szCs w:val="22"/>
                <w:lang w:val="ru-RU"/>
              </w:rPr>
            </w:pPr>
            <w:proofErr w:type="spellStart"/>
            <w:proofErr w:type="gramStart"/>
            <w:r w:rsidRPr="00271AF7">
              <w:rPr>
                <w:rFonts w:ascii="Arial" w:hAnsi="Arial" w:cs="Arial"/>
                <w:sz w:val="22"/>
                <w:szCs w:val="22"/>
                <w:lang w:val="ru-RU"/>
              </w:rPr>
              <w:t>Однополюс</w:t>
            </w:r>
            <w:r w:rsidR="007F5356" w:rsidRPr="00271AF7">
              <w:rPr>
                <w:rFonts w:ascii="Arial" w:hAnsi="Arial" w:cs="Arial"/>
                <w:sz w:val="22"/>
                <w:szCs w:val="22"/>
                <w:lang w:val="ru-RU"/>
              </w:rPr>
              <w:t>-</w:t>
            </w:r>
            <w:r w:rsidRPr="00271AF7">
              <w:rPr>
                <w:rFonts w:ascii="Arial" w:hAnsi="Arial" w:cs="Arial"/>
                <w:sz w:val="22"/>
                <w:szCs w:val="22"/>
                <w:lang w:val="ru-RU"/>
              </w:rPr>
              <w:t>ный</w:t>
            </w:r>
            <w:proofErr w:type="spellEnd"/>
            <w:proofErr w:type="gramEnd"/>
            <w:r w:rsidRPr="00271AF7">
              <w:rPr>
                <w:rFonts w:ascii="Arial" w:hAnsi="Arial" w:cs="Arial"/>
                <w:sz w:val="22"/>
                <w:szCs w:val="22"/>
                <w:lang w:val="ru-RU"/>
              </w:rPr>
              <w:t xml:space="preserve"> (с двумя путями тока)</w:t>
            </w:r>
          </w:p>
        </w:tc>
        <w:tc>
          <w:tcPr>
            <w:tcW w:w="3599" w:type="dxa"/>
            <w:tcBorders>
              <w:top w:val="double" w:sz="4" w:space="0" w:color="auto"/>
            </w:tcBorders>
          </w:tcPr>
          <w:p w:rsidR="0011520C" w:rsidRPr="00271AF7" w:rsidRDefault="0011520C" w:rsidP="007F5356">
            <w:pPr>
              <w:spacing w:line="336" w:lineRule="auto"/>
              <w:ind w:firstLine="284"/>
              <w:jc w:val="both"/>
              <w:rPr>
                <w:rFonts w:ascii="Arial" w:hAnsi="Arial" w:cs="Arial"/>
                <w:sz w:val="22"/>
                <w:szCs w:val="22"/>
                <w:lang w:val="ru-RU"/>
              </w:rPr>
            </w:pPr>
            <w:proofErr w:type="gramStart"/>
            <w:r w:rsidRPr="00271AF7">
              <w:rPr>
                <w:rFonts w:ascii="Arial" w:hAnsi="Arial" w:cs="Arial"/>
                <w:sz w:val="22"/>
                <w:szCs w:val="22"/>
                <w:lang w:val="ru-RU"/>
              </w:rPr>
              <w:t>Однофазная</w:t>
            </w:r>
            <w:proofErr w:type="gramEnd"/>
            <w:r w:rsidRPr="00271AF7">
              <w:rPr>
                <w:rFonts w:ascii="Arial" w:hAnsi="Arial" w:cs="Arial"/>
                <w:sz w:val="22"/>
                <w:szCs w:val="22"/>
                <w:lang w:val="ru-RU"/>
              </w:rPr>
              <w:t xml:space="preserve"> (между фазой и заземленным нейтральным проводником или между фазой и </w:t>
            </w:r>
            <w:proofErr w:type="spellStart"/>
            <w:r w:rsidRPr="00271AF7">
              <w:rPr>
                <w:rFonts w:ascii="Arial" w:hAnsi="Arial" w:cs="Arial"/>
                <w:sz w:val="22"/>
                <w:szCs w:val="22"/>
                <w:lang w:val="ru-RU"/>
              </w:rPr>
              <w:t>нейтралью</w:t>
            </w:r>
            <w:proofErr w:type="spellEnd"/>
            <w:r w:rsidRPr="00271AF7">
              <w:rPr>
                <w:rFonts w:ascii="Arial" w:hAnsi="Arial" w:cs="Arial"/>
                <w:sz w:val="22"/>
                <w:szCs w:val="22"/>
                <w:lang w:val="ru-RU"/>
              </w:rPr>
              <w:t xml:space="preserve">) </w:t>
            </w:r>
          </w:p>
        </w:tc>
        <w:tc>
          <w:tcPr>
            <w:tcW w:w="2434" w:type="dxa"/>
            <w:tcBorders>
              <w:top w:val="double" w:sz="4" w:space="0" w:color="auto"/>
            </w:tcBorders>
            <w:vAlign w:val="center"/>
          </w:tcPr>
          <w:p w:rsidR="0011520C" w:rsidRPr="00271AF7" w:rsidRDefault="0011520C" w:rsidP="007F5356">
            <w:pPr>
              <w:spacing w:line="336" w:lineRule="auto"/>
              <w:jc w:val="center"/>
              <w:rPr>
                <w:rFonts w:ascii="Arial" w:hAnsi="Arial" w:cs="Arial"/>
                <w:sz w:val="22"/>
                <w:szCs w:val="22"/>
              </w:rPr>
            </w:pPr>
            <w:r w:rsidRPr="00271AF7">
              <w:rPr>
                <w:rFonts w:ascii="Arial" w:hAnsi="Arial" w:cs="Arial"/>
                <w:sz w:val="22"/>
                <w:szCs w:val="22"/>
              </w:rPr>
              <w:t>230</w:t>
            </w:r>
          </w:p>
        </w:tc>
        <w:tc>
          <w:tcPr>
            <w:tcW w:w="1934" w:type="dxa"/>
            <w:tcBorders>
              <w:top w:val="double" w:sz="4" w:space="0" w:color="auto"/>
            </w:tcBorders>
            <w:vAlign w:val="center"/>
          </w:tcPr>
          <w:p w:rsidR="0011520C" w:rsidRPr="00271AF7" w:rsidRDefault="0011520C" w:rsidP="007F5356">
            <w:pPr>
              <w:spacing w:line="336" w:lineRule="auto"/>
              <w:jc w:val="center"/>
              <w:rPr>
                <w:rFonts w:ascii="Arial" w:hAnsi="Arial" w:cs="Arial"/>
                <w:sz w:val="22"/>
                <w:szCs w:val="22"/>
              </w:rPr>
            </w:pPr>
            <w:r w:rsidRPr="00271AF7">
              <w:rPr>
                <w:rFonts w:ascii="Arial" w:hAnsi="Arial" w:cs="Arial"/>
                <w:sz w:val="22"/>
                <w:szCs w:val="22"/>
              </w:rPr>
              <w:t>120</w:t>
            </w:r>
          </w:p>
        </w:tc>
      </w:tr>
      <w:tr w:rsidR="00271AF7" w:rsidRPr="00271AF7" w:rsidTr="007F5356">
        <w:tc>
          <w:tcPr>
            <w:tcW w:w="1956" w:type="dxa"/>
            <w:vMerge w:val="restart"/>
          </w:tcPr>
          <w:p w:rsidR="0027767D" w:rsidRPr="00271AF7" w:rsidRDefault="0027767D" w:rsidP="007F5356">
            <w:pPr>
              <w:spacing w:line="336" w:lineRule="auto"/>
              <w:ind w:firstLine="284"/>
              <w:jc w:val="both"/>
              <w:rPr>
                <w:rFonts w:ascii="Arial" w:hAnsi="Arial" w:cs="Arial"/>
                <w:sz w:val="22"/>
                <w:szCs w:val="22"/>
              </w:rPr>
            </w:pPr>
            <w:proofErr w:type="spellStart"/>
            <w:r w:rsidRPr="00271AF7">
              <w:rPr>
                <w:rFonts w:ascii="Arial" w:hAnsi="Arial" w:cs="Arial"/>
                <w:sz w:val="22"/>
                <w:szCs w:val="22"/>
              </w:rPr>
              <w:t>Двухполюс</w:t>
            </w:r>
            <w:proofErr w:type="spellEnd"/>
            <w:r w:rsidR="007F5356" w:rsidRPr="00271AF7">
              <w:rPr>
                <w:rFonts w:ascii="Arial" w:hAnsi="Arial" w:cs="Arial"/>
                <w:sz w:val="22"/>
                <w:szCs w:val="22"/>
                <w:lang w:val="ru-RU"/>
              </w:rPr>
              <w:t>-</w:t>
            </w:r>
            <w:proofErr w:type="spellStart"/>
            <w:r w:rsidRPr="00271AF7">
              <w:rPr>
                <w:rFonts w:ascii="Arial" w:hAnsi="Arial" w:cs="Arial"/>
                <w:sz w:val="22"/>
                <w:szCs w:val="22"/>
              </w:rPr>
              <w:t>ный</w:t>
            </w:r>
            <w:proofErr w:type="spellEnd"/>
          </w:p>
        </w:tc>
        <w:tc>
          <w:tcPr>
            <w:tcW w:w="3599" w:type="dxa"/>
          </w:tcPr>
          <w:p w:rsidR="0027767D" w:rsidRPr="00271AF7" w:rsidRDefault="0027767D" w:rsidP="007F5356">
            <w:pPr>
              <w:spacing w:line="336" w:lineRule="auto"/>
              <w:ind w:firstLine="284"/>
              <w:jc w:val="both"/>
              <w:rPr>
                <w:rFonts w:ascii="Arial" w:hAnsi="Arial" w:cs="Arial"/>
                <w:sz w:val="22"/>
                <w:szCs w:val="22"/>
                <w:lang w:val="ru-RU"/>
              </w:rPr>
            </w:pPr>
            <w:proofErr w:type="gramStart"/>
            <w:r w:rsidRPr="00271AF7">
              <w:rPr>
                <w:rFonts w:ascii="Arial" w:hAnsi="Arial" w:cs="Arial"/>
                <w:sz w:val="22"/>
                <w:szCs w:val="22"/>
                <w:lang w:val="ru-RU"/>
              </w:rPr>
              <w:t>Однофазная</w:t>
            </w:r>
            <w:proofErr w:type="gramEnd"/>
            <w:r w:rsidRPr="00271AF7">
              <w:rPr>
                <w:rFonts w:ascii="Arial" w:hAnsi="Arial" w:cs="Arial"/>
                <w:sz w:val="22"/>
                <w:szCs w:val="22"/>
                <w:lang w:val="ru-RU"/>
              </w:rPr>
              <w:t xml:space="preserve"> (между фазой и </w:t>
            </w:r>
            <w:proofErr w:type="spellStart"/>
            <w:r w:rsidRPr="00271AF7">
              <w:rPr>
                <w:rFonts w:ascii="Arial" w:hAnsi="Arial" w:cs="Arial"/>
                <w:sz w:val="22"/>
                <w:szCs w:val="22"/>
                <w:lang w:val="ru-RU"/>
              </w:rPr>
              <w:t>нейтралью</w:t>
            </w:r>
            <w:proofErr w:type="spellEnd"/>
            <w:r w:rsidRPr="00271AF7">
              <w:rPr>
                <w:rFonts w:ascii="Arial" w:hAnsi="Arial" w:cs="Arial"/>
                <w:sz w:val="22"/>
                <w:szCs w:val="22"/>
                <w:lang w:val="ru-RU"/>
              </w:rPr>
              <w:t>, или между фазами, или между фазой и заземленным нейтральным проводником)</w:t>
            </w:r>
          </w:p>
        </w:tc>
        <w:tc>
          <w:tcPr>
            <w:tcW w:w="2434" w:type="dxa"/>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230</w:t>
            </w:r>
          </w:p>
        </w:tc>
        <w:tc>
          <w:tcPr>
            <w:tcW w:w="1934" w:type="dxa"/>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120</w:t>
            </w:r>
          </w:p>
        </w:tc>
      </w:tr>
      <w:tr w:rsidR="00271AF7" w:rsidRPr="00271AF7" w:rsidTr="007F5356">
        <w:trPr>
          <w:cantSplit/>
        </w:trPr>
        <w:tc>
          <w:tcPr>
            <w:tcW w:w="1956" w:type="dxa"/>
            <w:vMerge/>
          </w:tcPr>
          <w:p w:rsidR="0027767D" w:rsidRPr="00271AF7" w:rsidRDefault="0027767D" w:rsidP="007F5356">
            <w:pPr>
              <w:spacing w:line="336" w:lineRule="auto"/>
              <w:ind w:firstLine="284"/>
              <w:jc w:val="both"/>
              <w:rPr>
                <w:rFonts w:ascii="Arial" w:hAnsi="Arial" w:cs="Arial"/>
                <w:sz w:val="22"/>
                <w:szCs w:val="22"/>
              </w:rPr>
            </w:pPr>
          </w:p>
        </w:tc>
        <w:tc>
          <w:tcPr>
            <w:tcW w:w="3599" w:type="dxa"/>
          </w:tcPr>
          <w:p w:rsidR="0027767D" w:rsidRPr="00271AF7" w:rsidRDefault="0027767D" w:rsidP="007F5356">
            <w:pPr>
              <w:spacing w:line="336" w:lineRule="auto"/>
              <w:ind w:firstLine="284"/>
              <w:jc w:val="both"/>
              <w:rPr>
                <w:rFonts w:ascii="Arial" w:hAnsi="Arial" w:cs="Arial"/>
                <w:sz w:val="22"/>
                <w:szCs w:val="22"/>
              </w:rPr>
            </w:pPr>
            <w:proofErr w:type="spellStart"/>
            <w:r w:rsidRPr="00271AF7">
              <w:rPr>
                <w:rFonts w:ascii="Arial" w:hAnsi="Arial" w:cs="Arial"/>
                <w:sz w:val="22"/>
                <w:szCs w:val="22"/>
              </w:rPr>
              <w:t>Однофазная</w:t>
            </w:r>
            <w:proofErr w:type="spellEnd"/>
            <w:r w:rsidRPr="00271AF7">
              <w:rPr>
                <w:rFonts w:ascii="Arial" w:hAnsi="Arial" w:cs="Arial"/>
                <w:sz w:val="22"/>
                <w:szCs w:val="22"/>
              </w:rPr>
              <w:t xml:space="preserve"> (</w:t>
            </w:r>
            <w:proofErr w:type="spellStart"/>
            <w:r w:rsidRPr="00271AF7">
              <w:rPr>
                <w:rFonts w:ascii="Arial" w:hAnsi="Arial" w:cs="Arial"/>
                <w:sz w:val="22"/>
                <w:szCs w:val="22"/>
              </w:rPr>
              <w:t>между</w:t>
            </w:r>
            <w:proofErr w:type="spellEnd"/>
            <w:r w:rsidRPr="00271AF7">
              <w:rPr>
                <w:rFonts w:ascii="Arial" w:hAnsi="Arial" w:cs="Arial"/>
                <w:sz w:val="22"/>
                <w:szCs w:val="22"/>
              </w:rPr>
              <w:t xml:space="preserve"> </w:t>
            </w:r>
            <w:proofErr w:type="spellStart"/>
            <w:r w:rsidRPr="00271AF7">
              <w:rPr>
                <w:rFonts w:ascii="Arial" w:hAnsi="Arial" w:cs="Arial"/>
                <w:sz w:val="22"/>
                <w:szCs w:val="22"/>
              </w:rPr>
              <w:t>фазами</w:t>
            </w:r>
            <w:proofErr w:type="spellEnd"/>
            <w:r w:rsidRPr="00271AF7">
              <w:rPr>
                <w:rFonts w:ascii="Arial" w:hAnsi="Arial" w:cs="Arial"/>
                <w:sz w:val="22"/>
                <w:szCs w:val="22"/>
              </w:rPr>
              <w:t>)</w:t>
            </w:r>
          </w:p>
        </w:tc>
        <w:tc>
          <w:tcPr>
            <w:tcW w:w="2434" w:type="dxa"/>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400</w:t>
            </w:r>
          </w:p>
        </w:tc>
        <w:tc>
          <w:tcPr>
            <w:tcW w:w="1934" w:type="dxa"/>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240</w:t>
            </w:r>
          </w:p>
        </w:tc>
      </w:tr>
      <w:tr w:rsidR="00271AF7" w:rsidRPr="00271AF7" w:rsidTr="007F5356">
        <w:trPr>
          <w:cantSplit/>
        </w:trPr>
        <w:tc>
          <w:tcPr>
            <w:tcW w:w="1956" w:type="dxa"/>
            <w:vMerge/>
          </w:tcPr>
          <w:p w:rsidR="0027767D" w:rsidRPr="00271AF7" w:rsidRDefault="0027767D" w:rsidP="007F5356">
            <w:pPr>
              <w:spacing w:line="336" w:lineRule="auto"/>
              <w:ind w:firstLine="284"/>
              <w:jc w:val="both"/>
              <w:rPr>
                <w:rFonts w:ascii="Arial" w:hAnsi="Arial" w:cs="Arial"/>
                <w:sz w:val="22"/>
                <w:szCs w:val="22"/>
              </w:rPr>
            </w:pPr>
          </w:p>
        </w:tc>
        <w:tc>
          <w:tcPr>
            <w:tcW w:w="3599" w:type="dxa"/>
          </w:tcPr>
          <w:p w:rsidR="0027767D" w:rsidRPr="00271AF7" w:rsidRDefault="0027767D" w:rsidP="007F5356">
            <w:pPr>
              <w:spacing w:line="336" w:lineRule="auto"/>
              <w:ind w:firstLine="284"/>
              <w:jc w:val="both"/>
              <w:rPr>
                <w:rFonts w:ascii="Arial" w:hAnsi="Arial" w:cs="Arial"/>
                <w:sz w:val="22"/>
                <w:szCs w:val="22"/>
              </w:rPr>
            </w:pPr>
            <w:proofErr w:type="spellStart"/>
            <w:r w:rsidRPr="00271AF7">
              <w:rPr>
                <w:rFonts w:ascii="Arial" w:hAnsi="Arial" w:cs="Arial"/>
                <w:sz w:val="22"/>
                <w:szCs w:val="22"/>
              </w:rPr>
              <w:t>Однофазная</w:t>
            </w:r>
            <w:proofErr w:type="spellEnd"/>
            <w:r w:rsidRPr="00271AF7">
              <w:rPr>
                <w:rFonts w:ascii="Arial" w:hAnsi="Arial" w:cs="Arial"/>
                <w:sz w:val="22"/>
                <w:szCs w:val="22"/>
              </w:rPr>
              <w:t xml:space="preserve"> (</w:t>
            </w:r>
            <w:proofErr w:type="spellStart"/>
            <w:r w:rsidRPr="00271AF7">
              <w:rPr>
                <w:rFonts w:ascii="Arial" w:hAnsi="Arial" w:cs="Arial"/>
                <w:sz w:val="22"/>
                <w:szCs w:val="22"/>
              </w:rPr>
              <w:t>трехпроводная</w:t>
            </w:r>
            <w:proofErr w:type="spellEnd"/>
            <w:r w:rsidRPr="00271AF7">
              <w:rPr>
                <w:rFonts w:ascii="Arial" w:hAnsi="Arial" w:cs="Arial"/>
                <w:sz w:val="22"/>
                <w:szCs w:val="22"/>
              </w:rPr>
              <w:t xml:space="preserve"> </w:t>
            </w:r>
            <w:proofErr w:type="spellStart"/>
            <w:r w:rsidRPr="00271AF7">
              <w:rPr>
                <w:rFonts w:ascii="Arial" w:hAnsi="Arial" w:cs="Arial"/>
                <w:sz w:val="22"/>
                <w:szCs w:val="22"/>
              </w:rPr>
              <w:t>между</w:t>
            </w:r>
            <w:proofErr w:type="spellEnd"/>
            <w:r w:rsidRPr="00271AF7">
              <w:rPr>
                <w:rFonts w:ascii="Arial" w:hAnsi="Arial" w:cs="Arial"/>
                <w:sz w:val="22"/>
                <w:szCs w:val="22"/>
              </w:rPr>
              <w:t xml:space="preserve"> </w:t>
            </w:r>
            <w:proofErr w:type="spellStart"/>
            <w:r w:rsidRPr="00271AF7">
              <w:rPr>
                <w:rFonts w:ascii="Arial" w:hAnsi="Arial" w:cs="Arial"/>
                <w:sz w:val="22"/>
                <w:szCs w:val="22"/>
              </w:rPr>
              <w:t>фазами</w:t>
            </w:r>
            <w:proofErr w:type="spellEnd"/>
            <w:r w:rsidRPr="00271AF7">
              <w:rPr>
                <w:rFonts w:ascii="Arial" w:hAnsi="Arial" w:cs="Arial"/>
                <w:sz w:val="22"/>
                <w:szCs w:val="22"/>
              </w:rPr>
              <w:t>)</w:t>
            </w:r>
          </w:p>
        </w:tc>
        <w:tc>
          <w:tcPr>
            <w:tcW w:w="2434" w:type="dxa"/>
            <w:vAlign w:val="center"/>
          </w:tcPr>
          <w:p w:rsidR="0027767D" w:rsidRPr="00271AF7" w:rsidRDefault="0027767D" w:rsidP="007F5356">
            <w:pPr>
              <w:spacing w:line="336" w:lineRule="auto"/>
              <w:jc w:val="center"/>
              <w:rPr>
                <w:rFonts w:ascii="Arial" w:hAnsi="Arial" w:cs="Arial"/>
                <w:sz w:val="22"/>
                <w:szCs w:val="22"/>
                <w:lang w:val="ru-RU"/>
              </w:rPr>
            </w:pPr>
            <w:r w:rsidRPr="00271AF7">
              <w:rPr>
                <w:rFonts w:ascii="Arial" w:hAnsi="Arial" w:cs="Arial"/>
                <w:sz w:val="22"/>
                <w:szCs w:val="22"/>
                <w:lang w:val="ru-RU"/>
              </w:rPr>
              <w:t>–</w:t>
            </w:r>
          </w:p>
        </w:tc>
        <w:tc>
          <w:tcPr>
            <w:tcW w:w="1934" w:type="dxa"/>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120/240</w:t>
            </w:r>
          </w:p>
        </w:tc>
      </w:tr>
      <w:tr w:rsidR="00271AF7" w:rsidRPr="00271AF7" w:rsidTr="007F5356">
        <w:trPr>
          <w:cantSplit/>
        </w:trPr>
        <w:tc>
          <w:tcPr>
            <w:tcW w:w="1956" w:type="dxa"/>
            <w:vMerge/>
          </w:tcPr>
          <w:p w:rsidR="0027767D" w:rsidRPr="00271AF7" w:rsidRDefault="0027767D" w:rsidP="007F5356">
            <w:pPr>
              <w:spacing w:line="336" w:lineRule="auto"/>
              <w:rPr>
                <w:rFonts w:ascii="Arial" w:hAnsi="Arial" w:cs="Arial"/>
                <w:sz w:val="22"/>
                <w:szCs w:val="22"/>
                <w:lang w:val="ru-RU"/>
              </w:rPr>
            </w:pPr>
          </w:p>
        </w:tc>
        <w:tc>
          <w:tcPr>
            <w:tcW w:w="3599" w:type="dxa"/>
            <w:tcBorders>
              <w:top w:val="single" w:sz="4" w:space="0" w:color="auto"/>
            </w:tcBorders>
          </w:tcPr>
          <w:p w:rsidR="0027767D" w:rsidRPr="00271AF7" w:rsidRDefault="0027767D" w:rsidP="007F5356">
            <w:pPr>
              <w:spacing w:line="336" w:lineRule="auto"/>
              <w:ind w:firstLine="284"/>
              <w:jc w:val="both"/>
              <w:rPr>
                <w:rFonts w:ascii="Arial" w:hAnsi="Arial" w:cs="Arial"/>
                <w:sz w:val="22"/>
                <w:szCs w:val="22"/>
                <w:lang w:val="ru-RU"/>
              </w:rPr>
            </w:pPr>
            <w:r w:rsidRPr="00271AF7">
              <w:rPr>
                <w:rFonts w:ascii="Arial" w:hAnsi="Arial" w:cs="Arial"/>
                <w:sz w:val="22"/>
                <w:szCs w:val="22"/>
                <w:lang w:val="ru-RU"/>
              </w:rPr>
              <w:t>Трехфазная (четырехпроводная) на 230/400</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 между фазой и </w:t>
            </w:r>
            <w:proofErr w:type="spellStart"/>
            <w:r w:rsidRPr="00271AF7">
              <w:rPr>
                <w:rFonts w:ascii="Arial" w:hAnsi="Arial" w:cs="Arial"/>
                <w:sz w:val="22"/>
                <w:szCs w:val="22"/>
                <w:lang w:val="ru-RU"/>
              </w:rPr>
              <w:t>нейтралью</w:t>
            </w:r>
            <w:proofErr w:type="spellEnd"/>
            <w:r w:rsidRPr="00271AF7">
              <w:rPr>
                <w:rFonts w:ascii="Arial" w:hAnsi="Arial" w:cs="Arial"/>
                <w:sz w:val="22"/>
                <w:szCs w:val="22"/>
                <w:lang w:val="ru-RU"/>
              </w:rPr>
              <w:t>, на 230 В между фазами</w:t>
            </w:r>
          </w:p>
        </w:tc>
        <w:tc>
          <w:tcPr>
            <w:tcW w:w="2434" w:type="dxa"/>
            <w:tcBorders>
              <w:top w:val="single" w:sz="4" w:space="0" w:color="auto"/>
            </w:tcBorders>
            <w:vAlign w:val="center"/>
          </w:tcPr>
          <w:p w:rsidR="0027767D" w:rsidRPr="00271AF7" w:rsidRDefault="0027767D" w:rsidP="007F5356">
            <w:pPr>
              <w:spacing w:line="336" w:lineRule="auto"/>
              <w:jc w:val="center"/>
              <w:rPr>
                <w:rFonts w:ascii="Arial" w:hAnsi="Arial" w:cs="Arial"/>
                <w:sz w:val="22"/>
                <w:szCs w:val="22"/>
              </w:rPr>
            </w:pPr>
            <w:r w:rsidRPr="00271AF7">
              <w:rPr>
                <w:rFonts w:ascii="Arial" w:hAnsi="Arial" w:cs="Arial"/>
                <w:sz w:val="22"/>
                <w:szCs w:val="22"/>
              </w:rPr>
              <w:t>230</w:t>
            </w:r>
          </w:p>
        </w:tc>
        <w:tc>
          <w:tcPr>
            <w:tcW w:w="1934" w:type="dxa"/>
            <w:tcBorders>
              <w:top w:val="single" w:sz="4" w:space="0" w:color="auto"/>
            </w:tcBorders>
            <w:vAlign w:val="center"/>
          </w:tcPr>
          <w:p w:rsidR="0027767D" w:rsidRPr="00271AF7" w:rsidRDefault="0027767D" w:rsidP="007F5356">
            <w:pPr>
              <w:spacing w:line="336" w:lineRule="auto"/>
              <w:jc w:val="center"/>
              <w:rPr>
                <w:rFonts w:ascii="Arial" w:hAnsi="Arial" w:cs="Arial"/>
                <w:sz w:val="22"/>
                <w:szCs w:val="22"/>
                <w:lang w:val="ru-RU"/>
              </w:rPr>
            </w:pPr>
            <w:r w:rsidRPr="00271AF7">
              <w:rPr>
                <w:rFonts w:ascii="Arial" w:hAnsi="Arial" w:cs="Arial"/>
                <w:sz w:val="22"/>
                <w:szCs w:val="22"/>
                <w:lang w:val="ru-RU"/>
              </w:rPr>
              <w:t>–</w:t>
            </w:r>
          </w:p>
        </w:tc>
      </w:tr>
      <w:tr w:rsidR="00271AF7" w:rsidRPr="00271AF7" w:rsidTr="007F5356">
        <w:trPr>
          <w:cantSplit/>
        </w:trPr>
        <w:tc>
          <w:tcPr>
            <w:tcW w:w="1956" w:type="dxa"/>
          </w:tcPr>
          <w:p w:rsidR="0011520C" w:rsidRPr="00271AF7" w:rsidRDefault="0011520C" w:rsidP="007F5356">
            <w:pPr>
              <w:spacing w:line="336" w:lineRule="auto"/>
              <w:ind w:firstLine="284"/>
              <w:jc w:val="both"/>
              <w:rPr>
                <w:rFonts w:ascii="Arial" w:hAnsi="Arial" w:cs="Arial"/>
                <w:sz w:val="22"/>
                <w:szCs w:val="22"/>
                <w:lang w:val="ru-RU"/>
              </w:rPr>
            </w:pPr>
            <w:proofErr w:type="spellStart"/>
            <w:r w:rsidRPr="00271AF7">
              <w:rPr>
                <w:rFonts w:ascii="Arial" w:hAnsi="Arial" w:cs="Arial"/>
                <w:sz w:val="22"/>
                <w:szCs w:val="22"/>
                <w:lang w:val="ru-RU"/>
              </w:rPr>
              <w:t>Трехполюс</w:t>
            </w:r>
            <w:r w:rsidR="007F5356" w:rsidRPr="00271AF7">
              <w:rPr>
                <w:rFonts w:ascii="Arial" w:hAnsi="Arial" w:cs="Arial"/>
                <w:sz w:val="22"/>
                <w:szCs w:val="22"/>
                <w:lang w:val="ru-RU"/>
              </w:rPr>
              <w:t>-</w:t>
            </w:r>
            <w:r w:rsidRPr="00271AF7">
              <w:rPr>
                <w:rFonts w:ascii="Arial" w:hAnsi="Arial" w:cs="Arial"/>
                <w:sz w:val="22"/>
                <w:szCs w:val="22"/>
                <w:lang w:val="ru-RU"/>
              </w:rPr>
              <w:t>ный</w:t>
            </w:r>
            <w:proofErr w:type="spellEnd"/>
            <w:r w:rsidRPr="00271AF7">
              <w:rPr>
                <w:rFonts w:ascii="Arial" w:hAnsi="Arial" w:cs="Arial"/>
                <w:sz w:val="22"/>
                <w:szCs w:val="22"/>
                <w:lang w:val="ru-RU"/>
              </w:rPr>
              <w:t xml:space="preserve"> (с тремя или четырьмя путями тока)</w:t>
            </w:r>
          </w:p>
        </w:tc>
        <w:tc>
          <w:tcPr>
            <w:tcW w:w="3599" w:type="dxa"/>
          </w:tcPr>
          <w:p w:rsidR="0011520C" w:rsidRPr="00271AF7" w:rsidRDefault="0011520C" w:rsidP="007F5356">
            <w:pPr>
              <w:spacing w:line="336" w:lineRule="auto"/>
              <w:ind w:firstLine="284"/>
              <w:jc w:val="both"/>
              <w:rPr>
                <w:rFonts w:ascii="Arial" w:hAnsi="Arial" w:cs="Arial"/>
                <w:sz w:val="22"/>
                <w:szCs w:val="22"/>
                <w:lang w:val="ru-RU"/>
              </w:rPr>
            </w:pPr>
            <w:r w:rsidRPr="00271AF7">
              <w:rPr>
                <w:rFonts w:ascii="Arial" w:hAnsi="Arial" w:cs="Arial"/>
                <w:sz w:val="22"/>
                <w:szCs w:val="22"/>
                <w:lang w:val="ru-RU"/>
              </w:rPr>
              <w:t>Трехфазная (трех- или четырехпроводная) на 400</w:t>
            </w:r>
            <w:proofErr w:type="gramStart"/>
            <w:r w:rsidRPr="00271AF7">
              <w:rPr>
                <w:rFonts w:ascii="Arial" w:hAnsi="Arial" w:cs="Arial"/>
                <w:sz w:val="22"/>
                <w:szCs w:val="22"/>
                <w:lang w:val="ru-RU"/>
              </w:rPr>
              <w:t xml:space="preserve"> В</w:t>
            </w:r>
            <w:proofErr w:type="gramEnd"/>
            <w:r w:rsidRPr="00271AF7">
              <w:rPr>
                <w:rFonts w:ascii="Arial" w:hAnsi="Arial" w:cs="Arial"/>
                <w:sz w:val="22"/>
                <w:szCs w:val="22"/>
                <w:lang w:val="ru-RU"/>
              </w:rPr>
              <w:t xml:space="preserve"> или 230/400 В или 240 В</w:t>
            </w:r>
          </w:p>
        </w:tc>
        <w:tc>
          <w:tcPr>
            <w:tcW w:w="2434" w:type="dxa"/>
            <w:vAlign w:val="center"/>
          </w:tcPr>
          <w:p w:rsidR="0011520C" w:rsidRPr="00271AF7" w:rsidRDefault="0011520C" w:rsidP="007F5356">
            <w:pPr>
              <w:spacing w:line="336" w:lineRule="auto"/>
              <w:jc w:val="center"/>
              <w:rPr>
                <w:rFonts w:ascii="Arial" w:hAnsi="Arial" w:cs="Arial"/>
                <w:sz w:val="22"/>
                <w:szCs w:val="22"/>
              </w:rPr>
            </w:pPr>
            <w:r w:rsidRPr="00271AF7">
              <w:rPr>
                <w:rFonts w:ascii="Arial" w:hAnsi="Arial" w:cs="Arial"/>
                <w:sz w:val="22"/>
                <w:szCs w:val="22"/>
              </w:rPr>
              <w:t>400</w:t>
            </w:r>
          </w:p>
        </w:tc>
        <w:tc>
          <w:tcPr>
            <w:tcW w:w="1934" w:type="dxa"/>
            <w:vAlign w:val="center"/>
          </w:tcPr>
          <w:p w:rsidR="0011520C" w:rsidRPr="00271AF7" w:rsidRDefault="0011520C" w:rsidP="007F5356">
            <w:pPr>
              <w:spacing w:line="336" w:lineRule="auto"/>
              <w:jc w:val="center"/>
              <w:rPr>
                <w:rFonts w:ascii="Arial" w:hAnsi="Arial" w:cs="Arial"/>
                <w:sz w:val="22"/>
                <w:szCs w:val="22"/>
              </w:rPr>
            </w:pPr>
            <w:r w:rsidRPr="00271AF7">
              <w:rPr>
                <w:rFonts w:ascii="Arial" w:hAnsi="Arial" w:cs="Arial"/>
                <w:sz w:val="22"/>
                <w:szCs w:val="22"/>
              </w:rPr>
              <w:t>240</w:t>
            </w:r>
          </w:p>
        </w:tc>
      </w:tr>
      <w:tr w:rsidR="00271AF7" w:rsidRPr="00271AF7" w:rsidTr="007F5356">
        <w:trPr>
          <w:cantSplit/>
        </w:trPr>
        <w:tc>
          <w:tcPr>
            <w:tcW w:w="1956" w:type="dxa"/>
          </w:tcPr>
          <w:p w:rsidR="0011520C" w:rsidRPr="00271AF7" w:rsidRDefault="0011520C" w:rsidP="007F5356">
            <w:pPr>
              <w:spacing w:line="336" w:lineRule="auto"/>
              <w:ind w:firstLine="284"/>
              <w:jc w:val="both"/>
              <w:rPr>
                <w:rFonts w:ascii="Arial" w:hAnsi="Arial" w:cs="Arial"/>
                <w:sz w:val="22"/>
                <w:szCs w:val="22"/>
              </w:rPr>
            </w:pPr>
            <w:proofErr w:type="spellStart"/>
            <w:r w:rsidRPr="00271AF7">
              <w:rPr>
                <w:rFonts w:ascii="Arial" w:hAnsi="Arial" w:cs="Arial"/>
                <w:sz w:val="22"/>
                <w:szCs w:val="22"/>
              </w:rPr>
              <w:t>Четырехпо</w:t>
            </w:r>
            <w:proofErr w:type="spellEnd"/>
            <w:r w:rsidR="007F5356" w:rsidRPr="00271AF7">
              <w:rPr>
                <w:rFonts w:ascii="Arial" w:hAnsi="Arial" w:cs="Arial"/>
                <w:sz w:val="22"/>
                <w:szCs w:val="22"/>
                <w:lang w:val="ru-RU"/>
              </w:rPr>
              <w:t>-</w:t>
            </w:r>
            <w:proofErr w:type="spellStart"/>
            <w:r w:rsidRPr="00271AF7">
              <w:rPr>
                <w:rFonts w:ascii="Arial" w:hAnsi="Arial" w:cs="Arial"/>
                <w:sz w:val="22"/>
                <w:szCs w:val="22"/>
              </w:rPr>
              <w:t>люсный</w:t>
            </w:r>
            <w:proofErr w:type="spellEnd"/>
          </w:p>
        </w:tc>
        <w:tc>
          <w:tcPr>
            <w:tcW w:w="3599" w:type="dxa"/>
          </w:tcPr>
          <w:p w:rsidR="007F5356" w:rsidRPr="00271AF7" w:rsidRDefault="0011520C" w:rsidP="007F5356">
            <w:pPr>
              <w:spacing w:line="336" w:lineRule="auto"/>
              <w:ind w:firstLine="284"/>
              <w:jc w:val="both"/>
              <w:rPr>
                <w:rFonts w:ascii="Arial" w:hAnsi="Arial" w:cs="Arial"/>
                <w:sz w:val="22"/>
                <w:szCs w:val="22"/>
                <w:lang w:val="ru-RU"/>
              </w:rPr>
            </w:pPr>
            <w:r w:rsidRPr="00271AF7">
              <w:rPr>
                <w:rFonts w:ascii="Arial" w:hAnsi="Arial" w:cs="Arial"/>
                <w:sz w:val="22"/>
                <w:szCs w:val="22"/>
                <w:lang w:val="ru-RU"/>
              </w:rPr>
              <w:t xml:space="preserve">Трехфазная (четырехпроводная) на </w:t>
            </w:r>
          </w:p>
          <w:p w:rsidR="0011520C" w:rsidRPr="00271AF7" w:rsidRDefault="0011520C" w:rsidP="007F5356">
            <w:pPr>
              <w:spacing w:line="336" w:lineRule="auto"/>
              <w:jc w:val="both"/>
              <w:rPr>
                <w:rFonts w:ascii="Arial" w:hAnsi="Arial" w:cs="Arial"/>
                <w:sz w:val="22"/>
                <w:szCs w:val="22"/>
                <w:lang w:val="ru-RU"/>
              </w:rPr>
            </w:pPr>
            <w:r w:rsidRPr="00271AF7">
              <w:rPr>
                <w:rFonts w:ascii="Arial" w:hAnsi="Arial" w:cs="Arial"/>
                <w:sz w:val="22"/>
                <w:szCs w:val="22"/>
                <w:lang w:val="ru-RU"/>
              </w:rPr>
              <w:t>230/400</w:t>
            </w:r>
            <w:proofErr w:type="gramStart"/>
            <w:r w:rsidRPr="00271AF7">
              <w:rPr>
                <w:rFonts w:ascii="Arial" w:hAnsi="Arial" w:cs="Arial"/>
                <w:sz w:val="22"/>
                <w:szCs w:val="22"/>
                <w:lang w:val="ru-RU"/>
              </w:rPr>
              <w:t xml:space="preserve"> В</w:t>
            </w:r>
            <w:proofErr w:type="gramEnd"/>
          </w:p>
        </w:tc>
        <w:tc>
          <w:tcPr>
            <w:tcW w:w="2434" w:type="dxa"/>
            <w:vAlign w:val="center"/>
          </w:tcPr>
          <w:p w:rsidR="0011520C" w:rsidRPr="00271AF7" w:rsidRDefault="0011520C" w:rsidP="007F5356">
            <w:pPr>
              <w:spacing w:line="336" w:lineRule="auto"/>
              <w:jc w:val="center"/>
              <w:rPr>
                <w:rFonts w:ascii="Arial" w:hAnsi="Arial" w:cs="Arial"/>
                <w:sz w:val="22"/>
                <w:szCs w:val="22"/>
                <w:lang w:val="ru-RU"/>
              </w:rPr>
            </w:pPr>
            <w:r w:rsidRPr="00271AF7">
              <w:rPr>
                <w:rFonts w:ascii="Arial" w:hAnsi="Arial" w:cs="Arial"/>
                <w:sz w:val="22"/>
                <w:szCs w:val="22"/>
                <w:lang w:val="ru-RU"/>
              </w:rPr>
              <w:t>400</w:t>
            </w:r>
          </w:p>
        </w:tc>
        <w:tc>
          <w:tcPr>
            <w:tcW w:w="1934" w:type="dxa"/>
            <w:vAlign w:val="center"/>
          </w:tcPr>
          <w:p w:rsidR="0011520C" w:rsidRPr="00271AF7" w:rsidRDefault="00625328" w:rsidP="007F5356">
            <w:pPr>
              <w:spacing w:line="336" w:lineRule="auto"/>
              <w:jc w:val="center"/>
              <w:rPr>
                <w:rFonts w:ascii="Arial" w:hAnsi="Arial" w:cs="Arial"/>
                <w:sz w:val="22"/>
                <w:szCs w:val="22"/>
                <w:lang w:val="ru-RU"/>
              </w:rPr>
            </w:pPr>
            <w:r w:rsidRPr="00271AF7">
              <w:rPr>
                <w:rFonts w:ascii="Arial" w:hAnsi="Arial" w:cs="Arial"/>
                <w:sz w:val="22"/>
                <w:szCs w:val="22"/>
                <w:lang w:val="ru-RU"/>
              </w:rPr>
              <w:t>–</w:t>
            </w:r>
          </w:p>
        </w:tc>
      </w:tr>
      <w:tr w:rsidR="00271AF7" w:rsidRPr="004E4B81" w:rsidTr="007F5356">
        <w:tc>
          <w:tcPr>
            <w:tcW w:w="9923" w:type="dxa"/>
            <w:gridSpan w:val="4"/>
          </w:tcPr>
          <w:p w:rsidR="0011520C" w:rsidRPr="00271AF7" w:rsidRDefault="0011520C" w:rsidP="007F5356">
            <w:pPr>
              <w:spacing w:line="336" w:lineRule="auto"/>
              <w:ind w:firstLine="284"/>
              <w:jc w:val="both"/>
              <w:rPr>
                <w:rFonts w:ascii="Arial" w:hAnsi="Arial" w:cs="Arial"/>
                <w:sz w:val="20"/>
                <w:szCs w:val="22"/>
                <w:lang w:val="ru-RU"/>
              </w:rPr>
            </w:pPr>
            <w:r w:rsidRPr="00271AF7">
              <w:rPr>
                <w:rFonts w:ascii="Arial" w:hAnsi="Arial" w:cs="Arial"/>
                <w:spacing w:val="40"/>
                <w:sz w:val="20"/>
                <w:szCs w:val="22"/>
                <w:lang w:val="ru-RU"/>
              </w:rPr>
              <w:t>Примечания</w:t>
            </w:r>
            <w:r w:rsidRPr="00271AF7">
              <w:rPr>
                <w:rFonts w:ascii="Arial" w:hAnsi="Arial" w:cs="Arial"/>
                <w:sz w:val="20"/>
                <w:szCs w:val="22"/>
                <w:lang w:val="ru-RU"/>
              </w:rPr>
              <w:t xml:space="preserve"> </w:t>
            </w:r>
          </w:p>
          <w:p w:rsidR="0011520C" w:rsidRPr="00271AF7" w:rsidRDefault="0011520C" w:rsidP="007F5356">
            <w:pPr>
              <w:spacing w:line="336" w:lineRule="auto"/>
              <w:ind w:firstLine="284"/>
              <w:jc w:val="both"/>
              <w:rPr>
                <w:rFonts w:ascii="Arial" w:hAnsi="Arial" w:cs="Arial"/>
                <w:sz w:val="20"/>
                <w:szCs w:val="22"/>
                <w:lang w:val="ru-RU"/>
              </w:rPr>
            </w:pPr>
            <w:r w:rsidRPr="00271AF7">
              <w:rPr>
                <w:rFonts w:ascii="Arial" w:hAnsi="Arial" w:cs="Arial"/>
                <w:sz w:val="20"/>
                <w:szCs w:val="22"/>
                <w:lang w:val="ru-RU"/>
              </w:rPr>
              <w:t>1</w:t>
            </w:r>
            <w:proofErr w:type="gramStart"/>
            <w:r w:rsidRPr="00271AF7">
              <w:rPr>
                <w:rFonts w:ascii="Arial" w:hAnsi="Arial" w:cs="Arial"/>
                <w:sz w:val="20"/>
                <w:szCs w:val="22"/>
                <w:lang w:val="ru-RU"/>
              </w:rPr>
              <w:t xml:space="preserve"> П</w:t>
            </w:r>
            <w:proofErr w:type="gramEnd"/>
            <w:r w:rsidRPr="00271AF7">
              <w:rPr>
                <w:rFonts w:ascii="Arial" w:hAnsi="Arial" w:cs="Arial"/>
                <w:sz w:val="20"/>
                <w:szCs w:val="22"/>
                <w:lang w:val="ru-RU"/>
              </w:rPr>
              <w:t xml:space="preserve">о </w:t>
            </w:r>
            <w:r w:rsidRPr="00271AF7">
              <w:rPr>
                <w:rFonts w:ascii="Arial" w:hAnsi="Arial" w:cs="Arial"/>
                <w:sz w:val="20"/>
                <w:szCs w:val="22"/>
                <w:lang w:val="en-US"/>
              </w:rPr>
              <w:t>IEC</w:t>
            </w:r>
            <w:r w:rsidRPr="00271AF7">
              <w:rPr>
                <w:rFonts w:ascii="Arial" w:hAnsi="Arial" w:cs="Arial"/>
                <w:sz w:val="20"/>
                <w:szCs w:val="22"/>
                <w:lang w:val="ru-RU"/>
              </w:rPr>
              <w:t xml:space="preserve"> 60038 стандартизовано значение сетевого напряжения 230/400 В. Это значение должно постепенно заменить значения 220/380 В и 240/415 В.</w:t>
            </w:r>
          </w:p>
          <w:p w:rsidR="0011520C" w:rsidRPr="00271AF7" w:rsidRDefault="0011520C" w:rsidP="007F5356">
            <w:pPr>
              <w:spacing w:line="336" w:lineRule="auto"/>
              <w:ind w:firstLine="284"/>
              <w:jc w:val="both"/>
              <w:rPr>
                <w:rFonts w:ascii="Arial" w:hAnsi="Arial" w:cs="Arial"/>
                <w:sz w:val="20"/>
                <w:szCs w:val="22"/>
                <w:lang w:val="ru-RU"/>
              </w:rPr>
            </w:pPr>
            <w:r w:rsidRPr="00271AF7">
              <w:rPr>
                <w:rFonts w:ascii="Arial" w:hAnsi="Arial" w:cs="Arial"/>
                <w:sz w:val="20"/>
                <w:szCs w:val="22"/>
                <w:lang w:val="ru-RU"/>
              </w:rPr>
              <w:t>2 Указанные в настоящем стандарте значения 230 или 400</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 xml:space="preserve"> могут быть приняты как 220 или 240, 380 или 415 В соответственно.</w:t>
            </w:r>
          </w:p>
          <w:p w:rsidR="0011520C" w:rsidRPr="00271AF7" w:rsidRDefault="0011520C" w:rsidP="007F5356">
            <w:pPr>
              <w:spacing w:line="336" w:lineRule="auto"/>
              <w:ind w:firstLine="284"/>
              <w:jc w:val="both"/>
              <w:rPr>
                <w:rFonts w:ascii="Arial" w:hAnsi="Arial" w:cs="Arial"/>
                <w:sz w:val="20"/>
                <w:szCs w:val="22"/>
                <w:lang w:val="ru-RU"/>
              </w:rPr>
            </w:pPr>
            <w:r w:rsidRPr="00271AF7">
              <w:rPr>
                <w:rFonts w:ascii="Arial" w:hAnsi="Arial" w:cs="Arial"/>
                <w:sz w:val="20"/>
                <w:szCs w:val="22"/>
                <w:lang w:val="ru-RU"/>
              </w:rPr>
              <w:t>3 Указанные в настоящем стандарте значения 120 или 120/240</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 xml:space="preserve"> могут быть приняты как 100 или 100/200, или 200 В соответственно.</w:t>
            </w:r>
          </w:p>
          <w:p w:rsidR="0011520C" w:rsidRPr="00271AF7" w:rsidRDefault="0011520C" w:rsidP="002925B0">
            <w:pPr>
              <w:spacing w:line="336" w:lineRule="auto"/>
              <w:ind w:firstLine="289"/>
              <w:jc w:val="both"/>
              <w:rPr>
                <w:rFonts w:ascii="Arial" w:hAnsi="Arial" w:cs="Arial"/>
                <w:sz w:val="22"/>
                <w:szCs w:val="22"/>
                <w:lang w:val="ru-RU"/>
              </w:rPr>
            </w:pPr>
            <w:r w:rsidRPr="00271AF7">
              <w:rPr>
                <w:rFonts w:ascii="Arial" w:hAnsi="Arial" w:cs="Arial"/>
                <w:sz w:val="20"/>
                <w:szCs w:val="22"/>
                <w:lang w:val="ru-RU"/>
              </w:rPr>
              <w:t>4 Указанные в настоящем стандарте значения 240</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 xml:space="preserve"> трехфазного может быть принято как 100 или 120/208 В соответственно.</w:t>
            </w:r>
          </w:p>
        </w:tc>
      </w:tr>
    </w:tbl>
    <w:p w:rsidR="0027767D" w:rsidRPr="00271AF7" w:rsidRDefault="0027767D" w:rsidP="0011520C">
      <w:pPr>
        <w:pStyle w:val="21"/>
        <w:spacing w:line="360" w:lineRule="auto"/>
        <w:ind w:left="0" w:firstLine="567"/>
        <w:jc w:val="both"/>
        <w:rPr>
          <w:rFonts w:ascii="Arial" w:hAnsi="Arial" w:cs="Arial"/>
          <w:spacing w:val="40"/>
          <w:sz w:val="22"/>
          <w:szCs w:val="22"/>
          <w:lang w:val="ru-RU"/>
        </w:rPr>
      </w:pPr>
    </w:p>
    <w:p w:rsidR="0011520C" w:rsidRPr="00271AF7" w:rsidRDefault="0011520C" w:rsidP="002872B7">
      <w:pPr>
        <w:pStyle w:val="21"/>
        <w:spacing w:after="0" w:line="360" w:lineRule="auto"/>
        <w:ind w:left="0"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sz w:val="22"/>
          <w:szCs w:val="22"/>
          <w:lang w:val="ru-RU"/>
        </w:rPr>
        <w:t xml:space="preserve"> – В Японии </w:t>
      </w:r>
      <w:proofErr w:type="spellStart"/>
      <w:r w:rsidRPr="00271AF7">
        <w:rPr>
          <w:rFonts w:ascii="Arial" w:hAnsi="Arial" w:cs="Arial"/>
          <w:sz w:val="22"/>
          <w:szCs w:val="22"/>
          <w:lang w:val="ru-RU"/>
        </w:rPr>
        <w:t>фазно</w:t>
      </w:r>
      <w:proofErr w:type="spellEnd"/>
      <w:r w:rsidRPr="00271AF7">
        <w:rPr>
          <w:rFonts w:ascii="Arial" w:hAnsi="Arial" w:cs="Arial"/>
          <w:sz w:val="22"/>
          <w:szCs w:val="22"/>
          <w:lang w:val="ru-RU"/>
        </w:rPr>
        <w:t xml:space="preserve">-нейтральный и </w:t>
      </w:r>
      <w:proofErr w:type="spellStart"/>
      <w:r w:rsidRPr="00271AF7">
        <w:rPr>
          <w:rFonts w:ascii="Arial" w:hAnsi="Arial" w:cs="Arial"/>
          <w:sz w:val="22"/>
          <w:szCs w:val="22"/>
          <w:lang w:val="ru-RU"/>
        </w:rPr>
        <w:t>фазно</w:t>
      </w:r>
      <w:proofErr w:type="spellEnd"/>
      <w:r w:rsidRPr="00271AF7">
        <w:rPr>
          <w:rFonts w:ascii="Arial" w:hAnsi="Arial" w:cs="Arial"/>
          <w:sz w:val="22"/>
          <w:szCs w:val="22"/>
          <w:lang w:val="ru-RU"/>
        </w:rPr>
        <w:t>-заземленный проводники считают разными, поскольку однофазная двухпроводная система, питаемая двухпроводным источником, не имеет нулевой точки.</w:t>
      </w:r>
    </w:p>
    <w:p w:rsidR="0027767D" w:rsidRPr="00271AF7" w:rsidRDefault="0027767D" w:rsidP="002872B7">
      <w:pPr>
        <w:spacing w:line="360" w:lineRule="auto"/>
        <w:ind w:firstLine="567"/>
        <w:jc w:val="both"/>
        <w:rPr>
          <w:rFonts w:ascii="Arial" w:hAnsi="Arial" w:cs="Arial"/>
          <w:b/>
          <w:bCs/>
          <w:lang w:val="ru-RU"/>
        </w:rPr>
      </w:pPr>
    </w:p>
    <w:p w:rsidR="0011520C" w:rsidRPr="00271AF7" w:rsidRDefault="0011520C" w:rsidP="002872B7">
      <w:pPr>
        <w:spacing w:line="360" w:lineRule="auto"/>
        <w:ind w:firstLine="567"/>
        <w:jc w:val="both"/>
        <w:rPr>
          <w:rFonts w:ascii="Arial" w:hAnsi="Arial" w:cs="Arial"/>
          <w:b/>
          <w:lang w:val="ru-RU"/>
        </w:rPr>
      </w:pPr>
      <w:r w:rsidRPr="00271AF7">
        <w:rPr>
          <w:rFonts w:ascii="Arial" w:hAnsi="Arial" w:cs="Arial"/>
          <w:b/>
          <w:bCs/>
          <w:lang w:val="ru-RU"/>
        </w:rPr>
        <w:t xml:space="preserve">5.3.2 </w:t>
      </w:r>
      <w:r w:rsidRPr="00271AF7">
        <w:rPr>
          <w:rFonts w:ascii="Arial" w:hAnsi="Arial" w:cs="Arial"/>
          <w:b/>
          <w:lang w:val="ru-RU"/>
        </w:rPr>
        <w:t>Предпочтительные значения номинального тока (</w:t>
      </w:r>
      <w:r w:rsidRPr="00271AF7">
        <w:rPr>
          <w:rFonts w:ascii="Arial" w:hAnsi="Arial" w:cs="Arial"/>
          <w:b/>
          <w:i/>
          <w:lang w:val="en-US"/>
        </w:rPr>
        <w:t>I</w:t>
      </w:r>
      <w:r w:rsidRPr="00271AF7">
        <w:rPr>
          <w:rFonts w:ascii="Arial" w:hAnsi="Arial" w:cs="Arial"/>
          <w:b/>
          <w:vertAlign w:val="subscript"/>
          <w:lang w:val="en-US"/>
        </w:rPr>
        <w:t>n</w:t>
      </w:r>
      <w:r w:rsidRPr="00271AF7">
        <w:rPr>
          <w:rFonts w:ascii="Arial" w:hAnsi="Arial" w:cs="Arial"/>
          <w:b/>
          <w:lang w:val="ru-RU"/>
        </w:rPr>
        <w:t>)</w:t>
      </w:r>
    </w:p>
    <w:p w:rsidR="0011520C" w:rsidRPr="00271AF7" w:rsidRDefault="0011520C" w:rsidP="002872B7">
      <w:pPr>
        <w:pStyle w:val="ab"/>
        <w:spacing w:line="360" w:lineRule="auto"/>
        <w:ind w:firstLine="567"/>
        <w:jc w:val="both"/>
        <w:rPr>
          <w:rFonts w:ascii="Arial" w:hAnsi="Arial" w:cs="Arial"/>
        </w:rPr>
      </w:pPr>
      <w:r w:rsidRPr="00271AF7">
        <w:rPr>
          <w:rFonts w:ascii="Arial" w:hAnsi="Arial" w:cs="Arial"/>
        </w:rPr>
        <w:t>Предпочтительными значениями номинального тока являются:</w:t>
      </w:r>
    </w:p>
    <w:p w:rsidR="0011520C" w:rsidRPr="00271AF7" w:rsidRDefault="0011520C" w:rsidP="002872B7">
      <w:pPr>
        <w:pStyle w:val="ab"/>
        <w:spacing w:line="360" w:lineRule="auto"/>
        <w:ind w:firstLine="567"/>
        <w:jc w:val="center"/>
        <w:rPr>
          <w:rFonts w:ascii="Arial" w:hAnsi="Arial" w:cs="Arial"/>
        </w:rPr>
      </w:pPr>
      <w:r w:rsidRPr="00271AF7">
        <w:rPr>
          <w:rFonts w:ascii="Arial" w:hAnsi="Arial" w:cs="Arial"/>
        </w:rPr>
        <w:t>6; 8; 10; 13; 16; 20; 25; 32; 40; 50; 63; 80; 100; 125 А.</w:t>
      </w:r>
    </w:p>
    <w:p w:rsidR="0011520C" w:rsidRPr="00271AF7" w:rsidRDefault="0011520C" w:rsidP="002872B7">
      <w:pPr>
        <w:spacing w:line="360" w:lineRule="auto"/>
        <w:ind w:firstLine="567"/>
        <w:jc w:val="both"/>
        <w:rPr>
          <w:rFonts w:ascii="Arial" w:hAnsi="Arial" w:cs="Arial"/>
          <w:b/>
          <w:lang w:val="ru-RU"/>
        </w:rPr>
      </w:pPr>
      <w:r w:rsidRPr="00271AF7">
        <w:rPr>
          <w:rFonts w:ascii="Arial" w:hAnsi="Arial" w:cs="Arial"/>
          <w:b/>
          <w:bCs/>
          <w:lang w:val="ru-RU"/>
        </w:rPr>
        <w:t xml:space="preserve">5.3.3 </w:t>
      </w:r>
      <w:r w:rsidRPr="00271AF7">
        <w:rPr>
          <w:rFonts w:ascii="Arial" w:hAnsi="Arial" w:cs="Arial"/>
          <w:b/>
          <w:lang w:val="ru-RU"/>
        </w:rPr>
        <w:t>Стандартные значения номинального отключающего дифференциального тока (</w:t>
      </w:r>
      <w:r w:rsidRPr="00271AF7">
        <w:rPr>
          <w:rFonts w:ascii="Arial" w:hAnsi="Arial" w:cs="Arial"/>
          <w:b/>
          <w:i/>
          <w:lang w:val="en-US"/>
        </w:rPr>
        <w:t>I</w:t>
      </w:r>
      <w:r w:rsidRPr="00271AF7">
        <w:rPr>
          <w:rFonts w:ascii="Arial" w:hAnsi="Arial" w:cs="Arial"/>
          <w:b/>
          <w:vertAlign w:val="subscript"/>
          <w:lang w:val="en-US"/>
        </w:rPr>
        <w:sym w:font="Symbol" w:char="F044"/>
      </w:r>
      <w:r w:rsidRPr="00271AF7">
        <w:rPr>
          <w:rFonts w:ascii="Arial" w:hAnsi="Arial" w:cs="Arial"/>
          <w:b/>
          <w:vertAlign w:val="subscript"/>
          <w:lang w:val="en-US"/>
        </w:rPr>
        <w:t>n</w:t>
      </w:r>
      <w:r w:rsidRPr="00271AF7">
        <w:rPr>
          <w:rFonts w:ascii="Arial" w:hAnsi="Arial" w:cs="Arial"/>
          <w:b/>
          <w:lang w:val="ru-RU"/>
        </w:rPr>
        <w:t>)</w:t>
      </w:r>
    </w:p>
    <w:p w:rsidR="00273DAA" w:rsidRPr="00271AF7" w:rsidRDefault="0011520C" w:rsidP="002872B7">
      <w:pPr>
        <w:spacing w:line="360" w:lineRule="auto"/>
        <w:ind w:firstLine="567"/>
        <w:jc w:val="both"/>
        <w:rPr>
          <w:rFonts w:ascii="Arial" w:hAnsi="Arial" w:cs="Arial"/>
          <w:lang w:val="ru-RU"/>
        </w:rPr>
      </w:pPr>
      <w:r w:rsidRPr="00271AF7">
        <w:rPr>
          <w:rFonts w:ascii="Arial" w:hAnsi="Arial" w:cs="Arial"/>
          <w:lang w:val="ru-RU"/>
        </w:rPr>
        <w:t>Стандартными значениями номинального отключающего дифференциального тока являются:</w:t>
      </w:r>
    </w:p>
    <w:p w:rsidR="0011520C" w:rsidRPr="00271AF7" w:rsidRDefault="0011520C" w:rsidP="002872B7">
      <w:pPr>
        <w:spacing w:line="360" w:lineRule="auto"/>
        <w:ind w:firstLine="567"/>
        <w:jc w:val="center"/>
        <w:rPr>
          <w:rFonts w:ascii="Arial" w:hAnsi="Arial" w:cs="Arial"/>
          <w:lang w:val="ru-RU"/>
        </w:rPr>
      </w:pPr>
      <w:r w:rsidRPr="00271AF7">
        <w:rPr>
          <w:rFonts w:ascii="Arial" w:hAnsi="Arial" w:cs="Arial"/>
          <w:lang w:val="ru-RU"/>
        </w:rPr>
        <w:t>0,006; 0,010; 0,030; 0,100; 0,300; 0,500 А.</w:t>
      </w:r>
    </w:p>
    <w:p w:rsidR="0027767D" w:rsidRPr="00271AF7" w:rsidRDefault="0027767D" w:rsidP="002872B7">
      <w:pPr>
        <w:spacing w:line="360" w:lineRule="auto"/>
        <w:ind w:firstLine="567"/>
        <w:jc w:val="center"/>
        <w:rPr>
          <w:rFonts w:ascii="Arial" w:hAnsi="Arial" w:cs="Arial"/>
          <w:lang w:val="ru-RU"/>
        </w:rPr>
      </w:pPr>
    </w:p>
    <w:p w:rsidR="0011520C" w:rsidRPr="00271AF7" w:rsidRDefault="0011520C" w:rsidP="002872B7">
      <w:pPr>
        <w:autoSpaceDE w:val="0"/>
        <w:autoSpaceDN w:val="0"/>
        <w:adjustRightInd w:val="0"/>
        <w:spacing w:line="360" w:lineRule="auto"/>
        <w:ind w:firstLine="567"/>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Pr="00271AF7">
        <w:rPr>
          <w:rFonts w:ascii="Arial" w:hAnsi="Arial" w:cs="Arial"/>
          <w:sz w:val="22"/>
          <w:szCs w:val="22"/>
          <w:lang w:val="ru-RU" w:eastAsia="ru-RU"/>
        </w:rPr>
        <w:t xml:space="preserve"> </w:t>
      </w:r>
      <w:r w:rsidRPr="00271AF7">
        <w:rPr>
          <w:rFonts w:ascii="Arial" w:hAnsi="Arial" w:cs="Arial"/>
          <w:sz w:val="22"/>
          <w:szCs w:val="22"/>
          <w:lang w:val="ru-RU"/>
        </w:rPr>
        <w:t>В Корее и Японии значение 1</w:t>
      </w:r>
      <w:proofErr w:type="gramStart"/>
      <w:r w:rsidRPr="00271AF7">
        <w:rPr>
          <w:rFonts w:ascii="Arial" w:hAnsi="Arial" w:cs="Arial"/>
          <w:sz w:val="22"/>
          <w:szCs w:val="22"/>
          <w:lang w:val="ru-RU"/>
        </w:rPr>
        <w:t xml:space="preserve"> А</w:t>
      </w:r>
      <w:proofErr w:type="gramEnd"/>
      <w:r w:rsidRPr="00271AF7">
        <w:rPr>
          <w:rFonts w:ascii="Arial" w:hAnsi="Arial" w:cs="Arial"/>
          <w:sz w:val="22"/>
          <w:szCs w:val="22"/>
          <w:lang w:val="ru-RU"/>
        </w:rPr>
        <w:t xml:space="preserve"> также считают стандартным.</w:t>
      </w:r>
    </w:p>
    <w:p w:rsidR="0011520C" w:rsidRPr="00271AF7" w:rsidRDefault="0011520C" w:rsidP="002872B7">
      <w:pPr>
        <w:autoSpaceDE w:val="0"/>
        <w:autoSpaceDN w:val="0"/>
        <w:adjustRightInd w:val="0"/>
        <w:spacing w:line="360" w:lineRule="auto"/>
        <w:ind w:firstLine="567"/>
        <w:rPr>
          <w:rFonts w:ascii="Arial" w:hAnsi="Arial" w:cs="Arial"/>
          <w:sz w:val="22"/>
          <w:szCs w:val="20"/>
          <w:lang w:val="ru-RU" w:eastAsia="ru-RU"/>
        </w:rPr>
      </w:pPr>
    </w:p>
    <w:p w:rsidR="0011520C" w:rsidRPr="00271AF7" w:rsidRDefault="0011520C" w:rsidP="002872B7">
      <w:pPr>
        <w:spacing w:line="360" w:lineRule="auto"/>
        <w:ind w:firstLine="567"/>
        <w:jc w:val="both"/>
        <w:rPr>
          <w:rFonts w:ascii="Arial" w:hAnsi="Arial" w:cs="Arial"/>
          <w:b/>
          <w:lang w:val="ru-RU"/>
        </w:rPr>
      </w:pPr>
      <w:r w:rsidRPr="00271AF7">
        <w:rPr>
          <w:rFonts w:ascii="Arial" w:hAnsi="Arial" w:cs="Arial"/>
          <w:b/>
          <w:bCs/>
          <w:lang w:val="ru-RU"/>
        </w:rPr>
        <w:t xml:space="preserve">5.3.4 </w:t>
      </w:r>
      <w:r w:rsidRPr="00271AF7">
        <w:rPr>
          <w:rFonts w:ascii="Arial" w:hAnsi="Arial" w:cs="Arial"/>
          <w:b/>
          <w:lang w:val="ru-RU"/>
        </w:rPr>
        <w:t xml:space="preserve">Стандартное значение </w:t>
      </w:r>
      <w:proofErr w:type="spellStart"/>
      <w:r w:rsidRPr="00271AF7">
        <w:rPr>
          <w:rFonts w:ascii="Arial" w:hAnsi="Arial" w:cs="Arial"/>
          <w:b/>
          <w:lang w:val="ru-RU"/>
        </w:rPr>
        <w:t>неотключающего</w:t>
      </w:r>
      <w:proofErr w:type="spellEnd"/>
      <w:r w:rsidRPr="00271AF7">
        <w:rPr>
          <w:rFonts w:ascii="Arial" w:hAnsi="Arial" w:cs="Arial"/>
          <w:b/>
          <w:lang w:val="ru-RU"/>
        </w:rPr>
        <w:t xml:space="preserve"> дифференциального тока (</w:t>
      </w:r>
      <w:r w:rsidRPr="00271AF7">
        <w:rPr>
          <w:rFonts w:ascii="Arial" w:hAnsi="Arial" w:cs="Arial"/>
          <w:b/>
          <w:i/>
          <w:lang w:val="en-US"/>
        </w:rPr>
        <w:t>I</w:t>
      </w:r>
      <w:r w:rsidRPr="00271AF7">
        <w:rPr>
          <w:rFonts w:ascii="Arial" w:hAnsi="Arial" w:cs="Arial"/>
          <w:b/>
          <w:vertAlign w:val="subscript"/>
          <w:lang w:val="en-US"/>
        </w:rPr>
        <w:sym w:font="Symbol" w:char="F044"/>
      </w:r>
      <w:r w:rsidRPr="00271AF7">
        <w:rPr>
          <w:rFonts w:ascii="Arial" w:hAnsi="Arial" w:cs="Arial"/>
          <w:b/>
          <w:vertAlign w:val="subscript"/>
          <w:lang w:val="en-US"/>
        </w:rPr>
        <w:t>no</w:t>
      </w:r>
      <w:r w:rsidRPr="00271AF7">
        <w:rPr>
          <w:rFonts w:ascii="Arial" w:hAnsi="Arial" w:cs="Arial"/>
          <w:b/>
          <w:lang w:val="ru-RU"/>
        </w:rPr>
        <w:t>)</w:t>
      </w:r>
    </w:p>
    <w:p w:rsidR="0011520C" w:rsidRPr="00271AF7" w:rsidRDefault="0011520C" w:rsidP="002872B7">
      <w:pPr>
        <w:spacing w:line="360" w:lineRule="auto"/>
        <w:ind w:firstLine="567"/>
        <w:jc w:val="both"/>
        <w:rPr>
          <w:rFonts w:ascii="Arial" w:hAnsi="Arial" w:cs="Arial"/>
          <w:lang w:val="ru-RU"/>
        </w:rPr>
      </w:pPr>
      <w:r w:rsidRPr="00271AF7">
        <w:rPr>
          <w:rFonts w:ascii="Arial" w:hAnsi="Arial" w:cs="Arial"/>
          <w:lang w:val="ru-RU"/>
        </w:rPr>
        <w:t xml:space="preserve">Стандартным значением </w:t>
      </w:r>
      <w:proofErr w:type="spellStart"/>
      <w:r w:rsidRPr="00271AF7">
        <w:rPr>
          <w:rFonts w:ascii="Arial" w:hAnsi="Arial" w:cs="Arial"/>
          <w:lang w:val="ru-RU"/>
        </w:rPr>
        <w:t>неотключающего</w:t>
      </w:r>
      <w:proofErr w:type="spellEnd"/>
      <w:r w:rsidRPr="00271AF7">
        <w:rPr>
          <w:rFonts w:ascii="Arial" w:hAnsi="Arial" w:cs="Arial"/>
          <w:lang w:val="ru-RU"/>
        </w:rPr>
        <w:t xml:space="preserve"> дифференциального тока является 0,5</w:t>
      </w:r>
      <w:r w:rsidRPr="00271AF7">
        <w:rPr>
          <w:rFonts w:ascii="Arial" w:hAnsi="Arial" w:cs="Arial"/>
          <w:i/>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w:t>
      </w:r>
    </w:p>
    <w:p w:rsidR="0027767D" w:rsidRPr="00271AF7" w:rsidRDefault="0027767D" w:rsidP="002872B7">
      <w:pPr>
        <w:spacing w:line="360" w:lineRule="auto"/>
        <w:ind w:firstLine="567"/>
        <w:jc w:val="both"/>
        <w:rPr>
          <w:rFonts w:ascii="Arial" w:hAnsi="Arial" w:cs="Arial"/>
          <w:lang w:val="ru-RU"/>
        </w:rPr>
      </w:pPr>
    </w:p>
    <w:p w:rsidR="0011520C" w:rsidRPr="00271AF7" w:rsidRDefault="0011520C" w:rsidP="002872B7">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Для дифференциальных пульсирующих постоянных токов </w:t>
      </w:r>
      <w:proofErr w:type="spellStart"/>
      <w:r w:rsidRPr="00271AF7">
        <w:rPr>
          <w:rFonts w:ascii="Arial" w:hAnsi="Arial" w:cs="Arial"/>
          <w:sz w:val="22"/>
          <w:szCs w:val="22"/>
        </w:rPr>
        <w:t>неотключающие</w:t>
      </w:r>
      <w:proofErr w:type="spellEnd"/>
      <w:r w:rsidRPr="00271AF7">
        <w:rPr>
          <w:rFonts w:ascii="Arial" w:hAnsi="Arial" w:cs="Arial"/>
          <w:sz w:val="22"/>
          <w:szCs w:val="22"/>
        </w:rPr>
        <w:t xml:space="preserve"> дифференциальные токи зависят от угла </w:t>
      </w:r>
      <w:r w:rsidRPr="00271AF7">
        <w:rPr>
          <w:rFonts w:ascii="Arial" w:hAnsi="Arial" w:cs="Arial"/>
          <w:sz w:val="22"/>
          <w:szCs w:val="22"/>
        </w:rPr>
        <w:sym w:font="Symbol" w:char="F061"/>
      </w:r>
      <w:r w:rsidRPr="00271AF7">
        <w:rPr>
          <w:rFonts w:ascii="Arial" w:hAnsi="Arial" w:cs="Arial"/>
          <w:sz w:val="22"/>
          <w:szCs w:val="22"/>
        </w:rPr>
        <w:t xml:space="preserve"> задержки тока (см. 3.1.4).</w:t>
      </w:r>
    </w:p>
    <w:p w:rsidR="0027767D" w:rsidRPr="00271AF7" w:rsidRDefault="0027767D" w:rsidP="002872B7">
      <w:pPr>
        <w:spacing w:line="360" w:lineRule="auto"/>
        <w:ind w:firstLine="567"/>
        <w:jc w:val="both"/>
        <w:rPr>
          <w:rFonts w:ascii="Arial" w:hAnsi="Arial" w:cs="Arial"/>
          <w:bCs/>
          <w:lang w:val="ru-RU"/>
        </w:rPr>
      </w:pPr>
    </w:p>
    <w:p w:rsidR="0011520C" w:rsidRPr="00271AF7" w:rsidRDefault="0011520C" w:rsidP="002872B7">
      <w:pPr>
        <w:spacing w:line="360" w:lineRule="auto"/>
        <w:ind w:firstLine="567"/>
        <w:jc w:val="both"/>
        <w:rPr>
          <w:rFonts w:ascii="Arial" w:hAnsi="Arial" w:cs="Arial"/>
          <w:b/>
          <w:lang w:val="ru-RU"/>
        </w:rPr>
      </w:pPr>
      <w:r w:rsidRPr="00271AF7">
        <w:rPr>
          <w:rFonts w:ascii="Arial" w:hAnsi="Arial" w:cs="Arial"/>
          <w:b/>
          <w:bCs/>
          <w:lang w:val="ru-RU"/>
        </w:rPr>
        <w:t xml:space="preserve">5.3.5 </w:t>
      </w:r>
      <w:r w:rsidRPr="00271AF7">
        <w:rPr>
          <w:rFonts w:ascii="Arial" w:hAnsi="Arial" w:cs="Arial"/>
          <w:b/>
          <w:lang w:val="ru-RU"/>
        </w:rPr>
        <w:t>Стандартные значения номинальной частоты</w:t>
      </w:r>
    </w:p>
    <w:p w:rsidR="0011520C" w:rsidRPr="00271AF7" w:rsidRDefault="0011520C" w:rsidP="002872B7">
      <w:pPr>
        <w:spacing w:line="360" w:lineRule="auto"/>
        <w:ind w:firstLine="567"/>
        <w:jc w:val="both"/>
        <w:rPr>
          <w:rFonts w:ascii="Arial" w:hAnsi="Arial" w:cs="Arial"/>
          <w:lang w:val="ru-RU"/>
        </w:rPr>
      </w:pPr>
      <w:r w:rsidRPr="00271AF7">
        <w:rPr>
          <w:rFonts w:ascii="Arial" w:hAnsi="Arial" w:cs="Arial"/>
          <w:lang w:val="ru-RU"/>
        </w:rPr>
        <w:t>Стандартными значениями номинальной частоты являются 50, 60 Гц и 50/60 Гц.</w:t>
      </w:r>
    </w:p>
    <w:p w:rsidR="0011520C" w:rsidRPr="00271AF7" w:rsidRDefault="0011520C" w:rsidP="002872B7">
      <w:pPr>
        <w:spacing w:line="360" w:lineRule="auto"/>
        <w:ind w:firstLine="567"/>
        <w:jc w:val="both"/>
        <w:rPr>
          <w:rFonts w:ascii="Arial" w:hAnsi="Arial" w:cs="Arial"/>
          <w:b/>
          <w:lang w:val="ru-RU"/>
        </w:rPr>
      </w:pPr>
      <w:r w:rsidRPr="00271AF7">
        <w:rPr>
          <w:rFonts w:ascii="Arial" w:hAnsi="Arial" w:cs="Arial"/>
          <w:b/>
          <w:bCs/>
          <w:lang w:val="ru-RU"/>
        </w:rPr>
        <w:t xml:space="preserve">5.3.6 </w:t>
      </w:r>
      <w:r w:rsidRPr="00271AF7">
        <w:rPr>
          <w:rFonts w:ascii="Arial" w:hAnsi="Arial" w:cs="Arial"/>
          <w:b/>
          <w:lang w:val="ru-RU"/>
        </w:rPr>
        <w:t>Стандартные значения номинальной наибольшей отключающей способности</w:t>
      </w:r>
    </w:p>
    <w:p w:rsidR="0011520C" w:rsidRPr="00271AF7" w:rsidRDefault="0011520C" w:rsidP="002872B7">
      <w:pPr>
        <w:spacing w:line="360" w:lineRule="auto"/>
        <w:ind w:firstLine="567"/>
        <w:jc w:val="both"/>
        <w:rPr>
          <w:rFonts w:ascii="Arial" w:hAnsi="Arial" w:cs="Arial"/>
          <w:lang w:val="ru-RU"/>
        </w:rPr>
      </w:pPr>
      <w:r w:rsidRPr="00271AF7">
        <w:rPr>
          <w:rFonts w:ascii="Arial" w:hAnsi="Arial" w:cs="Arial"/>
          <w:bCs/>
          <w:lang w:val="ru-RU"/>
        </w:rPr>
        <w:t xml:space="preserve">5.3.6.1 </w:t>
      </w:r>
      <w:r w:rsidRPr="00271AF7">
        <w:rPr>
          <w:rFonts w:ascii="Arial" w:hAnsi="Arial" w:cs="Arial"/>
          <w:lang w:val="ru-RU"/>
        </w:rPr>
        <w:t>Стандартные значения до 10 000</w:t>
      </w:r>
      <w:proofErr w:type="gramStart"/>
      <w:r w:rsidRPr="00271AF7">
        <w:rPr>
          <w:rFonts w:ascii="Arial" w:hAnsi="Arial" w:cs="Arial"/>
          <w:lang w:val="ru-RU"/>
        </w:rPr>
        <w:t xml:space="preserve"> А</w:t>
      </w:r>
      <w:proofErr w:type="gramEnd"/>
      <w:r w:rsidRPr="00271AF7">
        <w:rPr>
          <w:rFonts w:ascii="Arial" w:hAnsi="Arial" w:cs="Arial"/>
          <w:lang w:val="ru-RU"/>
        </w:rPr>
        <w:t xml:space="preserve"> включительно</w:t>
      </w:r>
    </w:p>
    <w:p w:rsidR="0011520C" w:rsidRPr="00271AF7" w:rsidRDefault="0011520C" w:rsidP="002872B7">
      <w:pPr>
        <w:spacing w:line="360" w:lineRule="auto"/>
        <w:ind w:firstLine="567"/>
        <w:jc w:val="both"/>
        <w:rPr>
          <w:rFonts w:ascii="Arial" w:hAnsi="Arial" w:cs="Arial"/>
          <w:lang w:val="ru-RU"/>
        </w:rPr>
      </w:pPr>
      <w:r w:rsidRPr="00271AF7">
        <w:rPr>
          <w:rFonts w:ascii="Arial" w:hAnsi="Arial" w:cs="Arial"/>
          <w:lang w:val="ru-RU"/>
        </w:rPr>
        <w:t>Стандартные значения номинальной наибольшей отключающей способности до 10 000</w:t>
      </w:r>
      <w:proofErr w:type="gramStart"/>
      <w:r w:rsidRPr="00271AF7">
        <w:rPr>
          <w:rFonts w:ascii="Arial" w:hAnsi="Arial" w:cs="Arial"/>
          <w:lang w:val="ru-RU"/>
        </w:rPr>
        <w:t xml:space="preserve"> А</w:t>
      </w:r>
      <w:proofErr w:type="gramEnd"/>
      <w:r w:rsidRPr="00271AF7">
        <w:rPr>
          <w:rFonts w:ascii="Arial" w:hAnsi="Arial" w:cs="Arial"/>
          <w:lang w:val="ru-RU"/>
        </w:rPr>
        <w:t xml:space="preserve"> включительно приведены в таблице 1.</w:t>
      </w:r>
    </w:p>
    <w:p w:rsidR="004E2ED4" w:rsidRPr="00271AF7" w:rsidRDefault="004E2ED4">
      <w:pPr>
        <w:rPr>
          <w:rFonts w:ascii="Arial" w:hAnsi="Arial" w:cs="Arial"/>
          <w:lang w:val="ru-RU"/>
        </w:rPr>
      </w:pPr>
    </w:p>
    <w:p w:rsidR="0011520C" w:rsidRPr="00271AF7" w:rsidRDefault="00DC47FC" w:rsidP="002872B7">
      <w:pPr>
        <w:pStyle w:val="10"/>
        <w:keepNext w:val="0"/>
        <w:widowControl w:val="0"/>
        <w:numPr>
          <w:ilvl w:val="0"/>
          <w:numId w:val="17"/>
        </w:numPr>
        <w:spacing w:before="0" w:after="0" w:line="360" w:lineRule="auto"/>
        <w:jc w:val="both"/>
        <w:rPr>
          <w:b w:val="0"/>
          <w:sz w:val="22"/>
          <w:szCs w:val="24"/>
          <w:lang w:val="ru-RU"/>
        </w:rPr>
      </w:pPr>
      <w:r w:rsidRPr="00271AF7">
        <w:rPr>
          <w:b w:val="0"/>
          <w:spacing w:val="40"/>
          <w:sz w:val="22"/>
          <w:szCs w:val="24"/>
          <w:lang w:val="ru-RU"/>
        </w:rPr>
        <w:t>Таблица</w:t>
      </w:r>
      <w:r w:rsidRPr="00271AF7">
        <w:rPr>
          <w:b w:val="0"/>
          <w:sz w:val="22"/>
          <w:szCs w:val="24"/>
          <w:lang w:val="ru-RU"/>
        </w:rPr>
        <w:t xml:space="preserve"> </w:t>
      </w:r>
      <w:r w:rsidR="0011520C" w:rsidRPr="00271AF7">
        <w:rPr>
          <w:b w:val="0"/>
          <w:sz w:val="22"/>
          <w:szCs w:val="24"/>
          <w:lang w:val="ru-RU"/>
        </w:rPr>
        <w:t xml:space="preserve">1 – Стандартные значения номинальной наибольшей отключающей способности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3"/>
        <w:gridCol w:w="1894"/>
        <w:gridCol w:w="1893"/>
        <w:gridCol w:w="1894"/>
        <w:gridCol w:w="1894"/>
      </w:tblGrid>
      <w:tr w:rsidR="0011520C" w:rsidRPr="004E4B81" w:rsidTr="002872B7">
        <w:trPr>
          <w:trHeight w:val="180"/>
        </w:trPr>
        <w:tc>
          <w:tcPr>
            <w:tcW w:w="9468" w:type="dxa"/>
            <w:gridSpan w:val="5"/>
            <w:tcBorders>
              <w:bottom w:val="double" w:sz="4" w:space="0" w:color="auto"/>
            </w:tcBorders>
          </w:tcPr>
          <w:p w:rsidR="0011520C" w:rsidRPr="00271AF7" w:rsidRDefault="0011520C" w:rsidP="004E2ED4">
            <w:pPr>
              <w:spacing w:line="360" w:lineRule="auto"/>
              <w:jc w:val="center"/>
              <w:rPr>
                <w:rFonts w:ascii="Arial" w:hAnsi="Arial" w:cs="Arial"/>
                <w:sz w:val="22"/>
                <w:szCs w:val="22"/>
                <w:lang w:val="ru-RU"/>
              </w:rPr>
            </w:pPr>
            <w:r w:rsidRPr="00271AF7">
              <w:rPr>
                <w:rFonts w:ascii="Arial" w:hAnsi="Arial" w:cs="Arial"/>
                <w:sz w:val="22"/>
                <w:szCs w:val="22"/>
                <w:lang w:val="ru-RU"/>
              </w:rPr>
              <w:t>Стандартные значения номинальной наибольшей отключающей способности</w:t>
            </w:r>
            <w:r w:rsidR="004E2ED4" w:rsidRPr="00271AF7">
              <w:rPr>
                <w:rFonts w:ascii="Arial" w:hAnsi="Arial" w:cs="Arial"/>
                <w:sz w:val="22"/>
                <w:szCs w:val="22"/>
                <w:lang w:val="ru-RU"/>
              </w:rPr>
              <w:t>, А</w:t>
            </w:r>
          </w:p>
        </w:tc>
      </w:tr>
      <w:tr w:rsidR="0011520C" w:rsidRPr="00271AF7" w:rsidTr="002872B7">
        <w:trPr>
          <w:trHeight w:val="165"/>
        </w:trPr>
        <w:tc>
          <w:tcPr>
            <w:tcW w:w="1893" w:type="dxa"/>
            <w:tcBorders>
              <w:top w:val="double" w:sz="4" w:space="0" w:color="auto"/>
            </w:tcBorders>
          </w:tcPr>
          <w:p w:rsidR="0011520C" w:rsidRPr="00271AF7" w:rsidRDefault="0011520C" w:rsidP="004E2ED4">
            <w:pPr>
              <w:spacing w:line="360" w:lineRule="auto"/>
              <w:jc w:val="center"/>
              <w:rPr>
                <w:rFonts w:ascii="Arial" w:hAnsi="Arial" w:cs="Arial"/>
                <w:sz w:val="22"/>
                <w:szCs w:val="22"/>
              </w:rPr>
            </w:pPr>
            <w:r w:rsidRPr="00271AF7">
              <w:rPr>
                <w:rFonts w:ascii="Arial" w:hAnsi="Arial" w:cs="Arial"/>
                <w:sz w:val="22"/>
                <w:szCs w:val="22"/>
              </w:rPr>
              <w:t>1500</w:t>
            </w:r>
          </w:p>
        </w:tc>
        <w:tc>
          <w:tcPr>
            <w:tcW w:w="1894" w:type="dxa"/>
            <w:tcBorders>
              <w:top w:val="double" w:sz="4" w:space="0" w:color="auto"/>
            </w:tcBorders>
          </w:tcPr>
          <w:p w:rsidR="0011520C" w:rsidRPr="00271AF7" w:rsidRDefault="0011520C" w:rsidP="004E2ED4">
            <w:pPr>
              <w:spacing w:line="360" w:lineRule="auto"/>
              <w:jc w:val="center"/>
              <w:rPr>
                <w:rFonts w:ascii="Arial" w:hAnsi="Arial" w:cs="Arial"/>
                <w:sz w:val="22"/>
                <w:szCs w:val="22"/>
              </w:rPr>
            </w:pPr>
            <w:r w:rsidRPr="00271AF7">
              <w:rPr>
                <w:rFonts w:ascii="Arial" w:hAnsi="Arial" w:cs="Arial"/>
                <w:sz w:val="22"/>
                <w:szCs w:val="22"/>
              </w:rPr>
              <w:t>3000</w:t>
            </w:r>
          </w:p>
        </w:tc>
        <w:tc>
          <w:tcPr>
            <w:tcW w:w="1893" w:type="dxa"/>
            <w:tcBorders>
              <w:top w:val="double" w:sz="4" w:space="0" w:color="auto"/>
            </w:tcBorders>
          </w:tcPr>
          <w:p w:rsidR="0011520C" w:rsidRPr="00271AF7" w:rsidRDefault="0011520C" w:rsidP="004E2ED4">
            <w:pPr>
              <w:spacing w:line="360" w:lineRule="auto"/>
              <w:jc w:val="center"/>
              <w:rPr>
                <w:rFonts w:ascii="Arial" w:hAnsi="Arial" w:cs="Arial"/>
                <w:sz w:val="22"/>
                <w:szCs w:val="22"/>
              </w:rPr>
            </w:pPr>
            <w:r w:rsidRPr="00271AF7">
              <w:rPr>
                <w:rFonts w:ascii="Arial" w:hAnsi="Arial" w:cs="Arial"/>
                <w:sz w:val="22"/>
                <w:szCs w:val="22"/>
              </w:rPr>
              <w:t>4500</w:t>
            </w:r>
          </w:p>
        </w:tc>
        <w:tc>
          <w:tcPr>
            <w:tcW w:w="1894" w:type="dxa"/>
            <w:tcBorders>
              <w:top w:val="double" w:sz="4" w:space="0" w:color="auto"/>
            </w:tcBorders>
          </w:tcPr>
          <w:p w:rsidR="0011520C" w:rsidRPr="00271AF7" w:rsidRDefault="0011520C" w:rsidP="004E2ED4">
            <w:pPr>
              <w:spacing w:line="360" w:lineRule="auto"/>
              <w:jc w:val="center"/>
              <w:rPr>
                <w:rFonts w:ascii="Arial" w:hAnsi="Arial" w:cs="Arial"/>
                <w:sz w:val="22"/>
                <w:szCs w:val="22"/>
              </w:rPr>
            </w:pPr>
            <w:r w:rsidRPr="00271AF7">
              <w:rPr>
                <w:rFonts w:ascii="Arial" w:hAnsi="Arial" w:cs="Arial"/>
                <w:sz w:val="22"/>
                <w:szCs w:val="22"/>
              </w:rPr>
              <w:t>6000</w:t>
            </w:r>
          </w:p>
        </w:tc>
        <w:tc>
          <w:tcPr>
            <w:tcW w:w="1894" w:type="dxa"/>
            <w:tcBorders>
              <w:top w:val="double" w:sz="4" w:space="0" w:color="auto"/>
            </w:tcBorders>
          </w:tcPr>
          <w:p w:rsidR="0011520C" w:rsidRPr="00271AF7" w:rsidRDefault="0011520C" w:rsidP="004E2ED4">
            <w:pPr>
              <w:spacing w:line="360" w:lineRule="auto"/>
              <w:jc w:val="center"/>
              <w:rPr>
                <w:rFonts w:ascii="Arial" w:hAnsi="Arial" w:cs="Arial"/>
                <w:sz w:val="22"/>
                <w:szCs w:val="22"/>
              </w:rPr>
            </w:pPr>
            <w:r w:rsidRPr="00271AF7">
              <w:rPr>
                <w:rFonts w:ascii="Arial" w:hAnsi="Arial" w:cs="Arial"/>
                <w:sz w:val="22"/>
                <w:szCs w:val="22"/>
              </w:rPr>
              <w:t>10 000</w:t>
            </w:r>
          </w:p>
        </w:tc>
      </w:tr>
    </w:tbl>
    <w:p w:rsidR="004E2ED4" w:rsidRPr="00271AF7" w:rsidRDefault="004E2ED4" w:rsidP="002872B7">
      <w:pPr>
        <w:spacing w:line="360" w:lineRule="auto"/>
        <w:ind w:firstLine="567"/>
        <w:jc w:val="both"/>
      </w:pPr>
    </w:p>
    <w:p w:rsidR="0011520C" w:rsidRPr="00271AF7" w:rsidRDefault="0011520C" w:rsidP="002872B7">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В некоторых странах также считают стандартными значения 1000, </w:t>
      </w:r>
      <w:r w:rsidRPr="00271AF7">
        <w:rPr>
          <w:rFonts w:ascii="Arial" w:hAnsi="Arial" w:cs="Arial"/>
          <w:sz w:val="22"/>
          <w:szCs w:val="22"/>
        </w:rPr>
        <w:lastRenderedPageBreak/>
        <w:t>2000, 2500, 7500 и 9000 А.</w:t>
      </w:r>
    </w:p>
    <w:p w:rsidR="00066271" w:rsidRPr="00271AF7" w:rsidRDefault="00066271" w:rsidP="002872B7">
      <w:pPr>
        <w:widowControl w:val="0"/>
        <w:spacing w:line="360" w:lineRule="auto"/>
        <w:ind w:firstLine="567"/>
        <w:jc w:val="both"/>
        <w:rPr>
          <w:rFonts w:ascii="Arial" w:hAnsi="Arial" w:cs="Arial"/>
          <w:lang w:val="ru-RU"/>
        </w:rPr>
      </w:pP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Соответствующие диапазоны значений коэффициента мощности приведены в 9.12.5.</w:t>
      </w: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5.3.6.2 Значения свыше 10 000</w:t>
      </w:r>
      <w:proofErr w:type="gramStart"/>
      <w:r w:rsidRPr="00271AF7">
        <w:rPr>
          <w:rFonts w:ascii="Arial" w:hAnsi="Arial" w:cs="Arial"/>
          <w:lang w:val="ru-RU"/>
        </w:rPr>
        <w:t xml:space="preserve"> А</w:t>
      </w:r>
      <w:proofErr w:type="gramEnd"/>
      <w:r w:rsidRPr="00271AF7">
        <w:rPr>
          <w:rFonts w:ascii="Arial" w:hAnsi="Arial" w:cs="Arial"/>
          <w:lang w:val="ru-RU"/>
        </w:rPr>
        <w:t xml:space="preserve"> до 25 000 А включительно </w:t>
      </w: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Для значений свыше 10 000</w:t>
      </w:r>
      <w:proofErr w:type="gramStart"/>
      <w:r w:rsidRPr="00271AF7">
        <w:rPr>
          <w:rFonts w:ascii="Arial" w:hAnsi="Arial" w:cs="Arial"/>
          <w:lang w:val="ru-RU"/>
        </w:rPr>
        <w:t xml:space="preserve"> А</w:t>
      </w:r>
      <w:proofErr w:type="gramEnd"/>
      <w:r w:rsidRPr="00271AF7">
        <w:rPr>
          <w:rFonts w:ascii="Arial" w:hAnsi="Arial" w:cs="Arial"/>
          <w:lang w:val="ru-RU"/>
        </w:rPr>
        <w:t xml:space="preserve"> до 25 000 А включительно предпочтительными значениями являются 15 000 А и 20 000 А.  </w:t>
      </w: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Соответствующий диапазон коэффициента мощности приведены в 9.12.5.</w:t>
      </w:r>
    </w:p>
    <w:p w:rsidR="0011520C" w:rsidRPr="00271AF7" w:rsidRDefault="0011520C" w:rsidP="002872B7">
      <w:pPr>
        <w:widowControl w:val="0"/>
        <w:spacing w:line="360" w:lineRule="auto"/>
        <w:ind w:firstLine="567"/>
        <w:jc w:val="both"/>
        <w:rPr>
          <w:rFonts w:ascii="Arial" w:hAnsi="Arial" w:cs="Arial"/>
          <w:b/>
          <w:lang w:val="ru-RU"/>
        </w:rPr>
      </w:pPr>
      <w:r w:rsidRPr="00271AF7">
        <w:rPr>
          <w:rFonts w:ascii="Arial" w:hAnsi="Arial" w:cs="Arial"/>
          <w:b/>
          <w:bCs/>
          <w:lang w:val="ru-RU"/>
        </w:rPr>
        <w:t xml:space="preserve">5.3.7 </w:t>
      </w:r>
      <w:r w:rsidRPr="00271AF7">
        <w:rPr>
          <w:rFonts w:ascii="Arial" w:hAnsi="Arial" w:cs="Arial"/>
          <w:b/>
          <w:lang w:val="ru-RU"/>
        </w:rPr>
        <w:t>Минимальное значение номинальной наибольшей дифференциальной включающей и отключающей способности (</w:t>
      </w:r>
      <w:r w:rsidRPr="00271AF7">
        <w:rPr>
          <w:rFonts w:ascii="Arial" w:hAnsi="Arial" w:cs="Arial"/>
          <w:b/>
          <w:i/>
          <w:lang w:val="en-US"/>
        </w:rPr>
        <w:t>I</w:t>
      </w:r>
      <w:r w:rsidRPr="00271AF7">
        <w:rPr>
          <w:rFonts w:ascii="Arial" w:hAnsi="Arial" w:cs="Arial"/>
          <w:b/>
          <w:vertAlign w:val="subscript"/>
          <w:lang w:val="en-US"/>
        </w:rPr>
        <w:sym w:font="Symbol" w:char="F044"/>
      </w:r>
      <w:r w:rsidRPr="00271AF7">
        <w:rPr>
          <w:rFonts w:ascii="Arial" w:hAnsi="Arial" w:cs="Arial"/>
          <w:b/>
          <w:vertAlign w:val="subscript"/>
          <w:lang w:val="en-US"/>
        </w:rPr>
        <w:t>m</w:t>
      </w:r>
      <w:r w:rsidRPr="00271AF7">
        <w:rPr>
          <w:rFonts w:ascii="Arial" w:hAnsi="Arial" w:cs="Arial"/>
          <w:b/>
          <w:lang w:val="ru-RU"/>
        </w:rPr>
        <w:t>)</w:t>
      </w: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Минимальным значением номинальной наибольшей включающей и отключающей способности (</w:t>
      </w:r>
      <w:r w:rsidRPr="00271AF7">
        <w:rPr>
          <w:rFonts w:ascii="Arial" w:hAnsi="Arial" w:cs="Arial"/>
          <w:i/>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m</w:t>
      </w:r>
      <w:r w:rsidRPr="00271AF7">
        <w:rPr>
          <w:rFonts w:ascii="Arial" w:hAnsi="Arial" w:cs="Arial"/>
          <w:lang w:val="ru-RU"/>
        </w:rPr>
        <w:t>) является 10</w:t>
      </w:r>
      <w:r w:rsidRPr="00271AF7">
        <w:rPr>
          <w:rFonts w:ascii="Arial" w:hAnsi="Arial" w:cs="Arial"/>
          <w:i/>
          <w:lang w:val="en-US"/>
        </w:rPr>
        <w:t>I</w:t>
      </w:r>
      <w:r w:rsidRPr="00271AF7">
        <w:rPr>
          <w:rFonts w:ascii="Arial" w:hAnsi="Arial" w:cs="Arial"/>
          <w:vertAlign w:val="subscript"/>
          <w:lang w:val="en-US"/>
        </w:rPr>
        <w:t>n</w:t>
      </w:r>
      <w:r w:rsidRPr="00271AF7">
        <w:rPr>
          <w:rFonts w:ascii="Arial" w:hAnsi="Arial" w:cs="Arial"/>
          <w:lang w:val="ru-RU"/>
        </w:rPr>
        <w:t xml:space="preserve"> или 500</w:t>
      </w:r>
      <w:proofErr w:type="gramStart"/>
      <w:r w:rsidRPr="00271AF7">
        <w:rPr>
          <w:rFonts w:ascii="Arial" w:hAnsi="Arial" w:cs="Arial"/>
          <w:lang w:val="ru-RU"/>
        </w:rPr>
        <w:t xml:space="preserve"> А</w:t>
      </w:r>
      <w:proofErr w:type="gramEnd"/>
      <w:r w:rsidRPr="00271AF7">
        <w:rPr>
          <w:rFonts w:ascii="Arial" w:hAnsi="Arial" w:cs="Arial"/>
          <w:lang w:val="ru-RU"/>
        </w:rPr>
        <w:t xml:space="preserve"> (выбирают большее значение).</w:t>
      </w:r>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Соответствующие коэффициенты мощности указаны в таблице 21.</w:t>
      </w:r>
    </w:p>
    <w:p w:rsidR="0011520C" w:rsidRPr="00271AF7" w:rsidRDefault="0011520C" w:rsidP="002872B7">
      <w:pPr>
        <w:widowControl w:val="0"/>
        <w:spacing w:line="360" w:lineRule="auto"/>
        <w:ind w:firstLine="567"/>
        <w:rPr>
          <w:rFonts w:ascii="Arial" w:hAnsi="Arial" w:cs="Arial"/>
          <w:b/>
          <w:lang w:val="ru-RU"/>
        </w:rPr>
      </w:pPr>
      <w:r w:rsidRPr="00271AF7">
        <w:rPr>
          <w:rFonts w:ascii="Arial" w:hAnsi="Arial" w:cs="Arial"/>
          <w:b/>
          <w:bCs/>
          <w:lang w:val="ru-RU"/>
        </w:rPr>
        <w:t>5.3.8</w:t>
      </w:r>
      <w:r w:rsidRPr="00271AF7">
        <w:rPr>
          <w:rFonts w:ascii="Arial" w:hAnsi="Arial" w:cs="Arial"/>
          <w:b/>
          <w:lang w:val="ru-RU"/>
        </w:rPr>
        <w:t xml:space="preserve"> Предельные значения времени отключения и времени неотключения для АВДТ типов АС и</w:t>
      </w:r>
      <w:proofErr w:type="gramStart"/>
      <w:r w:rsidRPr="00271AF7">
        <w:rPr>
          <w:rFonts w:ascii="Arial" w:hAnsi="Arial" w:cs="Arial"/>
          <w:b/>
          <w:lang w:val="ru-RU"/>
        </w:rPr>
        <w:t xml:space="preserve"> А</w:t>
      </w:r>
      <w:proofErr w:type="gramEnd"/>
    </w:p>
    <w:p w:rsidR="0011520C" w:rsidRPr="00271AF7" w:rsidRDefault="0011520C" w:rsidP="002872B7">
      <w:pPr>
        <w:widowControl w:val="0"/>
        <w:spacing w:line="360" w:lineRule="auto"/>
        <w:ind w:firstLine="567"/>
        <w:jc w:val="both"/>
        <w:rPr>
          <w:rFonts w:ascii="Arial" w:hAnsi="Arial" w:cs="Arial"/>
          <w:lang w:val="ru-RU"/>
        </w:rPr>
      </w:pPr>
      <w:r w:rsidRPr="00271AF7">
        <w:rPr>
          <w:rFonts w:ascii="Arial" w:hAnsi="Arial" w:cs="Arial"/>
          <w:lang w:val="ru-RU"/>
        </w:rPr>
        <w:t>5.3.8.1 Предельные значения времени отключения и времени неотключения для АВДТ типов АС и</w:t>
      </w:r>
      <w:proofErr w:type="gramStart"/>
      <w:r w:rsidRPr="00271AF7">
        <w:rPr>
          <w:rFonts w:ascii="Arial" w:hAnsi="Arial" w:cs="Arial"/>
          <w:lang w:val="ru-RU"/>
        </w:rPr>
        <w:t xml:space="preserve"> А</w:t>
      </w:r>
      <w:proofErr w:type="gramEnd"/>
      <w:r w:rsidRPr="00271AF7">
        <w:rPr>
          <w:rFonts w:ascii="Arial" w:hAnsi="Arial" w:cs="Arial"/>
          <w:lang w:val="ru-RU"/>
        </w:rPr>
        <w:t xml:space="preserve"> в условиях переменных дифференциальных токов.</w:t>
      </w:r>
    </w:p>
    <w:p w:rsidR="004E2ED4" w:rsidRPr="00271AF7" w:rsidRDefault="004E2ED4">
      <w:pPr>
        <w:rPr>
          <w:rFonts w:ascii="Arial" w:hAnsi="Arial" w:cs="Arial"/>
          <w:lang w:val="ru-RU"/>
        </w:rPr>
      </w:pPr>
      <w:r w:rsidRPr="00271AF7">
        <w:rPr>
          <w:rFonts w:ascii="Arial" w:hAnsi="Arial" w:cs="Arial"/>
          <w:lang w:val="ru-RU"/>
        </w:rPr>
        <w:br w:type="page"/>
      </w:r>
    </w:p>
    <w:p w:rsidR="00DA4C27" w:rsidRPr="00271AF7" w:rsidRDefault="00DC47FC" w:rsidP="002872B7">
      <w:pPr>
        <w:widowControl w:val="0"/>
        <w:spacing w:line="360" w:lineRule="auto"/>
        <w:jc w:val="both"/>
        <w:rPr>
          <w:rFonts w:ascii="Arial" w:hAnsi="Arial" w:cs="Arial"/>
          <w:sz w:val="22"/>
          <w:szCs w:val="22"/>
          <w:lang w:val="ru-RU"/>
        </w:rPr>
      </w:pPr>
      <w:r w:rsidRPr="00271AF7">
        <w:rPr>
          <w:rFonts w:ascii="Arial" w:hAnsi="Arial" w:cs="Arial"/>
          <w:spacing w:val="40"/>
          <w:sz w:val="22"/>
          <w:szCs w:val="22"/>
          <w:lang w:val="ru-RU"/>
        </w:rPr>
        <w:lastRenderedPageBreak/>
        <w:t>Таблица</w:t>
      </w:r>
      <w:r w:rsidRPr="00271AF7">
        <w:rPr>
          <w:rFonts w:ascii="Arial" w:hAnsi="Arial" w:cs="Arial"/>
          <w:sz w:val="22"/>
          <w:szCs w:val="22"/>
          <w:lang w:val="ru-RU"/>
        </w:rPr>
        <w:t xml:space="preserve"> </w:t>
      </w:r>
      <w:r w:rsidR="0011520C" w:rsidRPr="00271AF7">
        <w:rPr>
          <w:rFonts w:ascii="Arial" w:hAnsi="Arial" w:cs="Arial"/>
          <w:sz w:val="22"/>
          <w:szCs w:val="22"/>
          <w:lang w:val="ru-RU"/>
        </w:rPr>
        <w:t>2 – Предельные значения времени отключения и времени неотключения для АВДТ типов АС и</w:t>
      </w:r>
      <w:proofErr w:type="gramStart"/>
      <w:r w:rsidR="0011520C" w:rsidRPr="00271AF7">
        <w:rPr>
          <w:rFonts w:ascii="Arial" w:hAnsi="Arial" w:cs="Arial"/>
          <w:sz w:val="22"/>
          <w:szCs w:val="22"/>
          <w:lang w:val="ru-RU"/>
        </w:rPr>
        <w:t xml:space="preserve"> А</w:t>
      </w:r>
      <w:proofErr w:type="gramEnd"/>
      <w:r w:rsidR="0011520C" w:rsidRPr="00271AF7">
        <w:rPr>
          <w:rFonts w:ascii="Arial" w:hAnsi="Arial" w:cs="Arial"/>
          <w:sz w:val="22"/>
          <w:szCs w:val="22"/>
          <w:lang w:val="ru-RU"/>
        </w:rPr>
        <w:t xml:space="preserve"> в условиях переменных дифференциальных токов (действующие значения)</w:t>
      </w:r>
    </w:p>
    <w:tbl>
      <w:tblPr>
        <w:tblW w:w="9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6"/>
        <w:gridCol w:w="895"/>
        <w:gridCol w:w="1077"/>
        <w:gridCol w:w="674"/>
        <w:gridCol w:w="674"/>
        <w:gridCol w:w="798"/>
        <w:gridCol w:w="823"/>
        <w:gridCol w:w="1199"/>
        <w:gridCol w:w="895"/>
        <w:gridCol w:w="1753"/>
      </w:tblGrid>
      <w:tr w:rsidR="00271AF7" w:rsidRPr="004E4B81" w:rsidTr="004E2ED4">
        <w:trPr>
          <w:cantSplit/>
          <w:trHeight w:val="113"/>
        </w:trPr>
        <w:tc>
          <w:tcPr>
            <w:tcW w:w="3068" w:type="dxa"/>
            <w:gridSpan w:val="3"/>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Тип и параметры АВДТ</w:t>
            </w:r>
          </w:p>
        </w:tc>
        <w:tc>
          <w:tcPr>
            <w:tcW w:w="6816" w:type="dxa"/>
            <w:gridSpan w:val="7"/>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Предельные значения времени отключения и времени неотключения</w:t>
            </w:r>
            <w:r w:rsidR="00AE2D6B" w:rsidRPr="00271AF7">
              <w:rPr>
                <w:rFonts w:ascii="Arial" w:hAnsi="Arial" w:cs="Arial"/>
                <w:sz w:val="22"/>
                <w:szCs w:val="22"/>
                <w:lang w:val="ru-RU"/>
              </w:rPr>
              <w:t>,</w:t>
            </w:r>
            <w:r w:rsidRPr="00271AF7">
              <w:rPr>
                <w:rFonts w:ascii="Arial" w:hAnsi="Arial" w:cs="Arial"/>
                <w:sz w:val="22"/>
                <w:szCs w:val="22"/>
                <w:lang w:val="ru-RU"/>
              </w:rPr>
              <w:t xml:space="preserve"> с</w:t>
            </w:r>
            <w:r w:rsidR="00AE2D6B" w:rsidRPr="00271AF7">
              <w:rPr>
                <w:rFonts w:ascii="Arial" w:hAnsi="Arial" w:cs="Arial"/>
                <w:sz w:val="22"/>
                <w:szCs w:val="22"/>
                <w:lang w:val="ru-RU"/>
              </w:rPr>
              <w:t>,</w:t>
            </w:r>
            <w:r w:rsidRPr="00271AF7">
              <w:rPr>
                <w:rFonts w:ascii="Arial" w:hAnsi="Arial" w:cs="Arial"/>
                <w:sz w:val="22"/>
                <w:szCs w:val="22"/>
                <w:lang w:val="ru-RU"/>
              </w:rPr>
              <w:t xml:space="preserve"> для АВДТ типов АС и</w:t>
            </w:r>
            <w:proofErr w:type="gramStart"/>
            <w:r w:rsidRPr="00271AF7">
              <w:rPr>
                <w:rFonts w:ascii="Arial" w:hAnsi="Arial" w:cs="Arial"/>
                <w:sz w:val="22"/>
                <w:szCs w:val="22"/>
                <w:lang w:val="ru-RU"/>
              </w:rPr>
              <w:t xml:space="preserve"> А</w:t>
            </w:r>
            <w:proofErr w:type="gramEnd"/>
            <w:r w:rsidRPr="00271AF7">
              <w:rPr>
                <w:rFonts w:ascii="Arial" w:hAnsi="Arial" w:cs="Arial"/>
                <w:sz w:val="22"/>
                <w:szCs w:val="22"/>
                <w:lang w:val="ru-RU"/>
              </w:rPr>
              <w:t xml:space="preserve"> в условиях переменных дифференциальных токов (действующие значения) при:</w:t>
            </w:r>
          </w:p>
        </w:tc>
      </w:tr>
      <w:tr w:rsidR="00271AF7" w:rsidRPr="00271AF7" w:rsidTr="004E2ED4">
        <w:trPr>
          <w:cantSplit/>
          <w:trHeight w:val="112"/>
        </w:trPr>
        <w:tc>
          <w:tcPr>
            <w:tcW w:w="1096" w:type="dxa"/>
            <w:tcBorders>
              <w:bottom w:val="double" w:sz="4" w:space="0" w:color="auto"/>
            </w:tcBorders>
            <w:vAlign w:val="center"/>
          </w:tcPr>
          <w:p w:rsidR="0011520C" w:rsidRPr="00271AF7" w:rsidRDefault="0011520C" w:rsidP="004E2ED4">
            <w:pPr>
              <w:spacing w:line="360" w:lineRule="auto"/>
              <w:ind w:right="-108"/>
              <w:jc w:val="center"/>
              <w:rPr>
                <w:rFonts w:ascii="Arial" w:hAnsi="Arial" w:cs="Arial"/>
                <w:sz w:val="22"/>
                <w:szCs w:val="22"/>
                <w:lang w:val="ru-RU"/>
              </w:rPr>
            </w:pPr>
            <w:r w:rsidRPr="00271AF7">
              <w:rPr>
                <w:rFonts w:ascii="Arial" w:hAnsi="Arial" w:cs="Arial"/>
                <w:sz w:val="22"/>
                <w:szCs w:val="22"/>
                <w:lang w:val="ru-RU"/>
              </w:rPr>
              <w:t>Тип</w:t>
            </w:r>
          </w:p>
        </w:tc>
        <w:tc>
          <w:tcPr>
            <w:tcW w:w="895" w:type="dxa"/>
            <w:tcBorders>
              <w:bottom w:val="double" w:sz="4" w:space="0" w:color="auto"/>
            </w:tcBorders>
            <w:vAlign w:val="center"/>
          </w:tcPr>
          <w:p w:rsidR="0011520C" w:rsidRPr="00271AF7" w:rsidRDefault="0011520C" w:rsidP="004E2ED4">
            <w:pPr>
              <w:spacing w:line="360" w:lineRule="auto"/>
              <w:ind w:right="-108"/>
              <w:jc w:val="center"/>
              <w:rPr>
                <w:rFonts w:ascii="Arial" w:hAnsi="Arial" w:cs="Arial"/>
                <w:sz w:val="22"/>
                <w:szCs w:val="22"/>
                <w:lang w:val="ru-RU"/>
              </w:rPr>
            </w:pPr>
            <w:proofErr w:type="spellStart"/>
            <w:r w:rsidRPr="00271AF7">
              <w:rPr>
                <w:rFonts w:ascii="Arial" w:hAnsi="Arial" w:cs="Arial"/>
                <w:i/>
                <w:sz w:val="22"/>
                <w:szCs w:val="22"/>
                <w:lang w:val="ru-RU"/>
              </w:rPr>
              <w:t>I</w:t>
            </w:r>
            <w:r w:rsidRPr="00271AF7">
              <w:rPr>
                <w:rFonts w:ascii="Arial" w:hAnsi="Arial" w:cs="Arial"/>
                <w:sz w:val="22"/>
                <w:szCs w:val="22"/>
                <w:vertAlign w:val="subscript"/>
                <w:lang w:val="ru-RU"/>
              </w:rPr>
              <w:t>n</w:t>
            </w:r>
            <w:proofErr w:type="spellEnd"/>
            <w:r w:rsidR="00066271" w:rsidRPr="00271AF7">
              <w:rPr>
                <w:rFonts w:ascii="Arial" w:hAnsi="Arial" w:cs="Arial"/>
                <w:sz w:val="22"/>
                <w:szCs w:val="22"/>
                <w:lang w:val="ru-RU"/>
              </w:rPr>
              <w:t xml:space="preserve">, </w:t>
            </w:r>
            <w:r w:rsidRPr="00271AF7">
              <w:rPr>
                <w:rFonts w:ascii="Arial" w:hAnsi="Arial" w:cs="Arial"/>
                <w:sz w:val="22"/>
                <w:szCs w:val="22"/>
                <w:lang w:val="ru-RU"/>
              </w:rPr>
              <w:t>A</w:t>
            </w:r>
          </w:p>
        </w:tc>
        <w:tc>
          <w:tcPr>
            <w:tcW w:w="1077"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r w:rsidR="00066271" w:rsidRPr="00271AF7">
              <w:rPr>
                <w:rFonts w:ascii="Arial" w:hAnsi="Arial" w:cs="Arial"/>
                <w:sz w:val="22"/>
                <w:szCs w:val="22"/>
                <w:lang w:val="ru-RU"/>
              </w:rPr>
              <w:t xml:space="preserve">, </w:t>
            </w:r>
            <w:r w:rsidRPr="00271AF7">
              <w:rPr>
                <w:rFonts w:ascii="Arial" w:hAnsi="Arial" w:cs="Arial"/>
                <w:sz w:val="22"/>
                <w:szCs w:val="22"/>
                <w:lang w:val="ru-RU"/>
              </w:rPr>
              <w:t>A</w:t>
            </w:r>
          </w:p>
        </w:tc>
        <w:tc>
          <w:tcPr>
            <w:tcW w:w="674"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674"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2</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798"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5</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823"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vertAlign w:val="superscript"/>
                <w:lang w:val="ru-RU"/>
              </w:rPr>
            </w:pPr>
            <w:proofErr w:type="gramStart"/>
            <w:r w:rsidRPr="00271AF7">
              <w:rPr>
                <w:rFonts w:ascii="Arial" w:hAnsi="Arial" w:cs="Arial"/>
                <w:sz w:val="22"/>
                <w:szCs w:val="22"/>
                <w:lang w:val="ru-RU"/>
              </w:rPr>
              <w:t>5</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r w:rsidRPr="00271AF7">
              <w:rPr>
                <w:rFonts w:ascii="Arial" w:hAnsi="Arial" w:cs="Arial"/>
                <w:sz w:val="22"/>
                <w:szCs w:val="22"/>
                <w:lang w:val="ru-RU"/>
              </w:rPr>
              <w:t xml:space="preserve"> или 0,25А</w:t>
            </w:r>
            <w:r w:rsidRPr="00271AF7">
              <w:rPr>
                <w:rFonts w:ascii="Arial" w:hAnsi="Arial" w:cs="Arial"/>
                <w:sz w:val="22"/>
                <w:szCs w:val="22"/>
                <w:vertAlign w:val="superscript"/>
                <w:lang w:val="ru-RU"/>
              </w:rPr>
              <w:t>а</w:t>
            </w:r>
            <w:r w:rsidR="00066271" w:rsidRPr="00271AF7">
              <w:rPr>
                <w:rFonts w:ascii="Arial" w:hAnsi="Arial" w:cs="Arial"/>
                <w:sz w:val="22"/>
                <w:szCs w:val="22"/>
                <w:vertAlign w:val="superscript"/>
                <w:lang w:val="ru-RU"/>
              </w:rPr>
              <w:t>)</w:t>
            </w:r>
            <w:proofErr w:type="gramEnd"/>
          </w:p>
        </w:tc>
        <w:tc>
          <w:tcPr>
            <w:tcW w:w="1199"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5–200</w:t>
            </w:r>
            <w:proofErr w:type="gramStart"/>
            <w:r w:rsidR="004E2ED4" w:rsidRPr="00271AF7">
              <w:rPr>
                <w:rFonts w:ascii="Arial" w:hAnsi="Arial" w:cs="Arial"/>
                <w:sz w:val="22"/>
                <w:szCs w:val="22"/>
                <w:lang w:val="ru-RU"/>
              </w:rPr>
              <w:t xml:space="preserve"> </w:t>
            </w:r>
            <w:r w:rsidRPr="00271AF7">
              <w:rPr>
                <w:rFonts w:ascii="Arial" w:hAnsi="Arial" w:cs="Arial"/>
                <w:sz w:val="22"/>
                <w:szCs w:val="22"/>
                <w:lang w:val="ru-RU"/>
              </w:rPr>
              <w:t>А</w:t>
            </w:r>
            <w:proofErr w:type="gramEnd"/>
            <w:r w:rsidRPr="00271AF7">
              <w:rPr>
                <w:rFonts w:ascii="Arial" w:hAnsi="Arial" w:cs="Arial"/>
                <w:sz w:val="22"/>
                <w:szCs w:val="22"/>
                <w:lang w:val="ru-RU"/>
              </w:rPr>
              <w:t>,</w:t>
            </w:r>
          </w:p>
          <w:p w:rsidR="0011520C" w:rsidRPr="00271AF7" w:rsidRDefault="0011520C" w:rsidP="004E2ED4">
            <w:pPr>
              <w:spacing w:line="360" w:lineRule="auto"/>
              <w:ind w:left="-108" w:right="-108"/>
              <w:jc w:val="center"/>
              <w:rPr>
                <w:rFonts w:ascii="Arial" w:hAnsi="Arial" w:cs="Arial"/>
                <w:sz w:val="22"/>
                <w:szCs w:val="22"/>
                <w:vertAlign w:val="superscript"/>
                <w:lang w:val="ru-RU"/>
              </w:rPr>
            </w:pPr>
            <w:r w:rsidRPr="00271AF7">
              <w:rPr>
                <w:rFonts w:ascii="Arial" w:hAnsi="Arial" w:cs="Arial"/>
                <w:sz w:val="22"/>
                <w:szCs w:val="22"/>
                <w:lang w:val="ru-RU"/>
              </w:rPr>
              <w:t>500 (А)</w:t>
            </w:r>
            <w:r w:rsidRPr="00271AF7">
              <w:rPr>
                <w:rFonts w:ascii="Arial" w:hAnsi="Arial" w:cs="Arial"/>
                <w:sz w:val="22"/>
                <w:szCs w:val="22"/>
                <w:vertAlign w:val="superscript"/>
                <w:lang w:val="ru-RU"/>
              </w:rPr>
              <w:t>b</w:t>
            </w:r>
            <w:r w:rsidR="00066271" w:rsidRPr="00271AF7">
              <w:rPr>
                <w:rFonts w:ascii="Arial" w:hAnsi="Arial" w:cs="Arial"/>
                <w:sz w:val="22"/>
                <w:szCs w:val="22"/>
                <w:vertAlign w:val="superscript"/>
                <w:lang w:val="ru-RU"/>
              </w:rPr>
              <w:t>)</w:t>
            </w:r>
          </w:p>
        </w:tc>
        <w:tc>
          <w:tcPr>
            <w:tcW w:w="895" w:type="dxa"/>
            <w:tcBorders>
              <w:bottom w:val="double" w:sz="4" w:space="0" w:color="auto"/>
            </w:tcBorders>
            <w:vAlign w:val="center"/>
          </w:tcPr>
          <w:p w:rsidR="0011520C" w:rsidRPr="00271AF7" w:rsidRDefault="0011520C" w:rsidP="004E2ED4">
            <w:pPr>
              <w:spacing w:line="360" w:lineRule="auto"/>
              <w:ind w:left="-108" w:right="-108"/>
              <w:jc w:val="center"/>
              <w:rPr>
                <w:rFonts w:ascii="Arial" w:hAnsi="Arial" w:cs="Arial"/>
                <w:sz w:val="22"/>
                <w:szCs w:val="22"/>
                <w:vertAlign w:val="superscript"/>
                <w:lang w:val="ru-RU"/>
              </w:rPr>
            </w:pP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proofErr w:type="spellStart"/>
            <w:proofErr w:type="gramStart"/>
            <w:r w:rsidRPr="00271AF7">
              <w:rPr>
                <w:rFonts w:ascii="Arial" w:hAnsi="Arial" w:cs="Arial"/>
                <w:sz w:val="22"/>
                <w:szCs w:val="22"/>
                <w:vertAlign w:val="subscript"/>
                <w:lang w:val="ru-RU"/>
              </w:rPr>
              <w:t>t</w:t>
            </w:r>
            <w:proofErr w:type="gramEnd"/>
            <w:r w:rsidRPr="00271AF7">
              <w:rPr>
                <w:rFonts w:ascii="Arial" w:hAnsi="Arial" w:cs="Arial"/>
                <w:sz w:val="22"/>
                <w:szCs w:val="22"/>
                <w:vertAlign w:val="superscript"/>
                <w:lang w:val="ru-RU"/>
              </w:rPr>
              <w:t>с</w:t>
            </w:r>
            <w:proofErr w:type="spellEnd"/>
            <w:r w:rsidR="00066271" w:rsidRPr="00271AF7">
              <w:rPr>
                <w:rFonts w:ascii="Arial" w:hAnsi="Arial" w:cs="Arial"/>
                <w:sz w:val="22"/>
                <w:szCs w:val="22"/>
                <w:vertAlign w:val="superscript"/>
                <w:lang w:val="ru-RU"/>
              </w:rPr>
              <w:t>)</w:t>
            </w:r>
          </w:p>
        </w:tc>
        <w:tc>
          <w:tcPr>
            <w:tcW w:w="1753" w:type="dxa"/>
            <w:tcBorders>
              <w:bottom w:val="double" w:sz="4" w:space="0" w:color="auto"/>
            </w:tcBorders>
            <w:vAlign w:val="center"/>
          </w:tcPr>
          <w:p w:rsidR="0011520C" w:rsidRPr="00271AF7" w:rsidRDefault="00066271"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Время отключения и неотключения</w:t>
            </w:r>
          </w:p>
        </w:tc>
      </w:tr>
      <w:tr w:rsidR="0011520C" w:rsidRPr="00271AF7" w:rsidTr="002872B7">
        <w:trPr>
          <w:cantSplit/>
          <w:trHeight w:val="516"/>
        </w:trPr>
        <w:tc>
          <w:tcPr>
            <w:tcW w:w="1096" w:type="dxa"/>
            <w:vMerge w:val="restart"/>
            <w:tcBorders>
              <w:top w:val="double" w:sz="4" w:space="0" w:color="auto"/>
            </w:tcBorders>
          </w:tcPr>
          <w:p w:rsidR="0011520C" w:rsidRPr="00271AF7" w:rsidRDefault="0011520C" w:rsidP="002872B7">
            <w:pPr>
              <w:spacing w:line="360" w:lineRule="auto"/>
              <w:ind w:right="-108"/>
              <w:jc w:val="center"/>
              <w:rPr>
                <w:rFonts w:ascii="Arial" w:hAnsi="Arial" w:cs="Arial"/>
                <w:sz w:val="22"/>
                <w:szCs w:val="22"/>
                <w:lang w:val="ru-RU"/>
              </w:rPr>
            </w:pPr>
            <w:r w:rsidRPr="00271AF7">
              <w:rPr>
                <w:rFonts w:ascii="Arial" w:hAnsi="Arial" w:cs="Arial"/>
                <w:sz w:val="22"/>
                <w:szCs w:val="22"/>
                <w:lang w:val="ru-RU"/>
              </w:rPr>
              <w:t>Общий</w:t>
            </w:r>
          </w:p>
        </w:tc>
        <w:tc>
          <w:tcPr>
            <w:tcW w:w="895" w:type="dxa"/>
            <w:vMerge w:val="restart"/>
            <w:tcBorders>
              <w:top w:val="doub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Любое</w:t>
            </w:r>
            <w:r w:rsidR="00066271" w:rsidRPr="00271AF7">
              <w:rPr>
                <w:rFonts w:ascii="Arial" w:hAnsi="Arial" w:cs="Arial"/>
                <w:sz w:val="22"/>
                <w:szCs w:val="22"/>
                <w:lang w:val="ru-RU"/>
              </w:rPr>
              <w:t xml:space="preserve"> </w:t>
            </w:r>
            <w:proofErr w:type="spellStart"/>
            <w:proofErr w:type="gramStart"/>
            <w:r w:rsidRPr="00271AF7">
              <w:rPr>
                <w:rFonts w:ascii="Arial" w:hAnsi="Arial" w:cs="Arial"/>
                <w:sz w:val="22"/>
                <w:szCs w:val="22"/>
                <w:lang w:val="ru-RU"/>
              </w:rPr>
              <w:t>значе</w:t>
            </w:r>
            <w:r w:rsidR="004E2ED4" w:rsidRPr="00271AF7">
              <w:rPr>
                <w:rFonts w:ascii="Arial" w:hAnsi="Arial" w:cs="Arial"/>
                <w:sz w:val="22"/>
                <w:szCs w:val="22"/>
                <w:lang w:val="ru-RU"/>
              </w:rPr>
              <w:t>-</w:t>
            </w:r>
            <w:r w:rsidRPr="00271AF7">
              <w:rPr>
                <w:rFonts w:ascii="Arial" w:hAnsi="Arial" w:cs="Arial"/>
                <w:sz w:val="22"/>
                <w:szCs w:val="22"/>
                <w:lang w:val="ru-RU"/>
              </w:rPr>
              <w:t>ние</w:t>
            </w:r>
            <w:proofErr w:type="spellEnd"/>
            <w:proofErr w:type="gramEnd"/>
          </w:p>
        </w:tc>
        <w:tc>
          <w:tcPr>
            <w:tcW w:w="1077" w:type="dxa"/>
            <w:tcBorders>
              <w:top w:val="double" w:sz="4" w:space="0" w:color="auto"/>
              <w:bottom w:val="sing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Менее 0,03</w:t>
            </w:r>
          </w:p>
        </w:tc>
        <w:tc>
          <w:tcPr>
            <w:tcW w:w="674" w:type="dxa"/>
            <w:tcBorders>
              <w:top w:val="double" w:sz="4" w:space="0" w:color="auto"/>
              <w:bottom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0,3</w:t>
            </w:r>
          </w:p>
        </w:tc>
        <w:tc>
          <w:tcPr>
            <w:tcW w:w="674" w:type="dxa"/>
            <w:tcBorders>
              <w:top w:val="double" w:sz="4" w:space="0" w:color="auto"/>
              <w:bottom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798" w:type="dxa"/>
            <w:tcBorders>
              <w:top w:val="double" w:sz="4" w:space="0" w:color="auto"/>
              <w:bottom w:val="single" w:sz="4" w:space="0" w:color="auto"/>
            </w:tcBorders>
            <w:vAlign w:val="center"/>
          </w:tcPr>
          <w:p w:rsidR="0011520C" w:rsidRPr="00271AF7" w:rsidRDefault="00625328"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w:t>
            </w:r>
          </w:p>
        </w:tc>
        <w:tc>
          <w:tcPr>
            <w:tcW w:w="823" w:type="dxa"/>
            <w:tcBorders>
              <w:top w:val="double" w:sz="4" w:space="0" w:color="auto"/>
              <w:bottom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199" w:type="dxa"/>
            <w:tcBorders>
              <w:top w:val="double" w:sz="4" w:space="0" w:color="auto"/>
              <w:bottom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895" w:type="dxa"/>
            <w:tcBorders>
              <w:top w:val="double" w:sz="4" w:space="0" w:color="auto"/>
              <w:bottom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753" w:type="dxa"/>
            <w:vMerge w:val="restart"/>
            <w:tcBorders>
              <w:top w:val="doub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Максимальное время отключения</w:t>
            </w:r>
          </w:p>
        </w:tc>
      </w:tr>
      <w:tr w:rsidR="0011520C" w:rsidRPr="00271AF7" w:rsidTr="002872B7">
        <w:trPr>
          <w:cantSplit/>
          <w:trHeight w:val="384"/>
        </w:trPr>
        <w:tc>
          <w:tcPr>
            <w:tcW w:w="1096" w:type="dxa"/>
            <w:vMerge/>
          </w:tcPr>
          <w:p w:rsidR="0011520C" w:rsidRPr="00271AF7" w:rsidRDefault="0011520C" w:rsidP="002872B7">
            <w:pPr>
              <w:spacing w:line="360" w:lineRule="auto"/>
              <w:ind w:right="-108"/>
              <w:jc w:val="center"/>
              <w:rPr>
                <w:rFonts w:ascii="Arial" w:hAnsi="Arial" w:cs="Arial"/>
                <w:sz w:val="22"/>
                <w:szCs w:val="22"/>
                <w:lang w:val="ru-RU"/>
              </w:rPr>
            </w:pPr>
          </w:p>
        </w:tc>
        <w:tc>
          <w:tcPr>
            <w:tcW w:w="895" w:type="dxa"/>
            <w:vMerge/>
          </w:tcPr>
          <w:p w:rsidR="0011520C" w:rsidRPr="00271AF7" w:rsidRDefault="0011520C" w:rsidP="002872B7">
            <w:pPr>
              <w:spacing w:line="360" w:lineRule="auto"/>
              <w:ind w:left="-108" w:right="-108"/>
              <w:jc w:val="center"/>
              <w:rPr>
                <w:rFonts w:ascii="Arial" w:hAnsi="Arial" w:cs="Arial"/>
                <w:sz w:val="22"/>
                <w:szCs w:val="22"/>
                <w:lang w:val="ru-RU"/>
              </w:rPr>
            </w:pPr>
          </w:p>
        </w:tc>
        <w:tc>
          <w:tcPr>
            <w:tcW w:w="1077" w:type="dxa"/>
            <w:tcBorders>
              <w:top w:val="sing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0,03</w:t>
            </w:r>
          </w:p>
        </w:tc>
        <w:tc>
          <w:tcPr>
            <w:tcW w:w="674"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0,3</w:t>
            </w:r>
          </w:p>
        </w:tc>
        <w:tc>
          <w:tcPr>
            <w:tcW w:w="674"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798" w:type="dxa"/>
            <w:tcBorders>
              <w:top w:val="single" w:sz="4" w:space="0" w:color="auto"/>
            </w:tcBorders>
            <w:vAlign w:val="center"/>
          </w:tcPr>
          <w:p w:rsidR="0011520C" w:rsidRPr="00271AF7" w:rsidRDefault="00625328"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w:t>
            </w:r>
          </w:p>
        </w:tc>
        <w:tc>
          <w:tcPr>
            <w:tcW w:w="823"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199"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895"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753" w:type="dxa"/>
            <w:vMerge/>
            <w:tcBorders>
              <w:top w:val="doub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p>
        </w:tc>
      </w:tr>
      <w:tr w:rsidR="0011520C" w:rsidRPr="00271AF7" w:rsidTr="002872B7">
        <w:trPr>
          <w:cantSplit/>
          <w:trHeight w:val="363"/>
        </w:trPr>
        <w:tc>
          <w:tcPr>
            <w:tcW w:w="1096" w:type="dxa"/>
            <w:vMerge/>
          </w:tcPr>
          <w:p w:rsidR="0011520C" w:rsidRPr="00271AF7" w:rsidRDefault="0011520C" w:rsidP="002872B7">
            <w:pPr>
              <w:spacing w:line="360" w:lineRule="auto"/>
              <w:ind w:right="-108"/>
              <w:jc w:val="center"/>
              <w:rPr>
                <w:rFonts w:ascii="Arial" w:hAnsi="Arial" w:cs="Arial"/>
                <w:sz w:val="22"/>
                <w:szCs w:val="22"/>
                <w:lang w:val="ru-RU"/>
              </w:rPr>
            </w:pPr>
          </w:p>
        </w:tc>
        <w:tc>
          <w:tcPr>
            <w:tcW w:w="895" w:type="dxa"/>
            <w:vMerge/>
          </w:tcPr>
          <w:p w:rsidR="0011520C" w:rsidRPr="00271AF7" w:rsidRDefault="0011520C" w:rsidP="002872B7">
            <w:pPr>
              <w:spacing w:line="360" w:lineRule="auto"/>
              <w:ind w:left="-108" w:right="-108"/>
              <w:jc w:val="center"/>
              <w:rPr>
                <w:rFonts w:ascii="Arial" w:hAnsi="Arial" w:cs="Arial"/>
                <w:sz w:val="22"/>
                <w:szCs w:val="22"/>
                <w:lang w:val="ru-RU"/>
              </w:rPr>
            </w:pPr>
          </w:p>
        </w:tc>
        <w:tc>
          <w:tcPr>
            <w:tcW w:w="1077" w:type="dxa"/>
            <w:tcBorders>
              <w:top w:val="sing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Св. 0,03</w:t>
            </w:r>
          </w:p>
        </w:tc>
        <w:tc>
          <w:tcPr>
            <w:tcW w:w="674"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0,3</w:t>
            </w:r>
          </w:p>
        </w:tc>
        <w:tc>
          <w:tcPr>
            <w:tcW w:w="674"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798"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823" w:type="dxa"/>
            <w:tcBorders>
              <w:top w:val="single" w:sz="4" w:space="0" w:color="auto"/>
            </w:tcBorders>
            <w:vAlign w:val="center"/>
          </w:tcPr>
          <w:p w:rsidR="0011520C" w:rsidRPr="00271AF7" w:rsidRDefault="00625328"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w:t>
            </w:r>
          </w:p>
        </w:tc>
        <w:tc>
          <w:tcPr>
            <w:tcW w:w="1199" w:type="dxa"/>
            <w:tcBorders>
              <w:top w:val="single" w:sz="4" w:space="0" w:color="auto"/>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895" w:type="dxa"/>
            <w:tcBorders>
              <w:bottom w:val="nil"/>
            </w:tcBorders>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753" w:type="dxa"/>
            <w:vMerge/>
            <w:tcBorders>
              <w:top w:val="double" w:sz="4" w:space="0" w:color="auto"/>
            </w:tcBorders>
          </w:tcPr>
          <w:p w:rsidR="0011520C" w:rsidRPr="00271AF7" w:rsidRDefault="0011520C" w:rsidP="002872B7">
            <w:pPr>
              <w:spacing w:line="360" w:lineRule="auto"/>
              <w:ind w:left="-108" w:right="-108"/>
              <w:jc w:val="center"/>
              <w:rPr>
                <w:rFonts w:ascii="Arial" w:hAnsi="Arial" w:cs="Arial"/>
                <w:sz w:val="22"/>
                <w:szCs w:val="22"/>
                <w:lang w:val="ru-RU"/>
              </w:rPr>
            </w:pPr>
          </w:p>
        </w:tc>
      </w:tr>
      <w:tr w:rsidR="0011520C" w:rsidRPr="00271AF7" w:rsidTr="002872B7">
        <w:trPr>
          <w:cantSplit/>
          <w:trHeight w:val="113"/>
        </w:trPr>
        <w:tc>
          <w:tcPr>
            <w:tcW w:w="1096" w:type="dxa"/>
            <w:vMerge w:val="restart"/>
          </w:tcPr>
          <w:p w:rsidR="0011520C" w:rsidRPr="00271AF7" w:rsidRDefault="0011520C" w:rsidP="002872B7">
            <w:pPr>
              <w:spacing w:line="360" w:lineRule="auto"/>
              <w:ind w:right="-108"/>
              <w:jc w:val="center"/>
              <w:rPr>
                <w:rFonts w:ascii="Arial" w:hAnsi="Arial" w:cs="Arial"/>
                <w:sz w:val="22"/>
                <w:szCs w:val="22"/>
                <w:lang w:val="ru-RU"/>
              </w:rPr>
            </w:pPr>
            <w:r w:rsidRPr="00271AF7">
              <w:rPr>
                <w:rFonts w:ascii="Arial" w:hAnsi="Arial" w:cs="Arial"/>
                <w:sz w:val="22"/>
                <w:szCs w:val="22"/>
                <w:lang w:val="ru-RU"/>
              </w:rPr>
              <w:t>S</w:t>
            </w:r>
          </w:p>
        </w:tc>
        <w:tc>
          <w:tcPr>
            <w:tcW w:w="895" w:type="dxa"/>
            <w:vMerge w:val="restart"/>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Св. или равно 25</w:t>
            </w:r>
          </w:p>
        </w:tc>
        <w:tc>
          <w:tcPr>
            <w:tcW w:w="1077" w:type="dxa"/>
            <w:vMerge w:val="restart"/>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Св. 0,030</w:t>
            </w:r>
          </w:p>
        </w:tc>
        <w:tc>
          <w:tcPr>
            <w:tcW w:w="674"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0,5</w:t>
            </w:r>
          </w:p>
        </w:tc>
        <w:tc>
          <w:tcPr>
            <w:tcW w:w="674"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0,2</w:t>
            </w:r>
          </w:p>
        </w:tc>
        <w:tc>
          <w:tcPr>
            <w:tcW w:w="798"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823" w:type="dxa"/>
            <w:vAlign w:val="center"/>
          </w:tcPr>
          <w:p w:rsidR="0011520C" w:rsidRPr="00271AF7" w:rsidRDefault="00625328"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w:t>
            </w:r>
          </w:p>
        </w:tc>
        <w:tc>
          <w:tcPr>
            <w:tcW w:w="1199"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895"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0,15</w:t>
            </w:r>
          </w:p>
        </w:tc>
        <w:tc>
          <w:tcPr>
            <w:tcW w:w="1753" w:type="dxa"/>
            <w:vMerge/>
          </w:tcPr>
          <w:p w:rsidR="0011520C" w:rsidRPr="00271AF7" w:rsidRDefault="0011520C" w:rsidP="002872B7">
            <w:pPr>
              <w:spacing w:line="360" w:lineRule="auto"/>
              <w:ind w:left="-108" w:right="-108"/>
              <w:jc w:val="center"/>
              <w:rPr>
                <w:rFonts w:ascii="Arial" w:hAnsi="Arial" w:cs="Arial"/>
                <w:sz w:val="22"/>
                <w:szCs w:val="22"/>
                <w:lang w:val="ru-RU"/>
              </w:rPr>
            </w:pPr>
          </w:p>
        </w:tc>
      </w:tr>
      <w:tr w:rsidR="00271AF7" w:rsidRPr="00271AF7" w:rsidTr="002872B7">
        <w:trPr>
          <w:cantSplit/>
          <w:trHeight w:val="112"/>
        </w:trPr>
        <w:tc>
          <w:tcPr>
            <w:tcW w:w="1096" w:type="dxa"/>
            <w:vMerge/>
          </w:tcPr>
          <w:p w:rsidR="0011520C" w:rsidRPr="00271AF7" w:rsidRDefault="0011520C" w:rsidP="002872B7">
            <w:pPr>
              <w:spacing w:line="360" w:lineRule="auto"/>
              <w:ind w:right="-108"/>
              <w:jc w:val="center"/>
              <w:rPr>
                <w:rFonts w:ascii="Arial" w:hAnsi="Arial" w:cs="Arial"/>
                <w:sz w:val="22"/>
                <w:szCs w:val="22"/>
                <w:lang w:val="ru-RU"/>
              </w:rPr>
            </w:pPr>
          </w:p>
        </w:tc>
        <w:tc>
          <w:tcPr>
            <w:tcW w:w="895" w:type="dxa"/>
            <w:vMerge/>
          </w:tcPr>
          <w:p w:rsidR="0011520C" w:rsidRPr="00271AF7" w:rsidRDefault="0011520C" w:rsidP="002872B7">
            <w:pPr>
              <w:spacing w:line="360" w:lineRule="auto"/>
              <w:ind w:right="-108"/>
              <w:jc w:val="center"/>
              <w:rPr>
                <w:rFonts w:ascii="Arial" w:hAnsi="Arial" w:cs="Arial"/>
                <w:sz w:val="22"/>
                <w:szCs w:val="22"/>
                <w:lang w:val="ru-RU"/>
              </w:rPr>
            </w:pPr>
          </w:p>
        </w:tc>
        <w:tc>
          <w:tcPr>
            <w:tcW w:w="1077" w:type="dxa"/>
            <w:vMerge/>
          </w:tcPr>
          <w:p w:rsidR="0011520C" w:rsidRPr="00271AF7" w:rsidRDefault="0011520C" w:rsidP="002872B7">
            <w:pPr>
              <w:spacing w:line="360" w:lineRule="auto"/>
              <w:ind w:left="-108" w:right="-108"/>
              <w:jc w:val="center"/>
              <w:rPr>
                <w:rFonts w:ascii="Arial" w:hAnsi="Arial" w:cs="Arial"/>
                <w:sz w:val="22"/>
                <w:szCs w:val="22"/>
                <w:lang w:val="ru-RU"/>
              </w:rPr>
            </w:pPr>
          </w:p>
        </w:tc>
        <w:tc>
          <w:tcPr>
            <w:tcW w:w="674"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0,13</w:t>
            </w:r>
          </w:p>
        </w:tc>
        <w:tc>
          <w:tcPr>
            <w:tcW w:w="674"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0,06</w:t>
            </w:r>
          </w:p>
        </w:tc>
        <w:tc>
          <w:tcPr>
            <w:tcW w:w="798"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0,05</w:t>
            </w:r>
          </w:p>
        </w:tc>
        <w:tc>
          <w:tcPr>
            <w:tcW w:w="823" w:type="dxa"/>
            <w:vAlign w:val="center"/>
          </w:tcPr>
          <w:p w:rsidR="0011520C" w:rsidRPr="00271AF7" w:rsidRDefault="00625328"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w:t>
            </w:r>
          </w:p>
        </w:tc>
        <w:tc>
          <w:tcPr>
            <w:tcW w:w="1199"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895" w:type="dxa"/>
            <w:vAlign w:val="center"/>
          </w:tcPr>
          <w:p w:rsidR="0011520C" w:rsidRPr="00271AF7" w:rsidRDefault="0011520C" w:rsidP="002872B7">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0,04</w:t>
            </w:r>
          </w:p>
        </w:tc>
        <w:tc>
          <w:tcPr>
            <w:tcW w:w="1753" w:type="dxa"/>
          </w:tcPr>
          <w:p w:rsidR="0011520C" w:rsidRPr="00271AF7" w:rsidRDefault="0011520C" w:rsidP="004E2ED4">
            <w:pPr>
              <w:spacing w:line="360" w:lineRule="auto"/>
              <w:ind w:left="-108" w:right="-108"/>
              <w:jc w:val="center"/>
              <w:rPr>
                <w:rFonts w:ascii="Arial" w:hAnsi="Arial" w:cs="Arial"/>
                <w:sz w:val="22"/>
                <w:szCs w:val="22"/>
                <w:lang w:val="ru-RU"/>
              </w:rPr>
            </w:pPr>
            <w:r w:rsidRPr="00271AF7">
              <w:rPr>
                <w:rFonts w:ascii="Arial" w:hAnsi="Arial" w:cs="Arial"/>
                <w:sz w:val="22"/>
                <w:szCs w:val="22"/>
                <w:lang w:val="ru-RU"/>
              </w:rPr>
              <w:t>Минимальное время несрабатывания</w:t>
            </w:r>
          </w:p>
        </w:tc>
      </w:tr>
      <w:tr w:rsidR="0011520C" w:rsidRPr="004E4B81" w:rsidTr="002872B7">
        <w:tc>
          <w:tcPr>
            <w:tcW w:w="9884" w:type="dxa"/>
            <w:gridSpan w:val="10"/>
          </w:tcPr>
          <w:p w:rsidR="0011520C" w:rsidRPr="00271AF7" w:rsidRDefault="0011520C" w:rsidP="002872B7">
            <w:pPr>
              <w:spacing w:line="360" w:lineRule="auto"/>
              <w:ind w:firstLine="284"/>
              <w:jc w:val="both"/>
              <w:rPr>
                <w:rFonts w:ascii="Arial" w:hAnsi="Arial" w:cs="Arial"/>
                <w:sz w:val="20"/>
                <w:szCs w:val="22"/>
                <w:lang w:val="ru-RU"/>
              </w:rPr>
            </w:pPr>
            <w:r w:rsidRPr="00271AF7">
              <w:rPr>
                <w:rFonts w:ascii="Arial" w:hAnsi="Arial" w:cs="Arial"/>
                <w:sz w:val="20"/>
                <w:szCs w:val="22"/>
                <w:vertAlign w:val="superscript"/>
                <w:lang w:val="ru-RU"/>
              </w:rPr>
              <w:t>a</w:t>
            </w:r>
            <w:r w:rsidR="00066271" w:rsidRPr="00271AF7">
              <w:rPr>
                <w:rFonts w:ascii="Arial" w:hAnsi="Arial" w:cs="Arial"/>
                <w:sz w:val="20"/>
                <w:szCs w:val="22"/>
                <w:vertAlign w:val="superscript"/>
                <w:lang w:val="ru-RU"/>
              </w:rPr>
              <w:t>)</w:t>
            </w:r>
            <w:r w:rsidRPr="00271AF7">
              <w:rPr>
                <w:rFonts w:ascii="Arial" w:hAnsi="Arial" w:cs="Arial"/>
                <w:sz w:val="20"/>
                <w:szCs w:val="22"/>
                <w:lang w:val="ru-RU"/>
              </w:rPr>
              <w:t xml:space="preserve"> Значение для данного испытания определяет изготовитель.</w:t>
            </w:r>
          </w:p>
          <w:p w:rsidR="0011520C" w:rsidRPr="00271AF7" w:rsidRDefault="0011520C" w:rsidP="002872B7">
            <w:pPr>
              <w:spacing w:line="360" w:lineRule="auto"/>
              <w:ind w:firstLine="284"/>
              <w:jc w:val="both"/>
              <w:rPr>
                <w:rFonts w:ascii="Arial" w:hAnsi="Arial" w:cs="Arial"/>
                <w:sz w:val="20"/>
                <w:szCs w:val="22"/>
                <w:lang w:val="ru-RU"/>
              </w:rPr>
            </w:pPr>
            <w:r w:rsidRPr="00271AF7">
              <w:rPr>
                <w:rFonts w:ascii="Arial" w:hAnsi="Arial" w:cs="Arial"/>
                <w:sz w:val="20"/>
                <w:szCs w:val="22"/>
                <w:vertAlign w:val="superscript"/>
                <w:lang w:val="ru-RU"/>
              </w:rPr>
              <w:t>b</w:t>
            </w:r>
            <w:r w:rsidR="00066271" w:rsidRPr="00271AF7">
              <w:rPr>
                <w:rFonts w:ascii="Arial" w:hAnsi="Arial" w:cs="Arial"/>
                <w:sz w:val="20"/>
                <w:szCs w:val="22"/>
                <w:vertAlign w:val="superscript"/>
                <w:lang w:val="ru-RU"/>
              </w:rPr>
              <w:t>)</w:t>
            </w:r>
            <w:r w:rsidRPr="00271AF7">
              <w:rPr>
                <w:rFonts w:ascii="Arial" w:hAnsi="Arial" w:cs="Arial"/>
                <w:sz w:val="20"/>
                <w:szCs w:val="22"/>
                <w:lang w:val="ru-RU"/>
              </w:rPr>
              <w:t xml:space="preserve"> Испытания проводят только при проверке правильности срабатывания по 9.9.1.2</w:t>
            </w:r>
            <w:r w:rsidR="00AE2D6B" w:rsidRPr="00271AF7">
              <w:rPr>
                <w:rFonts w:ascii="Arial" w:hAnsi="Arial" w:cs="Arial"/>
                <w:sz w:val="20"/>
                <w:szCs w:val="22"/>
                <w:lang w:val="ru-RU"/>
              </w:rPr>
              <w:t xml:space="preserve"> [перечисление</w:t>
            </w:r>
            <w:r w:rsidRPr="00271AF7">
              <w:rPr>
                <w:rFonts w:ascii="Arial" w:hAnsi="Arial" w:cs="Arial"/>
                <w:sz w:val="20"/>
                <w:szCs w:val="22"/>
                <w:lang w:val="ru-RU"/>
              </w:rPr>
              <w:t xml:space="preserve"> d)</w:t>
            </w:r>
            <w:r w:rsidR="00AE2D6B" w:rsidRPr="00271AF7">
              <w:rPr>
                <w:rFonts w:ascii="Arial" w:hAnsi="Arial" w:cs="Arial"/>
                <w:sz w:val="20"/>
                <w:szCs w:val="22"/>
                <w:lang w:val="ru-RU"/>
              </w:rPr>
              <w:t>]</w:t>
            </w:r>
            <w:r w:rsidRPr="00271AF7">
              <w:rPr>
                <w:rFonts w:ascii="Arial" w:hAnsi="Arial" w:cs="Arial"/>
                <w:sz w:val="20"/>
                <w:szCs w:val="22"/>
                <w:lang w:val="ru-RU"/>
              </w:rPr>
              <w:t>, но в любом случае значения выше нижнего предела диапазона токов мгновенного расцепления не применяют.</w:t>
            </w:r>
          </w:p>
          <w:p w:rsidR="0011520C" w:rsidRPr="00271AF7" w:rsidRDefault="0011520C" w:rsidP="002872B7">
            <w:pPr>
              <w:spacing w:line="360" w:lineRule="auto"/>
              <w:ind w:firstLine="318"/>
              <w:jc w:val="both"/>
              <w:rPr>
                <w:rFonts w:ascii="Arial" w:hAnsi="Arial" w:cs="Arial"/>
                <w:sz w:val="22"/>
                <w:szCs w:val="22"/>
                <w:lang w:val="ru-RU"/>
              </w:rPr>
            </w:pPr>
            <w:r w:rsidRPr="00271AF7">
              <w:rPr>
                <w:rFonts w:ascii="Arial" w:hAnsi="Arial" w:cs="Arial"/>
                <w:sz w:val="20"/>
                <w:szCs w:val="22"/>
                <w:vertAlign w:val="superscript"/>
                <w:lang w:val="ru-RU"/>
              </w:rPr>
              <w:t>c</w:t>
            </w:r>
            <w:r w:rsidR="00066271" w:rsidRPr="00271AF7">
              <w:rPr>
                <w:rFonts w:ascii="Arial" w:hAnsi="Arial" w:cs="Arial"/>
                <w:sz w:val="20"/>
                <w:szCs w:val="22"/>
                <w:vertAlign w:val="superscript"/>
                <w:lang w:val="ru-RU"/>
              </w:rPr>
              <w:t>)</w:t>
            </w:r>
            <w:r w:rsidRPr="00271AF7">
              <w:rPr>
                <w:rFonts w:ascii="Arial" w:hAnsi="Arial" w:cs="Arial"/>
                <w:sz w:val="20"/>
                <w:szCs w:val="22"/>
                <w:lang w:val="ru-RU"/>
              </w:rPr>
              <w:t xml:space="preserve"> Испытание проводят с током </w:t>
            </w:r>
            <w:r w:rsidRPr="00271AF7">
              <w:rPr>
                <w:rFonts w:ascii="Arial" w:hAnsi="Arial" w:cs="Arial"/>
                <w:i/>
                <w:sz w:val="20"/>
                <w:szCs w:val="22"/>
                <w:lang w:val="ru-RU"/>
              </w:rPr>
              <w:t>I</w:t>
            </w:r>
            <w:r w:rsidRPr="00271AF7">
              <w:rPr>
                <w:rFonts w:ascii="Arial" w:hAnsi="Arial" w:cs="Arial"/>
                <w:sz w:val="20"/>
                <w:szCs w:val="22"/>
                <w:vertAlign w:val="subscript"/>
                <w:lang w:val="ru-RU"/>
              </w:rPr>
              <w:sym w:font="Symbol" w:char="F044"/>
            </w:r>
            <w:r w:rsidRPr="00271AF7">
              <w:rPr>
                <w:rFonts w:ascii="Arial" w:hAnsi="Arial" w:cs="Arial"/>
                <w:sz w:val="20"/>
                <w:szCs w:val="22"/>
                <w:vertAlign w:val="subscript"/>
                <w:lang w:val="ru-RU"/>
              </w:rPr>
              <w:t>t</w:t>
            </w:r>
            <w:r w:rsidRPr="00271AF7">
              <w:rPr>
                <w:rFonts w:ascii="Arial" w:hAnsi="Arial" w:cs="Arial"/>
                <w:sz w:val="20"/>
                <w:szCs w:val="22"/>
                <w:lang w:val="ru-RU"/>
              </w:rPr>
              <w:t>, который равен нижнему пределу диапазона токов мгновенного расцепления согласно типу</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w:t>
            </w:r>
            <w:r w:rsidR="00AE2D6B" w:rsidRPr="00271AF7">
              <w:rPr>
                <w:rFonts w:ascii="Arial" w:hAnsi="Arial" w:cs="Arial"/>
                <w:sz w:val="20"/>
                <w:szCs w:val="22"/>
                <w:lang w:val="ru-RU"/>
              </w:rPr>
              <w:t xml:space="preserve"> </w:t>
            </w:r>
            <w:r w:rsidRPr="00271AF7">
              <w:rPr>
                <w:rFonts w:ascii="Arial" w:hAnsi="Arial" w:cs="Arial"/>
                <w:sz w:val="20"/>
                <w:szCs w:val="22"/>
                <w:lang w:val="ru-RU"/>
              </w:rPr>
              <w:t xml:space="preserve">С или D, какой применим. Для испытаний по 9.9.1.3 и 9.9.1.4 ток </w:t>
            </w:r>
            <w:r w:rsidRPr="00271AF7">
              <w:rPr>
                <w:rFonts w:ascii="Arial" w:hAnsi="Arial" w:cs="Arial"/>
                <w:i/>
                <w:sz w:val="20"/>
                <w:szCs w:val="22"/>
                <w:lang w:val="ru-RU"/>
              </w:rPr>
              <w:t>I</w:t>
            </w:r>
            <w:r w:rsidRPr="00271AF7">
              <w:rPr>
                <w:rFonts w:ascii="Arial" w:hAnsi="Arial" w:cs="Arial"/>
                <w:sz w:val="20"/>
                <w:szCs w:val="22"/>
                <w:vertAlign w:val="subscript"/>
                <w:lang w:val="ru-RU"/>
              </w:rPr>
              <w:sym w:font="Symbol" w:char="F044"/>
            </w:r>
            <w:r w:rsidRPr="00271AF7">
              <w:rPr>
                <w:rFonts w:ascii="Arial" w:hAnsi="Arial" w:cs="Arial"/>
                <w:sz w:val="20"/>
                <w:szCs w:val="22"/>
                <w:vertAlign w:val="subscript"/>
                <w:lang w:val="ru-RU"/>
              </w:rPr>
              <w:t>t</w:t>
            </w:r>
            <w:r w:rsidRPr="00271AF7">
              <w:rPr>
                <w:rFonts w:ascii="Arial" w:hAnsi="Arial" w:cs="Arial"/>
                <w:sz w:val="20"/>
                <w:szCs w:val="22"/>
                <w:lang w:val="ru-RU"/>
              </w:rPr>
              <w:t xml:space="preserve"> устанавливают так, чтобы вектор суммы </w:t>
            </w:r>
            <w:r w:rsidRPr="00271AF7">
              <w:rPr>
                <w:rFonts w:ascii="Arial" w:hAnsi="Arial" w:cs="Arial"/>
                <w:i/>
                <w:sz w:val="20"/>
                <w:szCs w:val="22"/>
                <w:lang w:val="ru-RU"/>
              </w:rPr>
              <w:t>I</w:t>
            </w:r>
            <w:r w:rsidRPr="00271AF7">
              <w:rPr>
                <w:rFonts w:ascii="Arial" w:hAnsi="Arial" w:cs="Arial"/>
                <w:sz w:val="20"/>
                <w:szCs w:val="22"/>
                <w:vertAlign w:val="subscript"/>
                <w:lang w:val="ru-RU"/>
              </w:rPr>
              <w:sym w:font="Symbol" w:char="F044"/>
            </w:r>
            <w:r w:rsidRPr="00271AF7">
              <w:rPr>
                <w:rFonts w:ascii="Arial" w:hAnsi="Arial" w:cs="Arial"/>
                <w:sz w:val="20"/>
                <w:szCs w:val="22"/>
                <w:vertAlign w:val="subscript"/>
                <w:lang w:val="ru-RU"/>
              </w:rPr>
              <w:t>t</w:t>
            </w:r>
            <w:r w:rsidR="00AE2D6B" w:rsidRPr="00271AF7">
              <w:rPr>
                <w:rFonts w:ascii="Arial" w:hAnsi="Arial" w:cs="Arial"/>
                <w:sz w:val="20"/>
                <w:szCs w:val="22"/>
                <w:lang w:val="ru-RU"/>
              </w:rPr>
              <w:t xml:space="preserve"> </w:t>
            </w:r>
            <w:r w:rsidRPr="00271AF7">
              <w:rPr>
                <w:rFonts w:ascii="Arial" w:hAnsi="Arial" w:cs="Arial"/>
                <w:sz w:val="20"/>
                <w:szCs w:val="22"/>
                <w:lang w:val="ru-RU"/>
              </w:rPr>
              <w:t xml:space="preserve">+ </w:t>
            </w:r>
            <w:proofErr w:type="spellStart"/>
            <w:r w:rsidRPr="00271AF7">
              <w:rPr>
                <w:rFonts w:ascii="Arial" w:hAnsi="Arial" w:cs="Arial"/>
                <w:i/>
                <w:sz w:val="20"/>
                <w:szCs w:val="22"/>
                <w:lang w:val="ru-RU"/>
              </w:rPr>
              <w:t>I</w:t>
            </w:r>
            <w:r w:rsidRPr="00271AF7">
              <w:rPr>
                <w:rFonts w:ascii="Arial" w:hAnsi="Arial" w:cs="Arial"/>
                <w:sz w:val="20"/>
                <w:szCs w:val="22"/>
                <w:vertAlign w:val="subscript"/>
                <w:lang w:val="ru-RU"/>
              </w:rPr>
              <w:t>n</w:t>
            </w:r>
            <w:proofErr w:type="spellEnd"/>
            <w:r w:rsidRPr="00271AF7">
              <w:rPr>
                <w:rFonts w:ascii="Arial" w:hAnsi="Arial" w:cs="Arial"/>
                <w:sz w:val="20"/>
                <w:szCs w:val="22"/>
                <w:lang w:val="ru-RU"/>
              </w:rPr>
              <w:t xml:space="preserve"> был равен нижнему пределу диапазона токов мгновенного расцепления согласно типу</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w:t>
            </w:r>
            <w:r w:rsidR="00AE2D6B" w:rsidRPr="00271AF7">
              <w:rPr>
                <w:rFonts w:ascii="Arial" w:hAnsi="Arial" w:cs="Arial"/>
                <w:sz w:val="20"/>
                <w:szCs w:val="22"/>
                <w:lang w:val="ru-RU"/>
              </w:rPr>
              <w:t xml:space="preserve"> </w:t>
            </w:r>
            <w:r w:rsidRPr="00271AF7">
              <w:rPr>
                <w:rFonts w:ascii="Arial" w:hAnsi="Arial" w:cs="Arial"/>
                <w:sz w:val="20"/>
                <w:szCs w:val="22"/>
                <w:lang w:val="ru-RU"/>
              </w:rPr>
              <w:t>С или D, какой применим.</w:t>
            </w:r>
          </w:p>
        </w:tc>
      </w:tr>
    </w:tbl>
    <w:p w:rsidR="0011520C" w:rsidRPr="00271AF7" w:rsidRDefault="0011520C" w:rsidP="002872B7">
      <w:pPr>
        <w:spacing w:line="360" w:lineRule="auto"/>
        <w:ind w:firstLine="567"/>
        <w:jc w:val="both"/>
        <w:rPr>
          <w:rFonts w:ascii="Arial" w:hAnsi="Arial" w:cs="Arial"/>
          <w:sz w:val="22"/>
          <w:szCs w:val="20"/>
          <w:lang w:val="ru-RU"/>
        </w:rPr>
      </w:pPr>
    </w:p>
    <w:p w:rsidR="0011520C" w:rsidRPr="00271AF7" w:rsidRDefault="0011520C" w:rsidP="002872B7">
      <w:pPr>
        <w:spacing w:line="360" w:lineRule="auto"/>
        <w:ind w:firstLine="567"/>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В США для определения времени расцепления относительно тока при </w:t>
      </w:r>
      <w:proofErr w:type="spellStart"/>
      <w:r w:rsidRPr="00271AF7">
        <w:rPr>
          <w:rFonts w:ascii="Arial" w:hAnsi="Arial" w:cs="Arial"/>
          <w:sz w:val="22"/>
          <w:szCs w:val="22"/>
          <w:lang w:val="ru-RU"/>
        </w:rPr>
        <w:t>высокоомных</w:t>
      </w:r>
      <w:proofErr w:type="spellEnd"/>
      <w:r w:rsidRPr="00271AF7">
        <w:rPr>
          <w:rFonts w:ascii="Arial" w:hAnsi="Arial" w:cs="Arial"/>
          <w:sz w:val="22"/>
          <w:szCs w:val="22"/>
          <w:lang w:val="ru-RU"/>
        </w:rPr>
        <w:t xml:space="preserve"> повреждениях применяют формулу: </w:t>
      </w:r>
    </w:p>
    <w:p w:rsidR="0011520C" w:rsidRPr="00271AF7" w:rsidRDefault="0011520C" w:rsidP="002872B7">
      <w:pPr>
        <w:spacing w:line="360" w:lineRule="auto"/>
        <w:ind w:firstLine="567"/>
        <w:jc w:val="center"/>
        <w:rPr>
          <w:rFonts w:ascii="Arial" w:hAnsi="Arial" w:cs="Arial"/>
          <w:sz w:val="22"/>
          <w:szCs w:val="22"/>
          <w:lang w:val="ru-RU"/>
        </w:rPr>
      </w:pPr>
      <m:oMath>
        <m:r>
          <w:rPr>
            <w:rFonts w:ascii="Cambria Math" w:hAnsi="Cambria Math" w:cs="Arial"/>
            <w:sz w:val="22"/>
            <w:szCs w:val="22"/>
            <w:lang w:val="en-US"/>
          </w:rPr>
          <m:t>T</m:t>
        </m:r>
        <m:r>
          <w:rPr>
            <w:rFonts w:ascii="Cambria Math" w:hAnsi="Cambria Math" w:cs="Arial"/>
            <w:sz w:val="22"/>
            <w:szCs w:val="22"/>
            <w:lang w:val="ru-RU"/>
          </w:rPr>
          <m:t>=</m:t>
        </m:r>
        <m:sSup>
          <m:sSupPr>
            <m:ctrlPr>
              <w:rPr>
                <w:rFonts w:ascii="Cambria Math" w:eastAsia="Calibri" w:hAnsi="Cambria Math" w:cs="Arial"/>
                <w:i/>
                <w:sz w:val="22"/>
                <w:szCs w:val="22"/>
                <w:lang w:val="en-US"/>
              </w:rPr>
            </m:ctrlPr>
          </m:sSupPr>
          <m:e>
            <m:d>
              <m:dPr>
                <m:ctrlPr>
                  <w:rPr>
                    <w:rFonts w:ascii="Cambria Math" w:eastAsia="Calibri" w:hAnsi="Cambria Math" w:cs="Arial"/>
                    <w:i/>
                    <w:sz w:val="22"/>
                    <w:szCs w:val="22"/>
                    <w:lang w:val="en-US"/>
                  </w:rPr>
                </m:ctrlPr>
              </m:dPr>
              <m:e>
                <m:f>
                  <m:fPr>
                    <m:ctrlPr>
                      <w:rPr>
                        <w:rFonts w:ascii="Cambria Math" w:eastAsia="Calibri" w:hAnsi="Cambria Math" w:cs="Arial"/>
                        <w:i/>
                        <w:sz w:val="22"/>
                        <w:szCs w:val="22"/>
                        <w:lang w:val="en-US"/>
                      </w:rPr>
                    </m:ctrlPr>
                  </m:fPr>
                  <m:num>
                    <m:r>
                      <w:rPr>
                        <w:rFonts w:ascii="Cambria Math" w:hAnsi="Cambria Math" w:cs="Arial"/>
                        <w:sz w:val="22"/>
                        <w:szCs w:val="22"/>
                        <w:lang w:val="ru-RU"/>
                      </w:rPr>
                      <m:t>20</m:t>
                    </m:r>
                  </m:num>
                  <m:den>
                    <m:r>
                      <w:rPr>
                        <w:rFonts w:ascii="Cambria Math" w:hAnsi="Cambria Math" w:cs="Arial"/>
                        <w:sz w:val="22"/>
                        <w:szCs w:val="22"/>
                        <w:lang w:val="en-US"/>
                      </w:rPr>
                      <m:t>I</m:t>
                    </m:r>
                  </m:den>
                </m:f>
              </m:e>
            </m:d>
          </m:e>
          <m:sup>
            <m:r>
              <w:rPr>
                <w:rFonts w:ascii="Cambria Math" w:hAnsi="Cambria Math" w:cs="Arial"/>
                <w:sz w:val="22"/>
                <w:szCs w:val="22"/>
                <w:lang w:val="ru-RU"/>
              </w:rPr>
              <m:t>1.43</m:t>
            </m:r>
          </m:sup>
        </m:sSup>
      </m:oMath>
      <w:r w:rsidR="00AE2D6B" w:rsidRPr="00271AF7">
        <w:rPr>
          <w:rFonts w:ascii="Arial" w:hAnsi="Arial" w:cs="Arial"/>
          <w:sz w:val="22"/>
          <w:szCs w:val="22"/>
          <w:lang w:val="ru-RU"/>
        </w:rPr>
        <w:t>;</w:t>
      </w:r>
    </w:p>
    <w:p w:rsidR="0011520C" w:rsidRPr="00271AF7" w:rsidRDefault="0011520C" w:rsidP="00AE2D6B">
      <w:pPr>
        <w:spacing w:line="360" w:lineRule="auto"/>
        <w:jc w:val="both"/>
        <w:rPr>
          <w:rFonts w:ascii="Arial" w:hAnsi="Arial" w:cs="Arial"/>
          <w:sz w:val="22"/>
          <w:szCs w:val="22"/>
          <w:lang w:val="ru-RU"/>
        </w:rPr>
      </w:pPr>
      <w:r w:rsidRPr="00271AF7">
        <w:rPr>
          <w:rFonts w:ascii="Arial" w:hAnsi="Arial" w:cs="Arial"/>
          <w:sz w:val="22"/>
          <w:szCs w:val="22"/>
          <w:lang w:val="ru-RU"/>
        </w:rPr>
        <w:t>при низкоомных повреждениях применяют формулу:</w:t>
      </w:r>
    </w:p>
    <w:p w:rsidR="0011520C" w:rsidRPr="00271AF7" w:rsidRDefault="0011520C" w:rsidP="002872B7">
      <w:pPr>
        <w:spacing w:line="360" w:lineRule="auto"/>
        <w:jc w:val="center"/>
        <w:rPr>
          <w:rFonts w:ascii="Arial" w:hAnsi="Arial" w:cs="Arial"/>
          <w:sz w:val="22"/>
          <w:szCs w:val="22"/>
          <w:lang w:val="ru-RU"/>
        </w:rPr>
      </w:pPr>
      <m:oMath>
        <m:r>
          <w:rPr>
            <w:rFonts w:ascii="Cambria Math" w:hAnsi="Cambria Math" w:cs="Arial"/>
            <w:sz w:val="22"/>
            <w:szCs w:val="22"/>
            <w:lang w:val="en-US"/>
          </w:rPr>
          <m:t>T</m:t>
        </m:r>
        <m:r>
          <w:rPr>
            <w:rFonts w:ascii="Cambria Math" w:hAnsi="Cambria Math" w:cs="Arial"/>
            <w:sz w:val="22"/>
            <w:szCs w:val="22"/>
            <w:lang w:val="ru-RU"/>
          </w:rPr>
          <m:t>=1,25</m:t>
        </m:r>
        <m:sSup>
          <m:sSupPr>
            <m:ctrlPr>
              <w:rPr>
                <w:rFonts w:ascii="Cambria Math" w:eastAsia="Calibri" w:hAnsi="Cambria Math" w:cs="Arial"/>
                <w:i/>
                <w:sz w:val="22"/>
                <w:szCs w:val="22"/>
                <w:lang w:val="en-US"/>
              </w:rPr>
            </m:ctrlPr>
          </m:sSupPr>
          <m:e>
            <m:d>
              <m:dPr>
                <m:ctrlPr>
                  <w:rPr>
                    <w:rFonts w:ascii="Cambria Math" w:eastAsia="Calibri" w:hAnsi="Cambria Math" w:cs="Arial"/>
                    <w:i/>
                    <w:sz w:val="22"/>
                    <w:szCs w:val="22"/>
                    <w:lang w:val="en-US"/>
                  </w:rPr>
                </m:ctrlPr>
              </m:dPr>
              <m:e>
                <m:f>
                  <m:fPr>
                    <m:ctrlPr>
                      <w:rPr>
                        <w:rFonts w:ascii="Cambria Math" w:eastAsia="Calibri" w:hAnsi="Cambria Math" w:cs="Arial"/>
                        <w:i/>
                        <w:sz w:val="22"/>
                        <w:szCs w:val="22"/>
                        <w:lang w:val="en-US"/>
                      </w:rPr>
                    </m:ctrlPr>
                  </m:fPr>
                  <m:num>
                    <m:r>
                      <w:rPr>
                        <w:rFonts w:ascii="Cambria Math" w:hAnsi="Cambria Math" w:cs="Arial"/>
                        <w:sz w:val="22"/>
                        <w:szCs w:val="22"/>
                        <w:lang w:val="ru-RU"/>
                      </w:rPr>
                      <m:t>10</m:t>
                    </m:r>
                  </m:num>
                  <m:den>
                    <m:r>
                      <w:rPr>
                        <w:rFonts w:ascii="Cambria Math" w:hAnsi="Cambria Math" w:cs="Arial"/>
                        <w:sz w:val="22"/>
                        <w:szCs w:val="22"/>
                        <w:lang w:val="en-US"/>
                      </w:rPr>
                      <m:t>V</m:t>
                    </m:r>
                  </m:den>
                </m:f>
              </m:e>
            </m:d>
          </m:e>
          <m:sup>
            <m:r>
              <w:rPr>
                <w:rFonts w:ascii="Cambria Math" w:hAnsi="Cambria Math" w:cs="Arial"/>
                <w:sz w:val="22"/>
                <w:szCs w:val="22"/>
                <w:lang w:val="ru-RU"/>
              </w:rPr>
              <m:t>1.43</m:t>
            </m:r>
          </m:sup>
        </m:sSup>
      </m:oMath>
      <w:r w:rsidR="00AE2D6B" w:rsidRPr="00271AF7">
        <w:rPr>
          <w:rFonts w:ascii="Arial" w:hAnsi="Arial" w:cs="Arial"/>
          <w:sz w:val="22"/>
          <w:szCs w:val="22"/>
          <w:lang w:val="ru-RU"/>
        </w:rPr>
        <w:t>.</w:t>
      </w:r>
    </w:p>
    <w:p w:rsidR="0011520C" w:rsidRPr="00271AF7" w:rsidRDefault="0011520C" w:rsidP="0011520C">
      <w:pPr>
        <w:spacing w:line="360" w:lineRule="auto"/>
        <w:ind w:firstLine="567"/>
        <w:jc w:val="center"/>
        <w:rPr>
          <w:rFonts w:ascii="Arial" w:hAnsi="Arial" w:cs="Arial"/>
          <w:sz w:val="22"/>
          <w:szCs w:val="22"/>
          <w:lang w:val="ru-RU"/>
        </w:rPr>
      </w:pPr>
      <w:r w:rsidRPr="00271AF7">
        <w:rPr>
          <w:rFonts w:ascii="Arial" w:hAnsi="Arial" w:cs="Arial"/>
          <w:sz w:val="22"/>
          <w:szCs w:val="22"/>
        </w:rPr>
        <w:fldChar w:fldCharType="begin"/>
      </w:r>
      <w:r w:rsidRPr="00271AF7">
        <w:rPr>
          <w:rFonts w:ascii="Arial" w:hAnsi="Arial" w:cs="Arial"/>
          <w:sz w:val="22"/>
          <w:szCs w:val="22"/>
          <w:lang w:val="ru-RU"/>
        </w:rPr>
        <w:instrText xml:space="preserve"> </w:instrText>
      </w:r>
      <w:r w:rsidRPr="00271AF7">
        <w:rPr>
          <w:rFonts w:ascii="Arial" w:hAnsi="Arial" w:cs="Arial"/>
          <w:sz w:val="22"/>
          <w:szCs w:val="22"/>
        </w:rPr>
        <w:instrText>QUOTE</w:instrText>
      </w:r>
      <w:r w:rsidRPr="00271AF7">
        <w:rPr>
          <w:rFonts w:ascii="Arial" w:hAnsi="Arial" w:cs="Arial"/>
          <w:sz w:val="22"/>
          <w:szCs w:val="22"/>
          <w:lang w:val="ru-RU"/>
        </w:rPr>
        <w:instrText xml:space="preserve"> </w:instrText>
      </w:r>
      <m:oMath>
        <m:sSub>
          <m:sSubPr>
            <m:ctrlPr>
              <w:rPr>
                <w:rFonts w:ascii="Cambria Math" w:hAnsi="Cambria Math" w:cs="Arial"/>
                <w:i/>
                <w:sz w:val="22"/>
                <w:szCs w:val="22"/>
                <w:lang w:val="en-US"/>
              </w:rPr>
            </m:ctrlPr>
          </m:sSubPr>
          <m:e>
            <m:r>
              <m:rPr>
                <m:sty m:val="p"/>
              </m:rPr>
              <w:rPr>
                <w:rFonts w:ascii="Cambria Math" w:hAnsi="Cambria Math" w:cs="Arial"/>
                <w:sz w:val="22"/>
                <w:szCs w:val="22"/>
                <w:lang w:val="ru-RU"/>
              </w:rPr>
              <m:t xml:space="preserve">  </m:t>
            </m:r>
            <m:r>
              <m:rPr>
                <m:sty m:val="p"/>
              </m:rPr>
              <w:rPr>
                <w:rFonts w:ascii="Cambria Math" w:hAnsi="Cambria Math" w:cs="Arial"/>
                <w:sz w:val="22"/>
                <w:szCs w:val="22"/>
                <w:lang w:val="en-US"/>
              </w:rPr>
              <m:t>U</m:t>
            </m:r>
          </m:e>
          <m:sub>
            <m:r>
              <m:rPr>
                <m:sty m:val="p"/>
              </m:rPr>
              <w:rPr>
                <w:rFonts w:ascii="Cambria Math" w:hAnsi="Cambria Math" w:cs="Arial"/>
                <w:sz w:val="22"/>
                <w:szCs w:val="22"/>
                <w:lang w:val="ru-RU"/>
              </w:rPr>
              <m:t>2</m:t>
            </m:r>
          </m:sub>
        </m:sSub>
        <m:r>
          <m:rPr>
            <m:sty m:val="p"/>
          </m:rPr>
          <w:rPr>
            <w:rFonts w:ascii="Cambria Math" w:hAnsi="Cambria Math" w:cs="Arial"/>
            <w:sz w:val="22"/>
            <w:szCs w:val="22"/>
            <w:lang w:val="ru-RU"/>
          </w:rPr>
          <m:t xml:space="preserve">= </m:t>
        </m:r>
        <m:sSub>
          <m:sSubPr>
            <m:ctrlPr>
              <w:rPr>
                <w:rFonts w:ascii="Cambria Math" w:hAnsi="Cambria Math" w:cs="Arial"/>
                <w:i/>
                <w:sz w:val="22"/>
                <w:szCs w:val="22"/>
                <w:lang w:val="en-US"/>
              </w:rPr>
            </m:ctrlPr>
          </m:sSubPr>
          <m:e>
            <m:r>
              <m:rPr>
                <m:sty m:val="p"/>
              </m:rPr>
              <w:rPr>
                <w:rFonts w:ascii="Cambria Math" w:hAnsi="Cambria Math" w:cs="Arial"/>
                <w:sz w:val="22"/>
                <w:szCs w:val="22"/>
                <w:lang w:val="en-US"/>
              </w:rPr>
              <m:t>U</m:t>
            </m:r>
          </m:e>
          <m:sub>
            <m:r>
              <m:rPr>
                <m:sty m:val="p"/>
              </m:rPr>
              <w:rPr>
                <w:rFonts w:ascii="Cambria Math" w:hAnsi="Cambria Math" w:cs="Arial"/>
                <w:sz w:val="22"/>
                <w:szCs w:val="22"/>
                <w:lang w:val="ru-RU"/>
              </w:rPr>
              <m:t xml:space="preserve">0 </m:t>
            </m:r>
          </m:sub>
        </m:sSub>
        <m:f>
          <m:fPr>
            <m:ctrlPr>
              <w:rPr>
                <w:rFonts w:ascii="Cambria Math" w:hAnsi="Cambria Math" w:cs="Arial"/>
                <w:i/>
                <w:sz w:val="22"/>
                <w:szCs w:val="22"/>
                <w:lang w:val="en-US"/>
              </w:rPr>
            </m:ctrlPr>
          </m:fPr>
          <m:num>
            <m:sSub>
              <m:sSubPr>
                <m:ctrlPr>
                  <w:rPr>
                    <w:rFonts w:ascii="Cambria Math" w:hAnsi="Cambria Math" w:cs="Arial"/>
                    <w:i/>
                    <w:sz w:val="22"/>
                    <w:szCs w:val="22"/>
                    <w:lang w:val="en-US"/>
                  </w:rPr>
                </m:ctrlPr>
              </m:sSubPr>
              <m:e>
                <m:r>
                  <m:rPr>
                    <m:sty m:val="p"/>
                  </m:rPr>
                  <w:rPr>
                    <w:rFonts w:ascii="Cambria Math" w:hAnsi="Cambria Math" w:cs="Arial"/>
                    <w:sz w:val="22"/>
                    <w:szCs w:val="22"/>
                    <w:lang w:val="en-US"/>
                  </w:rPr>
                  <m:t>C</m:t>
                </m:r>
              </m:e>
              <m:sub>
                <m:r>
                  <m:rPr>
                    <m:sty m:val="p"/>
                  </m:rPr>
                  <w:rPr>
                    <w:rFonts w:ascii="Cambria Math" w:hAnsi="Cambria Math" w:cs="Arial"/>
                    <w:sz w:val="22"/>
                    <w:szCs w:val="22"/>
                    <w:lang w:val="ru-RU"/>
                  </w:rPr>
                  <m:t>1</m:t>
                </m:r>
              </m:sub>
            </m:sSub>
          </m:num>
          <m:den>
            <m:sSub>
              <m:sSubPr>
                <m:ctrlPr>
                  <w:rPr>
                    <w:rFonts w:ascii="Cambria Math" w:hAnsi="Cambria Math" w:cs="Arial"/>
                    <w:i/>
                    <w:sz w:val="22"/>
                    <w:szCs w:val="22"/>
                    <w:lang w:val="en-US"/>
                  </w:rPr>
                </m:ctrlPr>
              </m:sSubPr>
              <m:e>
                <m:r>
                  <m:rPr>
                    <m:sty m:val="p"/>
                  </m:rPr>
                  <w:rPr>
                    <w:rFonts w:ascii="Cambria Math" w:hAnsi="Cambria Math" w:cs="Arial"/>
                    <w:sz w:val="22"/>
                    <w:szCs w:val="22"/>
                    <w:lang w:val="en-US"/>
                  </w:rPr>
                  <m:t>C</m:t>
                </m:r>
              </m:e>
              <m:sub>
                <m:r>
                  <m:rPr>
                    <m:sty m:val="p"/>
                  </m:rPr>
                  <w:rPr>
                    <w:rFonts w:ascii="Cambria Math" w:hAnsi="Cambria Math" w:cs="Arial"/>
                    <w:sz w:val="22"/>
                    <w:szCs w:val="22"/>
                    <w:lang w:val="ru-RU"/>
                  </w:rPr>
                  <m:t xml:space="preserve">1 </m:t>
                </m:r>
              </m:sub>
            </m:sSub>
            <m:r>
              <m:rPr>
                <m:sty m:val="p"/>
              </m:rPr>
              <w:rPr>
                <w:rFonts w:ascii="Cambria Math" w:hAnsi="Cambria Math" w:cs="Arial"/>
                <w:sz w:val="22"/>
                <w:szCs w:val="22"/>
                <w:lang w:val="ru-RU"/>
              </w:rPr>
              <m:t xml:space="preserve">+ </m:t>
            </m:r>
            <m:sSub>
              <m:sSubPr>
                <m:ctrlPr>
                  <w:rPr>
                    <w:rFonts w:ascii="Cambria Math" w:hAnsi="Cambria Math" w:cs="Arial"/>
                    <w:i/>
                    <w:sz w:val="22"/>
                    <w:szCs w:val="22"/>
                    <w:lang w:val="en-US"/>
                  </w:rPr>
                </m:ctrlPr>
              </m:sSubPr>
              <m:e>
                <m:r>
                  <m:rPr>
                    <m:sty m:val="p"/>
                  </m:rPr>
                  <w:rPr>
                    <w:rFonts w:ascii="Cambria Math" w:hAnsi="Cambria Math" w:cs="Arial"/>
                    <w:sz w:val="22"/>
                    <w:szCs w:val="22"/>
                    <w:lang w:val="en-US"/>
                  </w:rPr>
                  <m:t>C</m:t>
                </m:r>
              </m:e>
              <m:sub>
                <m:r>
                  <m:rPr>
                    <m:sty m:val="p"/>
                  </m:rPr>
                  <w:rPr>
                    <w:rFonts w:ascii="Cambria Math" w:hAnsi="Cambria Math" w:cs="Arial"/>
                    <w:sz w:val="22"/>
                    <w:szCs w:val="22"/>
                    <w:lang w:val="ru-RU"/>
                  </w:rPr>
                  <m:t>2</m:t>
                </m:r>
              </m:sub>
            </m:sSub>
          </m:den>
        </m:f>
      </m:oMath>
      <w:r w:rsidRPr="00271AF7">
        <w:rPr>
          <w:rFonts w:ascii="Arial" w:hAnsi="Arial" w:cs="Arial"/>
          <w:sz w:val="22"/>
          <w:szCs w:val="22"/>
          <w:lang w:val="ru-RU"/>
        </w:rPr>
        <w:instrText xml:space="preserve"> </w:instrText>
      </w:r>
      <w:r w:rsidRPr="00271AF7">
        <w:rPr>
          <w:rFonts w:ascii="Arial" w:hAnsi="Arial" w:cs="Arial"/>
          <w:sz w:val="22"/>
          <w:szCs w:val="22"/>
        </w:rPr>
        <w:fldChar w:fldCharType="end"/>
      </w:r>
    </w:p>
    <w:p w:rsidR="00DA4C27" w:rsidRPr="00271AF7" w:rsidRDefault="0011520C" w:rsidP="00AE2D6B">
      <w:pPr>
        <w:widowControl w:val="0"/>
        <w:spacing w:line="360" w:lineRule="auto"/>
        <w:ind w:firstLine="567"/>
        <w:jc w:val="both"/>
        <w:rPr>
          <w:rFonts w:ascii="Arial" w:hAnsi="Arial" w:cs="Arial"/>
          <w:lang w:val="ru-RU"/>
        </w:rPr>
      </w:pPr>
      <w:r w:rsidRPr="00271AF7">
        <w:rPr>
          <w:rFonts w:ascii="Arial" w:hAnsi="Arial" w:cs="Arial"/>
          <w:lang w:val="ru-RU"/>
        </w:rPr>
        <w:t>5.3.8.2 Максимальные значения времени отключения при дифференциальных токах полупериода (действующие значения) для АВДТ типа</w:t>
      </w:r>
      <w:proofErr w:type="gramStart"/>
      <w:r w:rsidRPr="00271AF7">
        <w:rPr>
          <w:rFonts w:ascii="Arial" w:hAnsi="Arial" w:cs="Arial"/>
          <w:lang w:val="ru-RU"/>
        </w:rPr>
        <w:t xml:space="preserve"> А</w:t>
      </w:r>
      <w:proofErr w:type="gramEnd"/>
    </w:p>
    <w:p w:rsidR="004E2ED4" w:rsidRPr="00271AF7" w:rsidRDefault="004E2ED4">
      <w:pPr>
        <w:rPr>
          <w:rFonts w:ascii="Arial" w:hAnsi="Arial" w:cs="Arial"/>
          <w:lang w:val="ru-RU"/>
        </w:rPr>
      </w:pPr>
      <w:r w:rsidRPr="00271AF7">
        <w:rPr>
          <w:rFonts w:ascii="Arial" w:hAnsi="Arial" w:cs="Arial"/>
          <w:lang w:val="ru-RU"/>
        </w:rPr>
        <w:br w:type="page"/>
      </w:r>
    </w:p>
    <w:p w:rsidR="0011520C" w:rsidRPr="00271AF7" w:rsidRDefault="00DC47FC" w:rsidP="002872B7">
      <w:pPr>
        <w:spacing w:line="360" w:lineRule="auto"/>
        <w:rPr>
          <w:rFonts w:ascii="Arial" w:hAnsi="Arial" w:cs="Arial"/>
          <w:sz w:val="22"/>
          <w:lang w:val="ru-RU"/>
        </w:rPr>
      </w:pPr>
      <w:r w:rsidRPr="00271AF7">
        <w:rPr>
          <w:rFonts w:ascii="Arial" w:hAnsi="Arial" w:cs="Arial"/>
          <w:spacing w:val="40"/>
          <w:sz w:val="22"/>
          <w:lang w:val="ru-RU"/>
        </w:rPr>
        <w:lastRenderedPageBreak/>
        <w:t>Таблица</w:t>
      </w:r>
      <w:r w:rsidRPr="00271AF7">
        <w:rPr>
          <w:rFonts w:ascii="Arial" w:hAnsi="Arial" w:cs="Arial"/>
          <w:sz w:val="22"/>
          <w:lang w:val="ru-RU"/>
        </w:rPr>
        <w:t xml:space="preserve"> </w:t>
      </w:r>
      <w:r w:rsidR="0011520C" w:rsidRPr="00271AF7">
        <w:rPr>
          <w:rFonts w:ascii="Arial" w:hAnsi="Arial" w:cs="Arial"/>
          <w:sz w:val="22"/>
          <w:lang w:val="ru-RU"/>
        </w:rPr>
        <w:t>3 – Максимальные значения времени отключения при дифференциальных токах полупериода (действующие значения) для АВДТ типа</w:t>
      </w:r>
      <w:proofErr w:type="gramStart"/>
      <w:r w:rsidR="0011520C" w:rsidRPr="00271AF7">
        <w:rPr>
          <w:rFonts w:ascii="Arial" w:hAnsi="Arial" w:cs="Arial"/>
          <w:sz w:val="22"/>
          <w:lang w:val="ru-RU"/>
        </w:rPr>
        <w:t xml:space="preserve"> А</w:t>
      </w:r>
      <w:proofErr w:type="gramEnd"/>
    </w:p>
    <w:tbl>
      <w:tblPr>
        <w:tblW w:w="98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82"/>
        <w:gridCol w:w="992"/>
        <w:gridCol w:w="851"/>
        <w:gridCol w:w="708"/>
        <w:gridCol w:w="802"/>
        <w:gridCol w:w="810"/>
        <w:gridCol w:w="1190"/>
        <w:gridCol w:w="904"/>
        <w:gridCol w:w="689"/>
        <w:gridCol w:w="962"/>
      </w:tblGrid>
      <w:tr w:rsidR="0011520C" w:rsidRPr="004E4B81" w:rsidTr="002872B7">
        <w:trPr>
          <w:cantSplit/>
          <w:trHeight w:val="113"/>
        </w:trPr>
        <w:tc>
          <w:tcPr>
            <w:tcW w:w="2977" w:type="dxa"/>
            <w:gridSpan w:val="3"/>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Тип и параметры АВДТ</w:t>
            </w:r>
          </w:p>
        </w:tc>
        <w:tc>
          <w:tcPr>
            <w:tcW w:w="6916" w:type="dxa"/>
            <w:gridSpan w:val="8"/>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Максимальные значения времени отключения</w:t>
            </w:r>
            <w:r w:rsidR="00AE2D6B" w:rsidRPr="00271AF7">
              <w:rPr>
                <w:rFonts w:ascii="Arial" w:hAnsi="Arial" w:cs="Arial"/>
                <w:sz w:val="22"/>
                <w:szCs w:val="22"/>
                <w:lang w:val="ru-RU"/>
              </w:rPr>
              <w:t>,</w:t>
            </w:r>
            <w:r w:rsidRPr="00271AF7">
              <w:rPr>
                <w:rFonts w:ascii="Arial" w:hAnsi="Arial" w:cs="Arial"/>
                <w:sz w:val="22"/>
                <w:szCs w:val="22"/>
                <w:lang w:val="ru-RU"/>
              </w:rPr>
              <w:t xml:space="preserve"> с</w:t>
            </w:r>
            <w:r w:rsidR="00AE2D6B" w:rsidRPr="00271AF7">
              <w:rPr>
                <w:rFonts w:ascii="Arial" w:hAnsi="Arial" w:cs="Arial"/>
                <w:sz w:val="22"/>
                <w:szCs w:val="22"/>
                <w:lang w:val="ru-RU"/>
              </w:rPr>
              <w:t>,</w:t>
            </w:r>
            <w:r w:rsidRPr="00271AF7">
              <w:rPr>
                <w:rFonts w:ascii="Arial" w:hAnsi="Arial" w:cs="Arial"/>
                <w:sz w:val="22"/>
                <w:szCs w:val="22"/>
                <w:lang w:val="ru-RU"/>
              </w:rPr>
              <w:t xml:space="preserve"> для АВДТ типа</w:t>
            </w:r>
            <w:proofErr w:type="gramStart"/>
            <w:r w:rsidRPr="00271AF7">
              <w:rPr>
                <w:rFonts w:ascii="Arial" w:hAnsi="Arial" w:cs="Arial"/>
                <w:sz w:val="22"/>
                <w:szCs w:val="22"/>
                <w:lang w:val="ru-RU"/>
              </w:rPr>
              <w:t xml:space="preserve"> А</w:t>
            </w:r>
            <w:proofErr w:type="gramEnd"/>
            <w:r w:rsidRPr="00271AF7">
              <w:rPr>
                <w:rFonts w:ascii="Arial" w:hAnsi="Arial" w:cs="Arial"/>
                <w:sz w:val="22"/>
                <w:szCs w:val="22"/>
                <w:lang w:val="ru-RU"/>
              </w:rPr>
              <w:t xml:space="preserve"> при дифференциальных токах полупериода (действующие значения) при:</w:t>
            </w:r>
          </w:p>
        </w:tc>
      </w:tr>
      <w:tr w:rsidR="0011520C" w:rsidRPr="00271AF7" w:rsidTr="002925B0">
        <w:trPr>
          <w:cantSplit/>
          <w:trHeight w:val="579"/>
        </w:trPr>
        <w:tc>
          <w:tcPr>
            <w:tcW w:w="1003"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Тип</w:t>
            </w:r>
          </w:p>
        </w:tc>
        <w:tc>
          <w:tcPr>
            <w:tcW w:w="982"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proofErr w:type="spellStart"/>
            <w:r w:rsidRPr="00271AF7">
              <w:rPr>
                <w:rFonts w:ascii="Arial" w:hAnsi="Arial" w:cs="Arial"/>
                <w:i/>
                <w:sz w:val="22"/>
                <w:szCs w:val="22"/>
                <w:lang w:val="ru-RU"/>
              </w:rPr>
              <w:t>I</w:t>
            </w:r>
            <w:r w:rsidRPr="00271AF7">
              <w:rPr>
                <w:rFonts w:ascii="Arial" w:hAnsi="Arial" w:cs="Arial"/>
                <w:sz w:val="22"/>
                <w:szCs w:val="22"/>
                <w:vertAlign w:val="subscript"/>
                <w:lang w:val="ru-RU"/>
              </w:rPr>
              <w:t>n</w:t>
            </w:r>
            <w:proofErr w:type="spellEnd"/>
            <w:r w:rsidRPr="00271AF7">
              <w:rPr>
                <w:rFonts w:ascii="Arial" w:hAnsi="Arial" w:cs="Arial"/>
                <w:sz w:val="22"/>
                <w:szCs w:val="22"/>
                <w:lang w:val="ru-RU"/>
              </w:rPr>
              <w:t>,</w:t>
            </w:r>
            <w:r w:rsidR="002925B0">
              <w:rPr>
                <w:rFonts w:ascii="Arial" w:hAnsi="Arial" w:cs="Arial"/>
                <w:sz w:val="22"/>
                <w:szCs w:val="22"/>
                <w:lang w:val="ru-RU"/>
              </w:rPr>
              <w:t xml:space="preserve"> </w:t>
            </w:r>
            <w:r w:rsidRPr="00271AF7">
              <w:rPr>
                <w:rFonts w:ascii="Arial" w:hAnsi="Arial" w:cs="Arial"/>
                <w:sz w:val="22"/>
                <w:szCs w:val="22"/>
                <w:lang w:val="ru-RU"/>
              </w:rPr>
              <w:t>A</w:t>
            </w:r>
          </w:p>
        </w:tc>
        <w:tc>
          <w:tcPr>
            <w:tcW w:w="992"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r w:rsidRPr="00271AF7">
              <w:rPr>
                <w:rFonts w:ascii="Arial" w:hAnsi="Arial" w:cs="Arial"/>
                <w:sz w:val="22"/>
                <w:szCs w:val="22"/>
                <w:lang w:val="ru-RU"/>
              </w:rPr>
              <w:t>,</w:t>
            </w:r>
            <w:r w:rsidR="002925B0">
              <w:rPr>
                <w:rFonts w:ascii="Arial" w:hAnsi="Arial" w:cs="Arial"/>
                <w:sz w:val="22"/>
                <w:szCs w:val="22"/>
                <w:lang w:val="ru-RU"/>
              </w:rPr>
              <w:t xml:space="preserve"> </w:t>
            </w:r>
            <w:r w:rsidRPr="00271AF7">
              <w:rPr>
                <w:rFonts w:ascii="Arial" w:hAnsi="Arial" w:cs="Arial"/>
                <w:sz w:val="22"/>
                <w:szCs w:val="22"/>
                <w:lang w:val="ru-RU"/>
              </w:rPr>
              <w:t>A</w:t>
            </w:r>
          </w:p>
        </w:tc>
        <w:tc>
          <w:tcPr>
            <w:tcW w:w="851"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1,4</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708"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2</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802"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2,8</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810"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vertAlign w:val="superscript"/>
                <w:lang w:val="ru-RU"/>
              </w:rPr>
            </w:pPr>
            <w:r w:rsidRPr="00271AF7">
              <w:rPr>
                <w:rFonts w:ascii="Arial" w:hAnsi="Arial" w:cs="Arial"/>
                <w:sz w:val="22"/>
                <w:szCs w:val="22"/>
                <w:lang w:val="ru-RU"/>
              </w:rPr>
              <w:t>4</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1190"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vertAlign w:val="superscript"/>
                <w:lang w:val="ru-RU"/>
              </w:rPr>
            </w:pPr>
            <w:r w:rsidRPr="00271AF7">
              <w:rPr>
                <w:rFonts w:ascii="Arial" w:hAnsi="Arial" w:cs="Arial"/>
                <w:sz w:val="22"/>
                <w:szCs w:val="22"/>
                <w:lang w:val="ru-RU"/>
              </w:rPr>
              <w:t>7</w:t>
            </w:r>
            <w:r w:rsidRPr="00271AF7">
              <w:rPr>
                <w:rFonts w:ascii="Arial" w:hAnsi="Arial" w:cs="Arial"/>
                <w:i/>
                <w:sz w:val="22"/>
                <w:szCs w:val="22"/>
                <w:lang w:val="ru-RU"/>
              </w:rPr>
              <w:t>I</w:t>
            </w:r>
            <w:r w:rsidRPr="00271AF7">
              <w:rPr>
                <w:rFonts w:ascii="Arial" w:hAnsi="Arial" w:cs="Arial"/>
                <w:sz w:val="22"/>
                <w:szCs w:val="22"/>
                <w:vertAlign w:val="subscript"/>
                <w:lang w:val="ru-RU"/>
              </w:rPr>
              <w:sym w:font="Symbol" w:char="F044"/>
            </w:r>
            <w:r w:rsidRPr="00271AF7">
              <w:rPr>
                <w:rFonts w:ascii="Arial" w:hAnsi="Arial" w:cs="Arial"/>
                <w:sz w:val="22"/>
                <w:szCs w:val="22"/>
                <w:vertAlign w:val="subscript"/>
                <w:lang w:val="ru-RU"/>
              </w:rPr>
              <w:t>n</w:t>
            </w:r>
          </w:p>
        </w:tc>
        <w:tc>
          <w:tcPr>
            <w:tcW w:w="904"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0,35</w:t>
            </w:r>
            <w:proofErr w:type="gramStart"/>
            <w:r w:rsidRPr="00271AF7">
              <w:rPr>
                <w:rFonts w:ascii="Arial" w:hAnsi="Arial" w:cs="Arial"/>
                <w:sz w:val="22"/>
                <w:szCs w:val="22"/>
                <w:lang w:val="ru-RU"/>
              </w:rPr>
              <w:t>А</w:t>
            </w:r>
            <w:proofErr w:type="gramEnd"/>
          </w:p>
        </w:tc>
        <w:tc>
          <w:tcPr>
            <w:tcW w:w="689"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0,5</w:t>
            </w:r>
            <w:proofErr w:type="gramStart"/>
            <w:r w:rsidRPr="00271AF7">
              <w:rPr>
                <w:rFonts w:ascii="Arial" w:hAnsi="Arial" w:cs="Arial"/>
                <w:sz w:val="22"/>
                <w:szCs w:val="22"/>
                <w:lang w:val="ru-RU"/>
              </w:rPr>
              <w:t>А</w:t>
            </w:r>
            <w:proofErr w:type="gramEnd"/>
          </w:p>
        </w:tc>
        <w:tc>
          <w:tcPr>
            <w:tcW w:w="962"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2"/>
                <w:vertAlign w:val="superscript"/>
                <w:lang w:val="ru-RU"/>
              </w:rPr>
            </w:pPr>
            <w:proofErr w:type="gramStart"/>
            <w:r w:rsidRPr="00271AF7">
              <w:rPr>
                <w:rFonts w:ascii="Arial" w:hAnsi="Arial" w:cs="Arial"/>
                <w:sz w:val="22"/>
                <w:szCs w:val="22"/>
                <w:lang w:val="ru-RU"/>
              </w:rPr>
              <w:t>350А</w:t>
            </w:r>
            <w:r w:rsidRPr="00271AF7">
              <w:rPr>
                <w:rFonts w:ascii="Arial" w:hAnsi="Arial" w:cs="Arial"/>
                <w:sz w:val="22"/>
                <w:szCs w:val="22"/>
                <w:vertAlign w:val="superscript"/>
                <w:lang w:val="ru-RU"/>
              </w:rPr>
              <w:t>а</w:t>
            </w:r>
            <w:r w:rsidR="00AE2D6B" w:rsidRPr="00271AF7">
              <w:rPr>
                <w:rFonts w:ascii="Arial" w:hAnsi="Arial" w:cs="Arial"/>
                <w:sz w:val="22"/>
                <w:szCs w:val="22"/>
                <w:vertAlign w:val="superscript"/>
                <w:lang w:val="ru-RU"/>
              </w:rPr>
              <w:t>)</w:t>
            </w:r>
            <w:proofErr w:type="gramEnd"/>
          </w:p>
        </w:tc>
      </w:tr>
      <w:tr w:rsidR="0011520C" w:rsidRPr="00271AF7" w:rsidTr="002925B0">
        <w:trPr>
          <w:cantSplit/>
          <w:trHeight w:val="516"/>
        </w:trPr>
        <w:tc>
          <w:tcPr>
            <w:tcW w:w="1003" w:type="dxa"/>
            <w:vMerge w:val="restart"/>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Общий</w:t>
            </w:r>
          </w:p>
        </w:tc>
        <w:tc>
          <w:tcPr>
            <w:tcW w:w="982" w:type="dxa"/>
            <w:vMerge w:val="restart"/>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Любое</w:t>
            </w:r>
            <w:r w:rsidR="00AE2D6B" w:rsidRPr="00271AF7">
              <w:rPr>
                <w:rFonts w:ascii="Arial" w:hAnsi="Arial" w:cs="Arial"/>
                <w:sz w:val="22"/>
                <w:szCs w:val="22"/>
                <w:lang w:val="ru-RU"/>
              </w:rPr>
              <w:t xml:space="preserve"> </w:t>
            </w:r>
            <w:proofErr w:type="spellStart"/>
            <w:proofErr w:type="gramStart"/>
            <w:r w:rsidRPr="00271AF7">
              <w:rPr>
                <w:rFonts w:ascii="Arial" w:hAnsi="Arial" w:cs="Arial"/>
                <w:sz w:val="22"/>
                <w:szCs w:val="22"/>
                <w:lang w:val="ru-RU"/>
              </w:rPr>
              <w:t>значе</w:t>
            </w:r>
            <w:r w:rsidR="004E2ED4" w:rsidRPr="00271AF7">
              <w:rPr>
                <w:rFonts w:ascii="Arial" w:hAnsi="Arial" w:cs="Arial"/>
                <w:sz w:val="22"/>
                <w:szCs w:val="22"/>
                <w:lang w:val="ru-RU"/>
              </w:rPr>
              <w:t>-</w:t>
            </w:r>
            <w:r w:rsidRPr="00271AF7">
              <w:rPr>
                <w:rFonts w:ascii="Arial" w:hAnsi="Arial" w:cs="Arial"/>
                <w:sz w:val="22"/>
                <w:szCs w:val="22"/>
                <w:lang w:val="ru-RU"/>
              </w:rPr>
              <w:t>ние</w:t>
            </w:r>
            <w:proofErr w:type="spellEnd"/>
            <w:proofErr w:type="gramEnd"/>
          </w:p>
        </w:tc>
        <w:tc>
          <w:tcPr>
            <w:tcW w:w="992" w:type="dxa"/>
            <w:tcBorders>
              <w:top w:val="double" w:sz="4" w:space="0" w:color="auto"/>
              <w:bottom w:val="sing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Менее 0,03</w:t>
            </w:r>
          </w:p>
        </w:tc>
        <w:tc>
          <w:tcPr>
            <w:tcW w:w="851" w:type="dxa"/>
            <w:tcBorders>
              <w:top w:val="double" w:sz="4" w:space="0" w:color="auto"/>
              <w:bottom w:val="single" w:sz="4" w:space="0" w:color="auto"/>
            </w:tcBorders>
            <w:vAlign w:val="center"/>
          </w:tcPr>
          <w:p w:rsidR="0011520C"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708" w:type="dxa"/>
            <w:tcBorders>
              <w:top w:val="double" w:sz="4" w:space="0" w:color="auto"/>
              <w:bottom w:val="sing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0,03</w:t>
            </w:r>
          </w:p>
        </w:tc>
        <w:tc>
          <w:tcPr>
            <w:tcW w:w="802" w:type="dxa"/>
            <w:tcBorders>
              <w:top w:val="double" w:sz="4" w:space="0" w:color="auto"/>
              <w:bottom w:val="single" w:sz="4" w:space="0" w:color="auto"/>
            </w:tcBorders>
            <w:vAlign w:val="center"/>
          </w:tcPr>
          <w:p w:rsidR="0011520C"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810" w:type="dxa"/>
            <w:tcBorders>
              <w:top w:val="double" w:sz="4" w:space="0" w:color="auto"/>
              <w:bottom w:val="sing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0,15</w:t>
            </w:r>
          </w:p>
        </w:tc>
        <w:tc>
          <w:tcPr>
            <w:tcW w:w="1190" w:type="dxa"/>
            <w:tcBorders>
              <w:top w:val="double" w:sz="4" w:space="0" w:color="auto"/>
              <w:bottom w:val="single" w:sz="4" w:space="0" w:color="auto"/>
            </w:tcBorders>
            <w:vAlign w:val="center"/>
          </w:tcPr>
          <w:p w:rsidR="0011520C"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904" w:type="dxa"/>
            <w:tcBorders>
              <w:top w:val="double" w:sz="4" w:space="0" w:color="auto"/>
              <w:bottom w:val="single" w:sz="4" w:space="0" w:color="auto"/>
            </w:tcBorders>
            <w:vAlign w:val="center"/>
          </w:tcPr>
          <w:p w:rsidR="0011520C"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689" w:type="dxa"/>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c>
          <w:tcPr>
            <w:tcW w:w="962" w:type="dxa"/>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r>
      <w:tr w:rsidR="00796CD9" w:rsidRPr="00271AF7" w:rsidTr="002925B0">
        <w:trPr>
          <w:cantSplit/>
          <w:trHeight w:val="384"/>
        </w:trPr>
        <w:tc>
          <w:tcPr>
            <w:tcW w:w="1003" w:type="dxa"/>
            <w:vMerge/>
            <w:vAlign w:val="center"/>
          </w:tcPr>
          <w:p w:rsidR="00796CD9" w:rsidRPr="00271AF7" w:rsidRDefault="00796CD9" w:rsidP="002872B7">
            <w:pPr>
              <w:spacing w:line="360" w:lineRule="auto"/>
              <w:jc w:val="center"/>
              <w:rPr>
                <w:rFonts w:ascii="Arial" w:hAnsi="Arial" w:cs="Arial"/>
                <w:sz w:val="22"/>
                <w:szCs w:val="22"/>
                <w:lang w:val="ru-RU"/>
              </w:rPr>
            </w:pPr>
          </w:p>
        </w:tc>
        <w:tc>
          <w:tcPr>
            <w:tcW w:w="982" w:type="dxa"/>
            <w:vMerge/>
            <w:vAlign w:val="center"/>
          </w:tcPr>
          <w:p w:rsidR="00796CD9" w:rsidRPr="00271AF7" w:rsidRDefault="00796CD9" w:rsidP="002872B7">
            <w:pPr>
              <w:spacing w:line="360" w:lineRule="auto"/>
              <w:jc w:val="center"/>
              <w:rPr>
                <w:rFonts w:ascii="Arial" w:hAnsi="Arial" w:cs="Arial"/>
                <w:sz w:val="22"/>
                <w:szCs w:val="22"/>
                <w:lang w:val="ru-RU"/>
              </w:rPr>
            </w:pPr>
          </w:p>
        </w:tc>
        <w:tc>
          <w:tcPr>
            <w:tcW w:w="992"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0,03</w:t>
            </w:r>
          </w:p>
        </w:tc>
        <w:tc>
          <w:tcPr>
            <w:tcW w:w="851"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0,3</w:t>
            </w:r>
          </w:p>
        </w:tc>
        <w:tc>
          <w:tcPr>
            <w:tcW w:w="708"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802"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0,15</w:t>
            </w:r>
          </w:p>
        </w:tc>
        <w:tc>
          <w:tcPr>
            <w:tcW w:w="810"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1190" w:type="dxa"/>
            <w:tcBorders>
              <w:top w:val="single" w:sz="4" w:space="0" w:color="auto"/>
            </w:tcBorders>
            <w:vAlign w:val="center"/>
          </w:tcPr>
          <w:p w:rsidR="00796CD9" w:rsidRPr="00271AF7" w:rsidRDefault="004E2ED4"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904"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c>
          <w:tcPr>
            <w:tcW w:w="689"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962"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r>
      <w:tr w:rsidR="00796CD9" w:rsidRPr="00271AF7" w:rsidTr="002925B0">
        <w:trPr>
          <w:cantSplit/>
          <w:trHeight w:val="363"/>
        </w:trPr>
        <w:tc>
          <w:tcPr>
            <w:tcW w:w="1003" w:type="dxa"/>
            <w:vMerge/>
            <w:vAlign w:val="center"/>
          </w:tcPr>
          <w:p w:rsidR="00796CD9" w:rsidRPr="00271AF7" w:rsidRDefault="00796CD9" w:rsidP="002872B7">
            <w:pPr>
              <w:spacing w:line="360" w:lineRule="auto"/>
              <w:jc w:val="center"/>
              <w:rPr>
                <w:rFonts w:ascii="Arial" w:hAnsi="Arial" w:cs="Arial"/>
                <w:sz w:val="22"/>
                <w:szCs w:val="22"/>
                <w:lang w:val="ru-RU"/>
              </w:rPr>
            </w:pPr>
          </w:p>
        </w:tc>
        <w:tc>
          <w:tcPr>
            <w:tcW w:w="982" w:type="dxa"/>
            <w:vMerge/>
            <w:vAlign w:val="center"/>
          </w:tcPr>
          <w:p w:rsidR="00796CD9" w:rsidRPr="00271AF7" w:rsidRDefault="00796CD9" w:rsidP="002872B7">
            <w:pPr>
              <w:spacing w:line="360" w:lineRule="auto"/>
              <w:jc w:val="center"/>
              <w:rPr>
                <w:rFonts w:ascii="Arial" w:hAnsi="Arial" w:cs="Arial"/>
                <w:sz w:val="22"/>
                <w:szCs w:val="22"/>
                <w:lang w:val="ru-RU"/>
              </w:rPr>
            </w:pPr>
          </w:p>
        </w:tc>
        <w:tc>
          <w:tcPr>
            <w:tcW w:w="992"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Св. 0,03</w:t>
            </w:r>
          </w:p>
        </w:tc>
        <w:tc>
          <w:tcPr>
            <w:tcW w:w="851"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0,3</w:t>
            </w:r>
          </w:p>
        </w:tc>
        <w:tc>
          <w:tcPr>
            <w:tcW w:w="708"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802"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0,15</w:t>
            </w:r>
          </w:p>
        </w:tc>
        <w:tc>
          <w:tcPr>
            <w:tcW w:w="810"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1190" w:type="dxa"/>
            <w:tcBorders>
              <w:top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c>
          <w:tcPr>
            <w:tcW w:w="904" w:type="dxa"/>
            <w:tcBorders>
              <w:top w:val="single" w:sz="4" w:space="0" w:color="auto"/>
              <w:bottom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689" w:type="dxa"/>
            <w:tcBorders>
              <w:top w:val="single" w:sz="4" w:space="0" w:color="auto"/>
              <w:bottom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962" w:type="dxa"/>
            <w:tcBorders>
              <w:top w:val="single" w:sz="4" w:space="0" w:color="auto"/>
              <w:bottom w:val="single" w:sz="4" w:space="0" w:color="auto"/>
            </w:tcBorders>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0,04</w:t>
            </w:r>
          </w:p>
        </w:tc>
      </w:tr>
      <w:tr w:rsidR="00796CD9" w:rsidRPr="00271AF7" w:rsidTr="002925B0">
        <w:trPr>
          <w:cantSplit/>
          <w:trHeight w:val="516"/>
        </w:trPr>
        <w:tc>
          <w:tcPr>
            <w:tcW w:w="1003"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S</w:t>
            </w:r>
          </w:p>
        </w:tc>
        <w:tc>
          <w:tcPr>
            <w:tcW w:w="982"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Св. или равно 25</w:t>
            </w:r>
          </w:p>
        </w:tc>
        <w:tc>
          <w:tcPr>
            <w:tcW w:w="992"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Св. 0,030</w:t>
            </w:r>
          </w:p>
        </w:tc>
        <w:tc>
          <w:tcPr>
            <w:tcW w:w="851"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0,5</w:t>
            </w:r>
          </w:p>
        </w:tc>
        <w:tc>
          <w:tcPr>
            <w:tcW w:w="708"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802"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0,2</w:t>
            </w:r>
          </w:p>
        </w:tc>
        <w:tc>
          <w:tcPr>
            <w:tcW w:w="810"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1190"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0,15</w:t>
            </w:r>
          </w:p>
        </w:tc>
        <w:tc>
          <w:tcPr>
            <w:tcW w:w="904"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689"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w:t>
            </w:r>
          </w:p>
        </w:tc>
        <w:tc>
          <w:tcPr>
            <w:tcW w:w="962" w:type="dxa"/>
            <w:vAlign w:val="center"/>
          </w:tcPr>
          <w:p w:rsidR="00796CD9" w:rsidRPr="00271AF7" w:rsidRDefault="00796CD9" w:rsidP="002872B7">
            <w:pPr>
              <w:spacing w:line="360" w:lineRule="auto"/>
              <w:jc w:val="center"/>
              <w:rPr>
                <w:rFonts w:ascii="Arial" w:hAnsi="Arial" w:cs="Arial"/>
                <w:sz w:val="22"/>
                <w:szCs w:val="22"/>
                <w:lang w:val="ru-RU"/>
              </w:rPr>
            </w:pPr>
            <w:r w:rsidRPr="00271AF7">
              <w:rPr>
                <w:rFonts w:ascii="Arial" w:hAnsi="Arial" w:cs="Arial"/>
                <w:sz w:val="22"/>
                <w:szCs w:val="22"/>
                <w:lang w:val="ru-RU"/>
              </w:rPr>
              <w:t>0,15</w:t>
            </w:r>
          </w:p>
        </w:tc>
      </w:tr>
      <w:tr w:rsidR="00271AF7" w:rsidRPr="004E4B81" w:rsidTr="002872B7">
        <w:tc>
          <w:tcPr>
            <w:tcW w:w="9893" w:type="dxa"/>
            <w:gridSpan w:val="11"/>
          </w:tcPr>
          <w:p w:rsidR="0011520C" w:rsidRPr="00271AF7" w:rsidRDefault="0011520C" w:rsidP="004E2ED4">
            <w:pPr>
              <w:spacing w:line="360" w:lineRule="auto"/>
              <w:ind w:firstLine="289"/>
              <w:jc w:val="both"/>
              <w:rPr>
                <w:rFonts w:ascii="Arial" w:hAnsi="Arial" w:cs="Arial"/>
                <w:sz w:val="22"/>
                <w:szCs w:val="22"/>
                <w:lang w:val="ru-RU"/>
              </w:rPr>
            </w:pPr>
            <w:r w:rsidRPr="00271AF7">
              <w:rPr>
                <w:rFonts w:ascii="Arial" w:hAnsi="Arial" w:cs="Arial"/>
                <w:sz w:val="20"/>
                <w:szCs w:val="22"/>
                <w:vertAlign w:val="superscript"/>
                <w:lang w:val="ru-RU"/>
              </w:rPr>
              <w:t>a)</w:t>
            </w:r>
            <w:r w:rsidRPr="00271AF7">
              <w:rPr>
                <w:rFonts w:ascii="Arial" w:hAnsi="Arial" w:cs="Arial"/>
                <w:sz w:val="20"/>
                <w:szCs w:val="22"/>
                <w:lang w:val="ru-RU"/>
              </w:rPr>
              <w:t xml:space="preserve"> Данное значение ограничено нижним пределом диапазона токов мгновенного расцепления согласно типу</w:t>
            </w:r>
            <w:proofErr w:type="gramStart"/>
            <w:r w:rsidRPr="00271AF7">
              <w:rPr>
                <w:rFonts w:ascii="Arial" w:hAnsi="Arial" w:cs="Arial"/>
                <w:sz w:val="20"/>
                <w:szCs w:val="22"/>
                <w:lang w:val="ru-RU"/>
              </w:rPr>
              <w:t xml:space="preserve"> В</w:t>
            </w:r>
            <w:proofErr w:type="gramEnd"/>
            <w:r w:rsidRPr="00271AF7">
              <w:rPr>
                <w:rFonts w:ascii="Arial" w:hAnsi="Arial" w:cs="Arial"/>
                <w:sz w:val="20"/>
                <w:szCs w:val="22"/>
                <w:lang w:val="ru-RU"/>
              </w:rPr>
              <w:t>,</w:t>
            </w:r>
            <w:r w:rsidR="004E2ED4" w:rsidRPr="00271AF7">
              <w:rPr>
                <w:rFonts w:ascii="Arial" w:hAnsi="Arial" w:cs="Arial"/>
                <w:sz w:val="20"/>
                <w:szCs w:val="22"/>
                <w:lang w:val="ru-RU"/>
              </w:rPr>
              <w:t xml:space="preserve"> </w:t>
            </w:r>
            <w:r w:rsidRPr="00271AF7">
              <w:rPr>
                <w:rFonts w:ascii="Arial" w:hAnsi="Arial" w:cs="Arial"/>
                <w:sz w:val="20"/>
                <w:szCs w:val="22"/>
                <w:lang w:val="ru-RU"/>
              </w:rPr>
              <w:t xml:space="preserve">С или D, какой применим. </w:t>
            </w:r>
          </w:p>
        </w:tc>
      </w:tr>
    </w:tbl>
    <w:p w:rsidR="0011520C" w:rsidRPr="00271AF7" w:rsidRDefault="0011520C" w:rsidP="0011520C">
      <w:pPr>
        <w:spacing w:line="360" w:lineRule="auto"/>
        <w:jc w:val="both"/>
        <w:rPr>
          <w:sz w:val="28"/>
          <w:szCs w:val="28"/>
          <w:lang w:val="ru-RU"/>
        </w:rPr>
      </w:pPr>
    </w:p>
    <w:p w:rsidR="0011520C" w:rsidRPr="00271AF7" w:rsidRDefault="0011520C" w:rsidP="0011520C">
      <w:pPr>
        <w:spacing w:line="360" w:lineRule="auto"/>
        <w:ind w:firstLine="567"/>
        <w:jc w:val="both"/>
        <w:rPr>
          <w:rFonts w:ascii="Arial" w:hAnsi="Arial" w:cs="Arial"/>
          <w:b/>
          <w:lang w:val="ru-RU"/>
        </w:rPr>
      </w:pPr>
      <w:r w:rsidRPr="00271AF7">
        <w:rPr>
          <w:rFonts w:ascii="Arial" w:hAnsi="Arial" w:cs="Arial"/>
          <w:b/>
          <w:bCs/>
          <w:lang w:val="ru-RU"/>
        </w:rPr>
        <w:t xml:space="preserve">5.3.9 </w:t>
      </w:r>
      <w:r w:rsidRPr="00271AF7">
        <w:rPr>
          <w:rFonts w:ascii="Arial" w:hAnsi="Arial" w:cs="Arial"/>
          <w:b/>
          <w:lang w:val="ru-RU"/>
        </w:rPr>
        <w:t>Стандартные диапазоны токов мгновенного расцепления</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Стандартные диапазоны токов мгновенного расцепления приведены в таблице 4.</w:t>
      </w:r>
    </w:p>
    <w:p w:rsidR="007B0544" w:rsidRPr="00271AF7" w:rsidRDefault="007B0544" w:rsidP="0011520C">
      <w:pPr>
        <w:spacing w:line="360" w:lineRule="auto"/>
        <w:ind w:firstLine="567"/>
        <w:jc w:val="both"/>
        <w:rPr>
          <w:rFonts w:ascii="Arial" w:hAnsi="Arial" w:cs="Arial"/>
          <w:lang w:val="ru-RU"/>
        </w:rPr>
      </w:pPr>
    </w:p>
    <w:p w:rsidR="0011520C" w:rsidRPr="00271AF7" w:rsidRDefault="00DC47FC" w:rsidP="0011520C">
      <w:pPr>
        <w:spacing w:line="360" w:lineRule="auto"/>
        <w:jc w:val="both"/>
        <w:rPr>
          <w:rFonts w:ascii="Arial" w:hAnsi="Arial" w:cs="Arial"/>
          <w:sz w:val="22"/>
          <w:lang w:val="ru-RU"/>
        </w:rPr>
      </w:pPr>
      <w:r w:rsidRPr="00271AF7">
        <w:rPr>
          <w:rFonts w:ascii="Arial" w:hAnsi="Arial" w:cs="Arial"/>
          <w:spacing w:val="40"/>
          <w:sz w:val="22"/>
          <w:lang w:val="ru-RU"/>
        </w:rPr>
        <w:t>Таблица</w:t>
      </w:r>
      <w:r w:rsidRPr="00271AF7">
        <w:rPr>
          <w:rFonts w:ascii="Arial" w:hAnsi="Arial" w:cs="Arial"/>
          <w:sz w:val="22"/>
          <w:lang w:val="ru-RU"/>
        </w:rPr>
        <w:t xml:space="preserve"> </w:t>
      </w:r>
      <w:r w:rsidR="0011520C" w:rsidRPr="00271AF7">
        <w:rPr>
          <w:rFonts w:ascii="Arial" w:hAnsi="Arial" w:cs="Arial"/>
          <w:sz w:val="22"/>
          <w:lang w:val="ru-RU"/>
        </w:rPr>
        <w:t>4 – Диапазоны токов мгновенного расцепления</w:t>
      </w:r>
    </w:p>
    <w:tbl>
      <w:tblPr>
        <w:tblW w:w="0" w:type="auto"/>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7"/>
        <w:gridCol w:w="6365"/>
      </w:tblGrid>
      <w:tr w:rsidR="0011520C" w:rsidRPr="00271AF7" w:rsidTr="002A14A9">
        <w:tc>
          <w:tcPr>
            <w:tcW w:w="3417" w:type="dxa"/>
            <w:tcBorders>
              <w:bottom w:val="double" w:sz="4" w:space="0" w:color="auto"/>
            </w:tcBorders>
          </w:tcPr>
          <w:p w:rsidR="0011520C" w:rsidRPr="00271AF7" w:rsidRDefault="0011520C" w:rsidP="002872B7">
            <w:pPr>
              <w:pStyle w:val="6"/>
              <w:keepLines w:val="0"/>
              <w:numPr>
                <w:ilvl w:val="5"/>
                <w:numId w:val="17"/>
              </w:numPr>
              <w:suppressAutoHyphens/>
              <w:spacing w:before="0" w:line="360" w:lineRule="auto"/>
              <w:jc w:val="center"/>
              <w:rPr>
                <w:rFonts w:ascii="Arial" w:hAnsi="Arial" w:cs="Arial"/>
                <w:color w:val="auto"/>
                <w:sz w:val="22"/>
                <w:lang w:val="ru-RU"/>
              </w:rPr>
            </w:pPr>
            <w:r w:rsidRPr="00271AF7">
              <w:rPr>
                <w:rFonts w:ascii="Arial" w:hAnsi="Arial" w:cs="Arial"/>
                <w:color w:val="auto"/>
                <w:sz w:val="22"/>
                <w:lang w:val="ru-RU"/>
              </w:rPr>
              <w:t>Тип мгновенного расцепления</w:t>
            </w:r>
          </w:p>
        </w:tc>
        <w:tc>
          <w:tcPr>
            <w:tcW w:w="6365" w:type="dxa"/>
            <w:tcBorders>
              <w:bottom w:val="double" w:sz="4" w:space="0" w:color="auto"/>
            </w:tcBorders>
          </w:tcPr>
          <w:p w:rsidR="0011520C" w:rsidRPr="00271AF7" w:rsidRDefault="0011520C" w:rsidP="002872B7">
            <w:pPr>
              <w:pStyle w:val="6"/>
              <w:keepLines w:val="0"/>
              <w:numPr>
                <w:ilvl w:val="5"/>
                <w:numId w:val="17"/>
              </w:numPr>
              <w:suppressAutoHyphens/>
              <w:spacing w:before="0" w:line="360" w:lineRule="auto"/>
              <w:jc w:val="center"/>
              <w:rPr>
                <w:rFonts w:ascii="Arial" w:hAnsi="Arial" w:cs="Arial"/>
                <w:color w:val="auto"/>
                <w:sz w:val="22"/>
                <w:lang w:val="ru-RU"/>
              </w:rPr>
            </w:pPr>
            <w:r w:rsidRPr="00271AF7">
              <w:rPr>
                <w:rFonts w:ascii="Arial" w:hAnsi="Arial" w:cs="Arial"/>
                <w:color w:val="auto"/>
                <w:sz w:val="22"/>
                <w:lang w:val="ru-RU"/>
              </w:rPr>
              <w:t>Диапазон</w:t>
            </w:r>
          </w:p>
        </w:tc>
      </w:tr>
      <w:tr w:rsidR="0011520C" w:rsidRPr="004E4B81" w:rsidTr="002A14A9">
        <w:tc>
          <w:tcPr>
            <w:tcW w:w="3417" w:type="dxa"/>
            <w:tcBorders>
              <w:top w:val="double" w:sz="4" w:space="0" w:color="auto"/>
            </w:tcBorders>
          </w:tcPr>
          <w:p w:rsidR="0011520C" w:rsidRPr="00271AF7" w:rsidRDefault="0011520C" w:rsidP="002872B7">
            <w:pPr>
              <w:pStyle w:val="6"/>
              <w:keepLines w:val="0"/>
              <w:numPr>
                <w:ilvl w:val="5"/>
                <w:numId w:val="17"/>
              </w:numPr>
              <w:suppressAutoHyphens/>
              <w:spacing w:before="0" w:line="360" w:lineRule="auto"/>
              <w:jc w:val="center"/>
              <w:rPr>
                <w:rFonts w:ascii="Arial" w:hAnsi="Arial" w:cs="Arial"/>
                <w:color w:val="auto"/>
                <w:sz w:val="22"/>
                <w:lang w:val="ru-RU"/>
              </w:rPr>
            </w:pPr>
            <w:r w:rsidRPr="00271AF7">
              <w:rPr>
                <w:rFonts w:ascii="Arial" w:hAnsi="Arial" w:cs="Arial"/>
                <w:color w:val="auto"/>
                <w:sz w:val="22"/>
                <w:lang w:val="ru-RU"/>
              </w:rPr>
              <w:t>В</w:t>
            </w:r>
          </w:p>
        </w:tc>
        <w:tc>
          <w:tcPr>
            <w:tcW w:w="6365" w:type="dxa"/>
            <w:tcBorders>
              <w:top w:val="double" w:sz="4" w:space="0" w:color="auto"/>
            </w:tcBorders>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От     3</w:t>
            </w:r>
            <w:r w:rsidRPr="00271AF7">
              <w:rPr>
                <w:rFonts w:ascii="Arial" w:hAnsi="Arial" w:cs="Arial"/>
                <w:i/>
                <w:sz w:val="22"/>
                <w:szCs w:val="20"/>
                <w:lang w:val="ru-RU"/>
              </w:rPr>
              <w:t>I</w:t>
            </w:r>
            <w:r w:rsidRPr="00271AF7">
              <w:rPr>
                <w:rFonts w:ascii="Arial" w:hAnsi="Arial" w:cs="Arial"/>
                <w:sz w:val="22"/>
                <w:szCs w:val="20"/>
                <w:vertAlign w:val="subscript"/>
                <w:lang w:val="ru-RU"/>
              </w:rPr>
              <w:t xml:space="preserve">n  </w:t>
            </w:r>
            <w:r w:rsidRPr="00271AF7">
              <w:rPr>
                <w:rFonts w:ascii="Arial" w:hAnsi="Arial" w:cs="Arial"/>
                <w:sz w:val="22"/>
                <w:szCs w:val="20"/>
                <w:lang w:val="ru-RU"/>
              </w:rPr>
              <w:t xml:space="preserve">   до   5</w:t>
            </w:r>
            <w:r w:rsidRPr="00271AF7">
              <w:rPr>
                <w:rFonts w:ascii="Arial" w:hAnsi="Arial" w:cs="Arial"/>
                <w:i/>
                <w:sz w:val="22"/>
                <w:szCs w:val="20"/>
                <w:lang w:val="ru-RU"/>
              </w:rPr>
              <w:t>I</w:t>
            </w:r>
            <w:r w:rsidRPr="00271AF7">
              <w:rPr>
                <w:rFonts w:ascii="Arial" w:hAnsi="Arial" w:cs="Arial"/>
                <w:sz w:val="22"/>
                <w:szCs w:val="20"/>
                <w:vertAlign w:val="subscript"/>
                <w:lang w:val="ru-RU"/>
              </w:rPr>
              <w:t>n</w:t>
            </w:r>
            <w:r w:rsidRPr="00271AF7">
              <w:rPr>
                <w:rFonts w:ascii="Arial" w:hAnsi="Arial" w:cs="Arial"/>
                <w:sz w:val="22"/>
                <w:szCs w:val="20"/>
                <w:lang w:val="ru-RU"/>
              </w:rPr>
              <w:t xml:space="preserve">   включительно</w:t>
            </w:r>
          </w:p>
        </w:tc>
      </w:tr>
      <w:tr w:rsidR="00271AF7" w:rsidRPr="00271AF7" w:rsidTr="002A14A9">
        <w:tc>
          <w:tcPr>
            <w:tcW w:w="3417" w:type="dxa"/>
          </w:tcPr>
          <w:p w:rsidR="0011520C" w:rsidRPr="00271AF7" w:rsidRDefault="0011520C" w:rsidP="002872B7">
            <w:pPr>
              <w:pStyle w:val="6"/>
              <w:keepLines w:val="0"/>
              <w:numPr>
                <w:ilvl w:val="5"/>
                <w:numId w:val="17"/>
              </w:numPr>
              <w:suppressAutoHyphens/>
              <w:spacing w:before="0" w:line="360" w:lineRule="auto"/>
              <w:jc w:val="center"/>
              <w:rPr>
                <w:rFonts w:ascii="Arial" w:hAnsi="Arial" w:cs="Arial"/>
                <w:color w:val="auto"/>
                <w:sz w:val="22"/>
                <w:lang w:val="ru-RU"/>
              </w:rPr>
            </w:pPr>
            <w:r w:rsidRPr="00271AF7">
              <w:rPr>
                <w:rFonts w:ascii="Arial" w:hAnsi="Arial" w:cs="Arial"/>
                <w:color w:val="auto"/>
                <w:sz w:val="22"/>
                <w:lang w:val="ru-RU"/>
              </w:rPr>
              <w:t>С</w:t>
            </w:r>
          </w:p>
        </w:tc>
        <w:tc>
          <w:tcPr>
            <w:tcW w:w="6365" w:type="dxa"/>
          </w:tcPr>
          <w:p w:rsidR="0011520C" w:rsidRPr="00271AF7" w:rsidRDefault="004E2ED4" w:rsidP="004E2ED4">
            <w:pPr>
              <w:spacing w:line="360" w:lineRule="auto"/>
              <w:ind w:firstLine="1311"/>
              <w:rPr>
                <w:rFonts w:ascii="Arial" w:hAnsi="Arial" w:cs="Arial"/>
                <w:sz w:val="22"/>
                <w:szCs w:val="20"/>
                <w:lang w:val="ru-RU"/>
              </w:rPr>
            </w:pPr>
            <w:r w:rsidRPr="00271AF7">
              <w:rPr>
                <w:rFonts w:ascii="Arial" w:hAnsi="Arial" w:cs="Arial"/>
                <w:sz w:val="22"/>
                <w:szCs w:val="20"/>
                <w:lang w:val="ru-RU"/>
              </w:rPr>
              <w:t>Св.</w:t>
            </w:r>
            <w:r w:rsidR="0011520C" w:rsidRPr="00271AF7">
              <w:rPr>
                <w:rFonts w:ascii="Arial" w:hAnsi="Arial" w:cs="Arial"/>
                <w:sz w:val="22"/>
                <w:szCs w:val="20"/>
                <w:lang w:val="ru-RU"/>
              </w:rPr>
              <w:t xml:space="preserve">     5</w:t>
            </w:r>
            <w:r w:rsidR="0011520C" w:rsidRPr="00271AF7">
              <w:rPr>
                <w:rFonts w:ascii="Arial" w:hAnsi="Arial" w:cs="Arial"/>
                <w:i/>
                <w:sz w:val="22"/>
                <w:szCs w:val="20"/>
                <w:lang w:val="ru-RU"/>
              </w:rPr>
              <w:t>I</w:t>
            </w:r>
            <w:r w:rsidR="0011520C" w:rsidRPr="00271AF7">
              <w:rPr>
                <w:rFonts w:ascii="Arial" w:hAnsi="Arial" w:cs="Arial"/>
                <w:sz w:val="22"/>
                <w:szCs w:val="20"/>
                <w:vertAlign w:val="subscript"/>
                <w:lang w:val="ru-RU"/>
              </w:rPr>
              <w:t xml:space="preserve">n   </w:t>
            </w:r>
            <w:r w:rsidR="0011520C" w:rsidRPr="00271AF7">
              <w:rPr>
                <w:rFonts w:ascii="Arial" w:hAnsi="Arial" w:cs="Arial"/>
                <w:sz w:val="22"/>
                <w:szCs w:val="20"/>
                <w:lang w:val="ru-RU"/>
              </w:rPr>
              <w:t xml:space="preserve"> </w:t>
            </w:r>
            <w:r w:rsidRPr="00271AF7">
              <w:rPr>
                <w:rFonts w:ascii="Arial" w:hAnsi="Arial" w:cs="Arial"/>
                <w:sz w:val="22"/>
                <w:szCs w:val="20"/>
                <w:lang w:val="ru-RU"/>
              </w:rPr>
              <w:t xml:space="preserve"> «</w:t>
            </w:r>
            <w:r w:rsidR="0011520C" w:rsidRPr="00271AF7">
              <w:rPr>
                <w:rFonts w:ascii="Arial" w:hAnsi="Arial" w:cs="Arial"/>
                <w:sz w:val="22"/>
                <w:szCs w:val="20"/>
                <w:lang w:val="ru-RU"/>
              </w:rPr>
              <w:t xml:space="preserve">   10</w:t>
            </w:r>
            <w:r w:rsidR="0011520C" w:rsidRPr="00271AF7">
              <w:rPr>
                <w:rFonts w:ascii="Arial" w:hAnsi="Arial" w:cs="Arial"/>
                <w:i/>
                <w:sz w:val="22"/>
                <w:szCs w:val="20"/>
                <w:lang w:val="ru-RU"/>
              </w:rPr>
              <w:t>I</w:t>
            </w:r>
            <w:r w:rsidR="0011520C" w:rsidRPr="00271AF7">
              <w:rPr>
                <w:rFonts w:ascii="Arial" w:hAnsi="Arial" w:cs="Arial"/>
                <w:sz w:val="22"/>
                <w:szCs w:val="20"/>
                <w:vertAlign w:val="subscript"/>
                <w:lang w:val="ru-RU"/>
              </w:rPr>
              <w:t>n</w:t>
            </w:r>
            <w:r w:rsidR="0011520C" w:rsidRPr="00271AF7">
              <w:rPr>
                <w:rFonts w:ascii="Arial" w:hAnsi="Arial" w:cs="Arial"/>
                <w:sz w:val="22"/>
                <w:szCs w:val="20"/>
                <w:lang w:val="ru-RU"/>
              </w:rPr>
              <w:t xml:space="preserve">  </w:t>
            </w:r>
            <w:r w:rsidRPr="00271AF7">
              <w:rPr>
                <w:rFonts w:ascii="Arial" w:hAnsi="Arial" w:cs="Arial"/>
                <w:sz w:val="22"/>
                <w:szCs w:val="20"/>
                <w:lang w:val="ru-RU"/>
              </w:rPr>
              <w:t>«</w:t>
            </w:r>
          </w:p>
        </w:tc>
      </w:tr>
      <w:tr w:rsidR="00271AF7" w:rsidRPr="00271AF7" w:rsidTr="002A14A9">
        <w:tc>
          <w:tcPr>
            <w:tcW w:w="3417" w:type="dxa"/>
          </w:tcPr>
          <w:p w:rsidR="0011520C" w:rsidRPr="00271AF7" w:rsidRDefault="0011520C" w:rsidP="002872B7">
            <w:pPr>
              <w:pStyle w:val="6"/>
              <w:keepLines w:val="0"/>
              <w:numPr>
                <w:ilvl w:val="5"/>
                <w:numId w:val="17"/>
              </w:numPr>
              <w:suppressAutoHyphens/>
              <w:spacing w:before="0" w:line="360" w:lineRule="auto"/>
              <w:jc w:val="center"/>
              <w:rPr>
                <w:rFonts w:ascii="Arial" w:hAnsi="Arial" w:cs="Arial"/>
                <w:color w:val="auto"/>
                <w:sz w:val="22"/>
                <w:lang w:val="ru-RU"/>
              </w:rPr>
            </w:pPr>
            <w:r w:rsidRPr="00271AF7">
              <w:rPr>
                <w:rFonts w:ascii="Arial" w:hAnsi="Arial" w:cs="Arial"/>
                <w:color w:val="auto"/>
                <w:sz w:val="22"/>
                <w:lang w:val="ru-RU"/>
              </w:rPr>
              <w:t>D</w:t>
            </w:r>
          </w:p>
        </w:tc>
        <w:tc>
          <w:tcPr>
            <w:tcW w:w="6365" w:type="dxa"/>
          </w:tcPr>
          <w:p w:rsidR="0011520C" w:rsidRPr="00271AF7" w:rsidRDefault="004E2ED4" w:rsidP="00D244A9">
            <w:pPr>
              <w:pStyle w:val="6"/>
              <w:keepLines w:val="0"/>
              <w:numPr>
                <w:ilvl w:val="5"/>
                <w:numId w:val="17"/>
              </w:numPr>
              <w:suppressAutoHyphens/>
              <w:spacing w:before="0" w:line="360" w:lineRule="auto"/>
              <w:ind w:firstLine="1311"/>
              <w:rPr>
                <w:rFonts w:ascii="Arial" w:hAnsi="Arial" w:cs="Arial"/>
                <w:color w:val="auto"/>
                <w:sz w:val="22"/>
                <w:lang w:val="ru-RU"/>
              </w:rPr>
            </w:pPr>
            <w:proofErr w:type="gramStart"/>
            <w:r w:rsidRPr="00271AF7">
              <w:rPr>
                <w:rFonts w:ascii="Arial" w:hAnsi="Arial" w:cs="Arial"/>
                <w:color w:val="auto"/>
                <w:sz w:val="22"/>
                <w:lang w:val="ru-RU"/>
              </w:rPr>
              <w:t>«</w:t>
            </w:r>
            <w:r w:rsidR="0011520C" w:rsidRPr="00271AF7">
              <w:rPr>
                <w:rFonts w:ascii="Arial" w:hAnsi="Arial" w:cs="Arial"/>
                <w:color w:val="auto"/>
                <w:sz w:val="22"/>
                <w:lang w:val="ru-RU"/>
              </w:rPr>
              <w:t xml:space="preserve"> </w:t>
            </w:r>
            <w:r w:rsidRPr="00271AF7">
              <w:rPr>
                <w:rFonts w:ascii="Arial" w:hAnsi="Arial" w:cs="Arial"/>
                <w:color w:val="auto"/>
                <w:sz w:val="22"/>
                <w:lang w:val="ru-RU"/>
              </w:rPr>
              <w:t xml:space="preserve">      </w:t>
            </w:r>
            <w:r w:rsidR="0011520C" w:rsidRPr="00271AF7">
              <w:rPr>
                <w:rFonts w:ascii="Arial" w:hAnsi="Arial" w:cs="Arial"/>
                <w:color w:val="auto"/>
                <w:sz w:val="22"/>
                <w:lang w:val="ru-RU"/>
              </w:rPr>
              <w:t xml:space="preserve"> 10</w:t>
            </w:r>
            <w:r w:rsidR="0011520C" w:rsidRPr="00271AF7">
              <w:rPr>
                <w:rFonts w:ascii="Arial" w:hAnsi="Arial" w:cs="Arial"/>
                <w:i/>
                <w:color w:val="auto"/>
                <w:sz w:val="22"/>
                <w:lang w:val="ru-RU"/>
              </w:rPr>
              <w:t>I</w:t>
            </w:r>
            <w:r w:rsidR="0011520C" w:rsidRPr="00271AF7">
              <w:rPr>
                <w:rFonts w:ascii="Arial" w:hAnsi="Arial" w:cs="Arial"/>
                <w:color w:val="auto"/>
                <w:sz w:val="22"/>
                <w:vertAlign w:val="subscript"/>
                <w:lang w:val="ru-RU"/>
              </w:rPr>
              <w:t xml:space="preserve">n  </w:t>
            </w:r>
            <w:r w:rsidR="0011520C" w:rsidRPr="00271AF7">
              <w:rPr>
                <w:rFonts w:ascii="Arial" w:hAnsi="Arial" w:cs="Arial"/>
                <w:color w:val="auto"/>
                <w:sz w:val="22"/>
                <w:lang w:val="ru-RU"/>
              </w:rPr>
              <w:t xml:space="preserve"> </w:t>
            </w:r>
            <w:r w:rsidRPr="00271AF7">
              <w:rPr>
                <w:rFonts w:ascii="Arial" w:hAnsi="Arial" w:cs="Arial"/>
                <w:color w:val="auto"/>
                <w:sz w:val="22"/>
                <w:lang w:val="ru-RU"/>
              </w:rPr>
              <w:t xml:space="preserve"> «</w:t>
            </w:r>
            <w:r w:rsidR="0011520C" w:rsidRPr="00271AF7">
              <w:rPr>
                <w:rFonts w:ascii="Arial" w:hAnsi="Arial" w:cs="Arial"/>
                <w:color w:val="auto"/>
                <w:sz w:val="22"/>
                <w:lang w:val="ru-RU"/>
              </w:rPr>
              <w:t xml:space="preserve">   20</w:t>
            </w:r>
            <w:r w:rsidR="0011520C" w:rsidRPr="00271AF7">
              <w:rPr>
                <w:rFonts w:ascii="Arial" w:hAnsi="Arial" w:cs="Arial"/>
                <w:i/>
                <w:color w:val="auto"/>
                <w:sz w:val="22"/>
                <w:lang w:val="ru-RU"/>
              </w:rPr>
              <w:t>I</w:t>
            </w:r>
            <w:r w:rsidR="0011520C" w:rsidRPr="00271AF7">
              <w:rPr>
                <w:rFonts w:ascii="Arial" w:hAnsi="Arial" w:cs="Arial"/>
                <w:color w:val="auto"/>
                <w:sz w:val="22"/>
                <w:vertAlign w:val="subscript"/>
                <w:lang w:val="ru-RU"/>
              </w:rPr>
              <w:t>n</w:t>
            </w:r>
            <w:r w:rsidR="0011520C" w:rsidRPr="00271AF7">
              <w:rPr>
                <w:rFonts w:ascii="Arial" w:hAnsi="Arial" w:cs="Arial"/>
                <w:color w:val="auto"/>
                <w:sz w:val="22"/>
                <w:vertAlign w:val="superscript"/>
                <w:lang w:val="ru-RU"/>
              </w:rPr>
              <w:t>а</w:t>
            </w:r>
            <w:r w:rsidR="007B0544" w:rsidRPr="00271AF7">
              <w:rPr>
                <w:rFonts w:ascii="Arial" w:hAnsi="Arial" w:cs="Arial"/>
                <w:color w:val="auto"/>
                <w:sz w:val="22"/>
                <w:vertAlign w:val="superscript"/>
                <w:lang w:val="ru-RU"/>
              </w:rPr>
              <w:t>)</w:t>
            </w:r>
            <w:r w:rsidR="0011520C" w:rsidRPr="00271AF7">
              <w:rPr>
                <w:rFonts w:ascii="Arial" w:hAnsi="Arial" w:cs="Arial"/>
                <w:color w:val="auto"/>
                <w:sz w:val="22"/>
                <w:vertAlign w:val="superscript"/>
                <w:lang w:val="ru-RU"/>
              </w:rPr>
              <w:t xml:space="preserve"> </w:t>
            </w:r>
            <w:r w:rsidR="0011520C" w:rsidRPr="00271AF7">
              <w:rPr>
                <w:rFonts w:ascii="Arial" w:hAnsi="Arial" w:cs="Arial"/>
                <w:color w:val="auto"/>
                <w:sz w:val="22"/>
                <w:vertAlign w:val="subscript"/>
                <w:lang w:val="ru-RU"/>
              </w:rPr>
              <w:t xml:space="preserve"> </w:t>
            </w:r>
            <w:r w:rsidRPr="00271AF7">
              <w:rPr>
                <w:rFonts w:ascii="Arial" w:hAnsi="Arial" w:cs="Arial"/>
                <w:color w:val="auto"/>
                <w:sz w:val="22"/>
                <w:lang w:val="ru-RU"/>
              </w:rPr>
              <w:t>«</w:t>
            </w:r>
            <w:proofErr w:type="gramEnd"/>
          </w:p>
        </w:tc>
      </w:tr>
      <w:tr w:rsidR="0011520C" w:rsidRPr="004E4B81" w:rsidTr="002A14A9">
        <w:tc>
          <w:tcPr>
            <w:tcW w:w="9782" w:type="dxa"/>
            <w:gridSpan w:val="2"/>
          </w:tcPr>
          <w:p w:rsidR="0011520C" w:rsidRPr="00271AF7" w:rsidRDefault="0011520C" w:rsidP="002872B7">
            <w:pPr>
              <w:pStyle w:val="6"/>
              <w:keepLines w:val="0"/>
              <w:numPr>
                <w:ilvl w:val="5"/>
                <w:numId w:val="17"/>
              </w:numPr>
              <w:suppressAutoHyphens/>
              <w:spacing w:before="0" w:line="360" w:lineRule="auto"/>
              <w:ind w:firstLine="317"/>
              <w:rPr>
                <w:rFonts w:ascii="Arial" w:hAnsi="Arial" w:cs="Arial"/>
                <w:color w:val="auto"/>
                <w:sz w:val="22"/>
                <w:lang w:val="ru-RU"/>
              </w:rPr>
            </w:pPr>
            <w:r w:rsidRPr="00271AF7">
              <w:rPr>
                <w:rFonts w:ascii="Arial" w:hAnsi="Arial" w:cs="Arial"/>
                <w:color w:val="auto"/>
                <w:sz w:val="20"/>
                <w:vertAlign w:val="superscript"/>
                <w:lang w:val="ru-RU"/>
              </w:rPr>
              <w:t>а)</w:t>
            </w:r>
            <w:r w:rsidRPr="00271AF7">
              <w:rPr>
                <w:rFonts w:ascii="Arial" w:hAnsi="Arial" w:cs="Arial"/>
                <w:color w:val="auto"/>
                <w:sz w:val="20"/>
                <w:lang w:val="ru-RU"/>
              </w:rPr>
              <w:t xml:space="preserve"> В особых случаях также применяют значения до 50</w:t>
            </w:r>
            <w:r w:rsidRPr="00271AF7">
              <w:rPr>
                <w:rFonts w:ascii="Arial" w:hAnsi="Arial" w:cs="Arial"/>
                <w:i/>
                <w:color w:val="auto"/>
                <w:sz w:val="20"/>
                <w:lang w:val="ru-RU"/>
              </w:rPr>
              <w:t>I</w:t>
            </w:r>
            <w:r w:rsidRPr="00271AF7">
              <w:rPr>
                <w:rFonts w:ascii="Arial" w:hAnsi="Arial" w:cs="Arial"/>
                <w:color w:val="auto"/>
                <w:sz w:val="20"/>
                <w:vertAlign w:val="subscript"/>
                <w:lang w:val="ru-RU"/>
              </w:rPr>
              <w:t>n</w:t>
            </w:r>
            <w:r w:rsidRPr="00271AF7">
              <w:rPr>
                <w:rFonts w:ascii="Arial" w:hAnsi="Arial" w:cs="Arial"/>
                <w:color w:val="auto"/>
                <w:sz w:val="20"/>
                <w:lang w:val="ru-RU"/>
              </w:rPr>
              <w:t>.</w:t>
            </w:r>
          </w:p>
        </w:tc>
      </w:tr>
    </w:tbl>
    <w:p w:rsidR="0011520C" w:rsidRPr="00271AF7" w:rsidRDefault="0011520C" w:rsidP="002872B7">
      <w:pPr>
        <w:spacing w:line="360" w:lineRule="auto"/>
        <w:ind w:firstLine="567"/>
        <w:jc w:val="center"/>
        <w:rPr>
          <w:rFonts w:ascii="Arial" w:hAnsi="Arial" w:cs="Arial"/>
          <w:lang w:val="ru-RU"/>
        </w:rPr>
      </w:pPr>
    </w:p>
    <w:p w:rsidR="0011520C" w:rsidRPr="00271AF7" w:rsidRDefault="0011520C" w:rsidP="0011520C">
      <w:pPr>
        <w:spacing w:line="360" w:lineRule="auto"/>
        <w:ind w:firstLine="567"/>
        <w:jc w:val="both"/>
        <w:rPr>
          <w:rFonts w:ascii="Arial" w:hAnsi="Arial" w:cs="Arial"/>
          <w:b/>
          <w:lang w:val="ru-RU"/>
        </w:rPr>
      </w:pPr>
      <w:r w:rsidRPr="00271AF7">
        <w:rPr>
          <w:rFonts w:ascii="Arial" w:hAnsi="Arial" w:cs="Arial"/>
          <w:b/>
          <w:bCs/>
          <w:lang w:val="ru-RU"/>
        </w:rPr>
        <w:t xml:space="preserve">5.3.10 </w:t>
      </w:r>
      <w:r w:rsidRPr="00271AF7">
        <w:rPr>
          <w:rFonts w:ascii="Arial" w:hAnsi="Arial" w:cs="Arial"/>
          <w:b/>
          <w:lang w:val="ru-RU"/>
        </w:rPr>
        <w:t>Стандартные значения номинального импульсного выдерживаемого напряжения (</w:t>
      </w:r>
      <w:proofErr w:type="spellStart"/>
      <w:r w:rsidRPr="00271AF7">
        <w:rPr>
          <w:rFonts w:ascii="Arial" w:hAnsi="Arial" w:cs="Arial"/>
          <w:b/>
          <w:i/>
          <w:lang w:val="en-US"/>
        </w:rPr>
        <w:t>U</w:t>
      </w:r>
      <w:r w:rsidRPr="00271AF7">
        <w:rPr>
          <w:rFonts w:ascii="Arial" w:hAnsi="Arial" w:cs="Arial"/>
          <w:b/>
          <w:vertAlign w:val="subscript"/>
          <w:lang w:val="en-US"/>
        </w:rPr>
        <w:t>imp</w:t>
      </w:r>
      <w:proofErr w:type="spellEnd"/>
      <w:r w:rsidRPr="00271AF7">
        <w:rPr>
          <w:rFonts w:ascii="Arial" w:hAnsi="Arial" w:cs="Arial"/>
          <w:b/>
          <w:lang w:val="ru-RU"/>
        </w:rPr>
        <w:t>)</w:t>
      </w:r>
    </w:p>
    <w:p w:rsidR="0011520C" w:rsidRPr="00271AF7" w:rsidRDefault="0011520C" w:rsidP="0011520C">
      <w:pPr>
        <w:spacing w:line="360" w:lineRule="auto"/>
        <w:ind w:firstLine="567"/>
        <w:jc w:val="both"/>
        <w:rPr>
          <w:rFonts w:ascii="Arial" w:hAnsi="Arial" w:cs="Arial"/>
          <w:lang w:val="ru-RU"/>
        </w:rPr>
      </w:pPr>
      <w:r w:rsidRPr="00271AF7">
        <w:rPr>
          <w:rFonts w:ascii="Arial" w:hAnsi="Arial" w:cs="Arial"/>
          <w:lang w:val="ru-RU"/>
        </w:rPr>
        <w:t>В таблице 5 приведены стандартные значения номинального импульсного выдерживаемого напряжения в качестве функции номинального напряжения электроустановки.</w:t>
      </w:r>
    </w:p>
    <w:p w:rsidR="004E2ED4" w:rsidRPr="00271AF7" w:rsidRDefault="004E2ED4">
      <w:pPr>
        <w:rPr>
          <w:rFonts w:ascii="Arial" w:hAnsi="Arial" w:cs="Arial"/>
          <w:lang w:val="ru-RU"/>
        </w:rPr>
      </w:pPr>
      <w:r w:rsidRPr="00271AF7">
        <w:rPr>
          <w:rFonts w:ascii="Arial" w:hAnsi="Arial" w:cs="Arial"/>
          <w:lang w:val="ru-RU"/>
        </w:rPr>
        <w:br w:type="page"/>
      </w:r>
    </w:p>
    <w:p w:rsidR="0011520C" w:rsidRPr="00271AF7" w:rsidRDefault="00DC47FC" w:rsidP="002872B7">
      <w:pPr>
        <w:spacing w:line="360" w:lineRule="auto"/>
        <w:jc w:val="both"/>
        <w:rPr>
          <w:rFonts w:ascii="Arial" w:hAnsi="Arial" w:cs="Arial"/>
          <w:sz w:val="22"/>
          <w:lang w:val="ru-RU"/>
        </w:rPr>
      </w:pPr>
      <w:r w:rsidRPr="00271AF7">
        <w:rPr>
          <w:rFonts w:ascii="Arial" w:hAnsi="Arial" w:cs="Arial"/>
          <w:spacing w:val="40"/>
          <w:sz w:val="22"/>
          <w:lang w:val="ru-RU"/>
        </w:rPr>
        <w:lastRenderedPageBreak/>
        <w:t>Таблица</w:t>
      </w:r>
      <w:r w:rsidRPr="00271AF7">
        <w:rPr>
          <w:rFonts w:ascii="Arial" w:hAnsi="Arial" w:cs="Arial"/>
          <w:sz w:val="22"/>
          <w:lang w:val="ru-RU"/>
        </w:rPr>
        <w:t xml:space="preserve"> </w:t>
      </w:r>
      <w:r w:rsidR="0011520C" w:rsidRPr="00271AF7">
        <w:rPr>
          <w:rFonts w:ascii="Arial" w:hAnsi="Arial" w:cs="Arial"/>
          <w:sz w:val="22"/>
          <w:lang w:val="ru-RU"/>
        </w:rPr>
        <w:t>5 – Номинальное импульсное выдерживаемое напряжение в качестве функции номинального напряжения электроустановки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7"/>
        <w:gridCol w:w="3547"/>
        <w:gridCol w:w="3548"/>
      </w:tblGrid>
      <w:tr w:rsidR="00271AF7" w:rsidRPr="00271AF7" w:rsidTr="00D244A9">
        <w:trPr>
          <w:cantSplit/>
          <w:trHeight w:val="113"/>
        </w:trPr>
        <w:tc>
          <w:tcPr>
            <w:tcW w:w="2917" w:type="dxa"/>
            <w:vMerge w:val="restart"/>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Номинальное импульсное выдерживаемое напряжение (</w:t>
            </w:r>
            <w:proofErr w:type="spellStart"/>
            <w:r w:rsidRPr="00271AF7">
              <w:rPr>
                <w:rFonts w:ascii="Arial" w:hAnsi="Arial" w:cs="Arial"/>
                <w:i/>
                <w:sz w:val="22"/>
                <w:szCs w:val="20"/>
                <w:lang w:val="ru-RU"/>
              </w:rPr>
              <w:t>U</w:t>
            </w:r>
            <w:r w:rsidRPr="00271AF7">
              <w:rPr>
                <w:rFonts w:ascii="Arial" w:hAnsi="Arial" w:cs="Arial"/>
                <w:sz w:val="22"/>
                <w:szCs w:val="20"/>
                <w:vertAlign w:val="subscript"/>
                <w:lang w:val="ru-RU"/>
              </w:rPr>
              <w:t>imp</w:t>
            </w:r>
            <w:proofErr w:type="spellEnd"/>
            <w:r w:rsidRPr="00271AF7">
              <w:rPr>
                <w:rFonts w:ascii="Arial" w:hAnsi="Arial" w:cs="Arial"/>
                <w:sz w:val="22"/>
                <w:szCs w:val="20"/>
                <w:lang w:val="ru-RU"/>
              </w:rPr>
              <w:t xml:space="preserve">), </w:t>
            </w:r>
            <w:proofErr w:type="spellStart"/>
            <w:r w:rsidRPr="00271AF7">
              <w:rPr>
                <w:rFonts w:ascii="Arial" w:hAnsi="Arial" w:cs="Arial"/>
                <w:sz w:val="22"/>
                <w:szCs w:val="20"/>
                <w:lang w:val="ru-RU"/>
              </w:rPr>
              <w:t>кВ</w:t>
            </w:r>
            <w:proofErr w:type="spellEnd"/>
          </w:p>
        </w:tc>
        <w:tc>
          <w:tcPr>
            <w:tcW w:w="7095" w:type="dxa"/>
            <w:gridSpan w:val="2"/>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Номинальное напряжение электроустановки</w:t>
            </w:r>
          </w:p>
        </w:tc>
      </w:tr>
      <w:tr w:rsidR="00271AF7" w:rsidRPr="004E4B81" w:rsidTr="00D244A9">
        <w:trPr>
          <w:cantSplit/>
          <w:trHeight w:val="112"/>
        </w:trPr>
        <w:tc>
          <w:tcPr>
            <w:tcW w:w="2917" w:type="dxa"/>
            <w:vMerge/>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0"/>
                <w:lang w:val="ru-RU"/>
              </w:rPr>
            </w:pPr>
          </w:p>
        </w:tc>
        <w:tc>
          <w:tcPr>
            <w:tcW w:w="3547" w:type="dxa"/>
            <w:tcBorders>
              <w:bottom w:val="double" w:sz="4" w:space="0" w:color="auto"/>
            </w:tcBorders>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Трехфазные системы,</w:t>
            </w:r>
            <w:r w:rsidR="00D244A9" w:rsidRPr="00271AF7">
              <w:rPr>
                <w:rFonts w:ascii="Arial" w:hAnsi="Arial" w:cs="Arial"/>
                <w:sz w:val="22"/>
                <w:szCs w:val="20"/>
                <w:lang w:val="ru-RU"/>
              </w:rPr>
              <w:t xml:space="preserve"> </w:t>
            </w:r>
            <w:proofErr w:type="gramStart"/>
            <w:r w:rsidRPr="00271AF7">
              <w:rPr>
                <w:rFonts w:ascii="Arial" w:hAnsi="Arial" w:cs="Arial"/>
                <w:sz w:val="22"/>
                <w:szCs w:val="20"/>
                <w:lang w:val="ru-RU"/>
              </w:rPr>
              <w:t>В</w:t>
            </w:r>
            <w:proofErr w:type="gramEnd"/>
          </w:p>
        </w:tc>
        <w:tc>
          <w:tcPr>
            <w:tcW w:w="3548" w:type="dxa"/>
            <w:tcBorders>
              <w:bottom w:val="double" w:sz="4" w:space="0" w:color="auto"/>
            </w:tcBorders>
            <w:vAlign w:val="center"/>
          </w:tcPr>
          <w:p w:rsidR="0011520C" w:rsidRPr="00271AF7" w:rsidRDefault="0011520C" w:rsidP="00D244A9">
            <w:pPr>
              <w:spacing w:line="360" w:lineRule="auto"/>
              <w:jc w:val="center"/>
              <w:rPr>
                <w:rFonts w:ascii="Arial" w:hAnsi="Arial" w:cs="Arial"/>
                <w:sz w:val="22"/>
                <w:szCs w:val="20"/>
                <w:lang w:val="ru-RU"/>
              </w:rPr>
            </w:pPr>
            <w:r w:rsidRPr="00271AF7">
              <w:rPr>
                <w:rFonts w:ascii="Arial" w:hAnsi="Arial" w:cs="Arial"/>
                <w:sz w:val="22"/>
                <w:szCs w:val="20"/>
                <w:lang w:val="ru-RU"/>
              </w:rPr>
              <w:t>Однофазная система с заземленной средней точкой,</w:t>
            </w:r>
            <w:r w:rsidR="00D244A9" w:rsidRPr="00271AF7">
              <w:rPr>
                <w:rFonts w:ascii="Arial" w:hAnsi="Arial" w:cs="Arial"/>
                <w:sz w:val="22"/>
                <w:szCs w:val="20"/>
                <w:lang w:val="ru-RU"/>
              </w:rPr>
              <w:t xml:space="preserve"> </w:t>
            </w:r>
            <w:proofErr w:type="gramStart"/>
            <w:r w:rsidRPr="00271AF7">
              <w:rPr>
                <w:rFonts w:ascii="Arial" w:hAnsi="Arial" w:cs="Arial"/>
                <w:sz w:val="22"/>
                <w:szCs w:val="20"/>
                <w:lang w:val="ru-RU"/>
              </w:rPr>
              <w:t>В</w:t>
            </w:r>
            <w:proofErr w:type="gramEnd"/>
          </w:p>
        </w:tc>
      </w:tr>
      <w:tr w:rsidR="00271AF7" w:rsidRPr="00271AF7" w:rsidTr="00D244A9">
        <w:tc>
          <w:tcPr>
            <w:tcW w:w="2917" w:type="dxa"/>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2,5</w:t>
            </w:r>
            <w:r w:rsidRPr="00271AF7">
              <w:rPr>
                <w:rFonts w:ascii="Arial" w:hAnsi="Arial" w:cs="Arial"/>
                <w:sz w:val="22"/>
                <w:szCs w:val="20"/>
                <w:vertAlign w:val="superscript"/>
                <w:lang w:val="ru-RU"/>
              </w:rPr>
              <w:t>1)</w:t>
            </w:r>
          </w:p>
        </w:tc>
        <w:tc>
          <w:tcPr>
            <w:tcW w:w="3547" w:type="dxa"/>
            <w:tcBorders>
              <w:top w:val="double" w:sz="4" w:space="0" w:color="auto"/>
            </w:tcBorders>
            <w:vAlign w:val="center"/>
          </w:tcPr>
          <w:p w:rsidR="0011520C" w:rsidRPr="00271AF7" w:rsidRDefault="007B0544" w:rsidP="002872B7">
            <w:pPr>
              <w:spacing w:line="360" w:lineRule="auto"/>
              <w:jc w:val="center"/>
              <w:rPr>
                <w:rFonts w:ascii="Arial" w:hAnsi="Arial" w:cs="Arial"/>
                <w:sz w:val="22"/>
                <w:szCs w:val="20"/>
                <w:lang w:val="ru-RU"/>
              </w:rPr>
            </w:pPr>
            <w:r w:rsidRPr="00271AF7">
              <w:rPr>
                <w:rFonts w:ascii="Arial" w:hAnsi="Arial" w:cs="Arial"/>
                <w:sz w:val="22"/>
                <w:szCs w:val="20"/>
                <w:lang w:val="ru-RU"/>
              </w:rPr>
              <w:t>–</w:t>
            </w:r>
          </w:p>
        </w:tc>
        <w:tc>
          <w:tcPr>
            <w:tcW w:w="3548" w:type="dxa"/>
            <w:tcBorders>
              <w:top w:val="double" w:sz="4" w:space="0" w:color="auto"/>
            </w:tcBorders>
            <w:vAlign w:val="center"/>
          </w:tcPr>
          <w:p w:rsidR="0011520C" w:rsidRPr="00271AF7" w:rsidRDefault="0011520C" w:rsidP="002872B7">
            <w:pPr>
              <w:spacing w:line="360" w:lineRule="auto"/>
              <w:jc w:val="center"/>
              <w:rPr>
                <w:rFonts w:ascii="Arial" w:hAnsi="Arial" w:cs="Arial"/>
                <w:sz w:val="22"/>
                <w:szCs w:val="20"/>
                <w:lang w:val="ru-RU"/>
              </w:rPr>
            </w:pPr>
            <w:proofErr w:type="gramStart"/>
            <w:r w:rsidRPr="00271AF7">
              <w:rPr>
                <w:rFonts w:ascii="Arial" w:hAnsi="Arial" w:cs="Arial"/>
                <w:sz w:val="22"/>
                <w:szCs w:val="20"/>
                <w:lang w:val="ru-RU"/>
              </w:rPr>
              <w:t>120/240</w:t>
            </w:r>
            <w:r w:rsidRPr="00271AF7">
              <w:rPr>
                <w:rFonts w:ascii="Arial" w:hAnsi="Arial" w:cs="Arial"/>
                <w:sz w:val="22"/>
                <w:szCs w:val="20"/>
                <w:vertAlign w:val="superscript"/>
                <w:lang w:val="ru-RU"/>
              </w:rPr>
              <w:t>2)</w:t>
            </w:r>
            <w:proofErr w:type="gramEnd"/>
          </w:p>
        </w:tc>
      </w:tr>
      <w:tr w:rsidR="00271AF7" w:rsidRPr="00271AF7" w:rsidTr="00D244A9">
        <w:tc>
          <w:tcPr>
            <w:tcW w:w="2917" w:type="dxa"/>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4,0</w:t>
            </w:r>
            <w:r w:rsidRPr="00271AF7">
              <w:rPr>
                <w:rFonts w:ascii="Arial" w:hAnsi="Arial" w:cs="Arial"/>
                <w:sz w:val="22"/>
                <w:szCs w:val="20"/>
                <w:vertAlign w:val="superscript"/>
                <w:lang w:val="ru-RU"/>
              </w:rPr>
              <w:t>1)</w:t>
            </w:r>
          </w:p>
        </w:tc>
        <w:tc>
          <w:tcPr>
            <w:tcW w:w="3547" w:type="dxa"/>
            <w:vAlign w:val="center"/>
          </w:tcPr>
          <w:p w:rsidR="0011520C" w:rsidRPr="00271AF7" w:rsidRDefault="0011520C" w:rsidP="002872B7">
            <w:pPr>
              <w:spacing w:line="360" w:lineRule="auto"/>
              <w:jc w:val="center"/>
              <w:rPr>
                <w:rFonts w:ascii="Arial" w:hAnsi="Arial" w:cs="Arial"/>
                <w:sz w:val="22"/>
                <w:szCs w:val="20"/>
                <w:lang w:val="ru-RU"/>
              </w:rPr>
            </w:pPr>
            <w:r w:rsidRPr="00271AF7">
              <w:rPr>
                <w:rFonts w:ascii="Arial" w:hAnsi="Arial" w:cs="Arial"/>
                <w:sz w:val="22"/>
                <w:szCs w:val="20"/>
                <w:lang w:val="ru-RU"/>
              </w:rPr>
              <w:t>230/400</w:t>
            </w:r>
          </w:p>
        </w:tc>
        <w:tc>
          <w:tcPr>
            <w:tcW w:w="3548" w:type="dxa"/>
            <w:vAlign w:val="center"/>
          </w:tcPr>
          <w:p w:rsidR="0011520C" w:rsidRPr="00271AF7" w:rsidRDefault="0011520C" w:rsidP="002872B7">
            <w:pPr>
              <w:spacing w:line="360" w:lineRule="auto"/>
              <w:jc w:val="center"/>
              <w:rPr>
                <w:rFonts w:ascii="Arial" w:hAnsi="Arial" w:cs="Arial"/>
                <w:sz w:val="22"/>
                <w:szCs w:val="20"/>
                <w:lang w:val="ru-RU"/>
              </w:rPr>
            </w:pPr>
            <w:proofErr w:type="gramStart"/>
            <w:r w:rsidRPr="00271AF7">
              <w:rPr>
                <w:rFonts w:ascii="Arial" w:hAnsi="Arial" w:cs="Arial"/>
                <w:sz w:val="22"/>
                <w:szCs w:val="20"/>
                <w:lang w:val="ru-RU"/>
              </w:rPr>
              <w:t>120/240, 240</w:t>
            </w:r>
            <w:r w:rsidRPr="00271AF7">
              <w:rPr>
                <w:rFonts w:ascii="Arial" w:hAnsi="Arial" w:cs="Arial"/>
                <w:sz w:val="22"/>
                <w:szCs w:val="20"/>
                <w:vertAlign w:val="superscript"/>
                <w:lang w:val="ru-RU"/>
              </w:rPr>
              <w:t>3)</w:t>
            </w:r>
            <w:proofErr w:type="gramEnd"/>
          </w:p>
        </w:tc>
      </w:tr>
      <w:tr w:rsidR="00271AF7" w:rsidRPr="004E4B81" w:rsidTr="00D244A9">
        <w:trPr>
          <w:cantSplit/>
        </w:trPr>
        <w:tc>
          <w:tcPr>
            <w:tcW w:w="10012" w:type="dxa"/>
            <w:gridSpan w:val="3"/>
            <w:tcBorders>
              <w:bottom w:val="nil"/>
            </w:tcBorders>
          </w:tcPr>
          <w:p w:rsidR="0011520C" w:rsidRPr="00271AF7" w:rsidRDefault="0011520C" w:rsidP="002872B7">
            <w:pPr>
              <w:spacing w:line="360" w:lineRule="auto"/>
              <w:ind w:firstLine="284"/>
              <w:jc w:val="both"/>
              <w:rPr>
                <w:rFonts w:ascii="Arial" w:hAnsi="Arial" w:cs="Arial"/>
                <w:sz w:val="20"/>
                <w:szCs w:val="20"/>
                <w:lang w:val="ru-RU"/>
              </w:rPr>
            </w:pPr>
            <w:r w:rsidRPr="00271AF7">
              <w:rPr>
                <w:rFonts w:ascii="Arial" w:hAnsi="Arial" w:cs="Arial"/>
                <w:sz w:val="20"/>
                <w:szCs w:val="20"/>
                <w:vertAlign w:val="superscript"/>
                <w:lang w:val="ru-RU"/>
              </w:rPr>
              <w:t>1)</w:t>
            </w:r>
            <w:r w:rsidRPr="00271AF7">
              <w:rPr>
                <w:rFonts w:ascii="Arial" w:hAnsi="Arial" w:cs="Arial"/>
                <w:sz w:val="20"/>
                <w:szCs w:val="20"/>
                <w:lang w:val="ru-RU"/>
              </w:rPr>
              <w:t xml:space="preserve"> Значения 3 и 5 </w:t>
            </w:r>
            <w:proofErr w:type="spellStart"/>
            <w:r w:rsidRPr="00271AF7">
              <w:rPr>
                <w:rFonts w:ascii="Arial" w:hAnsi="Arial" w:cs="Arial"/>
                <w:sz w:val="20"/>
                <w:szCs w:val="20"/>
                <w:lang w:val="ru-RU"/>
              </w:rPr>
              <w:t>кВ</w:t>
            </w:r>
            <w:proofErr w:type="spellEnd"/>
            <w:r w:rsidRPr="00271AF7">
              <w:rPr>
                <w:rFonts w:ascii="Arial" w:hAnsi="Arial" w:cs="Arial"/>
                <w:sz w:val="20"/>
                <w:szCs w:val="20"/>
                <w:lang w:val="ru-RU"/>
              </w:rPr>
              <w:t xml:space="preserve"> соответственно применяют при проверке изолирующих расстояний через разомкнутые контакты на высоте 2000 м (см. таблицы 7 и 18).</w:t>
            </w:r>
          </w:p>
          <w:p w:rsidR="0011520C" w:rsidRPr="00271AF7" w:rsidRDefault="0011520C" w:rsidP="002872B7">
            <w:pPr>
              <w:spacing w:line="360" w:lineRule="auto"/>
              <w:ind w:firstLine="284"/>
              <w:jc w:val="both"/>
              <w:rPr>
                <w:rFonts w:ascii="Arial" w:hAnsi="Arial" w:cs="Arial"/>
                <w:sz w:val="20"/>
                <w:szCs w:val="20"/>
                <w:lang w:val="ru-RU"/>
              </w:rPr>
            </w:pPr>
            <w:r w:rsidRPr="00271AF7">
              <w:rPr>
                <w:rFonts w:ascii="Arial" w:hAnsi="Arial" w:cs="Arial"/>
                <w:sz w:val="20"/>
                <w:szCs w:val="20"/>
                <w:vertAlign w:val="superscript"/>
                <w:lang w:val="ru-RU"/>
              </w:rPr>
              <w:t>2)</w:t>
            </w:r>
            <w:r w:rsidRPr="00271AF7">
              <w:rPr>
                <w:rFonts w:ascii="Arial" w:hAnsi="Arial" w:cs="Arial"/>
                <w:sz w:val="20"/>
                <w:szCs w:val="20"/>
                <w:lang w:val="ru-RU"/>
              </w:rPr>
              <w:t xml:space="preserve"> Из практики электроустановок в Японии.</w:t>
            </w:r>
          </w:p>
          <w:p w:rsidR="0011520C" w:rsidRPr="00271AF7" w:rsidRDefault="0011520C" w:rsidP="002872B7">
            <w:pPr>
              <w:spacing w:line="360" w:lineRule="auto"/>
              <w:ind w:firstLine="284"/>
              <w:jc w:val="both"/>
              <w:rPr>
                <w:rFonts w:ascii="Arial" w:hAnsi="Arial" w:cs="Arial"/>
                <w:sz w:val="20"/>
                <w:szCs w:val="20"/>
                <w:lang w:val="ru-RU"/>
              </w:rPr>
            </w:pPr>
            <w:r w:rsidRPr="00271AF7">
              <w:rPr>
                <w:rFonts w:ascii="Arial" w:hAnsi="Arial" w:cs="Arial"/>
                <w:sz w:val="20"/>
                <w:szCs w:val="20"/>
                <w:vertAlign w:val="superscript"/>
                <w:lang w:val="ru-RU"/>
              </w:rPr>
              <w:t>3)</w:t>
            </w:r>
            <w:r w:rsidRPr="00271AF7">
              <w:rPr>
                <w:rFonts w:ascii="Arial" w:hAnsi="Arial" w:cs="Arial"/>
                <w:sz w:val="20"/>
                <w:szCs w:val="20"/>
                <w:lang w:val="ru-RU"/>
              </w:rPr>
              <w:t xml:space="preserve"> Из практики электроустановок в странах Северной Америки.</w:t>
            </w:r>
          </w:p>
          <w:p w:rsidR="00D244A9" w:rsidRPr="00271AF7" w:rsidRDefault="00D244A9" w:rsidP="002872B7">
            <w:pPr>
              <w:spacing w:line="360" w:lineRule="auto"/>
              <w:ind w:firstLine="284"/>
              <w:jc w:val="both"/>
              <w:rPr>
                <w:rFonts w:ascii="Arial" w:hAnsi="Arial" w:cs="Arial"/>
                <w:sz w:val="20"/>
                <w:szCs w:val="20"/>
                <w:lang w:val="ru-RU"/>
              </w:rPr>
            </w:pPr>
          </w:p>
        </w:tc>
      </w:tr>
      <w:tr w:rsidR="00271AF7" w:rsidRPr="004E4B81" w:rsidTr="00D244A9">
        <w:trPr>
          <w:cantSplit/>
        </w:trPr>
        <w:tc>
          <w:tcPr>
            <w:tcW w:w="10012" w:type="dxa"/>
            <w:gridSpan w:val="3"/>
            <w:tcBorders>
              <w:top w:val="nil"/>
            </w:tcBorders>
          </w:tcPr>
          <w:p w:rsidR="007B0544" w:rsidRPr="00271AF7" w:rsidRDefault="007B0544" w:rsidP="007B0544">
            <w:pPr>
              <w:spacing w:line="360" w:lineRule="auto"/>
              <w:ind w:firstLine="284"/>
              <w:jc w:val="both"/>
              <w:rPr>
                <w:rFonts w:ascii="Arial" w:hAnsi="Arial" w:cs="Arial"/>
                <w:sz w:val="20"/>
                <w:szCs w:val="20"/>
                <w:lang w:val="ru-RU"/>
              </w:rPr>
            </w:pPr>
            <w:r w:rsidRPr="00271AF7">
              <w:rPr>
                <w:rFonts w:ascii="Arial" w:hAnsi="Arial" w:cs="Arial"/>
                <w:spacing w:val="40"/>
                <w:sz w:val="20"/>
                <w:szCs w:val="20"/>
                <w:lang w:val="ru-RU"/>
              </w:rPr>
              <w:t>Примечания</w:t>
            </w:r>
          </w:p>
          <w:p w:rsidR="007B0544" w:rsidRPr="00271AF7" w:rsidRDefault="007B0544" w:rsidP="007B0544">
            <w:pPr>
              <w:spacing w:line="360" w:lineRule="auto"/>
              <w:ind w:firstLine="284"/>
              <w:jc w:val="both"/>
              <w:rPr>
                <w:rFonts w:ascii="Arial" w:hAnsi="Arial" w:cs="Arial"/>
                <w:sz w:val="20"/>
                <w:szCs w:val="20"/>
                <w:lang w:val="ru-RU"/>
              </w:rPr>
            </w:pPr>
            <w:r w:rsidRPr="00271AF7">
              <w:rPr>
                <w:rFonts w:ascii="Arial" w:hAnsi="Arial" w:cs="Arial"/>
                <w:sz w:val="20"/>
                <w:szCs w:val="20"/>
                <w:lang w:val="ru-RU"/>
              </w:rPr>
              <w:t>1 Напряжения для испытания изоляции см. в таблице 19.</w:t>
            </w:r>
          </w:p>
          <w:p w:rsidR="007B0544" w:rsidRPr="00271AF7" w:rsidRDefault="007B0544" w:rsidP="007B0544">
            <w:pPr>
              <w:spacing w:line="360" w:lineRule="auto"/>
              <w:ind w:firstLine="284"/>
              <w:jc w:val="both"/>
              <w:rPr>
                <w:rFonts w:ascii="Arial" w:hAnsi="Arial" w:cs="Arial"/>
                <w:sz w:val="20"/>
                <w:szCs w:val="20"/>
                <w:vertAlign w:val="superscript"/>
                <w:lang w:val="ru-RU"/>
              </w:rPr>
            </w:pPr>
            <w:r w:rsidRPr="00271AF7">
              <w:rPr>
                <w:rFonts w:ascii="Arial" w:hAnsi="Arial" w:cs="Arial"/>
                <w:sz w:val="20"/>
                <w:szCs w:val="20"/>
                <w:lang w:val="ru-RU"/>
              </w:rPr>
              <w:t>2 Напряжения для испытания изолирующего расстояния через разомкнутые контакты см. в таблице 18.</w:t>
            </w:r>
          </w:p>
        </w:tc>
      </w:tr>
    </w:tbl>
    <w:p w:rsidR="0011520C" w:rsidRPr="00271AF7" w:rsidRDefault="0011520C" w:rsidP="0011520C">
      <w:pPr>
        <w:ind w:firstLine="567"/>
        <w:jc w:val="both"/>
        <w:rPr>
          <w:lang w:val="ru-RU"/>
        </w:rPr>
      </w:pPr>
    </w:p>
    <w:p w:rsidR="002A14A9" w:rsidRPr="00271AF7" w:rsidRDefault="002A14A9">
      <w:pPr>
        <w:rPr>
          <w:rFonts w:ascii="Arial" w:hAnsi="Arial" w:cs="Arial"/>
          <w:b/>
          <w:bCs/>
          <w:sz w:val="28"/>
          <w:szCs w:val="28"/>
          <w:lang w:val="ru-RU"/>
        </w:rPr>
      </w:pPr>
    </w:p>
    <w:p w:rsidR="0011520C" w:rsidRPr="00271AF7" w:rsidRDefault="0011520C" w:rsidP="002872B7">
      <w:pPr>
        <w:spacing w:line="360" w:lineRule="auto"/>
        <w:ind w:firstLine="567"/>
        <w:jc w:val="both"/>
        <w:rPr>
          <w:rFonts w:ascii="Arial" w:hAnsi="Arial" w:cs="Arial"/>
          <w:b/>
          <w:bCs/>
          <w:sz w:val="28"/>
          <w:szCs w:val="28"/>
          <w:lang w:val="ru-RU"/>
        </w:rPr>
      </w:pPr>
      <w:r w:rsidRPr="00271AF7">
        <w:rPr>
          <w:rFonts w:ascii="Arial" w:hAnsi="Arial" w:cs="Arial"/>
          <w:b/>
          <w:bCs/>
          <w:sz w:val="28"/>
          <w:szCs w:val="28"/>
          <w:lang w:val="ru-RU"/>
        </w:rPr>
        <w:t>6 Маркировка и другая информация об изделии</w:t>
      </w:r>
    </w:p>
    <w:p w:rsidR="00DC47FC" w:rsidRPr="00271AF7" w:rsidRDefault="00DC47FC" w:rsidP="002872B7">
      <w:pPr>
        <w:suppressAutoHyphens/>
        <w:spacing w:line="360" w:lineRule="auto"/>
        <w:ind w:firstLine="567"/>
        <w:jc w:val="both"/>
        <w:rPr>
          <w:rFonts w:ascii="Arial" w:hAnsi="Arial" w:cs="Arial"/>
          <w:lang w:val="ru-RU" w:eastAsia="ar-SA"/>
        </w:rPr>
      </w:pPr>
    </w:p>
    <w:p w:rsidR="00DC47FC" w:rsidRPr="00271AF7" w:rsidRDefault="00DC47FC" w:rsidP="007B0544">
      <w:pPr>
        <w:suppressAutoHyphens/>
        <w:spacing w:line="360" w:lineRule="auto"/>
        <w:ind w:firstLine="567"/>
        <w:jc w:val="both"/>
        <w:rPr>
          <w:rFonts w:ascii="Arial" w:hAnsi="Arial" w:cs="Arial"/>
          <w:lang w:val="ru-RU" w:eastAsia="ar-SA"/>
        </w:rPr>
      </w:pPr>
      <w:r w:rsidRPr="00271AF7">
        <w:rPr>
          <w:rFonts w:ascii="Arial" w:hAnsi="Arial" w:cs="Arial"/>
          <w:lang w:val="ru-RU" w:eastAsia="ar-SA"/>
        </w:rPr>
        <w:t>Каждый АВДТ должен иметь стойкую маркировку с указанием всех или, при малых размерах, части следующих данных:</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ru-RU" w:eastAsia="ar-SA"/>
        </w:rPr>
        <w:t>а) наименование изготовителя или торговый знак;</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b</w:t>
      </w:r>
      <w:r w:rsidRPr="00271AF7">
        <w:rPr>
          <w:rFonts w:ascii="Arial" w:hAnsi="Arial" w:cs="Arial"/>
          <w:lang w:val="ru-RU" w:eastAsia="ar-SA"/>
        </w:rPr>
        <w:t xml:space="preserve">) </w:t>
      </w:r>
      <w:proofErr w:type="gramStart"/>
      <w:r w:rsidRPr="00271AF7">
        <w:rPr>
          <w:rFonts w:ascii="Arial" w:hAnsi="Arial" w:cs="Arial"/>
          <w:lang w:val="ru-RU" w:eastAsia="ar-SA"/>
        </w:rPr>
        <w:t>обозначение</w:t>
      </w:r>
      <w:proofErr w:type="gramEnd"/>
      <w:r w:rsidRPr="00271AF7">
        <w:rPr>
          <w:rFonts w:ascii="Arial" w:hAnsi="Arial" w:cs="Arial"/>
          <w:lang w:val="ru-RU" w:eastAsia="ar-SA"/>
        </w:rPr>
        <w:t xml:space="preserve"> типа, каталожного номера или номера серии;</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c</w:t>
      </w:r>
      <w:r w:rsidRPr="00271AF7">
        <w:rPr>
          <w:rFonts w:ascii="Arial" w:hAnsi="Arial" w:cs="Arial"/>
          <w:lang w:val="ru-RU" w:eastAsia="ar-SA"/>
        </w:rPr>
        <w:t xml:space="preserve">) </w:t>
      </w:r>
      <w:proofErr w:type="gramStart"/>
      <w:r w:rsidRPr="00271AF7">
        <w:rPr>
          <w:rFonts w:ascii="Arial" w:hAnsi="Arial" w:cs="Arial"/>
          <w:lang w:val="ru-RU" w:eastAsia="ar-SA"/>
        </w:rPr>
        <w:t>номинальное(</w:t>
      </w:r>
      <w:proofErr w:type="spellStart"/>
      <w:proofErr w:type="gramEnd"/>
      <w:r w:rsidRPr="00271AF7">
        <w:rPr>
          <w:rFonts w:ascii="Arial" w:hAnsi="Arial" w:cs="Arial"/>
          <w:lang w:val="ru-RU" w:eastAsia="ar-SA"/>
        </w:rPr>
        <w:t>ые</w:t>
      </w:r>
      <w:proofErr w:type="spellEnd"/>
      <w:r w:rsidRPr="00271AF7">
        <w:rPr>
          <w:rFonts w:ascii="Arial" w:hAnsi="Arial" w:cs="Arial"/>
          <w:lang w:val="ru-RU" w:eastAsia="ar-SA"/>
        </w:rPr>
        <w:t>) напряжение(</w:t>
      </w:r>
      <w:proofErr w:type="spellStart"/>
      <w:r w:rsidRPr="00271AF7">
        <w:rPr>
          <w:rFonts w:ascii="Arial" w:hAnsi="Arial" w:cs="Arial"/>
          <w:lang w:val="ru-RU" w:eastAsia="ar-SA"/>
        </w:rPr>
        <w:t>ия</w:t>
      </w:r>
      <w:proofErr w:type="spellEnd"/>
      <w:r w:rsidRPr="00271AF7">
        <w:rPr>
          <w:rFonts w:ascii="Arial" w:hAnsi="Arial" w:cs="Arial"/>
          <w:lang w:val="ru-RU" w:eastAsia="ar-SA"/>
        </w:rPr>
        <w:t>);</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d</w:t>
      </w:r>
      <w:r w:rsidRPr="00271AF7">
        <w:rPr>
          <w:rFonts w:ascii="Arial" w:hAnsi="Arial" w:cs="Arial"/>
          <w:lang w:val="ru-RU" w:eastAsia="ar-SA"/>
        </w:rPr>
        <w:t xml:space="preserve">) </w:t>
      </w:r>
      <w:proofErr w:type="gramStart"/>
      <w:r w:rsidRPr="00271AF7">
        <w:rPr>
          <w:rFonts w:ascii="Arial" w:hAnsi="Arial" w:cs="Arial"/>
          <w:lang w:val="ru-RU" w:eastAsia="ar-SA"/>
        </w:rPr>
        <w:t>номинальный</w:t>
      </w:r>
      <w:proofErr w:type="gramEnd"/>
      <w:r w:rsidRPr="00271AF7">
        <w:rPr>
          <w:rFonts w:ascii="Arial" w:hAnsi="Arial" w:cs="Arial"/>
          <w:lang w:val="ru-RU" w:eastAsia="ar-SA"/>
        </w:rPr>
        <w:t xml:space="preserve"> ток без единицы измерения с предшествующим обозначением типа характеристики мгновенного расцепления (В, С или </w:t>
      </w:r>
      <w:r w:rsidRPr="00271AF7">
        <w:rPr>
          <w:rFonts w:ascii="Arial" w:hAnsi="Arial" w:cs="Arial"/>
          <w:lang w:val="en-US" w:eastAsia="ar-SA"/>
        </w:rPr>
        <w:t>D</w:t>
      </w:r>
      <w:r w:rsidRPr="00271AF7">
        <w:rPr>
          <w:rFonts w:ascii="Arial" w:hAnsi="Arial" w:cs="Arial"/>
          <w:lang w:val="ru-RU" w:eastAsia="ar-SA"/>
        </w:rPr>
        <w:t>), например В 16 – АВДТ типа В на номинальный ток 16 А;</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e</w:t>
      </w:r>
      <w:r w:rsidRPr="00271AF7">
        <w:rPr>
          <w:rFonts w:ascii="Arial" w:hAnsi="Arial" w:cs="Arial"/>
          <w:lang w:val="ru-RU" w:eastAsia="ar-SA"/>
        </w:rPr>
        <w:t xml:space="preserve">) </w:t>
      </w:r>
      <w:proofErr w:type="gramStart"/>
      <w:r w:rsidRPr="00271AF7">
        <w:rPr>
          <w:rFonts w:ascii="Arial" w:hAnsi="Arial" w:cs="Arial"/>
          <w:lang w:val="ru-RU" w:eastAsia="ar-SA"/>
        </w:rPr>
        <w:t>номинальная</w:t>
      </w:r>
      <w:proofErr w:type="gramEnd"/>
      <w:r w:rsidRPr="00271AF7">
        <w:rPr>
          <w:rFonts w:ascii="Arial" w:hAnsi="Arial" w:cs="Arial"/>
          <w:lang w:val="ru-RU" w:eastAsia="ar-SA"/>
        </w:rPr>
        <w:t xml:space="preserve"> частота, если АВДТ разработан для работы не только на одной частоте (например, 50/60 Гц);</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f</w:t>
      </w:r>
      <w:r w:rsidRPr="00271AF7">
        <w:rPr>
          <w:rFonts w:ascii="Arial" w:hAnsi="Arial" w:cs="Arial"/>
          <w:lang w:val="ru-RU" w:eastAsia="ar-SA"/>
        </w:rPr>
        <w:t xml:space="preserve">) </w:t>
      </w:r>
      <w:proofErr w:type="gramStart"/>
      <w:r w:rsidRPr="00271AF7">
        <w:rPr>
          <w:rFonts w:ascii="Arial" w:hAnsi="Arial" w:cs="Arial"/>
          <w:lang w:val="ru-RU" w:eastAsia="ar-SA"/>
        </w:rPr>
        <w:t>номинальный</w:t>
      </w:r>
      <w:proofErr w:type="gramEnd"/>
      <w:r w:rsidRPr="00271AF7">
        <w:rPr>
          <w:rFonts w:ascii="Arial" w:hAnsi="Arial" w:cs="Arial"/>
          <w:lang w:val="ru-RU" w:eastAsia="ar-SA"/>
        </w:rPr>
        <w:t xml:space="preserve"> отключающий дифференциальный ток;</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g</w:t>
      </w:r>
      <w:r w:rsidRPr="00271AF7">
        <w:rPr>
          <w:rFonts w:ascii="Arial" w:hAnsi="Arial" w:cs="Arial"/>
          <w:lang w:val="ru-RU" w:eastAsia="ar-SA"/>
        </w:rPr>
        <w:t xml:space="preserve">) </w:t>
      </w:r>
      <w:proofErr w:type="spellStart"/>
      <w:proofErr w:type="gramStart"/>
      <w:r w:rsidRPr="00271AF7">
        <w:rPr>
          <w:rFonts w:ascii="Arial" w:hAnsi="Arial" w:cs="Arial"/>
          <w:lang w:val="ru-RU" w:eastAsia="ar-SA"/>
        </w:rPr>
        <w:t>уставки</w:t>
      </w:r>
      <w:proofErr w:type="spellEnd"/>
      <w:proofErr w:type="gramEnd"/>
      <w:r w:rsidRPr="00271AF7">
        <w:rPr>
          <w:rFonts w:ascii="Arial" w:hAnsi="Arial" w:cs="Arial"/>
          <w:lang w:val="ru-RU" w:eastAsia="ar-SA"/>
        </w:rPr>
        <w:t xml:space="preserve"> отключающего дифференциального тока для АВДТ с несколькими значениями отключающего дифференциального тока;</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h</w:t>
      </w:r>
      <w:r w:rsidRPr="00271AF7">
        <w:rPr>
          <w:rFonts w:ascii="Arial" w:hAnsi="Arial" w:cs="Arial"/>
          <w:lang w:val="ru-RU" w:eastAsia="ar-SA"/>
        </w:rPr>
        <w:t xml:space="preserve">) </w:t>
      </w:r>
      <w:proofErr w:type="gramStart"/>
      <w:r w:rsidRPr="00271AF7">
        <w:rPr>
          <w:rFonts w:ascii="Arial" w:hAnsi="Arial" w:cs="Arial"/>
          <w:lang w:val="ru-RU" w:eastAsia="ar-SA"/>
        </w:rPr>
        <w:t>номинальная</w:t>
      </w:r>
      <w:proofErr w:type="gramEnd"/>
      <w:r w:rsidRPr="00271AF7">
        <w:rPr>
          <w:rFonts w:ascii="Arial" w:hAnsi="Arial" w:cs="Arial"/>
          <w:lang w:val="ru-RU" w:eastAsia="ar-SA"/>
        </w:rPr>
        <w:t xml:space="preserve"> наибольшая отключающая способность в амперах;</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en-US" w:eastAsia="ar-SA"/>
        </w:rPr>
        <w:t>j</w:t>
      </w:r>
      <w:r w:rsidRPr="00271AF7">
        <w:rPr>
          <w:rFonts w:ascii="Arial" w:hAnsi="Arial" w:cs="Arial"/>
          <w:lang w:val="ru-RU" w:eastAsia="ar-SA"/>
        </w:rPr>
        <w:t xml:space="preserve">)  </w:t>
      </w:r>
      <w:proofErr w:type="gramStart"/>
      <w:r w:rsidRPr="00271AF7">
        <w:rPr>
          <w:rFonts w:ascii="Arial" w:hAnsi="Arial" w:cs="Arial"/>
          <w:lang w:val="ru-RU" w:eastAsia="ar-SA"/>
        </w:rPr>
        <w:t>контрольная</w:t>
      </w:r>
      <w:proofErr w:type="gramEnd"/>
      <w:r w:rsidRPr="00271AF7">
        <w:rPr>
          <w:rFonts w:ascii="Arial" w:hAnsi="Arial" w:cs="Arial"/>
          <w:lang w:val="ru-RU" w:eastAsia="ar-SA"/>
        </w:rPr>
        <w:t xml:space="preserve"> калибровочная температура, если она отличается от 30</w:t>
      </w:r>
      <w:r w:rsidR="00A84682" w:rsidRPr="00271AF7">
        <w:rPr>
          <w:rFonts w:ascii="Arial" w:hAnsi="Arial" w:cs="Arial"/>
          <w:lang w:val="ru-RU" w:eastAsia="ar-SA"/>
        </w:rPr>
        <w:t xml:space="preserve"> °</w:t>
      </w:r>
      <w:r w:rsidRPr="00271AF7">
        <w:rPr>
          <w:rFonts w:ascii="Arial" w:hAnsi="Arial" w:cs="Arial"/>
          <w:lang w:val="ru-RU" w:eastAsia="ar-SA"/>
        </w:rPr>
        <w:t>С;</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en-US" w:eastAsia="ar-SA"/>
        </w:rPr>
        <w:t>k</w:t>
      </w:r>
      <w:r w:rsidRPr="00271AF7">
        <w:rPr>
          <w:rFonts w:ascii="Arial" w:hAnsi="Arial" w:cs="Arial"/>
          <w:lang w:val="ru-RU" w:eastAsia="ar-SA"/>
        </w:rPr>
        <w:t xml:space="preserve">) </w:t>
      </w:r>
      <w:proofErr w:type="gramStart"/>
      <w:r w:rsidRPr="00271AF7">
        <w:rPr>
          <w:rFonts w:ascii="Arial" w:hAnsi="Arial" w:cs="Arial"/>
          <w:lang w:val="ru-RU" w:eastAsia="ar-SA"/>
        </w:rPr>
        <w:t>степень</w:t>
      </w:r>
      <w:proofErr w:type="gramEnd"/>
      <w:r w:rsidRPr="00271AF7">
        <w:rPr>
          <w:rFonts w:ascii="Arial" w:hAnsi="Arial" w:cs="Arial"/>
          <w:lang w:val="ru-RU" w:eastAsia="ar-SA"/>
        </w:rPr>
        <w:t xml:space="preserve"> защиты (только если она отличается от </w:t>
      </w:r>
      <w:r w:rsidRPr="00271AF7">
        <w:rPr>
          <w:rFonts w:ascii="Arial" w:hAnsi="Arial" w:cs="Arial"/>
          <w:lang w:val="en-US" w:eastAsia="ar-SA"/>
        </w:rPr>
        <w:t>IP</w:t>
      </w:r>
      <w:r w:rsidRPr="00271AF7">
        <w:rPr>
          <w:rFonts w:ascii="Arial" w:hAnsi="Arial" w:cs="Arial"/>
          <w:lang w:val="ru-RU" w:eastAsia="ar-SA"/>
        </w:rPr>
        <w:t>20);</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en-US" w:eastAsia="ar-SA"/>
        </w:rPr>
        <w:t>l</w:t>
      </w:r>
      <w:r w:rsidRPr="00271AF7">
        <w:rPr>
          <w:rFonts w:ascii="Arial" w:hAnsi="Arial" w:cs="Arial"/>
          <w:lang w:val="ru-RU" w:eastAsia="ar-SA"/>
        </w:rPr>
        <w:t xml:space="preserve">) </w:t>
      </w:r>
      <w:proofErr w:type="gramStart"/>
      <w:r w:rsidRPr="00271AF7">
        <w:rPr>
          <w:rFonts w:ascii="Arial" w:hAnsi="Arial" w:cs="Arial"/>
          <w:lang w:val="ru-RU" w:eastAsia="ar-SA"/>
        </w:rPr>
        <w:t>рабочее</w:t>
      </w:r>
      <w:proofErr w:type="gramEnd"/>
      <w:r w:rsidRPr="00271AF7">
        <w:rPr>
          <w:rFonts w:ascii="Arial" w:hAnsi="Arial" w:cs="Arial"/>
          <w:lang w:val="ru-RU" w:eastAsia="ar-SA"/>
        </w:rPr>
        <w:t xml:space="preserve"> положение, при необходимости;</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lastRenderedPageBreak/>
        <w:t>m</w:t>
      </w:r>
      <w:r w:rsidRPr="00271AF7">
        <w:rPr>
          <w:rFonts w:ascii="Arial" w:hAnsi="Arial" w:cs="Arial"/>
          <w:lang w:val="ru-RU" w:eastAsia="ar-SA"/>
        </w:rPr>
        <w:t xml:space="preserve">) </w:t>
      </w:r>
      <w:proofErr w:type="gramStart"/>
      <w:r w:rsidRPr="00271AF7">
        <w:rPr>
          <w:rFonts w:ascii="Arial" w:hAnsi="Arial" w:cs="Arial"/>
          <w:lang w:val="ru-RU" w:eastAsia="ar-SA"/>
        </w:rPr>
        <w:t>номинальная</w:t>
      </w:r>
      <w:proofErr w:type="gramEnd"/>
      <w:r w:rsidRPr="00271AF7">
        <w:rPr>
          <w:rFonts w:ascii="Arial" w:hAnsi="Arial" w:cs="Arial"/>
          <w:lang w:val="ru-RU" w:eastAsia="ar-SA"/>
        </w:rPr>
        <w:t xml:space="preserve"> наибольшая дифференциальная включающая и отключающая способность, если она отличается от номинальной наибольшей отключающей способности;</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n</w:t>
      </w:r>
      <w:r w:rsidRPr="00271AF7">
        <w:rPr>
          <w:rFonts w:ascii="Arial" w:hAnsi="Arial" w:cs="Arial"/>
          <w:lang w:val="ru-RU" w:eastAsia="ar-SA"/>
        </w:rPr>
        <w:t xml:space="preserve">) </w:t>
      </w:r>
      <w:proofErr w:type="gramStart"/>
      <w:r w:rsidRPr="00271AF7">
        <w:rPr>
          <w:rFonts w:ascii="Arial" w:hAnsi="Arial" w:cs="Arial"/>
          <w:lang w:val="ru-RU" w:eastAsia="ar-SA"/>
        </w:rPr>
        <w:t>символ</w:t>
      </w:r>
      <w:proofErr w:type="gramEnd"/>
      <w:r w:rsidRPr="00271AF7">
        <w:rPr>
          <w:rFonts w:ascii="Arial" w:hAnsi="Arial" w:cs="Arial"/>
          <w:lang w:val="ru-RU" w:eastAsia="ar-SA"/>
        </w:rPr>
        <w:t xml:space="preserve"> </w:t>
      </w:r>
      <w:r w:rsidR="00A84682" w:rsidRPr="00271AF7">
        <w:rPr>
          <w:rFonts w:ascii="Arial" w:hAnsi="Arial" w:cs="Arial"/>
          <w:noProof/>
          <w:lang w:val="ru-RU" w:eastAsia="ru-RU"/>
        </w:rPr>
        <mc:AlternateContent>
          <mc:Choice Requires="wps">
            <w:drawing>
              <wp:inline distT="0" distB="0" distL="0" distR="0" wp14:anchorId="25F4A6E7" wp14:editId="35B3A5FD">
                <wp:extent cx="331470" cy="272415"/>
                <wp:effectExtent l="0" t="0" r="11430" b="13335"/>
                <wp:docPr id="120" name="Прямоугольник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 cy="272415"/>
                        </a:xfrm>
                        <a:prstGeom prst="rect">
                          <a:avLst/>
                        </a:prstGeom>
                        <a:solidFill>
                          <a:srgbClr val="FFFFFF"/>
                        </a:solidFill>
                        <a:ln w="9525">
                          <a:solidFill>
                            <a:srgbClr val="000000"/>
                          </a:solidFill>
                          <a:miter lim="800000"/>
                          <a:headEnd/>
                          <a:tailEnd/>
                        </a:ln>
                      </wps:spPr>
                      <wps:txbx>
                        <w:txbxContent>
                          <w:p w:rsidR="00A123BA" w:rsidRPr="002872B7" w:rsidRDefault="00A123BA" w:rsidP="00A84682">
                            <w:pPr>
                              <w:jc w:val="center"/>
                              <w:rPr>
                                <w:rFonts w:ascii="Arial" w:hAnsi="Arial" w:cs="Arial"/>
                              </w:rPr>
                            </w:pPr>
                            <w:r w:rsidRPr="002872B7">
                              <w:rPr>
                                <w:rFonts w:ascii="Arial" w:hAnsi="Arial" w:cs="Arial"/>
                                <w:lang w:val="en-US"/>
                              </w:rPr>
                              <w:t>S</w:t>
                            </w:r>
                          </w:p>
                        </w:txbxContent>
                      </wps:txbx>
                      <wps:bodyPr rot="0" vert="horz" wrap="square" lIns="91440" tIns="45720" rIns="91440" bIns="45720" anchor="t" anchorCtr="0" upright="1">
                        <a:noAutofit/>
                      </wps:bodyPr>
                    </wps:wsp>
                  </a:graphicData>
                </a:graphic>
              </wp:inline>
            </w:drawing>
          </mc:Choice>
          <mc:Fallback xmlns:w15="http://schemas.microsoft.com/office/word/2012/wordml">
            <w:pict>
              <v:rect w14:anchorId="25F4A6E7" id="Прямоугольник 120" o:spid="_x0000_s1030" style="width:26.1pt;height:2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">
                <v:textbox>
                  <w:txbxContent>
                    <w:p w:rsidR="00A123BA" w:rsidRPr="002872B7" w:rsidRDefault="00A123BA" w:rsidP="00A84682">
                      <w:pPr>
                        <w:jc w:val="center"/>
                        <w:rPr>
                          <w:rFonts w:ascii="Arial" w:hAnsi="Arial" w:cs="Arial"/>
                        </w:rPr>
                      </w:pPr>
                      <w:r w:rsidRPr="002872B7">
                        <w:rPr>
                          <w:rFonts w:ascii="Arial" w:hAnsi="Arial" w:cs="Arial"/>
                          <w:lang w:val="en-US"/>
                        </w:rPr>
                        <w:t>S</w:t>
                      </w:r>
                    </w:p>
                  </w:txbxContent>
                </v:textbox>
                <w10:anchorlock/>
              </v:rect>
            </w:pict>
          </mc:Fallback>
        </mc:AlternateContent>
      </w:r>
      <w:r w:rsidRPr="00271AF7">
        <w:rPr>
          <w:rFonts w:ascii="Arial" w:hAnsi="Arial" w:cs="Arial"/>
          <w:lang w:val="ru-RU" w:eastAsia="ar-SA"/>
        </w:rPr>
        <w:t xml:space="preserve"> (</w:t>
      </w:r>
      <w:r w:rsidRPr="00271AF7">
        <w:rPr>
          <w:rFonts w:ascii="Arial" w:hAnsi="Arial" w:cs="Arial"/>
          <w:lang w:val="en-US" w:eastAsia="ar-SA"/>
        </w:rPr>
        <w:t>S</w:t>
      </w:r>
      <w:r w:rsidRPr="00271AF7">
        <w:rPr>
          <w:rFonts w:ascii="Arial" w:hAnsi="Arial" w:cs="Arial"/>
          <w:lang w:val="ru-RU" w:eastAsia="ar-SA"/>
        </w:rPr>
        <w:t xml:space="preserve"> </w:t>
      </w:r>
      <w:r w:rsidR="00A84682" w:rsidRPr="00271AF7">
        <w:rPr>
          <w:rFonts w:ascii="Arial" w:hAnsi="Arial" w:cs="Arial"/>
          <w:lang w:val="ru-RU" w:eastAsia="ar-SA"/>
        </w:rPr>
        <w:t>в</w:t>
      </w:r>
      <w:r w:rsidRPr="00271AF7">
        <w:rPr>
          <w:rFonts w:ascii="Arial" w:hAnsi="Arial" w:cs="Arial"/>
          <w:lang w:val="ru-RU" w:eastAsia="ar-SA"/>
        </w:rPr>
        <w:t xml:space="preserve"> квадрате) для АВДТ типа </w:t>
      </w:r>
      <w:r w:rsidRPr="00271AF7">
        <w:rPr>
          <w:rFonts w:ascii="Arial" w:hAnsi="Arial" w:cs="Arial"/>
          <w:lang w:val="en-US" w:eastAsia="ar-SA"/>
        </w:rPr>
        <w:t>S</w:t>
      </w:r>
      <w:r w:rsidRPr="00271AF7">
        <w:rPr>
          <w:rFonts w:ascii="Arial" w:hAnsi="Arial" w:cs="Arial"/>
          <w:lang w:val="ru-RU" w:eastAsia="ar-SA"/>
        </w:rPr>
        <w:t>;</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o</w:t>
      </w:r>
      <w:r w:rsidRPr="00271AF7">
        <w:rPr>
          <w:rFonts w:ascii="Arial" w:hAnsi="Arial" w:cs="Arial"/>
          <w:lang w:val="ru-RU" w:eastAsia="ar-SA"/>
        </w:rPr>
        <w:t xml:space="preserve">) </w:t>
      </w:r>
      <w:proofErr w:type="gramStart"/>
      <w:r w:rsidRPr="00271AF7">
        <w:rPr>
          <w:rFonts w:ascii="Arial" w:hAnsi="Arial" w:cs="Arial"/>
          <w:lang w:val="ru-RU" w:eastAsia="ar-SA"/>
        </w:rPr>
        <w:t>указание</w:t>
      </w:r>
      <w:proofErr w:type="gramEnd"/>
      <w:r w:rsidRPr="00271AF7">
        <w:rPr>
          <w:rFonts w:ascii="Arial" w:hAnsi="Arial" w:cs="Arial"/>
          <w:lang w:val="ru-RU" w:eastAsia="ar-SA"/>
        </w:rPr>
        <w:t xml:space="preserve"> о том, что АВДТ функционально зависит от напряжения сети, если применимо (на рассмотрении);</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ru-RU" w:eastAsia="ar-SA"/>
        </w:rPr>
        <w:t>р) символ</w:t>
      </w:r>
      <w:proofErr w:type="gramStart"/>
      <w:r w:rsidRPr="00271AF7">
        <w:rPr>
          <w:rFonts w:ascii="Arial" w:hAnsi="Arial" w:cs="Arial"/>
          <w:lang w:val="ru-RU" w:eastAsia="ar-SA"/>
        </w:rPr>
        <w:t xml:space="preserve"> Т</w:t>
      </w:r>
      <w:proofErr w:type="gramEnd"/>
      <w:r w:rsidR="00A84682" w:rsidRPr="00271AF7">
        <w:rPr>
          <w:rFonts w:ascii="Arial" w:hAnsi="Arial" w:cs="Arial"/>
          <w:lang w:val="ru-RU" w:eastAsia="ar-SA"/>
        </w:rPr>
        <w:t xml:space="preserve"> </w:t>
      </w:r>
      <w:r w:rsidRPr="00271AF7">
        <w:rPr>
          <w:rFonts w:ascii="Arial" w:hAnsi="Arial" w:cs="Arial"/>
          <w:lang w:val="ru-RU" w:eastAsia="ar-SA"/>
        </w:rPr>
        <w:t>– средство управления устройством эксплуатационного контроля;</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en-US" w:eastAsia="ar-SA"/>
        </w:rPr>
        <w:t>q</w:t>
      </w:r>
      <w:r w:rsidRPr="00271AF7">
        <w:rPr>
          <w:rFonts w:ascii="Arial" w:hAnsi="Arial" w:cs="Arial"/>
          <w:lang w:val="ru-RU" w:eastAsia="ar-SA"/>
        </w:rPr>
        <w:t xml:space="preserve">) </w:t>
      </w:r>
      <w:proofErr w:type="gramStart"/>
      <w:r w:rsidRPr="00271AF7">
        <w:rPr>
          <w:rFonts w:ascii="Arial" w:hAnsi="Arial" w:cs="Arial"/>
          <w:lang w:val="ru-RU" w:eastAsia="ar-SA"/>
        </w:rPr>
        <w:t>схема</w:t>
      </w:r>
      <w:proofErr w:type="gramEnd"/>
      <w:r w:rsidRPr="00271AF7">
        <w:rPr>
          <w:rFonts w:ascii="Arial" w:hAnsi="Arial" w:cs="Arial"/>
          <w:lang w:val="ru-RU" w:eastAsia="ar-SA"/>
        </w:rPr>
        <w:t xml:space="preserve"> подключения;</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r</w:t>
      </w:r>
      <w:r w:rsidRPr="00271AF7">
        <w:rPr>
          <w:rFonts w:ascii="Arial" w:hAnsi="Arial" w:cs="Arial"/>
          <w:lang w:val="ru-RU" w:eastAsia="ar-SA"/>
        </w:rPr>
        <w:t xml:space="preserve">) </w:t>
      </w:r>
      <w:proofErr w:type="gramStart"/>
      <w:r w:rsidRPr="00271AF7">
        <w:rPr>
          <w:rFonts w:ascii="Arial" w:hAnsi="Arial" w:cs="Arial"/>
          <w:lang w:val="ru-RU" w:eastAsia="ar-SA"/>
        </w:rPr>
        <w:t>рабочая</w:t>
      </w:r>
      <w:proofErr w:type="gramEnd"/>
      <w:r w:rsidRPr="00271AF7">
        <w:rPr>
          <w:rFonts w:ascii="Arial" w:hAnsi="Arial" w:cs="Arial"/>
          <w:lang w:val="ru-RU" w:eastAsia="ar-SA"/>
        </w:rPr>
        <w:t xml:space="preserve"> характеристика при наличии дифференциальных токов с составляющими постоянного тока:</w:t>
      </w:r>
    </w:p>
    <w:p w:rsidR="00DC47FC" w:rsidRPr="00271AF7" w:rsidRDefault="00DC47FC" w:rsidP="007B0544">
      <w:pPr>
        <w:tabs>
          <w:tab w:val="num" w:pos="567"/>
        </w:tabs>
        <w:suppressAutoHyphens/>
        <w:spacing w:line="360" w:lineRule="auto"/>
        <w:ind w:firstLine="567"/>
        <w:jc w:val="both"/>
        <w:rPr>
          <w:rFonts w:ascii="Arial" w:hAnsi="Arial" w:cs="Arial"/>
          <w:lang w:val="ru-RU" w:eastAsia="ar-SA"/>
        </w:rPr>
      </w:pPr>
      <w:r w:rsidRPr="00271AF7">
        <w:rPr>
          <w:rFonts w:ascii="Arial" w:hAnsi="Arial" w:cs="Arial"/>
          <w:lang w:val="ru-RU" w:eastAsia="ar-SA"/>
        </w:rPr>
        <w:t xml:space="preserve">- АВДТ типа АС – символ </w:t>
      </w:r>
      <w:r w:rsidRPr="00271AF7">
        <w:rPr>
          <w:rFonts w:ascii="Arial" w:hAnsi="Arial" w:cs="Arial"/>
          <w:noProof/>
          <w:lang w:val="ru-RU" w:eastAsia="ru-RU"/>
        </w:rPr>
        <w:drawing>
          <wp:inline distT="0" distB="0" distL="0" distR="0" wp14:anchorId="4B0646D0" wp14:editId="4AD7896E">
            <wp:extent cx="648335" cy="233680"/>
            <wp:effectExtent l="0" t="0" r="0" b="0"/>
            <wp:docPr id="26" name="Рисунок 26" descr="зна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зна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8335" cy="233680"/>
                    </a:xfrm>
                    <a:prstGeom prst="rect">
                      <a:avLst/>
                    </a:prstGeom>
                    <a:noFill/>
                    <a:ln>
                      <a:noFill/>
                    </a:ln>
                  </pic:spPr>
                </pic:pic>
              </a:graphicData>
            </a:graphic>
          </wp:inline>
        </w:drawing>
      </w:r>
      <w:r w:rsidR="00A84682" w:rsidRPr="00271AF7">
        <w:rPr>
          <w:rFonts w:ascii="Arial" w:hAnsi="Arial" w:cs="Arial"/>
          <w:lang w:val="ru-RU" w:eastAsia="ar-SA"/>
        </w:rPr>
        <w:t xml:space="preserve"> </w:t>
      </w:r>
      <w:r w:rsidRPr="00271AF7">
        <w:rPr>
          <w:rFonts w:ascii="Arial" w:hAnsi="Arial" w:cs="Arial"/>
          <w:lang w:val="ru-RU" w:eastAsia="ar-SA"/>
        </w:rPr>
        <w:t>(IEC 60417-5032</w:t>
      </w:r>
      <w:r w:rsidR="00A84682" w:rsidRPr="00271AF7">
        <w:rPr>
          <w:rFonts w:ascii="Arial" w:hAnsi="Arial" w:cs="Arial"/>
          <w:lang w:val="ru-RU" w:eastAsia="ar-SA"/>
        </w:rPr>
        <w:t>-</w:t>
      </w:r>
      <w:r w:rsidRPr="00271AF7">
        <w:rPr>
          <w:rFonts w:ascii="Arial" w:hAnsi="Arial" w:cs="Arial"/>
          <w:lang w:val="ru-RU" w:eastAsia="ar-SA"/>
        </w:rPr>
        <w:t>2002-10);</w:t>
      </w:r>
    </w:p>
    <w:p w:rsidR="00DC47FC" w:rsidRPr="00271AF7" w:rsidRDefault="00DC47FC" w:rsidP="007B0544">
      <w:pPr>
        <w:tabs>
          <w:tab w:val="num" w:pos="567"/>
        </w:tabs>
        <w:suppressAutoHyphens/>
        <w:spacing w:line="360" w:lineRule="auto"/>
        <w:ind w:firstLine="567"/>
        <w:jc w:val="both"/>
        <w:rPr>
          <w:rFonts w:ascii="Arial" w:hAnsi="Arial" w:cs="Arial"/>
          <w:lang w:val="ru-RU" w:eastAsia="ar-SA"/>
        </w:rPr>
      </w:pPr>
      <w:r w:rsidRPr="00271AF7">
        <w:rPr>
          <w:rFonts w:ascii="Arial" w:hAnsi="Arial" w:cs="Arial"/>
          <w:lang w:val="ru-RU" w:eastAsia="ar-SA"/>
        </w:rPr>
        <w:t>- АВДТ типа</w:t>
      </w:r>
      <w:proofErr w:type="gramStart"/>
      <w:r w:rsidRPr="00271AF7">
        <w:rPr>
          <w:rFonts w:ascii="Arial" w:hAnsi="Arial" w:cs="Arial"/>
          <w:lang w:val="ru-RU" w:eastAsia="ar-SA"/>
        </w:rPr>
        <w:t xml:space="preserve"> А</w:t>
      </w:r>
      <w:proofErr w:type="gramEnd"/>
      <w:r w:rsidRPr="00271AF7">
        <w:rPr>
          <w:rFonts w:ascii="Arial" w:hAnsi="Arial" w:cs="Arial"/>
          <w:lang w:val="ru-RU" w:eastAsia="ar-SA"/>
        </w:rPr>
        <w:t xml:space="preserve"> – символ </w:t>
      </w:r>
      <w:r w:rsidRPr="00271AF7">
        <w:rPr>
          <w:rFonts w:ascii="Arial" w:hAnsi="Arial" w:cs="Arial"/>
          <w:noProof/>
          <w:lang w:val="ru-RU" w:eastAsia="ru-RU"/>
        </w:rPr>
        <w:drawing>
          <wp:inline distT="0" distB="0" distL="0" distR="0" wp14:anchorId="4EBF4D6C" wp14:editId="1C0A0599">
            <wp:extent cx="605790" cy="308610"/>
            <wp:effectExtent l="0" t="0" r="3810" b="0"/>
            <wp:docPr id="25" name="Рисунок 25" descr="зна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знак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5790" cy="308610"/>
                    </a:xfrm>
                    <a:prstGeom prst="rect">
                      <a:avLst/>
                    </a:prstGeom>
                    <a:noFill/>
                    <a:ln>
                      <a:noFill/>
                    </a:ln>
                  </pic:spPr>
                </pic:pic>
              </a:graphicData>
            </a:graphic>
          </wp:inline>
        </w:drawing>
      </w:r>
      <w:r w:rsidR="00A84682" w:rsidRPr="00271AF7">
        <w:rPr>
          <w:rFonts w:ascii="Arial" w:hAnsi="Arial" w:cs="Arial"/>
          <w:lang w:val="ru-RU" w:eastAsia="ar-SA"/>
        </w:rPr>
        <w:t>;</w:t>
      </w:r>
    </w:p>
    <w:p w:rsidR="00DC47FC" w:rsidRPr="00271AF7" w:rsidRDefault="00DC47FC" w:rsidP="002872B7">
      <w:pPr>
        <w:tabs>
          <w:tab w:val="num" w:pos="993"/>
        </w:tabs>
        <w:suppressAutoHyphens/>
        <w:spacing w:line="360" w:lineRule="auto"/>
        <w:ind w:firstLine="567"/>
        <w:jc w:val="both"/>
        <w:rPr>
          <w:rFonts w:ascii="Arial" w:hAnsi="Arial" w:cs="Arial"/>
          <w:lang w:val="ru-RU" w:eastAsia="ar-SA"/>
        </w:rPr>
      </w:pPr>
      <w:r w:rsidRPr="00271AF7">
        <w:rPr>
          <w:rFonts w:ascii="Arial" w:hAnsi="Arial" w:cs="Arial"/>
          <w:lang w:val="en-US" w:eastAsia="ar-SA"/>
        </w:rPr>
        <w:t>s</w:t>
      </w:r>
      <w:r w:rsidRPr="00271AF7">
        <w:rPr>
          <w:rFonts w:ascii="Arial" w:hAnsi="Arial" w:cs="Arial"/>
          <w:lang w:val="ru-RU" w:eastAsia="ar-SA"/>
        </w:rPr>
        <w:t xml:space="preserve">) </w:t>
      </w:r>
      <w:proofErr w:type="gramStart"/>
      <w:r w:rsidR="00A84682" w:rsidRPr="00271AF7">
        <w:rPr>
          <w:rFonts w:ascii="Arial" w:hAnsi="Arial" w:cs="Arial"/>
          <w:lang w:val="ru-RU" w:eastAsia="ar-SA"/>
        </w:rPr>
        <w:t>д</w:t>
      </w:r>
      <w:r w:rsidRPr="00271AF7">
        <w:rPr>
          <w:rFonts w:ascii="Arial" w:hAnsi="Arial" w:cs="Arial"/>
          <w:lang w:val="ru-RU" w:eastAsia="ar-SA"/>
        </w:rPr>
        <w:t>ля</w:t>
      </w:r>
      <w:proofErr w:type="gramEnd"/>
      <w:r w:rsidRPr="00271AF7">
        <w:rPr>
          <w:rFonts w:ascii="Arial" w:hAnsi="Arial" w:cs="Arial"/>
          <w:lang w:val="ru-RU" w:eastAsia="ar-SA"/>
        </w:rPr>
        <w:t xml:space="preserve"> АВДТ </w:t>
      </w:r>
      <w:r w:rsidRPr="00271AF7">
        <w:rPr>
          <w:rFonts w:ascii="Arial" w:hAnsi="Arial" w:cs="Arial"/>
          <w:lang w:val="en-US" w:eastAsia="ar-SA"/>
        </w:rPr>
        <w:t>D</w:t>
      </w:r>
      <w:r w:rsidRPr="00271AF7">
        <w:rPr>
          <w:rFonts w:ascii="Arial" w:hAnsi="Arial" w:cs="Arial"/>
          <w:lang w:val="ru-RU" w:eastAsia="ar-SA"/>
        </w:rPr>
        <w:t>: максимальный мгновенный ток расцепления, если св. 20</w:t>
      </w:r>
      <w:r w:rsidRPr="00271AF7">
        <w:rPr>
          <w:rFonts w:ascii="Arial" w:hAnsi="Arial" w:cs="Arial"/>
          <w:i/>
          <w:lang w:val="en-US" w:eastAsia="ar-SA"/>
        </w:rPr>
        <w:t>I</w:t>
      </w:r>
      <w:r w:rsidRPr="00271AF7">
        <w:rPr>
          <w:rFonts w:ascii="Arial" w:hAnsi="Arial" w:cs="Arial"/>
          <w:vertAlign w:val="subscript"/>
          <w:lang w:val="en-US" w:eastAsia="ar-SA"/>
        </w:rPr>
        <w:t>n</w:t>
      </w:r>
      <w:r w:rsidRPr="00271AF7">
        <w:rPr>
          <w:rFonts w:ascii="Arial" w:hAnsi="Arial" w:cs="Arial"/>
          <w:lang w:val="ru-RU" w:eastAsia="ar-SA"/>
        </w:rPr>
        <w:t xml:space="preserve"> (см. таблицу 4). </w:t>
      </w:r>
    </w:p>
    <w:p w:rsidR="00DC47FC" w:rsidRPr="00271AF7" w:rsidRDefault="00DC47FC" w:rsidP="007B0544">
      <w:pPr>
        <w:widowControl w:val="0"/>
        <w:spacing w:line="360" w:lineRule="auto"/>
        <w:ind w:firstLine="567"/>
        <w:jc w:val="both"/>
        <w:rPr>
          <w:rFonts w:ascii="Arial" w:hAnsi="Arial" w:cs="Arial"/>
          <w:lang w:val="ru-RU" w:eastAsia="ar-SA"/>
        </w:rPr>
      </w:pPr>
      <w:r w:rsidRPr="00271AF7">
        <w:rPr>
          <w:rFonts w:ascii="Arial" w:hAnsi="Arial" w:cs="Arial"/>
          <w:lang w:val="ru-RU" w:eastAsia="ar-SA"/>
        </w:rPr>
        <w:t>Маркировка должна быть нанесена либо непосредственно на АВДТ, либо на табличку или таблички, прикрепленные к АВДТ, и должна быть расположена таким образом, чтобы быть видимой после установки АВДТ.</w:t>
      </w:r>
    </w:p>
    <w:p w:rsidR="00DC47FC" w:rsidRPr="00271AF7" w:rsidRDefault="00DC47FC" w:rsidP="007B0544">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Пригодность для разъединения, которая обеспечивается всеми АВДТ настоящего стандарта, может быть обозначена символом </w:t>
      </w:r>
      <w:r w:rsidR="00A84682" w:rsidRPr="00271AF7">
        <w:rPr>
          <w:rFonts w:ascii="Arial" w:hAnsi="Arial" w:cs="Arial"/>
          <w:lang w:val="ru-RU" w:eastAsia="ar-SA"/>
        </w:rPr>
        <w:t xml:space="preserve"> </w:t>
      </w:r>
      <w:r w:rsidR="00A84682" w:rsidRPr="00271AF7">
        <w:rPr>
          <w:rFonts w:ascii="Arial" w:hAnsi="Arial" w:cs="Arial"/>
          <w:noProof/>
          <w:lang w:val="ru-RU" w:eastAsia="ru-RU"/>
        </w:rPr>
        <mc:AlternateContent>
          <mc:Choice Requires="wpg">
            <w:drawing>
              <wp:inline distT="0" distB="0" distL="0" distR="0" wp14:anchorId="45A82A4C" wp14:editId="5F6B84EB">
                <wp:extent cx="492125" cy="114300"/>
                <wp:effectExtent l="0" t="0" r="22225" b="19050"/>
                <wp:docPr id="122" name="Группа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125" cy="114300"/>
                          <a:chOff x="8541" y="9184"/>
                          <a:chExt cx="1620" cy="540"/>
                        </a:xfrm>
                      </wpg:grpSpPr>
                      <wps:wsp>
                        <wps:cNvPr id="123" name="Line 19"/>
                        <wps:cNvCnPr>
                          <a:cxnSpLocks noChangeShapeType="1"/>
                        </wps:cNvCnPr>
                        <wps:spPr bwMode="auto">
                          <a:xfrm>
                            <a:off x="8541" y="954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20"/>
                        <wps:cNvCnPr>
                          <a:cxnSpLocks noChangeShapeType="1"/>
                        </wps:cNvCnPr>
                        <wps:spPr bwMode="auto">
                          <a:xfrm flipV="1">
                            <a:off x="8901" y="9184"/>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Line 21"/>
                        <wps:cNvCnPr>
                          <a:cxnSpLocks noChangeShapeType="1"/>
                        </wps:cNvCnPr>
                        <wps:spPr bwMode="auto">
                          <a:xfrm>
                            <a:off x="9621" y="9544"/>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22"/>
                        <wps:cNvCnPr>
                          <a:cxnSpLocks noChangeShapeType="1"/>
                        </wps:cNvCnPr>
                        <wps:spPr bwMode="auto">
                          <a:xfrm>
                            <a:off x="9621" y="954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23"/>
                        <wps:cNvCnPr>
                          <a:cxnSpLocks noChangeShapeType="1"/>
                        </wps:cNvCnPr>
                        <wps:spPr bwMode="auto">
                          <a:xfrm>
                            <a:off x="9621" y="9364"/>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5="http://schemas.microsoft.com/office/word/2012/wordml">
            <w:pict>
              <v:group w14:anchorId="56AF1DE8" id="Группа 122" o:spid="_x0000_s1026" style="width:38.75pt;height:9pt;mso-position-horizontal-relative:char;mso-position-vertical-relative:line" coordorigin="8541,9184" coordsize="162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">
                <v:line id="Line 19" o:spid="_x0000_s1027" style="position:absolute;visibility:visible;mso-wrap-style:square" from="8541,9544" to="890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line id="Line 20" o:spid="_x0000_s1028" style="position:absolute;flip:y;visibility:visible;mso-wrap-style:square" from="8901,9184" to="962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PbwsQAAADcAAAADwAAAGRycy9kb3ducmV2LnhtbERPTWsCMRC9C/0PYQq9iGYVKboaRQSh&#10;By+1ZcXbuBk3y24ma5Lq9t83hUJv83ifs9r0thV38qF2rGAyzkAQl07XXCn4/NiP5iBCRNbYOiYF&#10;3xRgs34arDDX7sHvdD/GSqQQDjkqMDF2uZShNGQxjF1HnLir8xZjgr6S2uMjhdtWTrPsVVqsOTUY&#10;7GhnqGyOX1aBnB+GN7+9zJqiOZ0WpiiL7nxQ6uW53y5BROrjv/jP/abT/OkM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U9vCxAAAANwAAAAPAAAAAAAAAAAA&#10;AAAAAKECAABkcnMvZG93bnJldi54bWxQSwUGAAAAAAQABAD5AAAAkgMAAAAA&#10;"/>
                <v:line id="Line 21" o:spid="_x0000_s1029" style="position:absolute;visibility:visible;mso-wrap-style:square" from="9621,9544" to="980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22" o:spid="_x0000_s1030" style="position:absolute;visibility:visible;mso-wrap-style:square" from="9621,9544" to="10161,9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vxj8QAAADcAAAADwAAAGRycy9kb3ducmV2LnhtbERPTWvCQBC9C/0PyxS86UaFUFJXEUXQ&#10;HoraQnscs9MkbXY27K5J/PeuUPA2j/c582VvatGS85VlBZNxAoI4t7riQsHnx3b0AsIHZI21ZVJw&#10;JQ/LxdNgjpm2HR+pPYVCxBD2GSooQ2gyKX1ekkE/tg1x5H6sMxgidIXUDrsYbmo5TZJUGqw4NpTY&#10;0Lqk/O90MQreZ4e0Xe3fdv3XPj3nm+P5+7dzSg2f+9UriEB9eIj/3Tsd58+m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GPxAAAANwAAAAPAAAAAAAAAAAA&#10;AAAAAKECAABkcnMvZG93bnJldi54bWxQSwUGAAAAAAQABAD5AAAAkgMAAAAA&#10;"/>
                <v:line id="Line 23" o:spid="_x0000_s1031" style="position:absolute;visibility:visible;mso-wrap-style:square" from="9621,9364" to="9621,9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dUFMQAAADcAAAADwAAAGRycy9kb3ducmV2LnhtbERPTWvCQBC9F/wPyxS81U0bCJK6iigF&#10;7aGoLbTHMTtNUrOzYXdN4r93BaG3ebzPmS0G04iOnK8tK3ieJCCIC6trLhV8fb49TUH4gKyxsUwK&#10;LuRhMR89zDDXtuc9dYdQihjCPkcFVQhtLqUvKjLoJ7YljtyvdQZDhK6U2mEfw00jX5IkkwZrjg0V&#10;trSqqDgdzkbBR7rLuuX2fTN8b7Njsd4ff/56p9T4cVi+ggg0hH/x3b3RcX6awu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R1QUxAAAANwAAAAPAAAAAAAAAAAA&#10;AAAAAKECAABkcnMvZG93bnJldi54bWxQSwUGAAAAAAQABAD5AAAAkgMAAAAA&#10;"/>
                <w10:anchorlock/>
              </v:group>
            </w:pict>
          </mc:Fallback>
        </mc:AlternateContent>
      </w:r>
      <w:proofErr w:type="gramStart"/>
      <w:r w:rsidRPr="00271AF7">
        <w:rPr>
          <w:rFonts w:ascii="Arial" w:hAnsi="Arial" w:cs="Arial"/>
          <w:lang w:val="ru-RU" w:eastAsia="ar-SA"/>
        </w:rPr>
        <w:t xml:space="preserve"> </w:t>
      </w:r>
      <w:r w:rsidR="00A84682" w:rsidRPr="00271AF7">
        <w:rPr>
          <w:rFonts w:ascii="Arial" w:hAnsi="Arial" w:cs="Arial"/>
          <w:lang w:val="ru-RU" w:eastAsia="ar-SA"/>
        </w:rPr>
        <w:t>,</w:t>
      </w:r>
      <w:proofErr w:type="gramEnd"/>
      <w:r w:rsidR="00A84682" w:rsidRPr="00271AF7">
        <w:rPr>
          <w:rFonts w:ascii="Arial" w:hAnsi="Arial" w:cs="Arial"/>
          <w:lang w:val="ru-RU" w:eastAsia="ar-SA"/>
        </w:rPr>
        <w:t xml:space="preserve"> </w:t>
      </w:r>
      <w:r w:rsidRPr="00271AF7">
        <w:rPr>
          <w:rFonts w:ascii="Arial" w:hAnsi="Arial" w:cs="Arial"/>
          <w:lang w:val="ru-RU" w:eastAsia="ar-SA"/>
        </w:rPr>
        <w:t>нанесенным на аппарат. Когда эта маркировка прикреплена, она может быть включена в схему подключения в сочетании с символами других функций.</w:t>
      </w:r>
    </w:p>
    <w:p w:rsidR="00A84682" w:rsidRPr="00271AF7" w:rsidRDefault="00A84682" w:rsidP="007B0544">
      <w:pPr>
        <w:widowControl w:val="0"/>
        <w:spacing w:line="360" w:lineRule="auto"/>
        <w:ind w:firstLine="567"/>
        <w:jc w:val="both"/>
        <w:rPr>
          <w:rFonts w:ascii="Arial" w:hAnsi="Arial" w:cs="Arial"/>
          <w:lang w:val="ru-RU" w:eastAsia="ar-SA"/>
        </w:rPr>
      </w:pPr>
    </w:p>
    <w:p w:rsidR="00DC47FC" w:rsidRPr="00271AF7" w:rsidRDefault="00F538E1" w:rsidP="007B0544">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В Австралии такая маркировка на автоматическом выключателе обязательна, но не требуется, чтобы она была видимой после установки.</w:t>
      </w:r>
    </w:p>
    <w:p w:rsidR="00A84682" w:rsidRPr="00271AF7" w:rsidRDefault="00A84682" w:rsidP="00A84682">
      <w:pPr>
        <w:widowControl w:val="0"/>
        <w:spacing w:line="360" w:lineRule="auto"/>
        <w:ind w:firstLine="567"/>
        <w:jc w:val="both"/>
        <w:rPr>
          <w:rFonts w:ascii="Arial" w:hAnsi="Arial" w:cs="Arial"/>
          <w:lang w:val="ru-RU" w:eastAsia="ar-SA"/>
        </w:rPr>
      </w:pPr>
    </w:p>
    <w:p w:rsidR="00DC47FC" w:rsidRPr="00271AF7" w:rsidRDefault="00DC47FC" w:rsidP="00A84682">
      <w:pPr>
        <w:widowControl w:val="0"/>
        <w:spacing w:line="360" w:lineRule="auto"/>
        <w:ind w:firstLine="567"/>
        <w:jc w:val="both"/>
        <w:rPr>
          <w:rFonts w:ascii="Arial" w:hAnsi="Arial" w:cs="Arial"/>
          <w:lang w:val="ru-RU" w:eastAsia="ar-SA"/>
        </w:rPr>
      </w:pPr>
      <w:r w:rsidRPr="00271AF7">
        <w:rPr>
          <w:rFonts w:ascii="Arial" w:hAnsi="Arial" w:cs="Arial"/>
          <w:lang w:val="ru-RU" w:eastAsia="ar-SA"/>
        </w:rPr>
        <w:t>Когда символ используют сам по себе (не в схеме подключения), его сочетание с символами других функций не допустимо.</w:t>
      </w:r>
    </w:p>
    <w:p w:rsidR="00DC47FC" w:rsidRPr="00271AF7" w:rsidRDefault="00DC47FC" w:rsidP="00A84682">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Если на аппарате маркирована степень защиты выше, чем </w:t>
      </w:r>
      <w:r w:rsidRPr="00271AF7">
        <w:rPr>
          <w:rFonts w:ascii="Arial" w:hAnsi="Arial" w:cs="Arial"/>
          <w:lang w:val="en-US" w:eastAsia="ar-SA"/>
        </w:rPr>
        <w:t>IP</w:t>
      </w:r>
      <w:r w:rsidRPr="00271AF7">
        <w:rPr>
          <w:rFonts w:ascii="Arial" w:hAnsi="Arial" w:cs="Arial"/>
          <w:lang w:val="ru-RU" w:eastAsia="ar-SA"/>
        </w:rPr>
        <w:t>20, он должен ей соответствовать независимо от способа установки. Если повышенная степень защиты достигается исключительно с помощью особого способа монтажа и/или с применением специальных дополнительных установочных узлов (например, крышки для выводов, оболочки и т.</w:t>
      </w:r>
      <w:r w:rsidR="00A84682" w:rsidRPr="00271AF7">
        <w:rPr>
          <w:rFonts w:ascii="Arial" w:hAnsi="Arial" w:cs="Arial"/>
          <w:lang w:val="ru-RU" w:eastAsia="ar-SA"/>
        </w:rPr>
        <w:t> </w:t>
      </w:r>
      <w:r w:rsidRPr="00271AF7">
        <w:rPr>
          <w:rFonts w:ascii="Arial" w:hAnsi="Arial" w:cs="Arial"/>
          <w:lang w:val="ru-RU" w:eastAsia="ar-SA"/>
        </w:rPr>
        <w:t>д.), это должно быть отражено в документации изготовителя.</w:t>
      </w:r>
    </w:p>
    <w:p w:rsidR="00DC47FC" w:rsidRPr="00271AF7" w:rsidRDefault="00DC47FC" w:rsidP="000E1C5A">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Если габариты АВДТ не позволяют нанести на аппарат все указанные выше </w:t>
      </w:r>
      <w:r w:rsidRPr="00271AF7">
        <w:rPr>
          <w:rFonts w:ascii="Arial" w:hAnsi="Arial" w:cs="Arial"/>
          <w:lang w:val="ru-RU" w:eastAsia="ar-SA"/>
        </w:rPr>
        <w:lastRenderedPageBreak/>
        <w:t xml:space="preserve">данные, то, по крайней мере, маркировка по перечислениям </w:t>
      </w:r>
      <w:r w:rsidRPr="00271AF7">
        <w:rPr>
          <w:rFonts w:ascii="Arial" w:hAnsi="Arial" w:cs="Arial"/>
          <w:lang w:val="en-US" w:eastAsia="ar-SA"/>
        </w:rPr>
        <w:t>d</w:t>
      </w:r>
      <w:r w:rsidRPr="00271AF7">
        <w:rPr>
          <w:rFonts w:ascii="Arial" w:hAnsi="Arial" w:cs="Arial"/>
          <w:lang w:val="ru-RU" w:eastAsia="ar-SA"/>
        </w:rPr>
        <w:t xml:space="preserve">), </w:t>
      </w:r>
      <w:r w:rsidRPr="00271AF7">
        <w:rPr>
          <w:rFonts w:ascii="Arial" w:hAnsi="Arial" w:cs="Arial"/>
          <w:lang w:val="en-US" w:eastAsia="ar-SA"/>
        </w:rPr>
        <w:t>f</w:t>
      </w:r>
      <w:r w:rsidRPr="00271AF7">
        <w:rPr>
          <w:rFonts w:ascii="Arial" w:hAnsi="Arial" w:cs="Arial"/>
          <w:lang w:val="ru-RU" w:eastAsia="ar-SA"/>
        </w:rPr>
        <w:t xml:space="preserve">), </w:t>
      </w:r>
      <w:r w:rsidRPr="00271AF7">
        <w:rPr>
          <w:rFonts w:ascii="Arial" w:hAnsi="Arial" w:cs="Arial"/>
          <w:lang w:val="en-US" w:eastAsia="ar-SA"/>
        </w:rPr>
        <w:t>n</w:t>
      </w:r>
      <w:r w:rsidRPr="00271AF7">
        <w:rPr>
          <w:rFonts w:ascii="Arial" w:hAnsi="Arial" w:cs="Arial"/>
          <w:lang w:val="ru-RU" w:eastAsia="ar-SA"/>
        </w:rPr>
        <w:t xml:space="preserve">), </w:t>
      </w:r>
      <w:r w:rsidRPr="00271AF7">
        <w:rPr>
          <w:rFonts w:ascii="Arial" w:hAnsi="Arial" w:cs="Arial"/>
          <w:lang w:val="en-US" w:eastAsia="ar-SA"/>
        </w:rPr>
        <w:t>p</w:t>
      </w:r>
      <w:r w:rsidRPr="00271AF7">
        <w:rPr>
          <w:rFonts w:ascii="Arial" w:hAnsi="Arial" w:cs="Arial"/>
          <w:lang w:val="ru-RU" w:eastAsia="ar-SA"/>
        </w:rPr>
        <w:t xml:space="preserve">) и </w:t>
      </w:r>
      <w:r w:rsidRPr="00271AF7">
        <w:rPr>
          <w:rFonts w:ascii="Arial" w:hAnsi="Arial" w:cs="Arial"/>
          <w:lang w:val="en-US" w:eastAsia="ar-SA"/>
        </w:rPr>
        <w:t>r</w:t>
      </w:r>
      <w:r w:rsidRPr="00271AF7">
        <w:rPr>
          <w:rFonts w:ascii="Arial" w:hAnsi="Arial" w:cs="Arial"/>
          <w:lang w:val="ru-RU" w:eastAsia="ar-SA"/>
        </w:rPr>
        <w:t>) (только для типа А) должна быть нанесена и быть видимой после монтажа АВДТ. Информация по перечислениям а)</w:t>
      </w:r>
      <w:r w:rsidR="00D244A9" w:rsidRPr="00271AF7">
        <w:rPr>
          <w:rFonts w:ascii="Arial" w:hAnsi="Arial" w:cs="Arial"/>
          <w:lang w:val="ru-RU" w:eastAsia="ar-SA"/>
        </w:rPr>
        <w:t>–</w:t>
      </w:r>
      <w:r w:rsidRPr="00271AF7">
        <w:rPr>
          <w:rFonts w:ascii="Arial" w:hAnsi="Arial" w:cs="Arial"/>
          <w:lang w:val="en-US" w:eastAsia="ar-SA"/>
        </w:rPr>
        <w:t>c</w:t>
      </w:r>
      <w:r w:rsidRPr="00271AF7">
        <w:rPr>
          <w:rFonts w:ascii="Arial" w:hAnsi="Arial" w:cs="Arial"/>
          <w:lang w:val="ru-RU" w:eastAsia="ar-SA"/>
        </w:rPr>
        <w:t xml:space="preserve">), </w:t>
      </w:r>
      <w:r w:rsidRPr="00271AF7">
        <w:rPr>
          <w:rFonts w:ascii="Arial" w:hAnsi="Arial" w:cs="Arial"/>
          <w:lang w:val="en-US" w:eastAsia="ar-SA"/>
        </w:rPr>
        <w:t>h</w:t>
      </w:r>
      <w:r w:rsidRPr="00271AF7">
        <w:rPr>
          <w:rFonts w:ascii="Arial" w:hAnsi="Arial" w:cs="Arial"/>
          <w:lang w:val="ru-RU" w:eastAsia="ar-SA"/>
        </w:rPr>
        <w:t xml:space="preserve">), </w:t>
      </w:r>
      <w:r w:rsidRPr="00271AF7">
        <w:rPr>
          <w:rFonts w:ascii="Arial" w:hAnsi="Arial" w:cs="Arial"/>
          <w:lang w:val="en-US" w:eastAsia="ar-SA"/>
        </w:rPr>
        <w:t>l</w:t>
      </w:r>
      <w:r w:rsidRPr="00271AF7">
        <w:rPr>
          <w:rFonts w:ascii="Arial" w:hAnsi="Arial" w:cs="Arial"/>
          <w:lang w:val="ru-RU" w:eastAsia="ar-SA"/>
        </w:rPr>
        <w:t xml:space="preserve">), </w:t>
      </w:r>
      <w:r w:rsidRPr="00271AF7">
        <w:rPr>
          <w:rFonts w:ascii="Arial" w:hAnsi="Arial" w:cs="Arial"/>
          <w:lang w:val="en-US" w:eastAsia="ar-SA"/>
        </w:rPr>
        <w:t>r</w:t>
      </w:r>
      <w:r w:rsidRPr="00271AF7">
        <w:rPr>
          <w:rFonts w:ascii="Arial" w:hAnsi="Arial" w:cs="Arial"/>
          <w:lang w:val="ru-RU" w:eastAsia="ar-SA"/>
        </w:rPr>
        <w:t>) (только для типа АС) и</w:t>
      </w:r>
      <w:r w:rsidR="00A84682" w:rsidRPr="00271AF7">
        <w:rPr>
          <w:rFonts w:ascii="Arial" w:hAnsi="Arial" w:cs="Arial"/>
          <w:lang w:val="ru-RU" w:eastAsia="ar-SA"/>
        </w:rPr>
        <w:t xml:space="preserve"> перечислению</w:t>
      </w:r>
      <w:r w:rsidRPr="00271AF7">
        <w:rPr>
          <w:rFonts w:ascii="Arial" w:hAnsi="Arial" w:cs="Arial"/>
          <w:lang w:val="ru-RU" w:eastAsia="ar-SA"/>
        </w:rPr>
        <w:t xml:space="preserve"> </w:t>
      </w:r>
      <w:r w:rsidRPr="00271AF7">
        <w:rPr>
          <w:rFonts w:ascii="Arial" w:hAnsi="Arial" w:cs="Arial"/>
          <w:lang w:val="en-US" w:eastAsia="ar-SA"/>
        </w:rPr>
        <w:t>s</w:t>
      </w:r>
      <w:r w:rsidRPr="00271AF7">
        <w:rPr>
          <w:rFonts w:ascii="Arial" w:hAnsi="Arial" w:cs="Arial"/>
          <w:lang w:val="ru-RU" w:eastAsia="ar-SA"/>
        </w:rPr>
        <w:t xml:space="preserve">) может быть нанесена на боковой или задней поверхности АВДТ и быть видимой только до установки АВДТ. Информация по перечислению </w:t>
      </w:r>
      <w:r w:rsidRPr="00271AF7">
        <w:rPr>
          <w:rFonts w:ascii="Arial" w:hAnsi="Arial" w:cs="Arial"/>
          <w:lang w:val="en-US" w:eastAsia="ar-SA"/>
        </w:rPr>
        <w:t>q</w:t>
      </w:r>
      <w:r w:rsidRPr="00271AF7">
        <w:rPr>
          <w:rFonts w:ascii="Arial" w:hAnsi="Arial" w:cs="Arial"/>
          <w:lang w:val="ru-RU" w:eastAsia="ar-SA"/>
        </w:rPr>
        <w:t>) может размещаться на внутренней поверхности любой крышки, которую следует снимать для присоединения подводящих проводов. Информация по остальным пунктам должна быть приведена в документации и каталогах изготовителя.</w:t>
      </w:r>
    </w:p>
    <w:p w:rsidR="00DC47FC" w:rsidRPr="00271AF7" w:rsidRDefault="00DC47FC" w:rsidP="00085230">
      <w:pPr>
        <w:widowControl w:val="0"/>
        <w:spacing w:line="360" w:lineRule="auto"/>
        <w:ind w:firstLine="567"/>
        <w:jc w:val="both"/>
        <w:rPr>
          <w:rFonts w:ascii="Arial" w:hAnsi="Arial" w:cs="Arial"/>
          <w:lang w:val="ru-RU" w:eastAsia="ar-SA"/>
        </w:rPr>
      </w:pPr>
      <w:r w:rsidRPr="00271AF7">
        <w:rPr>
          <w:rFonts w:ascii="Arial" w:hAnsi="Arial" w:cs="Arial"/>
          <w:lang w:val="ru-RU" w:eastAsia="ar-SA"/>
        </w:rPr>
        <w:t>Для АВДТ, кроме управляемых нажимными кнопками, отключенное положение должно обозначаться символом «О», включенное положение – символом «</w:t>
      </w:r>
      <w:r w:rsidRPr="00271AF7">
        <w:rPr>
          <w:rFonts w:ascii="Arial" w:hAnsi="Arial" w:cs="Arial"/>
          <w:lang w:val="en-US" w:eastAsia="ar-SA"/>
        </w:rPr>
        <w:t>I</w:t>
      </w:r>
      <w:r w:rsidRPr="00271AF7">
        <w:rPr>
          <w:rFonts w:ascii="Arial" w:hAnsi="Arial" w:cs="Arial"/>
          <w:lang w:val="ru-RU" w:eastAsia="ar-SA"/>
        </w:rPr>
        <w:t>» (короткая вертикальная черта).</w:t>
      </w:r>
    </w:p>
    <w:p w:rsidR="00DC47FC" w:rsidRPr="00271AF7" w:rsidRDefault="00DC47FC" w:rsidP="00085230">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Для этого обозначения допускается применение дополнительных национальных символов. Временно разрешено применение только национальных обозначений. Эти обозначения должны быть хорошо видны на </w:t>
      </w:r>
      <w:proofErr w:type="gramStart"/>
      <w:r w:rsidRPr="00271AF7">
        <w:rPr>
          <w:rFonts w:ascii="Arial" w:hAnsi="Arial" w:cs="Arial"/>
          <w:lang w:val="ru-RU" w:eastAsia="ar-SA"/>
        </w:rPr>
        <w:t>установленном</w:t>
      </w:r>
      <w:proofErr w:type="gramEnd"/>
      <w:r w:rsidRPr="00271AF7">
        <w:rPr>
          <w:rFonts w:ascii="Arial" w:hAnsi="Arial" w:cs="Arial"/>
          <w:lang w:val="ru-RU" w:eastAsia="ar-SA"/>
        </w:rPr>
        <w:t xml:space="preserve"> АВДТ.</w:t>
      </w:r>
    </w:p>
    <w:p w:rsidR="00DC47FC" w:rsidRPr="00271AF7" w:rsidRDefault="00DC47FC" w:rsidP="00085230">
      <w:pPr>
        <w:widowControl w:val="0"/>
        <w:spacing w:line="360" w:lineRule="auto"/>
        <w:ind w:firstLine="567"/>
        <w:jc w:val="both"/>
        <w:rPr>
          <w:rFonts w:ascii="Arial" w:hAnsi="Arial" w:cs="Arial"/>
          <w:lang w:val="ru-RU" w:eastAsia="ar-SA"/>
        </w:rPr>
      </w:pPr>
      <w:r w:rsidRPr="00271AF7">
        <w:rPr>
          <w:rFonts w:ascii="Arial" w:hAnsi="Arial" w:cs="Arial"/>
          <w:lang w:val="ru-RU" w:eastAsia="ar-SA"/>
        </w:rPr>
        <w:t>Для АВДТ, управляемых двумя нажимными кнопками, кнопка, предназначенная только для операции отключения, должна быть красного цвета и/или обозначена символом «О».</w:t>
      </w:r>
    </w:p>
    <w:p w:rsidR="00DC47FC" w:rsidRPr="00271AF7" w:rsidRDefault="00DC47FC" w:rsidP="00085230">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Красный цвет не </w:t>
      </w:r>
      <w:proofErr w:type="gramStart"/>
      <w:r w:rsidRPr="00271AF7">
        <w:rPr>
          <w:rFonts w:ascii="Arial" w:hAnsi="Arial" w:cs="Arial"/>
          <w:lang w:val="ru-RU" w:eastAsia="ar-SA"/>
        </w:rPr>
        <w:t>должен</w:t>
      </w:r>
      <w:proofErr w:type="gramEnd"/>
      <w:r w:rsidRPr="00271AF7">
        <w:rPr>
          <w:rFonts w:ascii="Arial" w:hAnsi="Arial" w:cs="Arial"/>
          <w:lang w:val="ru-RU" w:eastAsia="ar-SA"/>
        </w:rPr>
        <w:t xml:space="preserve"> быть использован ни для </w:t>
      </w:r>
      <w:proofErr w:type="gramStart"/>
      <w:r w:rsidRPr="00271AF7">
        <w:rPr>
          <w:rFonts w:ascii="Arial" w:hAnsi="Arial" w:cs="Arial"/>
          <w:lang w:val="ru-RU" w:eastAsia="ar-SA"/>
        </w:rPr>
        <w:t>каких</w:t>
      </w:r>
      <w:proofErr w:type="gramEnd"/>
      <w:r w:rsidRPr="00271AF7">
        <w:rPr>
          <w:rFonts w:ascii="Arial" w:hAnsi="Arial" w:cs="Arial"/>
          <w:lang w:val="ru-RU" w:eastAsia="ar-SA"/>
        </w:rPr>
        <w:t xml:space="preserve"> других кнопок АВДТ. </w:t>
      </w:r>
    </w:p>
    <w:p w:rsidR="00DC47FC" w:rsidRPr="00271AF7" w:rsidRDefault="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Если кнопка служит для замыкания контактов и ясно распознается как таковая, то для указания замкнутого положения контактов достаточно ее утопленного положения. Если одну и ту же кнопку используют и для замыкания, и для размыкания контактов, и она идентифицируется как таковая, то для указания замкнутого положения контактов достаточно, когда она остается в утопленном положении. С другой стороны, если кнопка не остается утопленной, следует предусмотреть дополнительный указатель положения контактов.</w:t>
      </w:r>
    </w:p>
    <w:p w:rsidR="00DC47FC" w:rsidRPr="00271AF7" w:rsidRDefault="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Если необходимо различать входные и выходные выводы, они должны быть ясно обозначены (например, словами «линия» и «нагрузка», расположенными около соответствующих выводов, или стрелками, указывающими направление протекания тока).</w:t>
      </w:r>
    </w:p>
    <w:p w:rsidR="00DC47FC" w:rsidRPr="00271AF7" w:rsidRDefault="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Выводы, предназначенные исключительно для соединения нейтрального проводника, должны быть обозначены буквой </w:t>
      </w:r>
      <w:r w:rsidRPr="00271AF7">
        <w:rPr>
          <w:rFonts w:ascii="Arial" w:hAnsi="Arial" w:cs="Arial"/>
          <w:lang w:val="en-US" w:eastAsia="ar-SA"/>
        </w:rPr>
        <w:t>N</w:t>
      </w:r>
      <w:r w:rsidRPr="00271AF7">
        <w:rPr>
          <w:rFonts w:ascii="Arial" w:hAnsi="Arial" w:cs="Arial"/>
          <w:lang w:val="ru-RU" w:eastAsia="ar-SA"/>
        </w:rPr>
        <w:t>.</w:t>
      </w:r>
    </w:p>
    <w:p w:rsidR="00DC47FC" w:rsidRPr="00271AF7" w:rsidRDefault="00DC47FC" w:rsidP="000A66EB">
      <w:pPr>
        <w:suppressAutoHyphens/>
        <w:spacing w:line="360" w:lineRule="auto"/>
        <w:ind w:firstLine="567"/>
        <w:jc w:val="both"/>
        <w:rPr>
          <w:rFonts w:ascii="Arial" w:hAnsi="Arial" w:cs="Arial"/>
          <w:sz w:val="28"/>
          <w:szCs w:val="28"/>
          <w:lang w:val="ru-RU" w:eastAsia="ar-SA"/>
        </w:rPr>
      </w:pPr>
      <w:r w:rsidRPr="00271AF7">
        <w:rPr>
          <w:rFonts w:ascii="Arial" w:hAnsi="Arial" w:cs="Arial"/>
          <w:noProof/>
          <w:lang w:val="ru-RU" w:eastAsia="ru-RU"/>
        </w:rPr>
        <mc:AlternateContent>
          <mc:Choice Requires="wps">
            <w:drawing>
              <wp:anchor distT="0" distB="0" distL="114300" distR="114300" simplePos="0" relativeHeight="251672576" behindDoc="0" locked="0" layoutInCell="1" allowOverlap="1" wp14:anchorId="1B67705A" wp14:editId="6A4DE02B">
                <wp:simplePos x="0" y="0"/>
                <wp:positionH relativeFrom="column">
                  <wp:posOffset>4866005</wp:posOffset>
                </wp:positionH>
                <wp:positionV relativeFrom="paragraph">
                  <wp:posOffset>563245</wp:posOffset>
                </wp:positionV>
                <wp:extent cx="0" cy="0"/>
                <wp:effectExtent l="8255" t="13970" r="10795" b="5080"/>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27FDF5E" id="Прямая соединительная линия 65"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3.15pt,44.35pt" to="383.1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"/>
            </w:pict>
          </mc:Fallback>
        </mc:AlternateContent>
      </w:r>
      <w:r w:rsidRPr="00271AF7">
        <w:rPr>
          <w:rFonts w:ascii="Arial" w:hAnsi="Arial" w:cs="Arial"/>
          <w:noProof/>
          <w:lang w:val="ru-RU" w:eastAsia="ru-RU"/>
        </w:rPr>
        <mc:AlternateContent>
          <mc:Choice Requires="wps">
            <w:drawing>
              <wp:anchor distT="0" distB="0" distL="114300" distR="114300" simplePos="0" relativeHeight="251671552" behindDoc="0" locked="0" layoutInCell="1" allowOverlap="1" wp14:anchorId="489DC9A8" wp14:editId="684E0B6B">
                <wp:simplePos x="0" y="0"/>
                <wp:positionH relativeFrom="column">
                  <wp:posOffset>4980305</wp:posOffset>
                </wp:positionH>
                <wp:positionV relativeFrom="paragraph">
                  <wp:posOffset>563245</wp:posOffset>
                </wp:positionV>
                <wp:extent cx="0" cy="0"/>
                <wp:effectExtent l="8255" t="13970" r="10795" b="508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8AFBB9E" id="Прямая соединительная линия 6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2.15pt,44.35pt" to="392.15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"/>
            </w:pict>
          </mc:Fallback>
        </mc:AlternateContent>
      </w:r>
      <w:r w:rsidRPr="00271AF7">
        <w:rPr>
          <w:rFonts w:ascii="Arial" w:hAnsi="Arial" w:cs="Arial"/>
          <w:lang w:val="ru-RU" w:eastAsia="ar-SA"/>
        </w:rPr>
        <w:t xml:space="preserve">Выводы, предназначенные для нулевого защитного проводника, если он предусмотрен, должны обозначаться знаком </w:t>
      </w:r>
      <w:r w:rsidR="00ED5783" w:rsidRPr="00271AF7">
        <w:rPr>
          <w:rFonts w:ascii="Arial" w:hAnsi="Arial" w:cs="Arial"/>
          <w:noProof/>
          <w:lang w:val="ru-RU" w:eastAsia="ru-RU"/>
        </w:rPr>
        <w:drawing>
          <wp:inline distT="0" distB="0" distL="0" distR="0" wp14:anchorId="7A9A069E" wp14:editId="01FCCDBE">
            <wp:extent cx="252730" cy="235881"/>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436" cy="244006"/>
                    </a:xfrm>
                    <a:prstGeom prst="rect">
                      <a:avLst/>
                    </a:prstGeom>
                    <a:noFill/>
                    <a:ln>
                      <a:noFill/>
                    </a:ln>
                  </pic:spPr>
                </pic:pic>
              </a:graphicData>
            </a:graphic>
          </wp:inline>
        </w:drawing>
      </w:r>
      <w:r w:rsidRPr="00271AF7">
        <w:rPr>
          <w:rFonts w:ascii="Arial" w:hAnsi="Arial" w:cs="Arial"/>
          <w:lang w:val="ru-RU" w:eastAsia="ar-SA"/>
        </w:rPr>
        <w:t xml:space="preserve"> </w:t>
      </w:r>
      <w:r w:rsidR="00F538E1" w:rsidRPr="00271AF7">
        <w:rPr>
          <w:rFonts w:ascii="Arial" w:hAnsi="Arial" w:cs="Arial"/>
          <w:lang w:val="ru-RU" w:eastAsia="ar-SA"/>
        </w:rPr>
        <w:t xml:space="preserve"> </w:t>
      </w:r>
      <w:r w:rsidRPr="00271AF7">
        <w:rPr>
          <w:rFonts w:ascii="Arial" w:hAnsi="Arial" w:cs="Arial"/>
          <w:lang w:val="ru-RU" w:eastAsia="ar-SA"/>
        </w:rPr>
        <w:t xml:space="preserve">по </w:t>
      </w:r>
      <w:r w:rsidRPr="00271AF7">
        <w:rPr>
          <w:rFonts w:ascii="Arial" w:hAnsi="Arial" w:cs="Arial"/>
          <w:lang w:val="en-US" w:eastAsia="ar-SA"/>
        </w:rPr>
        <w:t>IEC</w:t>
      </w:r>
      <w:r w:rsidR="005F2F38" w:rsidRPr="00271AF7">
        <w:rPr>
          <w:rFonts w:ascii="Arial" w:hAnsi="Arial" w:cs="Arial"/>
          <w:lang w:val="ru-RU" w:eastAsia="ar-SA"/>
        </w:rPr>
        <w:t xml:space="preserve"> </w:t>
      </w:r>
      <w:r w:rsidRPr="00271AF7">
        <w:rPr>
          <w:rFonts w:ascii="Arial" w:hAnsi="Arial" w:cs="Arial"/>
          <w:lang w:val="ru-RU" w:eastAsia="ar-SA"/>
        </w:rPr>
        <w:t>60417-5019</w:t>
      </w:r>
      <w:r w:rsidR="00D00DE6" w:rsidRPr="00271AF7">
        <w:rPr>
          <w:rFonts w:ascii="Arial" w:hAnsi="Arial" w:cs="Arial"/>
          <w:lang w:val="ru-RU" w:eastAsia="ar-SA"/>
        </w:rPr>
        <w:t xml:space="preserve"> (</w:t>
      </w:r>
      <w:r w:rsidRPr="00271AF7">
        <w:rPr>
          <w:rFonts w:ascii="Arial" w:hAnsi="Arial" w:cs="Arial"/>
          <w:lang w:val="ru-RU" w:eastAsia="ar-SA"/>
        </w:rPr>
        <w:t>2006-08</w:t>
      </w:r>
      <w:r w:rsidR="00D00DE6" w:rsidRPr="00271AF7">
        <w:rPr>
          <w:rFonts w:ascii="Arial" w:hAnsi="Arial" w:cs="Arial"/>
          <w:lang w:val="ru-RU" w:eastAsia="ar-SA"/>
        </w:rPr>
        <w:t>)</w:t>
      </w:r>
      <w:r w:rsidRPr="00271AF7">
        <w:rPr>
          <w:rFonts w:ascii="Arial" w:hAnsi="Arial" w:cs="Arial"/>
          <w:sz w:val="28"/>
          <w:szCs w:val="28"/>
          <w:lang w:val="ru-RU" w:eastAsia="ar-SA"/>
        </w:rPr>
        <w:t>.</w:t>
      </w:r>
    </w:p>
    <w:p w:rsidR="00DC47FC" w:rsidRPr="00271AF7" w:rsidRDefault="00DC47FC" w:rsidP="002872B7">
      <w:pPr>
        <w:suppressAutoHyphens/>
        <w:spacing w:line="360" w:lineRule="auto"/>
        <w:ind w:firstLine="567"/>
        <w:jc w:val="both"/>
        <w:rPr>
          <w:rFonts w:ascii="Arial" w:hAnsi="Arial" w:cs="Arial"/>
          <w:lang w:val="ru-RU" w:eastAsia="ar-SA"/>
        </w:rPr>
      </w:pPr>
    </w:p>
    <w:p w:rsidR="00DC47FC" w:rsidRPr="00271AF7" w:rsidRDefault="00F538E1" w:rsidP="00ED5783">
      <w:pPr>
        <w:suppressAutoHyphens/>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lastRenderedPageBreak/>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Ранее рекомендованное обозначение </w:t>
      </w:r>
      <w:r w:rsidR="00ED5783" w:rsidRPr="00271AF7">
        <w:rPr>
          <w:rFonts w:ascii="Arial" w:hAnsi="Arial" w:cs="Arial"/>
          <w:noProof/>
          <w:sz w:val="22"/>
          <w:szCs w:val="22"/>
          <w:lang w:val="ru-RU" w:eastAsia="ru-RU"/>
        </w:rPr>
        <w:drawing>
          <wp:inline distT="0" distB="0" distL="0" distR="0" wp14:anchorId="0CD06EC6" wp14:editId="33366764">
            <wp:extent cx="257175" cy="225028"/>
            <wp:effectExtent l="0" t="0" r="0" b="381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221" cy="226818"/>
                    </a:xfrm>
                    <a:prstGeom prst="rect">
                      <a:avLst/>
                    </a:prstGeom>
                    <a:noFill/>
                    <a:ln>
                      <a:noFill/>
                    </a:ln>
                  </pic:spPr>
                </pic:pic>
              </a:graphicData>
            </a:graphic>
          </wp:inline>
        </w:drawing>
      </w:r>
      <w:r w:rsidR="00DC47FC" w:rsidRPr="00271AF7">
        <w:rPr>
          <w:rFonts w:ascii="Arial" w:hAnsi="Arial" w:cs="Arial"/>
          <w:sz w:val="22"/>
          <w:szCs w:val="22"/>
          <w:lang w:val="ru-RU" w:eastAsia="ar-SA"/>
        </w:rPr>
        <w:t xml:space="preserve"> должно заменяться вышеуказанным символом.</w:t>
      </w:r>
    </w:p>
    <w:p w:rsidR="00ED5783" w:rsidRPr="00271AF7" w:rsidRDefault="00ED5783" w:rsidP="00ED5783">
      <w:pPr>
        <w:suppressAutoHyphens/>
        <w:spacing w:line="360" w:lineRule="auto"/>
        <w:ind w:firstLine="567"/>
        <w:jc w:val="both"/>
        <w:rPr>
          <w:rFonts w:ascii="Arial" w:hAnsi="Arial" w:cs="Arial"/>
          <w:lang w:val="ru-RU" w:eastAsia="ar-SA"/>
        </w:rPr>
      </w:pPr>
    </w:p>
    <w:p w:rsidR="00DC47FC" w:rsidRPr="00271AF7" w:rsidRDefault="00DC47FC" w:rsidP="00ED5783">
      <w:pPr>
        <w:suppressAutoHyphens/>
        <w:spacing w:line="360" w:lineRule="auto"/>
        <w:ind w:firstLine="567"/>
        <w:jc w:val="both"/>
        <w:rPr>
          <w:rFonts w:ascii="Arial" w:hAnsi="Arial" w:cs="Arial"/>
          <w:lang w:val="ru-RU" w:eastAsia="ar-SA"/>
        </w:rPr>
      </w:pPr>
      <w:r w:rsidRPr="00271AF7">
        <w:rPr>
          <w:rFonts w:ascii="Arial" w:hAnsi="Arial" w:cs="Arial"/>
          <w:lang w:val="ru-RU" w:eastAsia="ar-SA"/>
        </w:rPr>
        <w:t>Маркировка должна быть нестираемой, хорошо видимой и не должна наноситься на винты, шайбы и другие съемные части.</w:t>
      </w:r>
    </w:p>
    <w:p w:rsidR="00DC47FC" w:rsidRPr="00271AF7" w:rsidRDefault="00DC47FC" w:rsidP="000E1C5A">
      <w:pPr>
        <w:suppressAutoHyphens/>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по 9.3.</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ru-RU" w:eastAsia="ar-SA"/>
        </w:rPr>
        <w:t>Для универсальн</w:t>
      </w:r>
      <w:r w:rsidR="00F05CA0" w:rsidRPr="00271AF7">
        <w:rPr>
          <w:rFonts w:ascii="Arial" w:hAnsi="Arial" w:cs="Arial"/>
          <w:lang w:val="ru-RU" w:eastAsia="ar-SA"/>
        </w:rPr>
        <w:t xml:space="preserve">ых выводов (для жестких </w:t>
      </w:r>
      <w:proofErr w:type="spellStart"/>
      <w:r w:rsidR="00F05CA0" w:rsidRPr="00271AF7">
        <w:rPr>
          <w:rFonts w:ascii="Arial" w:hAnsi="Arial" w:cs="Arial"/>
          <w:lang w:val="ru-RU" w:eastAsia="ar-SA"/>
        </w:rPr>
        <w:t>однопроволоч</w:t>
      </w:r>
      <w:r w:rsidRPr="00271AF7">
        <w:rPr>
          <w:rFonts w:ascii="Arial" w:hAnsi="Arial" w:cs="Arial"/>
          <w:lang w:val="ru-RU" w:eastAsia="ar-SA"/>
        </w:rPr>
        <w:t>ных</w:t>
      </w:r>
      <w:proofErr w:type="spellEnd"/>
      <w:r w:rsidRPr="00271AF7">
        <w:rPr>
          <w:rFonts w:ascii="Arial" w:hAnsi="Arial" w:cs="Arial"/>
          <w:lang w:val="ru-RU" w:eastAsia="ar-SA"/>
        </w:rPr>
        <w:t>, жестких скрученных и гибких проводников)</w:t>
      </w:r>
      <w:r w:rsidR="002A14A9" w:rsidRPr="00271AF7">
        <w:rPr>
          <w:rFonts w:ascii="Arial" w:hAnsi="Arial" w:cs="Arial"/>
          <w:lang w:val="ru-RU" w:eastAsia="ar-SA"/>
        </w:rPr>
        <w:t xml:space="preserve"> </w:t>
      </w:r>
      <w:r w:rsidRPr="00271AF7">
        <w:rPr>
          <w:rFonts w:ascii="Arial" w:hAnsi="Arial" w:cs="Arial"/>
          <w:lang w:val="ru-RU" w:eastAsia="ar-SA"/>
        </w:rPr>
        <w:t>маркировка не предусмотрена</w:t>
      </w:r>
      <w:r w:rsidR="00ED5783" w:rsidRPr="00271AF7">
        <w:rPr>
          <w:rFonts w:ascii="Arial" w:hAnsi="Arial" w:cs="Arial"/>
          <w:lang w:val="ru-RU" w:eastAsia="ar-SA"/>
        </w:rPr>
        <w:t>.</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ru-RU" w:eastAsia="ar-SA"/>
        </w:rPr>
        <w:t xml:space="preserve">Для </w:t>
      </w:r>
      <w:proofErr w:type="spellStart"/>
      <w:r w:rsidRPr="00271AF7">
        <w:rPr>
          <w:rFonts w:ascii="Arial" w:hAnsi="Arial" w:cs="Arial"/>
          <w:lang w:val="ru-RU" w:eastAsia="ar-SA"/>
        </w:rPr>
        <w:t>неуниверсальных</w:t>
      </w:r>
      <w:proofErr w:type="spellEnd"/>
      <w:r w:rsidRPr="00271AF7">
        <w:rPr>
          <w:rFonts w:ascii="Arial" w:hAnsi="Arial" w:cs="Arial"/>
          <w:lang w:val="ru-RU" w:eastAsia="ar-SA"/>
        </w:rPr>
        <w:t xml:space="preserve"> выводов:</w:t>
      </w:r>
    </w:p>
    <w:p w:rsidR="00DC47FC" w:rsidRPr="00271AF7" w:rsidRDefault="00DC47FC" w:rsidP="007B0544">
      <w:pPr>
        <w:suppressAutoHyphens/>
        <w:spacing w:line="360" w:lineRule="auto"/>
        <w:ind w:firstLine="567"/>
        <w:jc w:val="both"/>
        <w:rPr>
          <w:rFonts w:ascii="Arial" w:hAnsi="Arial" w:cs="Arial"/>
          <w:lang w:val="ru-RU" w:eastAsia="ar-SA"/>
        </w:rPr>
      </w:pPr>
      <w:r w:rsidRPr="00271AF7">
        <w:rPr>
          <w:rFonts w:ascii="Arial" w:hAnsi="Arial" w:cs="Arial"/>
          <w:lang w:val="ru-RU" w:eastAsia="ar-SA"/>
        </w:rPr>
        <w:t>- выводы, предназначе</w:t>
      </w:r>
      <w:r w:rsidR="00F05CA0" w:rsidRPr="00271AF7">
        <w:rPr>
          <w:rFonts w:ascii="Arial" w:hAnsi="Arial" w:cs="Arial"/>
          <w:lang w:val="ru-RU" w:eastAsia="ar-SA"/>
        </w:rPr>
        <w:t xml:space="preserve">нные только для жестких </w:t>
      </w:r>
      <w:proofErr w:type="spellStart"/>
      <w:r w:rsidR="00F05CA0" w:rsidRPr="00271AF7">
        <w:rPr>
          <w:rFonts w:ascii="Arial" w:hAnsi="Arial" w:cs="Arial"/>
          <w:lang w:val="ru-RU" w:eastAsia="ar-SA"/>
        </w:rPr>
        <w:t>однопроволоч</w:t>
      </w:r>
      <w:r w:rsidRPr="00271AF7">
        <w:rPr>
          <w:rFonts w:ascii="Arial" w:hAnsi="Arial" w:cs="Arial"/>
          <w:lang w:val="ru-RU" w:eastAsia="ar-SA"/>
        </w:rPr>
        <w:t>ных</w:t>
      </w:r>
      <w:proofErr w:type="spellEnd"/>
      <w:r w:rsidRPr="00271AF7">
        <w:rPr>
          <w:rFonts w:ascii="Arial" w:hAnsi="Arial" w:cs="Arial"/>
          <w:lang w:val="ru-RU" w:eastAsia="ar-SA"/>
        </w:rPr>
        <w:t xml:space="preserve"> проводников, маркируют буквой «</w:t>
      </w:r>
      <w:r w:rsidRPr="00271AF7">
        <w:rPr>
          <w:rFonts w:ascii="Arial" w:hAnsi="Arial" w:cs="Arial"/>
          <w:lang w:val="en-US" w:eastAsia="ar-SA"/>
        </w:rPr>
        <w:t>s</w:t>
      </w:r>
      <w:r w:rsidRPr="00271AF7">
        <w:rPr>
          <w:rFonts w:ascii="Arial" w:hAnsi="Arial" w:cs="Arial"/>
          <w:lang w:val="ru-RU" w:eastAsia="ar-SA"/>
        </w:rPr>
        <w:t>»;</w:t>
      </w:r>
    </w:p>
    <w:p w:rsidR="00DC47FC" w:rsidRPr="00271AF7" w:rsidRDefault="00DC47FC" w:rsidP="007B0544">
      <w:pPr>
        <w:suppressAutoHyphens/>
        <w:spacing w:line="360" w:lineRule="auto"/>
        <w:ind w:firstLine="567"/>
        <w:jc w:val="both"/>
        <w:rPr>
          <w:rFonts w:ascii="Arial" w:hAnsi="Arial" w:cs="Arial"/>
          <w:lang w:val="ru-RU" w:eastAsia="ar-SA"/>
        </w:rPr>
      </w:pPr>
      <w:r w:rsidRPr="00271AF7">
        <w:rPr>
          <w:rFonts w:ascii="Arial" w:hAnsi="Arial" w:cs="Arial"/>
          <w:lang w:val="ru-RU" w:eastAsia="ar-SA"/>
        </w:rPr>
        <w:t>- выводы, предназн</w:t>
      </w:r>
      <w:r w:rsidR="00F05CA0" w:rsidRPr="00271AF7">
        <w:rPr>
          <w:rFonts w:ascii="Arial" w:hAnsi="Arial" w:cs="Arial"/>
          <w:lang w:val="ru-RU" w:eastAsia="ar-SA"/>
        </w:rPr>
        <w:t>аченные только жестких (</w:t>
      </w:r>
      <w:proofErr w:type="spellStart"/>
      <w:r w:rsidR="00F05CA0" w:rsidRPr="00271AF7">
        <w:rPr>
          <w:rFonts w:ascii="Arial" w:hAnsi="Arial" w:cs="Arial"/>
          <w:lang w:val="ru-RU" w:eastAsia="ar-SA"/>
        </w:rPr>
        <w:t>однопроволоч</w:t>
      </w:r>
      <w:r w:rsidRPr="00271AF7">
        <w:rPr>
          <w:rFonts w:ascii="Arial" w:hAnsi="Arial" w:cs="Arial"/>
          <w:lang w:val="ru-RU" w:eastAsia="ar-SA"/>
        </w:rPr>
        <w:t>ных</w:t>
      </w:r>
      <w:proofErr w:type="spellEnd"/>
      <w:r w:rsidRPr="00271AF7">
        <w:rPr>
          <w:rFonts w:ascii="Arial" w:hAnsi="Arial" w:cs="Arial"/>
          <w:lang w:val="ru-RU" w:eastAsia="ar-SA"/>
        </w:rPr>
        <w:t xml:space="preserve"> и скрученных) проводников, маркируют буквой «</w:t>
      </w:r>
      <w:r w:rsidRPr="00271AF7">
        <w:rPr>
          <w:rFonts w:ascii="Arial" w:hAnsi="Arial" w:cs="Arial"/>
          <w:lang w:val="en-US" w:eastAsia="ar-SA"/>
        </w:rPr>
        <w:t>r</w:t>
      </w:r>
      <w:r w:rsidRPr="00271AF7">
        <w:rPr>
          <w:rFonts w:ascii="Arial" w:hAnsi="Arial" w:cs="Arial"/>
          <w:lang w:val="ru-RU" w:eastAsia="ar-SA"/>
        </w:rPr>
        <w:t>».</w:t>
      </w:r>
    </w:p>
    <w:p w:rsidR="00DC47FC" w:rsidRPr="00271AF7" w:rsidRDefault="00DC47FC" w:rsidP="00A84682">
      <w:pPr>
        <w:widowControl w:val="0"/>
        <w:spacing w:line="360" w:lineRule="auto"/>
        <w:ind w:firstLine="567"/>
        <w:jc w:val="both"/>
        <w:rPr>
          <w:rFonts w:ascii="Arial" w:hAnsi="Arial" w:cs="Arial"/>
          <w:lang w:val="ru-RU" w:eastAsia="ar-SA"/>
        </w:rPr>
      </w:pPr>
      <w:r w:rsidRPr="00271AF7">
        <w:rPr>
          <w:rFonts w:ascii="Arial" w:hAnsi="Arial" w:cs="Arial"/>
          <w:lang w:val="ru-RU" w:eastAsia="ar-SA"/>
        </w:rPr>
        <w:t>Маркировку наносят непосредственно на АВДТ или, если недостаточно места, ее наносят на наименьшую упаковочную единицу или приводят в технической информации.</w:t>
      </w:r>
    </w:p>
    <w:p w:rsidR="00ED5783" w:rsidRPr="00271AF7" w:rsidRDefault="00ED5783" w:rsidP="00A84682">
      <w:pPr>
        <w:widowControl w:val="0"/>
        <w:spacing w:line="360" w:lineRule="auto"/>
        <w:ind w:firstLine="567"/>
        <w:jc w:val="both"/>
        <w:rPr>
          <w:rFonts w:ascii="Arial" w:hAnsi="Arial" w:cs="Arial"/>
          <w:lang w:val="ru-RU" w:eastAsia="ar-SA"/>
        </w:rPr>
      </w:pPr>
    </w:p>
    <w:p w:rsidR="00DC47FC" w:rsidRPr="00271AF7" w:rsidRDefault="00DC47FC" w:rsidP="002872B7">
      <w:pPr>
        <w:widowControl w:val="0"/>
        <w:numPr>
          <w:ilvl w:val="2"/>
          <w:numId w:val="17"/>
        </w:numPr>
        <w:suppressAutoHyphens/>
        <w:spacing w:line="360" w:lineRule="auto"/>
        <w:ind w:firstLine="567"/>
        <w:jc w:val="both"/>
        <w:outlineLvl w:val="2"/>
        <w:rPr>
          <w:rFonts w:ascii="Arial" w:hAnsi="Arial" w:cs="Arial"/>
          <w:b/>
          <w:bCs/>
          <w:sz w:val="28"/>
          <w:szCs w:val="28"/>
          <w:lang w:val="ru-RU" w:eastAsia="ar-SA"/>
        </w:rPr>
      </w:pPr>
      <w:r w:rsidRPr="00271AF7">
        <w:rPr>
          <w:rFonts w:ascii="Arial" w:hAnsi="Arial" w:cs="Arial"/>
          <w:b/>
          <w:bCs/>
          <w:sz w:val="28"/>
          <w:szCs w:val="28"/>
          <w:lang w:val="ru-RU" w:eastAsia="ar-SA"/>
        </w:rPr>
        <w:t>7 Нормальные условия эксплуатации и монтажа</w:t>
      </w:r>
    </w:p>
    <w:p w:rsidR="00DC47FC" w:rsidRPr="00271AF7" w:rsidRDefault="00DC47FC" w:rsidP="007B0544">
      <w:pPr>
        <w:widowControl w:val="0"/>
        <w:spacing w:line="360" w:lineRule="auto"/>
        <w:ind w:firstLine="567"/>
        <w:jc w:val="both"/>
        <w:rPr>
          <w:rFonts w:ascii="Arial" w:hAnsi="Arial" w:cs="Arial"/>
          <w:b/>
          <w:bCs/>
          <w:lang w:val="ru-RU" w:eastAsia="ar-SA"/>
        </w:rPr>
      </w:pPr>
    </w:p>
    <w:p w:rsidR="00DC47FC" w:rsidRPr="00271AF7" w:rsidRDefault="00DC47FC" w:rsidP="007B0544">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7.1 Условия эксплуатации</w:t>
      </w:r>
    </w:p>
    <w:p w:rsidR="00DC47FC" w:rsidRPr="00271AF7" w:rsidRDefault="00DC47FC" w:rsidP="007B0544">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удовлетворяющие требованиям настоящего стандарта, должны быть работоспособны при нормальных условиях, приведенных в таблице 6.</w:t>
      </w:r>
    </w:p>
    <w:p w:rsidR="00D244A9" w:rsidRPr="00271AF7" w:rsidRDefault="00D244A9">
      <w:pPr>
        <w:rPr>
          <w:rFonts w:ascii="Arial" w:hAnsi="Arial" w:cs="Arial"/>
          <w:lang w:val="ru-RU" w:eastAsia="ar-SA"/>
        </w:rPr>
      </w:pPr>
      <w:r w:rsidRPr="00271AF7">
        <w:rPr>
          <w:rFonts w:ascii="Arial" w:hAnsi="Arial" w:cs="Arial"/>
          <w:lang w:val="ru-RU" w:eastAsia="ar-SA"/>
        </w:rPr>
        <w:br w:type="page"/>
      </w:r>
    </w:p>
    <w:p w:rsidR="00DC47FC" w:rsidRPr="00271AF7" w:rsidRDefault="00DC47FC" w:rsidP="002872B7">
      <w:pPr>
        <w:widowControl w:val="0"/>
        <w:spacing w:line="360" w:lineRule="auto"/>
        <w:jc w:val="both"/>
        <w:rPr>
          <w:rFonts w:ascii="Arial" w:hAnsi="Arial" w:cs="Arial"/>
          <w:sz w:val="22"/>
          <w:lang w:val="ru-RU" w:eastAsia="ar-SA"/>
        </w:rPr>
      </w:pPr>
      <w:r w:rsidRPr="00271AF7">
        <w:rPr>
          <w:rFonts w:ascii="Arial" w:hAnsi="Arial" w:cs="Arial"/>
          <w:spacing w:val="40"/>
          <w:sz w:val="22"/>
          <w:lang w:val="ru-RU"/>
        </w:rPr>
        <w:lastRenderedPageBreak/>
        <w:t>Таблица</w:t>
      </w:r>
      <w:r w:rsidRPr="00271AF7">
        <w:rPr>
          <w:rFonts w:ascii="Arial" w:hAnsi="Arial" w:cs="Arial"/>
          <w:sz w:val="22"/>
          <w:lang w:val="ru-RU" w:eastAsia="ar-SA"/>
        </w:rPr>
        <w:t xml:space="preserve"> 6 </w:t>
      </w:r>
      <w:r w:rsidR="00D244A9" w:rsidRPr="00271AF7">
        <w:rPr>
          <w:rFonts w:ascii="Arial" w:hAnsi="Arial" w:cs="Arial"/>
          <w:sz w:val="22"/>
          <w:lang w:val="ru-RU" w:eastAsia="ar-SA"/>
        </w:rPr>
        <w:t>–</w:t>
      </w:r>
      <w:r w:rsidRPr="00271AF7">
        <w:rPr>
          <w:rFonts w:ascii="Arial" w:hAnsi="Arial" w:cs="Arial"/>
          <w:sz w:val="22"/>
          <w:lang w:val="ru-RU" w:eastAsia="ar-SA"/>
        </w:rPr>
        <w:t xml:space="preserve"> Нормальные условия эксплуатации</w:t>
      </w:r>
    </w:p>
    <w:tbl>
      <w:tblPr>
        <w:tblW w:w="9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0"/>
        <w:gridCol w:w="3260"/>
        <w:gridCol w:w="1560"/>
        <w:gridCol w:w="1984"/>
      </w:tblGrid>
      <w:tr w:rsidR="00DC47FC" w:rsidRPr="004E4B81" w:rsidTr="002872B7">
        <w:tc>
          <w:tcPr>
            <w:tcW w:w="3080" w:type="dxa"/>
            <w:tcBorders>
              <w:bottom w:val="double" w:sz="4" w:space="0" w:color="auto"/>
            </w:tcBorders>
            <w:vAlign w:val="center"/>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Внешние воздействующие факторы</w:t>
            </w:r>
          </w:p>
        </w:tc>
        <w:tc>
          <w:tcPr>
            <w:tcW w:w="3260" w:type="dxa"/>
            <w:tcBorders>
              <w:bottom w:val="double" w:sz="4" w:space="0" w:color="auto"/>
            </w:tcBorders>
            <w:vAlign w:val="center"/>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Нормальный диапазон эксплуатации</w:t>
            </w:r>
          </w:p>
        </w:tc>
        <w:tc>
          <w:tcPr>
            <w:tcW w:w="1560" w:type="dxa"/>
            <w:tcBorders>
              <w:bottom w:val="double" w:sz="4" w:space="0" w:color="auto"/>
            </w:tcBorders>
            <w:vAlign w:val="center"/>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Контрольное</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значение</w:t>
            </w:r>
          </w:p>
        </w:tc>
        <w:tc>
          <w:tcPr>
            <w:tcW w:w="1984" w:type="dxa"/>
            <w:tcBorders>
              <w:bottom w:val="double" w:sz="4" w:space="0" w:color="auto"/>
            </w:tcBorders>
            <w:vAlign w:val="center"/>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Допустимые отклонения при испытании</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(см.</w:t>
            </w:r>
            <w:r w:rsidR="00C577F3" w:rsidRPr="00271AF7">
              <w:rPr>
                <w:rFonts w:ascii="Arial" w:hAnsi="Arial" w:cs="Arial"/>
                <w:sz w:val="22"/>
                <w:szCs w:val="22"/>
                <w:lang w:val="ru-RU" w:eastAsia="ar-SA"/>
              </w:rPr>
              <w:t xml:space="preserve"> </w:t>
            </w:r>
            <w:r w:rsidRPr="00271AF7">
              <w:rPr>
                <w:rFonts w:ascii="Arial" w:hAnsi="Arial" w:cs="Arial"/>
                <w:sz w:val="22"/>
                <w:szCs w:val="22"/>
                <w:lang w:val="ru-RU" w:eastAsia="ar-SA"/>
              </w:rPr>
              <w:t>прим</w:t>
            </w:r>
            <w:r w:rsidR="00C577F3" w:rsidRPr="00271AF7">
              <w:rPr>
                <w:rFonts w:ascii="Arial" w:hAnsi="Arial" w:cs="Arial"/>
                <w:sz w:val="22"/>
                <w:szCs w:val="22"/>
                <w:lang w:val="ru-RU" w:eastAsia="ar-SA"/>
              </w:rPr>
              <w:t xml:space="preserve">ечание </w:t>
            </w:r>
            <w:r w:rsidRPr="00271AF7">
              <w:rPr>
                <w:rFonts w:ascii="Arial" w:hAnsi="Arial" w:cs="Arial"/>
                <w:sz w:val="22"/>
                <w:szCs w:val="22"/>
                <w:lang w:val="ru-RU" w:eastAsia="ar-SA"/>
              </w:rPr>
              <w:t>6)</w:t>
            </w:r>
          </w:p>
        </w:tc>
      </w:tr>
      <w:tr w:rsidR="00DC47FC" w:rsidRPr="00271AF7" w:rsidTr="002872B7">
        <w:tc>
          <w:tcPr>
            <w:tcW w:w="3080" w:type="dxa"/>
            <w:tcBorders>
              <w:top w:val="double" w:sz="4" w:space="0" w:color="auto"/>
            </w:tcBorders>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Температура окружающего воздуха (см. примечания 1 и 7)</w:t>
            </w:r>
          </w:p>
        </w:tc>
        <w:tc>
          <w:tcPr>
            <w:tcW w:w="3260" w:type="dxa"/>
            <w:tcBorders>
              <w:top w:val="double" w:sz="4" w:space="0" w:color="auto"/>
            </w:tcBorders>
          </w:tcPr>
          <w:p w:rsidR="00D244A9"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От минус 5 до плюс 40</w:t>
            </w:r>
            <w:proofErr w:type="gramStart"/>
            <w:r w:rsidR="00D244A9" w:rsidRPr="00271AF7">
              <w:rPr>
                <w:rFonts w:ascii="Arial" w:hAnsi="Arial" w:cs="Arial"/>
                <w:sz w:val="22"/>
                <w:szCs w:val="22"/>
                <w:lang w:val="ru-RU" w:eastAsia="ar-SA"/>
              </w:rPr>
              <w:t xml:space="preserve"> </w:t>
            </w:r>
            <w:r w:rsidR="00C577F3" w:rsidRPr="00271AF7">
              <w:rPr>
                <w:rFonts w:ascii="Arial" w:hAnsi="Arial" w:cs="Arial"/>
                <w:sz w:val="22"/>
                <w:szCs w:val="22"/>
                <w:lang w:val="ru-RU" w:eastAsia="ar-SA"/>
              </w:rPr>
              <w:t>°</w:t>
            </w:r>
            <w:r w:rsidRPr="00271AF7">
              <w:rPr>
                <w:rFonts w:ascii="Arial" w:hAnsi="Arial" w:cs="Arial"/>
                <w:sz w:val="22"/>
                <w:szCs w:val="22"/>
                <w:lang w:val="ru-RU" w:eastAsia="ar-SA"/>
              </w:rPr>
              <w:t>С</w:t>
            </w:r>
            <w:proofErr w:type="gramEnd"/>
          </w:p>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(см. примечание 2)</w:t>
            </w:r>
          </w:p>
        </w:tc>
        <w:tc>
          <w:tcPr>
            <w:tcW w:w="1560" w:type="dxa"/>
            <w:tcBorders>
              <w:top w:val="double" w:sz="4" w:space="0" w:color="auto"/>
            </w:tcBorders>
          </w:tcPr>
          <w:p w:rsidR="00DC47FC" w:rsidRPr="00271AF7" w:rsidRDefault="00DC47FC" w:rsidP="00D244A9">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w:t>
            </w:r>
            <w:proofErr w:type="gramEnd"/>
          </w:p>
        </w:tc>
        <w:tc>
          <w:tcPr>
            <w:tcW w:w="1984" w:type="dxa"/>
            <w:tcBorders>
              <w:top w:val="double" w:sz="4" w:space="0" w:color="auto"/>
            </w:tcBorders>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 5</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w:t>
            </w:r>
            <w:proofErr w:type="gramEnd"/>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Высота над уровнем моря</w:t>
            </w:r>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Не более 2000 м</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w:t>
            </w:r>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Относительная влажность, максимальное значение при 40</w:t>
            </w:r>
            <w:proofErr w:type="gramStart"/>
            <w:r w:rsidRPr="00271AF7">
              <w:rPr>
                <w:rFonts w:ascii="Arial" w:hAnsi="Arial" w:cs="Arial"/>
                <w:sz w:val="22"/>
                <w:szCs w:val="22"/>
                <w:lang w:val="ru-RU" w:eastAsia="ar-SA"/>
              </w:rPr>
              <w:t xml:space="preserve"> </w:t>
            </w:r>
            <w:r w:rsidR="00C577F3" w:rsidRPr="00271AF7">
              <w:rPr>
                <w:rFonts w:ascii="Arial" w:hAnsi="Arial" w:cs="Arial"/>
                <w:sz w:val="22"/>
                <w:szCs w:val="22"/>
                <w:lang w:val="ru-RU" w:eastAsia="ar-SA"/>
              </w:rPr>
              <w:t>°</w:t>
            </w:r>
            <w:r w:rsidRPr="00271AF7">
              <w:rPr>
                <w:rFonts w:ascii="Arial" w:hAnsi="Arial" w:cs="Arial"/>
                <w:sz w:val="22"/>
                <w:szCs w:val="22"/>
                <w:lang w:val="ru-RU" w:eastAsia="ar-SA"/>
              </w:rPr>
              <w:t>С</w:t>
            </w:r>
            <w:proofErr w:type="gramEnd"/>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50 % (см. примечание 3)</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w:t>
            </w:r>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Внешние магнитные поля</w:t>
            </w:r>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Не более пятикратного значения магнитного поля Земли в любом направлении</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Значение магнитного поля Земли</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См. примечание 4</w:t>
            </w:r>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Рабочее положение</w:t>
            </w:r>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Указанное изготовителем ±2</w:t>
            </w:r>
            <w:r w:rsidR="00C577F3" w:rsidRPr="00271AF7">
              <w:rPr>
                <w:rFonts w:ascii="Arial" w:hAnsi="Arial" w:cs="Arial"/>
                <w:sz w:val="22"/>
                <w:szCs w:val="22"/>
                <w:lang w:val="ru-RU" w:eastAsia="ar-SA"/>
              </w:rPr>
              <w:t>°</w:t>
            </w:r>
            <w:r w:rsidRPr="00271AF7">
              <w:rPr>
                <w:rFonts w:ascii="Arial" w:hAnsi="Arial" w:cs="Arial"/>
                <w:sz w:val="22"/>
                <w:szCs w:val="22"/>
                <w:vertAlign w:val="superscript"/>
                <w:lang w:val="ru-RU" w:eastAsia="ar-SA"/>
              </w:rPr>
              <w:t xml:space="preserve"> </w:t>
            </w:r>
            <w:r w:rsidRPr="00271AF7">
              <w:rPr>
                <w:rFonts w:ascii="Arial" w:hAnsi="Arial" w:cs="Arial"/>
                <w:sz w:val="22"/>
                <w:szCs w:val="22"/>
                <w:lang w:val="ru-RU" w:eastAsia="ar-SA"/>
              </w:rPr>
              <w:t>в любом направлении (см. примечание 5)</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proofErr w:type="gramStart"/>
            <w:r w:rsidRPr="00271AF7">
              <w:rPr>
                <w:rFonts w:ascii="Arial" w:hAnsi="Arial" w:cs="Arial"/>
                <w:sz w:val="22"/>
                <w:szCs w:val="22"/>
                <w:lang w:val="ru-RU" w:eastAsia="ar-SA"/>
              </w:rPr>
              <w:t>Указанное</w:t>
            </w:r>
            <w:proofErr w:type="gramEnd"/>
            <w:r w:rsidRPr="00271AF7">
              <w:rPr>
                <w:rFonts w:ascii="Arial" w:hAnsi="Arial" w:cs="Arial"/>
                <w:sz w:val="22"/>
                <w:szCs w:val="22"/>
                <w:lang w:val="ru-RU" w:eastAsia="ar-SA"/>
              </w:rPr>
              <w:t xml:space="preserve"> изготовителем</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w:t>
            </w:r>
            <w:r w:rsidR="00C577F3" w:rsidRPr="00271AF7">
              <w:rPr>
                <w:rFonts w:ascii="Arial" w:hAnsi="Arial" w:cs="Arial"/>
                <w:sz w:val="22"/>
                <w:szCs w:val="22"/>
                <w:lang w:val="ru-RU" w:eastAsia="ar-SA"/>
              </w:rPr>
              <w:t>°</w:t>
            </w:r>
            <w:r w:rsidRPr="00271AF7">
              <w:rPr>
                <w:rFonts w:ascii="Arial" w:hAnsi="Arial" w:cs="Arial"/>
                <w:sz w:val="22"/>
                <w:szCs w:val="22"/>
                <w:lang w:val="ru-RU" w:eastAsia="ar-SA"/>
              </w:rPr>
              <w:t xml:space="preserve"> в любом направлении</w:t>
            </w:r>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Частота</w:t>
            </w:r>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Контрольное значение ±5 % (см. примечание 6)</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Номинальное значение</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±2 %</w:t>
            </w:r>
          </w:p>
        </w:tc>
      </w:tr>
      <w:tr w:rsidR="00DC47FC" w:rsidRPr="00271AF7" w:rsidTr="002872B7">
        <w:tc>
          <w:tcPr>
            <w:tcW w:w="3080" w:type="dxa"/>
          </w:tcPr>
          <w:p w:rsidR="00DC47FC" w:rsidRPr="00271AF7" w:rsidRDefault="00DC47FC" w:rsidP="002872B7">
            <w:pPr>
              <w:widowControl w:val="0"/>
              <w:spacing w:line="360" w:lineRule="auto"/>
              <w:ind w:firstLine="176"/>
              <w:rPr>
                <w:rFonts w:ascii="Arial" w:hAnsi="Arial" w:cs="Arial"/>
                <w:sz w:val="22"/>
                <w:szCs w:val="22"/>
                <w:lang w:val="ru-RU" w:eastAsia="ar-SA"/>
              </w:rPr>
            </w:pPr>
            <w:r w:rsidRPr="00271AF7">
              <w:rPr>
                <w:rFonts w:ascii="Arial" w:hAnsi="Arial" w:cs="Arial"/>
                <w:sz w:val="22"/>
                <w:szCs w:val="22"/>
                <w:lang w:val="ru-RU" w:eastAsia="ar-SA"/>
              </w:rPr>
              <w:t>Искажение синусоидальной формы кривой</w:t>
            </w:r>
          </w:p>
        </w:tc>
        <w:tc>
          <w:tcPr>
            <w:tcW w:w="32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Не более 5 %</w:t>
            </w:r>
          </w:p>
        </w:tc>
        <w:tc>
          <w:tcPr>
            <w:tcW w:w="1560"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Ноль</w:t>
            </w:r>
          </w:p>
        </w:tc>
        <w:tc>
          <w:tcPr>
            <w:tcW w:w="1984" w:type="dxa"/>
          </w:tcPr>
          <w:p w:rsidR="00DC47FC" w:rsidRPr="00271AF7" w:rsidRDefault="00DC47FC" w:rsidP="002872B7">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5 %</w:t>
            </w:r>
          </w:p>
        </w:tc>
      </w:tr>
      <w:tr w:rsidR="00DC47FC" w:rsidRPr="004E4B81" w:rsidTr="002872B7">
        <w:tc>
          <w:tcPr>
            <w:tcW w:w="9884" w:type="dxa"/>
            <w:gridSpan w:val="4"/>
          </w:tcPr>
          <w:p w:rsidR="00F538E1" w:rsidRPr="00271AF7" w:rsidRDefault="00F538E1" w:rsidP="002872B7">
            <w:pPr>
              <w:widowControl w:val="0"/>
              <w:spacing w:line="360" w:lineRule="auto"/>
              <w:ind w:firstLine="284"/>
              <w:jc w:val="both"/>
              <w:outlineLvl w:val="7"/>
              <w:rPr>
                <w:rFonts w:ascii="Arial" w:hAnsi="Arial" w:cs="Arial"/>
                <w:sz w:val="20"/>
                <w:szCs w:val="22"/>
                <w:lang w:val="ru-RU" w:eastAsia="ar-SA"/>
              </w:rPr>
            </w:pPr>
            <w:r w:rsidRPr="00271AF7">
              <w:rPr>
                <w:rFonts w:ascii="Arial" w:hAnsi="Arial" w:cs="Arial"/>
                <w:spacing w:val="40"/>
                <w:sz w:val="20"/>
                <w:szCs w:val="22"/>
                <w:lang w:val="ru-RU"/>
              </w:rPr>
              <w:t>Примечания</w:t>
            </w:r>
          </w:p>
          <w:p w:rsidR="00DC47FC" w:rsidRPr="00271AF7" w:rsidRDefault="00DC47FC" w:rsidP="002872B7">
            <w:pPr>
              <w:widowControl w:val="0"/>
              <w:spacing w:line="360" w:lineRule="auto"/>
              <w:ind w:firstLine="284"/>
              <w:jc w:val="both"/>
              <w:outlineLvl w:val="7"/>
              <w:rPr>
                <w:rFonts w:ascii="Arial" w:hAnsi="Arial" w:cs="Arial"/>
                <w:sz w:val="20"/>
                <w:szCs w:val="22"/>
                <w:lang w:val="ru-RU" w:eastAsia="ar-SA"/>
              </w:rPr>
            </w:pPr>
            <w:r w:rsidRPr="00271AF7">
              <w:rPr>
                <w:rFonts w:ascii="Arial" w:hAnsi="Arial" w:cs="Arial"/>
                <w:sz w:val="20"/>
                <w:szCs w:val="22"/>
                <w:lang w:val="ru-RU" w:eastAsia="ar-SA"/>
              </w:rPr>
              <w:t>1 Максимальное значение среднесуточной температуры 35</w:t>
            </w:r>
            <w:r w:rsidR="00D244A9" w:rsidRPr="00271AF7">
              <w:rPr>
                <w:rFonts w:ascii="Arial" w:hAnsi="Arial" w:cs="Arial"/>
                <w:sz w:val="20"/>
                <w:szCs w:val="22"/>
                <w:lang w:val="ru-RU" w:eastAsia="ar-SA"/>
              </w:rPr>
              <w:t xml:space="preserve"> </w:t>
            </w:r>
            <w:r w:rsidR="00C577F3" w:rsidRPr="00271AF7">
              <w:rPr>
                <w:rFonts w:ascii="Arial" w:hAnsi="Arial" w:cs="Arial"/>
                <w:sz w:val="20"/>
                <w:szCs w:val="22"/>
                <w:lang w:val="ru-RU" w:eastAsia="ar-SA"/>
              </w:rPr>
              <w:t>°</w:t>
            </w:r>
            <w:r w:rsidRPr="00271AF7">
              <w:rPr>
                <w:rFonts w:ascii="Arial" w:hAnsi="Arial" w:cs="Arial"/>
                <w:sz w:val="20"/>
                <w:szCs w:val="22"/>
                <w:lang w:val="ru-RU" w:eastAsia="ar-SA"/>
              </w:rPr>
              <w:t>С.</w:t>
            </w:r>
          </w:p>
          <w:p w:rsidR="00DC47FC" w:rsidRPr="00271AF7" w:rsidRDefault="00DC47FC" w:rsidP="002872B7">
            <w:pPr>
              <w:widowControl w:val="0"/>
              <w:spacing w:line="360" w:lineRule="auto"/>
              <w:ind w:firstLine="284"/>
              <w:jc w:val="both"/>
              <w:outlineLvl w:val="7"/>
              <w:rPr>
                <w:rFonts w:ascii="Arial" w:hAnsi="Arial" w:cs="Arial"/>
                <w:sz w:val="20"/>
                <w:szCs w:val="22"/>
                <w:lang w:val="ru-RU" w:eastAsia="ar-SA"/>
              </w:rPr>
            </w:pPr>
            <w:r w:rsidRPr="00271AF7">
              <w:rPr>
                <w:rFonts w:ascii="Arial" w:hAnsi="Arial" w:cs="Arial"/>
                <w:sz w:val="20"/>
                <w:szCs w:val="22"/>
                <w:lang w:val="ru-RU" w:eastAsia="ar-SA"/>
              </w:rPr>
              <w:t>2 Значения, выходящие за пределы указанных диапазонов, относящиеся к районам с более суровыми климатическими условиями, устанавливаются по согласованию между изготовителем и потребителем.</w:t>
            </w:r>
          </w:p>
          <w:p w:rsidR="00DC47FC" w:rsidRPr="00271AF7" w:rsidRDefault="00DC47FC" w:rsidP="002872B7">
            <w:pPr>
              <w:widowControl w:val="0"/>
              <w:spacing w:line="360" w:lineRule="auto"/>
              <w:ind w:firstLine="284"/>
              <w:jc w:val="both"/>
              <w:rPr>
                <w:rFonts w:ascii="Arial" w:hAnsi="Arial" w:cs="Arial"/>
                <w:sz w:val="20"/>
                <w:szCs w:val="22"/>
                <w:lang w:val="ru-RU" w:eastAsia="ar-SA"/>
              </w:rPr>
            </w:pPr>
            <w:r w:rsidRPr="00271AF7">
              <w:rPr>
                <w:rFonts w:ascii="Arial" w:hAnsi="Arial" w:cs="Arial"/>
                <w:sz w:val="20"/>
                <w:szCs w:val="22"/>
                <w:lang w:val="ru-RU" w:eastAsia="ar-SA"/>
              </w:rPr>
              <w:t>3</w:t>
            </w:r>
            <w:proofErr w:type="gramStart"/>
            <w:r w:rsidRPr="00271AF7">
              <w:rPr>
                <w:rFonts w:ascii="Arial" w:hAnsi="Arial" w:cs="Arial"/>
                <w:sz w:val="20"/>
                <w:szCs w:val="22"/>
                <w:lang w:val="ru-RU" w:eastAsia="ar-SA"/>
              </w:rPr>
              <w:t xml:space="preserve"> Б</w:t>
            </w:r>
            <w:proofErr w:type="gramEnd"/>
            <w:r w:rsidRPr="00271AF7">
              <w:rPr>
                <w:rFonts w:ascii="Arial" w:hAnsi="Arial" w:cs="Arial"/>
                <w:sz w:val="20"/>
                <w:szCs w:val="22"/>
                <w:lang w:val="ru-RU" w:eastAsia="ar-SA"/>
              </w:rPr>
              <w:t>олее высокая относительная влажность допускается при меньших значениях температуры (например, 90 % при 20</w:t>
            </w:r>
            <w:r w:rsidR="00D244A9" w:rsidRPr="00271AF7">
              <w:rPr>
                <w:rFonts w:ascii="Arial" w:hAnsi="Arial" w:cs="Arial"/>
                <w:sz w:val="20"/>
                <w:szCs w:val="22"/>
                <w:lang w:val="ru-RU" w:eastAsia="ar-SA"/>
              </w:rPr>
              <w:t xml:space="preserve"> </w:t>
            </w:r>
            <w:r w:rsidR="00C577F3" w:rsidRPr="00271AF7">
              <w:rPr>
                <w:rFonts w:ascii="Arial" w:hAnsi="Arial" w:cs="Arial"/>
                <w:sz w:val="20"/>
                <w:szCs w:val="22"/>
                <w:lang w:val="ru-RU" w:eastAsia="ar-SA"/>
              </w:rPr>
              <w:t>°</w:t>
            </w:r>
            <w:r w:rsidRPr="00271AF7">
              <w:rPr>
                <w:rFonts w:ascii="Arial" w:hAnsi="Arial" w:cs="Arial"/>
                <w:sz w:val="20"/>
                <w:szCs w:val="22"/>
                <w:lang w:val="ru-RU" w:eastAsia="ar-SA"/>
              </w:rPr>
              <w:t>С).</w:t>
            </w:r>
          </w:p>
          <w:p w:rsidR="00DC47FC" w:rsidRPr="00271AF7" w:rsidRDefault="00DC47FC" w:rsidP="002872B7">
            <w:pPr>
              <w:widowControl w:val="0"/>
              <w:spacing w:line="360" w:lineRule="auto"/>
              <w:ind w:firstLine="284"/>
              <w:jc w:val="both"/>
              <w:rPr>
                <w:rFonts w:ascii="Arial" w:hAnsi="Arial" w:cs="Arial"/>
                <w:sz w:val="20"/>
                <w:szCs w:val="22"/>
                <w:lang w:val="ru-RU" w:eastAsia="ar-SA"/>
              </w:rPr>
            </w:pPr>
            <w:r w:rsidRPr="00271AF7">
              <w:rPr>
                <w:rFonts w:ascii="Arial" w:hAnsi="Arial" w:cs="Arial"/>
                <w:sz w:val="20"/>
                <w:szCs w:val="22"/>
                <w:lang w:val="ru-RU" w:eastAsia="ar-SA"/>
              </w:rPr>
              <w:t>4</w:t>
            </w:r>
            <w:proofErr w:type="gramStart"/>
            <w:r w:rsidRPr="00271AF7">
              <w:rPr>
                <w:rFonts w:ascii="Arial" w:hAnsi="Arial" w:cs="Arial"/>
                <w:sz w:val="20"/>
                <w:szCs w:val="22"/>
                <w:lang w:val="ru-RU" w:eastAsia="ar-SA"/>
              </w:rPr>
              <w:t xml:space="preserve"> П</w:t>
            </w:r>
            <w:proofErr w:type="gramEnd"/>
            <w:r w:rsidRPr="00271AF7">
              <w:rPr>
                <w:rFonts w:ascii="Arial" w:hAnsi="Arial" w:cs="Arial"/>
                <w:sz w:val="20"/>
                <w:szCs w:val="22"/>
                <w:lang w:val="ru-RU" w:eastAsia="ar-SA"/>
              </w:rPr>
              <w:t>ри установке АВДТ вблизи сильных магнитных полей могут быть необходимы дополнительные требования.</w:t>
            </w:r>
          </w:p>
          <w:p w:rsidR="00DC47FC" w:rsidRPr="00271AF7" w:rsidRDefault="00DC47FC" w:rsidP="002872B7">
            <w:pPr>
              <w:widowControl w:val="0"/>
              <w:spacing w:line="360" w:lineRule="auto"/>
              <w:ind w:firstLine="284"/>
              <w:jc w:val="both"/>
              <w:rPr>
                <w:rFonts w:ascii="Arial" w:hAnsi="Arial" w:cs="Arial"/>
                <w:sz w:val="20"/>
                <w:szCs w:val="22"/>
                <w:lang w:val="ru-RU" w:eastAsia="ar-SA"/>
              </w:rPr>
            </w:pPr>
            <w:r w:rsidRPr="00271AF7">
              <w:rPr>
                <w:rFonts w:ascii="Arial" w:hAnsi="Arial" w:cs="Arial"/>
                <w:sz w:val="20"/>
                <w:szCs w:val="22"/>
                <w:lang w:val="ru-RU" w:eastAsia="ar-SA"/>
              </w:rPr>
              <w:t>5 Крепление АВДТ должно обеспечивать отсутствие деформаций корпуса, которые могут нарушить функционирование АВДТ.</w:t>
            </w:r>
          </w:p>
          <w:p w:rsidR="00DC47FC" w:rsidRPr="00271AF7" w:rsidRDefault="00DC47FC" w:rsidP="002872B7">
            <w:pPr>
              <w:widowControl w:val="0"/>
              <w:spacing w:line="360" w:lineRule="auto"/>
              <w:ind w:firstLine="284"/>
              <w:jc w:val="both"/>
              <w:rPr>
                <w:rFonts w:ascii="Arial" w:hAnsi="Arial" w:cs="Arial"/>
                <w:sz w:val="20"/>
                <w:szCs w:val="22"/>
                <w:lang w:val="ru-RU" w:eastAsia="ar-SA"/>
              </w:rPr>
            </w:pPr>
            <w:r w:rsidRPr="00271AF7">
              <w:rPr>
                <w:rFonts w:ascii="Arial" w:hAnsi="Arial" w:cs="Arial"/>
                <w:sz w:val="20"/>
                <w:szCs w:val="22"/>
                <w:lang w:val="ru-RU" w:eastAsia="ar-SA"/>
              </w:rPr>
              <w:t>6 Приведенные допуски применяют, если иное не указано в методике испытаний.</w:t>
            </w:r>
          </w:p>
          <w:p w:rsidR="00DC47FC" w:rsidRPr="00271AF7" w:rsidRDefault="00DC47FC" w:rsidP="002872B7">
            <w:pPr>
              <w:widowControl w:val="0"/>
              <w:spacing w:line="360" w:lineRule="auto"/>
              <w:ind w:firstLine="284"/>
              <w:jc w:val="both"/>
              <w:rPr>
                <w:rFonts w:ascii="Arial" w:hAnsi="Arial" w:cs="Arial"/>
                <w:sz w:val="22"/>
                <w:szCs w:val="22"/>
                <w:lang w:val="ru-RU" w:eastAsia="ar-SA"/>
              </w:rPr>
            </w:pPr>
            <w:r w:rsidRPr="00271AF7">
              <w:rPr>
                <w:rFonts w:ascii="Arial" w:hAnsi="Arial" w:cs="Arial"/>
                <w:sz w:val="20"/>
                <w:szCs w:val="22"/>
                <w:lang w:val="ru-RU" w:eastAsia="ar-SA"/>
              </w:rPr>
              <w:t>7 Предельные значения температур минус 20 и плюс 60</w:t>
            </w:r>
            <w:proofErr w:type="gramStart"/>
            <w:r w:rsidR="00D244A9" w:rsidRPr="00271AF7">
              <w:rPr>
                <w:rFonts w:ascii="Arial" w:hAnsi="Arial" w:cs="Arial"/>
                <w:sz w:val="20"/>
                <w:szCs w:val="22"/>
                <w:lang w:val="ru-RU" w:eastAsia="ar-SA"/>
              </w:rPr>
              <w:t xml:space="preserve"> </w:t>
            </w:r>
            <w:r w:rsidR="00C577F3" w:rsidRPr="00271AF7">
              <w:rPr>
                <w:rFonts w:ascii="Arial" w:hAnsi="Arial" w:cs="Arial"/>
                <w:sz w:val="20"/>
                <w:szCs w:val="22"/>
                <w:lang w:val="ru-RU" w:eastAsia="ar-SA"/>
              </w:rPr>
              <w:t>°</w:t>
            </w:r>
            <w:r w:rsidRPr="00271AF7">
              <w:rPr>
                <w:rFonts w:ascii="Arial" w:hAnsi="Arial" w:cs="Arial"/>
                <w:sz w:val="20"/>
                <w:szCs w:val="22"/>
                <w:lang w:val="ru-RU" w:eastAsia="ar-SA"/>
              </w:rPr>
              <w:t>С</w:t>
            </w:r>
            <w:proofErr w:type="gramEnd"/>
            <w:r w:rsidRPr="00271AF7">
              <w:rPr>
                <w:rFonts w:ascii="Arial" w:hAnsi="Arial" w:cs="Arial"/>
                <w:sz w:val="20"/>
                <w:szCs w:val="22"/>
                <w:lang w:val="ru-RU" w:eastAsia="ar-SA"/>
              </w:rPr>
              <w:t xml:space="preserve"> допустимы при хранении и транспортировании и должны быть приняты в расчет при разработке АВДТ.</w:t>
            </w:r>
          </w:p>
        </w:tc>
      </w:tr>
    </w:tbl>
    <w:p w:rsidR="00DC47FC" w:rsidRPr="00271AF7" w:rsidRDefault="00DC47FC"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
          <w:bCs/>
          <w:lang w:val="ru-RU" w:eastAsia="ar-SA"/>
        </w:rPr>
        <w:lastRenderedPageBreak/>
        <w:t>7.2 Условия монтажа</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установлены согласно указаниям, приведенным в инструкциях изготовителя.</w:t>
      </w:r>
    </w:p>
    <w:p w:rsidR="00026E2A" w:rsidRPr="00271AF7" w:rsidRDefault="00026E2A" w:rsidP="00DC47FC">
      <w:pPr>
        <w:widowControl w:val="0"/>
        <w:spacing w:line="360" w:lineRule="auto"/>
        <w:ind w:firstLine="567"/>
        <w:jc w:val="both"/>
        <w:rPr>
          <w:rFonts w:ascii="Arial" w:hAnsi="Arial" w:cs="Arial"/>
          <w:b/>
          <w:bCs/>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7.3 Степень загрязнения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согласно настоящему стандарту предназначены для эксплуатации в окружающей среде со степенью загрязнения 2, т.</w:t>
      </w:r>
      <w:r w:rsidR="00D244A9" w:rsidRPr="00271AF7">
        <w:rPr>
          <w:rFonts w:ascii="Arial" w:hAnsi="Arial" w:cs="Arial"/>
          <w:lang w:val="ru-RU" w:eastAsia="ar-SA"/>
        </w:rPr>
        <w:t> </w:t>
      </w:r>
      <w:r w:rsidRPr="00271AF7">
        <w:rPr>
          <w:rFonts w:ascii="Arial" w:hAnsi="Arial" w:cs="Arial"/>
          <w:lang w:val="ru-RU" w:eastAsia="ar-SA"/>
        </w:rPr>
        <w:t>е</w:t>
      </w:r>
      <w:r w:rsidR="003D2995" w:rsidRPr="00271AF7">
        <w:rPr>
          <w:rFonts w:ascii="Arial" w:hAnsi="Arial" w:cs="Arial"/>
          <w:lang w:val="ru-RU" w:eastAsia="ar-SA"/>
        </w:rPr>
        <w:t>.</w:t>
      </w:r>
      <w:r w:rsidRPr="00271AF7">
        <w:rPr>
          <w:rFonts w:ascii="Arial" w:hAnsi="Arial" w:cs="Arial"/>
          <w:lang w:val="ru-RU" w:eastAsia="ar-SA"/>
        </w:rPr>
        <w:t xml:space="preserve"> как правило, с непроводящим загрязнением, однако изредка допускается временная проводимость вследствие конденсации.</w:t>
      </w:r>
    </w:p>
    <w:p w:rsidR="00F538E1" w:rsidRPr="00271AF7" w:rsidRDefault="00F538E1">
      <w:pPr>
        <w:rPr>
          <w:rFonts w:ascii="Arial" w:hAnsi="Arial" w:cs="Arial"/>
          <w:b/>
          <w:bCs/>
          <w:lang w:val="ru-RU" w:eastAsia="ar-SA"/>
        </w:rPr>
      </w:pPr>
    </w:p>
    <w:p w:rsidR="00DC47FC" w:rsidRPr="00271AF7" w:rsidRDefault="00DC47FC" w:rsidP="00DC47FC">
      <w:pPr>
        <w:widowControl w:val="0"/>
        <w:numPr>
          <w:ilvl w:val="2"/>
          <w:numId w:val="17"/>
        </w:numPr>
        <w:suppressAutoHyphens/>
        <w:spacing w:line="360" w:lineRule="auto"/>
        <w:ind w:firstLine="567"/>
        <w:jc w:val="both"/>
        <w:outlineLvl w:val="2"/>
        <w:rPr>
          <w:rFonts w:ascii="Arial" w:hAnsi="Arial" w:cs="Arial"/>
          <w:b/>
          <w:bCs/>
          <w:sz w:val="28"/>
          <w:szCs w:val="28"/>
          <w:lang w:val="ru-RU" w:eastAsia="ar-SA"/>
        </w:rPr>
      </w:pPr>
      <w:r w:rsidRPr="00271AF7">
        <w:rPr>
          <w:rFonts w:ascii="Arial" w:hAnsi="Arial" w:cs="Arial"/>
          <w:b/>
          <w:bCs/>
          <w:sz w:val="28"/>
          <w:szCs w:val="28"/>
          <w:lang w:val="ru-RU" w:eastAsia="ar-SA"/>
        </w:rPr>
        <w:t>8 Требования к конструкции и функционированию</w:t>
      </w:r>
    </w:p>
    <w:p w:rsidR="00DC47FC" w:rsidRPr="00271AF7" w:rsidRDefault="00DC47FC"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8.1 Механическая конструкция</w:t>
      </w: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8.1.1 </w:t>
      </w:r>
      <w:r w:rsidRPr="00271AF7">
        <w:rPr>
          <w:rFonts w:ascii="Arial" w:hAnsi="Arial" w:cs="Arial"/>
          <w:b/>
          <w:lang w:val="ru-RU" w:eastAsia="ar-SA"/>
        </w:rPr>
        <w:t>Общие положения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разработаны и установлены таким образом, чтобы при нормальной эксплуатации их функционирование не представляло опасности для потребителя и окружающей среды.</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Устройство для обнаружения дифференциального тока и </w:t>
      </w:r>
      <w:proofErr w:type="spellStart"/>
      <w:r w:rsidRPr="00271AF7">
        <w:rPr>
          <w:rFonts w:ascii="Arial" w:hAnsi="Arial" w:cs="Arial"/>
          <w:lang w:val="ru-RU" w:eastAsia="ar-SA"/>
        </w:rPr>
        <w:t>расцепитель</w:t>
      </w:r>
      <w:proofErr w:type="spellEnd"/>
      <w:r w:rsidRPr="00271AF7">
        <w:rPr>
          <w:rFonts w:ascii="Arial" w:hAnsi="Arial" w:cs="Arial"/>
          <w:lang w:val="ru-RU" w:eastAsia="ar-SA"/>
        </w:rPr>
        <w:t xml:space="preserve"> дифференциального тока должны быть размещены между входными и выходными выводами АВДТ.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Должна быть исключена возможность изменения рабочих характеристик АВДТ путем </w:t>
      </w:r>
      <w:proofErr w:type="gramStart"/>
      <w:r w:rsidRPr="00271AF7">
        <w:rPr>
          <w:rFonts w:ascii="Arial" w:hAnsi="Arial" w:cs="Arial"/>
          <w:lang w:val="ru-RU" w:eastAsia="ar-SA"/>
        </w:rPr>
        <w:t>вмешательства</w:t>
      </w:r>
      <w:proofErr w:type="gramEnd"/>
      <w:r w:rsidRPr="00271AF7">
        <w:rPr>
          <w:rFonts w:ascii="Arial" w:hAnsi="Arial" w:cs="Arial"/>
          <w:lang w:val="ru-RU" w:eastAsia="ar-SA"/>
        </w:rPr>
        <w:t xml:space="preserve"> извне, за исключением специально предусмотренных средств изменения </w:t>
      </w:r>
      <w:proofErr w:type="spellStart"/>
      <w:r w:rsidRPr="00271AF7">
        <w:rPr>
          <w:rFonts w:ascii="Arial" w:hAnsi="Arial" w:cs="Arial"/>
          <w:lang w:val="ru-RU" w:eastAsia="ar-SA"/>
        </w:rPr>
        <w:t>уставки</w:t>
      </w:r>
      <w:proofErr w:type="spellEnd"/>
      <w:r w:rsidRPr="00271AF7">
        <w:rPr>
          <w:rFonts w:ascii="Arial" w:hAnsi="Arial" w:cs="Arial"/>
          <w:lang w:val="ru-RU" w:eastAsia="ar-SA"/>
        </w:rPr>
        <w:t xml:space="preserve"> отключающего дифференциального тока.</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Изменение </w:t>
      </w:r>
      <w:proofErr w:type="spellStart"/>
      <w:r w:rsidRPr="00271AF7">
        <w:rPr>
          <w:rFonts w:ascii="Arial" w:hAnsi="Arial" w:cs="Arial"/>
          <w:lang w:val="ru-RU" w:eastAsia="ar-SA"/>
        </w:rPr>
        <w:t>уставки</w:t>
      </w:r>
      <w:proofErr w:type="spellEnd"/>
      <w:r w:rsidRPr="00271AF7">
        <w:rPr>
          <w:rFonts w:ascii="Arial" w:hAnsi="Arial" w:cs="Arial"/>
          <w:lang w:val="ru-RU" w:eastAsia="ar-SA"/>
        </w:rPr>
        <w:t xml:space="preserve"> невозможно без применения инструмента. Не должно быть возможным заблокировать или отменить какую-либо функцию АВДТ.</w:t>
      </w:r>
    </w:p>
    <w:p w:rsidR="00180DB3" w:rsidRPr="00271AF7" w:rsidRDefault="00180DB3" w:rsidP="00DC47FC">
      <w:pPr>
        <w:widowControl w:val="0"/>
        <w:spacing w:line="360" w:lineRule="auto"/>
        <w:ind w:firstLine="567"/>
        <w:jc w:val="both"/>
        <w:rPr>
          <w:lang w:val="ru-RU" w:eastAsia="ar-SA"/>
        </w:rPr>
      </w:pPr>
    </w:p>
    <w:p w:rsidR="00DC47FC" w:rsidRPr="00271AF7" w:rsidRDefault="00F538E1"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В Австралии, Германии, Дании, Италии, Великобритании и Швейцарии не допустима множественность </w:t>
      </w:r>
      <w:proofErr w:type="spellStart"/>
      <w:r w:rsidR="00DC47FC" w:rsidRPr="00271AF7">
        <w:rPr>
          <w:rFonts w:ascii="Arial" w:hAnsi="Arial" w:cs="Arial"/>
          <w:sz w:val="22"/>
          <w:szCs w:val="22"/>
          <w:lang w:val="ru-RU" w:eastAsia="ar-SA"/>
        </w:rPr>
        <w:t>уставок</w:t>
      </w:r>
      <w:proofErr w:type="spellEnd"/>
      <w:r w:rsidR="00DC47FC" w:rsidRPr="00271AF7">
        <w:rPr>
          <w:rFonts w:ascii="Arial" w:hAnsi="Arial" w:cs="Arial"/>
          <w:sz w:val="22"/>
          <w:szCs w:val="22"/>
          <w:lang w:val="ru-RU" w:eastAsia="ar-SA"/>
        </w:rPr>
        <w:t>.</w:t>
      </w:r>
    </w:p>
    <w:p w:rsidR="00180DB3" w:rsidRPr="00271AF7" w:rsidRDefault="00180DB3"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При наличии у АВДТ нескольких значений </w:t>
      </w:r>
      <w:proofErr w:type="spellStart"/>
      <w:r w:rsidRPr="00271AF7">
        <w:rPr>
          <w:rFonts w:ascii="Arial" w:hAnsi="Arial" w:cs="Arial"/>
          <w:lang w:val="ru-RU" w:eastAsia="ar-SA"/>
        </w:rPr>
        <w:t>уставок</w:t>
      </w:r>
      <w:proofErr w:type="spellEnd"/>
      <w:r w:rsidRPr="00271AF7">
        <w:rPr>
          <w:rFonts w:ascii="Arial" w:hAnsi="Arial" w:cs="Arial"/>
          <w:lang w:val="ru-RU" w:eastAsia="ar-SA"/>
        </w:rPr>
        <w:t xml:space="preserve"> дифференциального тока срабатывания в качестве номинального тока указывают </w:t>
      </w:r>
      <w:proofErr w:type="gramStart"/>
      <w:r w:rsidRPr="00271AF7">
        <w:rPr>
          <w:rFonts w:ascii="Arial" w:hAnsi="Arial" w:cs="Arial"/>
          <w:lang w:val="ru-RU" w:eastAsia="ar-SA"/>
        </w:rPr>
        <w:t>наибольшую</w:t>
      </w:r>
      <w:proofErr w:type="gramEnd"/>
      <w:r w:rsidRPr="00271AF7">
        <w:rPr>
          <w:rFonts w:ascii="Arial" w:hAnsi="Arial" w:cs="Arial"/>
          <w:lang w:val="ru-RU" w:eastAsia="ar-SA"/>
        </w:rPr>
        <w:t xml:space="preserve"> </w:t>
      </w:r>
      <w:proofErr w:type="spellStart"/>
      <w:r w:rsidRPr="00271AF7">
        <w:rPr>
          <w:rFonts w:ascii="Arial" w:hAnsi="Arial" w:cs="Arial"/>
          <w:lang w:val="ru-RU" w:eastAsia="ar-SA"/>
        </w:rPr>
        <w:t>уставку</w:t>
      </w:r>
      <w:proofErr w:type="spellEnd"/>
      <w:r w:rsidRPr="00271AF7">
        <w:rPr>
          <w:rFonts w:ascii="Arial" w:hAnsi="Arial" w:cs="Arial"/>
          <w:lang w:val="ru-RU" w:eastAsia="ar-SA"/>
        </w:rPr>
        <w:t>.</w:t>
      </w: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8.1.2 </w:t>
      </w:r>
      <w:r w:rsidRPr="00271AF7">
        <w:rPr>
          <w:rFonts w:ascii="Arial" w:hAnsi="Arial" w:cs="Arial"/>
          <w:b/>
          <w:lang w:val="ru-RU" w:eastAsia="ar-SA"/>
        </w:rPr>
        <w:t>Механизм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Подвижные контакты всех полюсов многополюсных АВДТ должны быть соединены механически таким образом, чтобы все полюса, за исключением коммутирующего </w:t>
      </w:r>
      <w:proofErr w:type="spellStart"/>
      <w:r w:rsidRPr="00271AF7">
        <w:rPr>
          <w:rFonts w:ascii="Arial" w:hAnsi="Arial" w:cs="Arial"/>
          <w:lang w:val="ru-RU" w:eastAsia="ar-SA"/>
        </w:rPr>
        <w:t>нейтраль</w:t>
      </w:r>
      <w:proofErr w:type="spellEnd"/>
      <w:r w:rsidRPr="00271AF7">
        <w:rPr>
          <w:rFonts w:ascii="Arial" w:hAnsi="Arial" w:cs="Arial"/>
          <w:lang w:val="ru-RU" w:eastAsia="ar-SA"/>
        </w:rPr>
        <w:t xml:space="preserve">, если имеется, включали и отключали практически </w:t>
      </w:r>
      <w:r w:rsidRPr="00271AF7">
        <w:rPr>
          <w:rFonts w:ascii="Arial" w:hAnsi="Arial" w:cs="Arial"/>
          <w:lang w:val="ru-RU" w:eastAsia="ar-SA"/>
        </w:rPr>
        <w:lastRenderedPageBreak/>
        <w:t>одновременно, независимо от того, осуществляется оперирование вручную или автоматически.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Полюс, коммутирующий </w:t>
      </w:r>
      <w:proofErr w:type="spellStart"/>
      <w:r w:rsidRPr="00271AF7">
        <w:rPr>
          <w:rFonts w:ascii="Arial" w:hAnsi="Arial" w:cs="Arial"/>
          <w:lang w:val="ru-RU" w:eastAsia="ar-SA"/>
        </w:rPr>
        <w:t>нейтраль</w:t>
      </w:r>
      <w:proofErr w:type="spellEnd"/>
      <w:r w:rsidRPr="00271AF7">
        <w:rPr>
          <w:rFonts w:ascii="Arial" w:hAnsi="Arial" w:cs="Arial"/>
          <w:lang w:val="ru-RU" w:eastAsia="ar-SA"/>
        </w:rPr>
        <w:t xml:space="preserve"> (см. 3.3.15.3), </w:t>
      </w:r>
      <w:proofErr w:type="spellStart"/>
      <w:r w:rsidRPr="00271AF7">
        <w:rPr>
          <w:rFonts w:ascii="Arial" w:hAnsi="Arial" w:cs="Arial"/>
          <w:lang w:val="ru-RU" w:eastAsia="ar-SA"/>
        </w:rPr>
        <w:t>четырехполюсных</w:t>
      </w:r>
      <w:proofErr w:type="spellEnd"/>
      <w:r w:rsidRPr="00271AF7">
        <w:rPr>
          <w:rFonts w:ascii="Arial" w:hAnsi="Arial" w:cs="Arial"/>
          <w:lang w:val="ru-RU" w:eastAsia="ar-SA"/>
        </w:rPr>
        <w:t xml:space="preserve"> АВДТ должен размыкаться позже и замыкаться раньше других полюсов.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вручную с использованием необходимых средств (например, индикаторная лампа, осциллоскоп и т.</w:t>
      </w:r>
      <w:r w:rsidR="00180DB3" w:rsidRPr="00271AF7">
        <w:rPr>
          <w:rFonts w:ascii="Arial" w:hAnsi="Arial" w:cs="Arial"/>
          <w:lang w:val="ru-RU" w:eastAsia="ar-SA"/>
        </w:rPr>
        <w:t xml:space="preserve"> </w:t>
      </w:r>
      <w:r w:rsidRPr="00271AF7">
        <w:rPr>
          <w:rFonts w:ascii="Arial" w:hAnsi="Arial" w:cs="Arial"/>
          <w:lang w:val="ru-RU" w:eastAsia="ar-SA"/>
        </w:rPr>
        <w:t>д.).</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Если полюс с соответствующей наибольшей включающей и отключающей способностью </w:t>
      </w:r>
      <w:proofErr w:type="gramStart"/>
      <w:r w:rsidRPr="00271AF7">
        <w:rPr>
          <w:rFonts w:ascii="Arial" w:hAnsi="Arial" w:cs="Arial"/>
          <w:lang w:val="ru-RU" w:eastAsia="ar-SA"/>
        </w:rPr>
        <w:t>используется</w:t>
      </w:r>
      <w:proofErr w:type="gramEnd"/>
      <w:r w:rsidRPr="00271AF7">
        <w:rPr>
          <w:rFonts w:ascii="Arial" w:hAnsi="Arial" w:cs="Arial"/>
          <w:lang w:val="ru-RU" w:eastAsia="ar-SA"/>
        </w:rPr>
        <w:t xml:space="preserve"> как нейтральный полюс и АВДТ снабжен независимым ручным приводом (см. 3.7.5), тогда все полюса, включая и нейтральный, могут срабатывать практически одновременно.</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должен иметь механизм свободного расцепления.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Должна быть предусмотрена возможность включать и отключать АВДТ вручную. Для АВДТ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типа это требование не может быть удовлетворено, поскольку возможно снятие АВДТ с основания вручную.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должен быть устроен так, чтобы подвижные контакты могли находиться в состоянии покоя только в замкнутом (см. 3.3.13) или только разомкнутом (см. 3.3.14) положении, даже если органы управления находятся в промежуточном положении.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Согласно требованиям к функции разъединения (см. 8.3) АВДТ в разомкнутом положении (см. 3.3.14) должны обеспечивать изолирующее расстояние.</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Указание положения разомкнутых контактов должно обеспечиваться одним или двумя из следующих способов: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w:t>
      </w:r>
      <w:r w:rsidR="00F538E1" w:rsidRPr="00271AF7">
        <w:rPr>
          <w:rFonts w:ascii="Arial" w:hAnsi="Arial" w:cs="Arial"/>
          <w:lang w:val="ru-RU" w:eastAsia="ar-SA"/>
        </w:rPr>
        <w:t xml:space="preserve"> </w:t>
      </w:r>
      <w:r w:rsidRPr="00271AF7">
        <w:rPr>
          <w:rFonts w:ascii="Arial" w:hAnsi="Arial" w:cs="Arial"/>
          <w:lang w:val="ru-RU" w:eastAsia="ar-SA"/>
        </w:rPr>
        <w:t>положением органа управления (что предпочтительнее)</w:t>
      </w:r>
      <w:r w:rsidR="00180DB3" w:rsidRPr="00271AF7">
        <w:rPr>
          <w:rFonts w:ascii="Arial" w:hAnsi="Arial" w:cs="Arial"/>
          <w:lang w:val="ru-RU" w:eastAsia="ar-SA"/>
        </w:rPr>
        <w:t>,</w:t>
      </w:r>
      <w:r w:rsidRPr="00271AF7">
        <w:rPr>
          <w:rFonts w:ascii="Arial" w:hAnsi="Arial" w:cs="Arial"/>
          <w:lang w:val="ru-RU" w:eastAsia="ar-SA"/>
        </w:rPr>
        <w:t xml:space="preserve"> или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w:t>
      </w:r>
      <w:r w:rsidR="00F538E1" w:rsidRPr="00271AF7">
        <w:rPr>
          <w:rFonts w:ascii="Arial" w:hAnsi="Arial" w:cs="Arial"/>
          <w:lang w:val="ru-RU" w:eastAsia="ar-SA"/>
        </w:rPr>
        <w:t xml:space="preserve"> </w:t>
      </w:r>
      <w:r w:rsidRPr="00271AF7">
        <w:rPr>
          <w:rFonts w:ascii="Arial" w:hAnsi="Arial" w:cs="Arial"/>
          <w:lang w:val="ru-RU" w:eastAsia="ar-SA"/>
        </w:rPr>
        <w:t>отдельным механическим индикаторным устройством.</w:t>
      </w:r>
    </w:p>
    <w:p w:rsidR="00DC47FC" w:rsidRPr="00271AF7" w:rsidRDefault="00DC47FC" w:rsidP="00DC47FC">
      <w:pPr>
        <w:widowControl w:val="0"/>
        <w:spacing w:line="360" w:lineRule="auto"/>
        <w:ind w:firstLine="567"/>
        <w:jc w:val="both"/>
        <w:rPr>
          <w:rFonts w:ascii="Arial" w:hAnsi="Arial" w:cs="Arial"/>
          <w:lang w:val="ru-RU" w:eastAsia="ar-SA"/>
        </w:rPr>
      </w:pPr>
      <w:proofErr w:type="gramStart"/>
      <w:r w:rsidRPr="00271AF7">
        <w:rPr>
          <w:rFonts w:ascii="Arial" w:hAnsi="Arial" w:cs="Arial"/>
          <w:lang w:val="ru-RU" w:eastAsia="ar-SA"/>
        </w:rPr>
        <w:t>При применении отдельного механического индикатора для указания положения главных контактов в нем красный цвет указывает на замкнутое положение контактов, зеленый – на разомкнутое.</w:t>
      </w:r>
      <w:proofErr w:type="gramEnd"/>
    </w:p>
    <w:p w:rsidR="00180DB3" w:rsidRPr="00271AF7" w:rsidRDefault="00180DB3" w:rsidP="00DC47FC">
      <w:pPr>
        <w:widowControl w:val="0"/>
        <w:spacing w:line="360" w:lineRule="auto"/>
        <w:ind w:firstLine="567"/>
        <w:jc w:val="both"/>
        <w:rPr>
          <w:rFonts w:ascii="Arial" w:hAnsi="Arial" w:cs="Arial"/>
          <w:lang w:val="ru-RU" w:eastAsia="ar-SA"/>
        </w:rPr>
      </w:pPr>
    </w:p>
    <w:p w:rsidR="00DC47FC" w:rsidRPr="00271AF7" w:rsidRDefault="00F538E1" w:rsidP="00F538E1">
      <w:pPr>
        <w:autoSpaceDE w:val="0"/>
        <w:autoSpaceDN w:val="0"/>
        <w:adjustRightInd w:val="0"/>
        <w:spacing w:line="360" w:lineRule="auto"/>
        <w:ind w:firstLine="567"/>
        <w:jc w:val="both"/>
        <w:rPr>
          <w:rFonts w:ascii="Arial" w:hAnsi="Arial" w:cs="Arial"/>
          <w:sz w:val="22"/>
          <w:szCs w:val="22"/>
          <w:lang w:val="ru-RU" w:eastAsia="ru-RU"/>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w:t>
      </w:r>
      <w:r w:rsidR="00DC47FC" w:rsidRPr="00271AF7">
        <w:rPr>
          <w:rFonts w:ascii="Arial" w:hAnsi="Arial" w:cs="Arial"/>
          <w:sz w:val="22"/>
          <w:szCs w:val="22"/>
          <w:lang w:val="ru-RU" w:eastAsia="ru-RU"/>
        </w:rPr>
        <w:t xml:space="preserve"> </w:t>
      </w:r>
      <w:r w:rsidR="00DC47FC" w:rsidRPr="00271AF7">
        <w:rPr>
          <w:rFonts w:ascii="Arial" w:hAnsi="Arial" w:cs="Arial"/>
          <w:sz w:val="22"/>
          <w:szCs w:val="22"/>
          <w:lang w:val="ru-RU" w:eastAsia="ar-SA"/>
        </w:rPr>
        <w:t>В США красный и зеленый цвета для индикации положения контактов не применяют.</w:t>
      </w:r>
    </w:p>
    <w:p w:rsidR="00180DB3" w:rsidRPr="00271AF7" w:rsidRDefault="00180DB3"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Способ индикации контактного положения должен быть четким.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по 9.9.2.2.</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Конструкцией АВДТ должна быть предусмотрена единственно правильная установка органа управления, фронтальной панели или крышки, обеспечивающая безошибочную индикацию положения контактов.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lastRenderedPageBreak/>
        <w:t>Соответствие проверяют осмотром и испытаниями по 9.12.12.1 и 9.12.12.2.</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Когда изготовитель предусматривает или указывает способ блокировки органа управления в разомкнутом положении, такая блокировка должна быть возможна только в разомкнутом положении контактов.</w:t>
      </w:r>
    </w:p>
    <w:p w:rsidR="00180DB3" w:rsidRPr="00271AF7" w:rsidRDefault="00180DB3" w:rsidP="00DC47FC">
      <w:pPr>
        <w:widowControl w:val="0"/>
        <w:spacing w:line="360" w:lineRule="auto"/>
        <w:ind w:firstLine="567"/>
        <w:jc w:val="both"/>
        <w:rPr>
          <w:rFonts w:ascii="Arial" w:hAnsi="Arial" w:cs="Arial"/>
          <w:lang w:val="ru-RU" w:eastAsia="ar-SA"/>
        </w:rPr>
      </w:pPr>
    </w:p>
    <w:p w:rsidR="00DC47FC" w:rsidRPr="00271AF7" w:rsidRDefault="00F538E1"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Блокировка органа управления в замкнутом положении допускается в частных случаях.</w:t>
      </w:r>
    </w:p>
    <w:p w:rsidR="00180DB3" w:rsidRPr="00271AF7" w:rsidRDefault="00180DB3"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по инструкции изготовителя.</w:t>
      </w:r>
    </w:p>
    <w:p w:rsidR="00DC47FC" w:rsidRPr="00271AF7" w:rsidRDefault="00DC47FC" w:rsidP="00DC47FC">
      <w:pPr>
        <w:widowControl w:val="0"/>
        <w:spacing w:line="360" w:lineRule="auto"/>
        <w:ind w:firstLine="567"/>
        <w:jc w:val="both"/>
        <w:rPr>
          <w:rFonts w:ascii="Arial" w:hAnsi="Arial" w:cs="Arial"/>
          <w:lang w:val="ru-RU" w:eastAsia="ar-SA"/>
        </w:rPr>
      </w:pPr>
      <w:proofErr w:type="gramStart"/>
      <w:r w:rsidRPr="00271AF7">
        <w:rPr>
          <w:rFonts w:ascii="Arial" w:hAnsi="Arial" w:cs="Arial"/>
          <w:lang w:val="ru-RU" w:eastAsia="ar-SA"/>
        </w:rPr>
        <w:t>Если орган управления применяют для указания положения контактов, тогда он в свободном состоянии должен автоматически занимать положение, которое соответствует положению подвижных контактов; в этом случае орган управления должен иметь два разных положений покоя, соответствующих положению контактов, однако для автоматического отключения может быть предусмотрено третье отдельное положение органа управления, в таком случае необходимо АВДТ взвести вручную перед повторным включением.</w:t>
      </w:r>
      <w:proofErr w:type="gramEnd"/>
    </w:p>
    <w:p w:rsidR="000E1C5A" w:rsidRPr="00271AF7" w:rsidRDefault="00DC47FC" w:rsidP="00DC47FC">
      <w:pPr>
        <w:widowControl w:val="0"/>
        <w:spacing w:line="360" w:lineRule="auto"/>
        <w:ind w:firstLine="567"/>
        <w:jc w:val="both"/>
        <w:rPr>
          <w:rFonts w:ascii="Arial" w:hAnsi="Arial" w:cs="Arial"/>
          <w:lang w:val="ru-RU" w:eastAsia="ar-SA"/>
        </w:rPr>
      </w:pPr>
      <w:proofErr w:type="gramStart"/>
      <w:r w:rsidRPr="00271AF7">
        <w:rPr>
          <w:rFonts w:ascii="Arial" w:hAnsi="Arial" w:cs="Arial"/>
          <w:lang w:val="ru-RU" w:eastAsia="ar-SA"/>
        </w:rPr>
        <w:t>Для АВДТ, функционально зависящего от напряжения сети, повторно включающегося автоматически (см. 4.1.2.1) при восстановлении напряжения в сети после перебоя в его подаче, орган управления должен остаться в положении «</w:t>
      </w:r>
      <w:proofErr w:type="spellStart"/>
      <w:r w:rsidR="000E1C5A" w:rsidRPr="00271AF7">
        <w:rPr>
          <w:rFonts w:ascii="Arial" w:hAnsi="Arial" w:cs="Arial"/>
          <w:lang w:val="ru-RU" w:eastAsia="ar-SA"/>
        </w:rPr>
        <w:t>Вкл</w:t>
      </w:r>
      <w:proofErr w:type="spellEnd"/>
      <w:r w:rsidRPr="00271AF7">
        <w:rPr>
          <w:rFonts w:ascii="Arial" w:hAnsi="Arial" w:cs="Arial"/>
          <w:lang w:val="ru-RU" w:eastAsia="ar-SA"/>
        </w:rPr>
        <w:t>» при автоматическом размыкании контактов; когда напряжение восстановится, контакты должны автоматически замкнуться, если за это время орган управления не был переведен в положение «</w:t>
      </w:r>
      <w:proofErr w:type="spellStart"/>
      <w:r w:rsidR="000E1C5A" w:rsidRPr="00271AF7">
        <w:rPr>
          <w:rFonts w:ascii="Arial" w:hAnsi="Arial" w:cs="Arial"/>
          <w:lang w:val="ru-RU" w:eastAsia="ar-SA"/>
        </w:rPr>
        <w:t>Откл</w:t>
      </w:r>
      <w:proofErr w:type="spellEnd"/>
      <w:r w:rsidRPr="00271AF7">
        <w:rPr>
          <w:rFonts w:ascii="Arial" w:hAnsi="Arial" w:cs="Arial"/>
          <w:lang w:val="ru-RU" w:eastAsia="ar-SA"/>
        </w:rPr>
        <w:t>»</w:t>
      </w:r>
      <w:r w:rsidR="000E1C5A" w:rsidRPr="00271AF7">
        <w:rPr>
          <w:rFonts w:ascii="Arial" w:hAnsi="Arial" w:cs="Arial"/>
          <w:lang w:val="ru-RU" w:eastAsia="ar-SA"/>
        </w:rPr>
        <w:t>.</w:t>
      </w:r>
      <w:proofErr w:type="gramEnd"/>
    </w:p>
    <w:p w:rsidR="00DC47FC" w:rsidRPr="00271AF7" w:rsidRDefault="00DC47FC" w:rsidP="00DC47FC">
      <w:pPr>
        <w:widowControl w:val="0"/>
        <w:spacing w:line="360" w:lineRule="auto"/>
        <w:ind w:firstLine="567"/>
        <w:jc w:val="both"/>
        <w:rPr>
          <w:rFonts w:ascii="Arial" w:hAnsi="Arial" w:cs="Arial"/>
          <w:lang w:val="ru-RU" w:eastAsia="ar-SA"/>
        </w:rPr>
      </w:pPr>
    </w:p>
    <w:p w:rsidR="00DC47FC" w:rsidRPr="00271AF7" w:rsidRDefault="00F538E1"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Для АВДТ такого типа органы управления не могут использоваться для индикации положения контактов.</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Если для указания положения контактов используют индикаторную лампочку, она должна гореть ярким светом во включенном положении АВДТ. Индикаторная лампочка не должна быть единственным средством указания замкнутого положения контактов.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Работоспособность АВДТ не должна зависеть от положения оболочек, крышек или любой съемной части.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Крышку, залитую при сборке изготовителем, считают несъемной частью.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Если крышку используют в качестве направляющей для нажимных кнопок, снятие кнопок снаружи АВДТ должно быть невозможным.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lastRenderedPageBreak/>
        <w:t>Органы управления должны быть надежно закреплены на своих осях, и снятие их без помощи инструмента должно быть невозможным.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Допускается крепление органов управления непосредственно к крышкам. Если орган управления перемещается в вертикальной плоскости «вверх</w:t>
      </w:r>
      <w:r w:rsidR="000E1C5A" w:rsidRPr="00271AF7">
        <w:rPr>
          <w:rFonts w:ascii="Arial" w:hAnsi="Arial" w:cs="Arial"/>
          <w:lang w:val="ru-RU" w:eastAsia="ar-SA"/>
        </w:rPr>
        <w:t xml:space="preserve"> – </w:t>
      </w:r>
      <w:r w:rsidRPr="00271AF7">
        <w:rPr>
          <w:rFonts w:ascii="Arial" w:hAnsi="Arial" w:cs="Arial"/>
          <w:lang w:val="ru-RU" w:eastAsia="ar-SA"/>
        </w:rPr>
        <w:t>вниз», когда АВДТ установлен как при нормальной эксплуатации, контакты должны замыкаться движением органа управления снизу вверх.</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F538E1"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В некоторых странах допускается замыкание контактов при движении органа управления сверху вниз.</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вышеуказанным требованиям проверяют внешним осмотром, испытанием вручную и для механизма свободного расцепления – испытанием по 9.11.</w:t>
      </w: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8.1.3 </w:t>
      </w:r>
      <w:r w:rsidRPr="00271AF7">
        <w:rPr>
          <w:rFonts w:ascii="Arial" w:hAnsi="Arial" w:cs="Arial"/>
          <w:b/>
          <w:lang w:val="ru-RU" w:eastAsia="ar-SA"/>
        </w:rPr>
        <w:t>Воздушные зазоры и расстояния утечки (см. также приложение 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Минимальные значения воздушных зазоров и расстояний утечки, приведенные в таблице 7, предназначены для АВДТ, эксплуатируемых в окружающей среде со степенью загрязнения 2.</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по пункту 1 таблицы 7 измерением или испытанием по 9.7.7.4.1 и 9.7.7.4.2. Испытание проводят на образцах, не подвергавшихся влажной обработке по 9.7.1.</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Воздушные зазоры по пунктам 2 и 4</w:t>
      </w:r>
      <w:r w:rsidR="00567059" w:rsidRPr="00271AF7">
        <w:rPr>
          <w:rFonts w:ascii="Arial" w:hAnsi="Arial" w:cs="Arial"/>
          <w:lang w:val="ru-RU" w:eastAsia="ar-SA"/>
        </w:rPr>
        <w:t xml:space="preserve"> </w:t>
      </w:r>
      <w:r w:rsidR="000E1C5A" w:rsidRPr="00271AF7">
        <w:rPr>
          <w:rFonts w:ascii="Arial" w:hAnsi="Arial" w:cs="Arial"/>
          <w:lang w:val="ru-RU" w:eastAsia="ar-SA"/>
        </w:rPr>
        <w:t xml:space="preserve">таблицы 7 </w:t>
      </w:r>
      <w:r w:rsidRPr="00271AF7">
        <w:rPr>
          <w:rFonts w:ascii="Arial" w:hAnsi="Arial" w:cs="Arial"/>
          <w:lang w:val="ru-RU" w:eastAsia="ar-SA"/>
        </w:rPr>
        <w:t xml:space="preserve">(за исключением доступной поверхности после установки, см. </w:t>
      </w:r>
      <w:r w:rsidR="000E1C5A" w:rsidRPr="00271AF7">
        <w:rPr>
          <w:rFonts w:ascii="Arial" w:hAnsi="Arial" w:cs="Arial"/>
          <w:lang w:val="ru-RU" w:eastAsia="ar-SA"/>
        </w:rPr>
        <w:t>п</w:t>
      </w:r>
      <w:r w:rsidRPr="00271AF7">
        <w:rPr>
          <w:rFonts w:ascii="Arial" w:hAnsi="Arial" w:cs="Arial"/>
          <w:lang w:val="ru-RU" w:eastAsia="ar-SA"/>
        </w:rPr>
        <w:t>римечание 1) могут быть уменьшены при условии, что измеренные воздушные зазоры не короче, чем минимальные допустимые по IEC 60664-1 для условий однородного поля.</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F538E1" w:rsidP="00DC47FC">
      <w:pPr>
        <w:widowControl w:val="0"/>
        <w:spacing w:line="360" w:lineRule="auto"/>
        <w:ind w:firstLine="567"/>
        <w:jc w:val="both"/>
        <w:rPr>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Доступная поверхность после установки – это любая поверхность, доступная пользователю при установке АВДТ в соответствии с инструкцией изготовителя. Для проверки доступности поверхности может быть применен испытательный палец.</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В этом случае после влажной обработки по 9.7.1 соответствие пунктам 2 и 4 </w:t>
      </w:r>
      <w:r w:rsidR="000E1C5A" w:rsidRPr="00271AF7">
        <w:rPr>
          <w:rFonts w:ascii="Arial" w:hAnsi="Arial" w:cs="Arial"/>
          <w:lang w:val="ru-RU" w:eastAsia="ar-SA"/>
        </w:rPr>
        <w:t xml:space="preserve">таблицы 7 </w:t>
      </w:r>
      <w:r w:rsidRPr="00271AF7">
        <w:rPr>
          <w:rFonts w:ascii="Arial" w:hAnsi="Arial" w:cs="Arial"/>
          <w:lang w:val="ru-RU" w:eastAsia="ar-SA"/>
        </w:rPr>
        <w:t xml:space="preserve">по условиям перечислений </w:t>
      </w:r>
      <w:r w:rsidRPr="00271AF7">
        <w:rPr>
          <w:rFonts w:ascii="Arial" w:hAnsi="Arial" w:cs="Arial"/>
          <w:lang w:val="en-US" w:eastAsia="ar-SA"/>
        </w:rPr>
        <w:t>b</w:t>
      </w:r>
      <w:r w:rsidRPr="00271AF7">
        <w:rPr>
          <w:rFonts w:ascii="Arial" w:hAnsi="Arial" w:cs="Arial"/>
          <w:lang w:val="ru-RU" w:eastAsia="ar-SA"/>
        </w:rPr>
        <w:t>)</w:t>
      </w:r>
      <w:r w:rsidR="00D244A9" w:rsidRPr="00271AF7">
        <w:rPr>
          <w:rFonts w:ascii="Arial" w:hAnsi="Arial" w:cs="Arial"/>
          <w:lang w:val="ru-RU" w:eastAsia="ar-SA"/>
        </w:rPr>
        <w:t>–</w:t>
      </w:r>
      <w:r w:rsidRPr="00271AF7">
        <w:rPr>
          <w:rFonts w:ascii="Arial" w:hAnsi="Arial" w:cs="Arial"/>
          <w:lang w:val="en-US" w:eastAsia="ar-SA"/>
        </w:rPr>
        <w:t>e</w:t>
      </w:r>
      <w:r w:rsidRPr="00271AF7">
        <w:rPr>
          <w:rFonts w:ascii="Arial" w:hAnsi="Arial" w:cs="Arial"/>
          <w:lang w:val="ru-RU" w:eastAsia="ar-SA"/>
        </w:rPr>
        <w:t>) 9.7.2 проверяют в следующем порядке:</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 </w:t>
      </w:r>
      <w:r w:rsidR="000E1C5A" w:rsidRPr="00271AF7">
        <w:rPr>
          <w:rFonts w:ascii="Arial" w:hAnsi="Arial" w:cs="Arial"/>
          <w:lang w:val="ru-RU" w:eastAsia="ar-SA"/>
        </w:rPr>
        <w:t>и</w:t>
      </w:r>
      <w:r w:rsidRPr="00271AF7">
        <w:rPr>
          <w:rFonts w:ascii="Arial" w:hAnsi="Arial" w:cs="Arial"/>
          <w:lang w:val="ru-RU" w:eastAsia="ar-SA"/>
        </w:rPr>
        <w:t>спытаниями по 9.7.2–9.7.6, по применению;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 </w:t>
      </w:r>
      <w:r w:rsidR="000E1C5A" w:rsidRPr="00271AF7">
        <w:rPr>
          <w:rFonts w:ascii="Arial" w:hAnsi="Arial" w:cs="Arial"/>
          <w:lang w:val="ru-RU" w:eastAsia="ar-SA"/>
        </w:rPr>
        <w:t>и</w:t>
      </w:r>
      <w:r w:rsidRPr="00271AF7">
        <w:rPr>
          <w:rFonts w:ascii="Arial" w:hAnsi="Arial" w:cs="Arial"/>
          <w:lang w:val="ru-RU" w:eastAsia="ar-SA"/>
        </w:rPr>
        <w:t xml:space="preserve">спытанием по 9.7.7.2 с испытательными напряжениями по таблице 19 по условиям перечислений </w:t>
      </w:r>
      <w:r w:rsidRPr="00271AF7">
        <w:rPr>
          <w:rFonts w:ascii="Arial" w:hAnsi="Arial" w:cs="Arial"/>
          <w:lang w:val="en-US" w:eastAsia="ar-SA"/>
        </w:rPr>
        <w:t>b</w:t>
      </w:r>
      <w:r w:rsidRPr="00271AF7">
        <w:rPr>
          <w:rFonts w:ascii="Arial" w:hAnsi="Arial" w:cs="Arial"/>
          <w:lang w:val="ru-RU" w:eastAsia="ar-SA"/>
        </w:rPr>
        <w:t>)</w:t>
      </w:r>
      <w:r w:rsidR="00D244A9" w:rsidRPr="00271AF7">
        <w:rPr>
          <w:rFonts w:ascii="Arial" w:hAnsi="Arial" w:cs="Arial"/>
          <w:lang w:val="ru-RU" w:eastAsia="ar-SA"/>
        </w:rPr>
        <w:t>–</w:t>
      </w:r>
      <w:r w:rsidRPr="00271AF7">
        <w:rPr>
          <w:rFonts w:ascii="Arial" w:hAnsi="Arial" w:cs="Arial"/>
          <w:lang w:val="en-US" w:eastAsia="ar-SA"/>
        </w:rPr>
        <w:t>e</w:t>
      </w:r>
      <w:r w:rsidRPr="00271AF7">
        <w:rPr>
          <w:rFonts w:ascii="Arial" w:hAnsi="Arial" w:cs="Arial"/>
          <w:lang w:val="ru-RU" w:eastAsia="ar-SA"/>
        </w:rPr>
        <w:t>).</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Если измерение не показывает уменьшение воздушного зазора, тогда испытание по 9.7.7.2 не проводят.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lastRenderedPageBreak/>
        <w:t>Соответствие пункту 3 таблицы 7 проверяют измерением.</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F538E1"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Все измерения, требуемые по 8.1.3, проводят в цикле испытаний</w:t>
      </w:r>
      <w:proofErr w:type="gramStart"/>
      <w:r w:rsidR="00DC47FC" w:rsidRPr="00271AF7">
        <w:rPr>
          <w:rFonts w:ascii="Arial" w:hAnsi="Arial" w:cs="Arial"/>
          <w:sz w:val="22"/>
          <w:szCs w:val="22"/>
          <w:lang w:val="ru-RU" w:eastAsia="ar-SA"/>
        </w:rPr>
        <w:t xml:space="preserve"> А</w:t>
      </w:r>
      <w:proofErr w:type="gramEnd"/>
      <w:r w:rsidR="00DC47FC" w:rsidRPr="00271AF7">
        <w:rPr>
          <w:rFonts w:ascii="Arial" w:hAnsi="Arial" w:cs="Arial"/>
          <w:sz w:val="22"/>
          <w:szCs w:val="22"/>
          <w:lang w:val="ru-RU" w:eastAsia="ar-SA"/>
        </w:rPr>
        <w:t xml:space="preserve"> на одном образце, а испытания по 9.7.7.2 проводят после обработки по 9.7.1 на трех образцах в цикле испытаний В.</w:t>
      </w:r>
    </w:p>
    <w:p w:rsidR="000E1C5A" w:rsidRPr="00271AF7" w:rsidRDefault="000E1C5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Части АВДТ, соединенные с токоведущими частями, имеющие защиту от загрязнения типа 2, исключены из этой проверки.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Изоляционные материалы классифицируют по группам согласно сравнительному индексу </w:t>
      </w:r>
      <w:proofErr w:type="spellStart"/>
      <w:r w:rsidRPr="00271AF7">
        <w:rPr>
          <w:rFonts w:ascii="Arial" w:hAnsi="Arial" w:cs="Arial"/>
          <w:lang w:val="ru-RU" w:eastAsia="ar-SA"/>
        </w:rPr>
        <w:t>трекингостойкости</w:t>
      </w:r>
      <w:proofErr w:type="spellEnd"/>
      <w:r w:rsidRPr="00271AF7">
        <w:rPr>
          <w:rFonts w:ascii="Arial" w:hAnsi="Arial" w:cs="Arial"/>
          <w:lang w:val="ru-RU" w:eastAsia="ar-SA"/>
        </w:rPr>
        <w:t xml:space="preserve"> (СИТ) в соответствии с IEC 60664-1:2007 </w:t>
      </w:r>
      <w:r w:rsidR="00D244A9" w:rsidRPr="00271AF7">
        <w:rPr>
          <w:rFonts w:ascii="Arial" w:hAnsi="Arial" w:cs="Arial"/>
          <w:lang w:val="ru-RU" w:eastAsia="ar-SA"/>
        </w:rPr>
        <w:t>(</w:t>
      </w:r>
      <w:r w:rsidRPr="00271AF7">
        <w:rPr>
          <w:rFonts w:ascii="Arial" w:hAnsi="Arial" w:cs="Arial"/>
          <w:lang w:val="ru-RU" w:eastAsia="ar-SA"/>
        </w:rPr>
        <w:t>4.8.1</w:t>
      </w:r>
      <w:r w:rsidR="00D244A9" w:rsidRPr="00271AF7">
        <w:rPr>
          <w:rFonts w:ascii="Arial" w:hAnsi="Arial" w:cs="Arial"/>
          <w:lang w:val="ru-RU" w:eastAsia="ar-SA"/>
        </w:rPr>
        <w:t>)</w:t>
      </w:r>
      <w:r w:rsidRPr="00271AF7">
        <w:rPr>
          <w:rFonts w:ascii="Arial" w:hAnsi="Arial" w:cs="Arial"/>
          <w:lang w:val="ru-RU" w:eastAsia="ar-SA"/>
        </w:rPr>
        <w:t>.</w:t>
      </w:r>
    </w:p>
    <w:p w:rsidR="000E1C5A" w:rsidRPr="00271AF7" w:rsidRDefault="000E1C5A" w:rsidP="00DC47FC">
      <w:pPr>
        <w:widowControl w:val="0"/>
        <w:spacing w:line="360" w:lineRule="auto"/>
        <w:ind w:firstLine="567"/>
        <w:jc w:val="both"/>
        <w:rPr>
          <w:rFonts w:ascii="Arial" w:hAnsi="Arial" w:cs="Arial"/>
          <w:lang w:val="ru-RU" w:eastAsia="ar-SA"/>
        </w:rPr>
      </w:pPr>
    </w:p>
    <w:p w:rsidR="000E1C5A" w:rsidRPr="00271AF7" w:rsidRDefault="00F538E1" w:rsidP="00DC47FC">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0E1C5A" w:rsidRPr="00271AF7">
        <w:rPr>
          <w:rFonts w:ascii="Arial" w:hAnsi="Arial" w:cs="Arial"/>
          <w:spacing w:val="40"/>
          <w:sz w:val="22"/>
          <w:szCs w:val="22"/>
          <w:lang w:val="ru-RU"/>
        </w:rPr>
        <w:t>я</w:t>
      </w:r>
    </w:p>
    <w:p w:rsidR="00DC47FC" w:rsidRPr="00271AF7" w:rsidRDefault="002925B0" w:rsidP="00DC47FC">
      <w:pPr>
        <w:widowControl w:val="0"/>
        <w:spacing w:line="360" w:lineRule="auto"/>
        <w:ind w:firstLine="567"/>
        <w:jc w:val="both"/>
        <w:rPr>
          <w:rFonts w:ascii="Arial" w:hAnsi="Arial" w:cs="Arial"/>
          <w:sz w:val="22"/>
          <w:szCs w:val="22"/>
          <w:lang w:val="ru-RU" w:eastAsia="ar-SA"/>
        </w:rPr>
      </w:pPr>
      <w:r>
        <w:rPr>
          <w:rFonts w:ascii="Arial" w:hAnsi="Arial" w:cs="Arial"/>
          <w:sz w:val="22"/>
          <w:szCs w:val="22"/>
          <w:lang w:val="ru-RU" w:eastAsia="ar-SA"/>
        </w:rPr>
        <w:t>1</w:t>
      </w:r>
      <w:r w:rsidR="00DC47FC" w:rsidRPr="00271AF7">
        <w:rPr>
          <w:rFonts w:ascii="Arial" w:hAnsi="Arial" w:cs="Arial"/>
          <w:sz w:val="22"/>
          <w:szCs w:val="22"/>
          <w:lang w:val="ru-RU" w:eastAsia="ar-SA"/>
        </w:rPr>
        <w:t xml:space="preserve"> Информация по требованиям к конструкции твердой изоляции и соответствующим испытаниям приведена в IEC 60664-1:2007 (5.3 и 6.1.3).</w:t>
      </w:r>
    </w:p>
    <w:p w:rsidR="00DC47FC" w:rsidRPr="00271AF7" w:rsidRDefault="002925B0" w:rsidP="00DC47FC">
      <w:pPr>
        <w:widowControl w:val="0"/>
        <w:spacing w:line="360" w:lineRule="auto"/>
        <w:ind w:firstLine="567"/>
        <w:jc w:val="both"/>
        <w:rPr>
          <w:rFonts w:ascii="Arial" w:hAnsi="Arial" w:cs="Arial"/>
          <w:sz w:val="22"/>
          <w:szCs w:val="22"/>
          <w:lang w:val="ru-RU" w:eastAsia="ar-SA"/>
        </w:rPr>
      </w:pPr>
      <w:r>
        <w:rPr>
          <w:rFonts w:ascii="Arial" w:hAnsi="Arial" w:cs="Arial"/>
          <w:sz w:val="22"/>
          <w:szCs w:val="22"/>
          <w:lang w:val="ru-RU" w:eastAsia="ar-SA"/>
        </w:rPr>
        <w:t>2</w:t>
      </w:r>
      <w:proofErr w:type="gramStart"/>
      <w:r w:rsidR="00DC47FC" w:rsidRPr="00271AF7">
        <w:rPr>
          <w:rFonts w:ascii="Arial" w:hAnsi="Arial" w:cs="Arial"/>
          <w:sz w:val="22"/>
          <w:szCs w:val="22"/>
          <w:lang w:val="ru-RU" w:eastAsia="ar-SA"/>
        </w:rPr>
        <w:t xml:space="preserve"> Д</w:t>
      </w:r>
      <w:proofErr w:type="gramEnd"/>
      <w:r w:rsidR="00DC47FC" w:rsidRPr="00271AF7">
        <w:rPr>
          <w:rFonts w:ascii="Arial" w:hAnsi="Arial" w:cs="Arial"/>
          <w:sz w:val="22"/>
          <w:szCs w:val="22"/>
          <w:lang w:val="ru-RU" w:eastAsia="ar-SA"/>
        </w:rPr>
        <w:t xml:space="preserve">ля воздушных зазоров на печатных схемах может быть использована информация по IEC 60664-1:2007 (примечание 3 к таблице </w:t>
      </w:r>
      <w:r w:rsidR="00DC47FC" w:rsidRPr="00271AF7">
        <w:rPr>
          <w:rFonts w:ascii="Arial" w:hAnsi="Arial" w:cs="Arial"/>
          <w:sz w:val="22"/>
          <w:szCs w:val="22"/>
          <w:lang w:val="en-US" w:eastAsia="ar-SA"/>
        </w:rPr>
        <w:t>F</w:t>
      </w:r>
      <w:r w:rsidR="00DC47FC" w:rsidRPr="00271AF7">
        <w:rPr>
          <w:rFonts w:ascii="Arial" w:hAnsi="Arial" w:cs="Arial"/>
          <w:sz w:val="22"/>
          <w:szCs w:val="22"/>
          <w:lang w:val="ru-RU" w:eastAsia="ar-SA"/>
        </w:rPr>
        <w:t xml:space="preserve">.2): </w:t>
      </w:r>
      <w:proofErr w:type="gramStart"/>
      <w:r w:rsidR="00DC47FC" w:rsidRPr="00271AF7">
        <w:rPr>
          <w:rFonts w:ascii="Arial" w:hAnsi="Arial" w:cs="Arial"/>
          <w:sz w:val="22"/>
          <w:szCs w:val="22"/>
          <w:lang w:val="ru-RU" w:eastAsia="ar-SA"/>
        </w:rPr>
        <w:t xml:space="preserve">«Для материала печатных схем можно применить значения для степени загрязнения 1 при условии, что значение не должно быть менее 0,04 мм, как указано в таблице </w:t>
      </w:r>
      <w:r w:rsidR="00DC47FC" w:rsidRPr="00271AF7">
        <w:rPr>
          <w:rFonts w:ascii="Arial" w:hAnsi="Arial" w:cs="Arial"/>
          <w:sz w:val="22"/>
          <w:szCs w:val="22"/>
          <w:lang w:val="en-US" w:eastAsia="ar-SA"/>
        </w:rPr>
        <w:t>F</w:t>
      </w:r>
      <w:r w:rsidR="00DC47FC" w:rsidRPr="00271AF7">
        <w:rPr>
          <w:rFonts w:ascii="Arial" w:hAnsi="Arial" w:cs="Arial"/>
          <w:sz w:val="22"/>
          <w:szCs w:val="22"/>
          <w:lang w:val="ru-RU" w:eastAsia="ar-SA"/>
        </w:rPr>
        <w:t xml:space="preserve">.4.». Для расстояний утечки на материале печатных схем можно применить значения по IEC 60664-1:2007 (таблица </w:t>
      </w:r>
      <w:r w:rsidR="00DC47FC" w:rsidRPr="00271AF7">
        <w:rPr>
          <w:rFonts w:ascii="Arial" w:hAnsi="Arial" w:cs="Arial"/>
          <w:sz w:val="22"/>
          <w:szCs w:val="22"/>
          <w:lang w:val="en-US" w:eastAsia="ar-SA"/>
        </w:rPr>
        <w:t>F</w:t>
      </w:r>
      <w:r w:rsidR="00DC47FC" w:rsidRPr="00271AF7">
        <w:rPr>
          <w:rFonts w:ascii="Arial" w:hAnsi="Arial" w:cs="Arial"/>
          <w:sz w:val="22"/>
          <w:szCs w:val="22"/>
          <w:lang w:val="ru-RU" w:eastAsia="ar-SA"/>
        </w:rPr>
        <w:t>.4), при условии защиты покрытием, отвечающим требованиям и испытаниям по IEC 60664-3.</w:t>
      </w:r>
      <w:proofErr w:type="gramEnd"/>
    </w:p>
    <w:p w:rsidR="00DC47FC" w:rsidRPr="00271AF7" w:rsidRDefault="002925B0" w:rsidP="00DC47FC">
      <w:pPr>
        <w:widowControl w:val="0"/>
        <w:spacing w:line="360" w:lineRule="auto"/>
        <w:ind w:firstLine="567"/>
        <w:jc w:val="both"/>
        <w:rPr>
          <w:rFonts w:ascii="Arial" w:hAnsi="Arial" w:cs="Arial"/>
          <w:sz w:val="22"/>
          <w:szCs w:val="22"/>
          <w:lang w:val="ru-RU" w:eastAsia="ar-SA"/>
        </w:rPr>
      </w:pPr>
      <w:r>
        <w:rPr>
          <w:rFonts w:ascii="Arial" w:hAnsi="Arial" w:cs="Arial"/>
          <w:sz w:val="22"/>
          <w:szCs w:val="22"/>
          <w:lang w:val="ru-RU" w:eastAsia="ar-SA"/>
        </w:rPr>
        <w:t>3</w:t>
      </w:r>
      <w:r w:rsidR="00DC47FC" w:rsidRPr="00271AF7">
        <w:rPr>
          <w:rFonts w:ascii="Arial" w:hAnsi="Arial" w:cs="Arial"/>
          <w:sz w:val="22"/>
          <w:szCs w:val="22"/>
          <w:lang w:val="ru-RU" w:eastAsia="ar-SA"/>
        </w:rPr>
        <w:t xml:space="preserve"> Измерение воздушных зазоров и расстояний утечки промежутков, равных или менее 2 мм, на печатных платах можно оптимизировать при определенных условиях по IEC 60664-5. Это относится только к уровням влажности </w:t>
      </w:r>
      <w:r w:rsidR="00DC47FC" w:rsidRPr="00271AF7">
        <w:rPr>
          <w:rFonts w:ascii="Arial" w:hAnsi="Arial" w:cs="Arial"/>
          <w:sz w:val="22"/>
          <w:szCs w:val="22"/>
          <w:lang w:val="en-US" w:eastAsia="ar-SA"/>
        </w:rPr>
        <w:t>HL</w:t>
      </w:r>
      <w:r w:rsidR="00DC47FC" w:rsidRPr="00271AF7">
        <w:rPr>
          <w:rFonts w:ascii="Arial" w:hAnsi="Arial" w:cs="Arial"/>
          <w:sz w:val="22"/>
          <w:szCs w:val="22"/>
          <w:lang w:val="ru-RU" w:eastAsia="ar-SA"/>
        </w:rPr>
        <w:t xml:space="preserve">.2 и </w:t>
      </w:r>
      <w:r w:rsidR="00DC47FC" w:rsidRPr="00271AF7">
        <w:rPr>
          <w:rFonts w:ascii="Arial" w:hAnsi="Arial" w:cs="Arial"/>
          <w:sz w:val="22"/>
          <w:szCs w:val="22"/>
          <w:lang w:val="en-US" w:eastAsia="ar-SA"/>
        </w:rPr>
        <w:t>HL</w:t>
      </w:r>
      <w:r w:rsidR="00DC47FC" w:rsidRPr="00271AF7">
        <w:rPr>
          <w:rFonts w:ascii="Arial" w:hAnsi="Arial" w:cs="Arial"/>
          <w:sz w:val="22"/>
          <w:szCs w:val="22"/>
          <w:lang w:val="ru-RU" w:eastAsia="ar-SA"/>
        </w:rPr>
        <w:t>.3.</w:t>
      </w:r>
    </w:p>
    <w:p w:rsidR="000E1C5A" w:rsidRPr="00271AF7" w:rsidRDefault="000E1C5A">
      <w:pPr>
        <w:rPr>
          <w:rFonts w:ascii="Arial" w:hAnsi="Arial" w:cs="Arial"/>
          <w:spacing w:val="40"/>
          <w:lang w:val="ru-RU"/>
        </w:rPr>
        <w:sectPr w:rsidR="000E1C5A" w:rsidRPr="00271AF7" w:rsidSect="00243763">
          <w:headerReference w:type="first" r:id="rId20"/>
          <w:footerReference w:type="first" r:id="rId21"/>
          <w:footnotePr>
            <w:numRestart w:val="eachPage"/>
          </w:footnotePr>
          <w:pgSz w:w="11906" w:h="16838"/>
          <w:pgMar w:top="1134" w:right="850" w:bottom="993" w:left="1260" w:header="708" w:footer="708" w:gutter="0"/>
          <w:pgNumType w:start="1"/>
          <w:cols w:space="708"/>
          <w:titlePg/>
          <w:docGrid w:linePitch="360"/>
        </w:sectPr>
      </w:pPr>
    </w:p>
    <w:p w:rsidR="00DC47FC" w:rsidRPr="00271AF7" w:rsidRDefault="00DC47FC" w:rsidP="00DC47FC">
      <w:pPr>
        <w:widowControl w:val="0"/>
        <w:spacing w:line="360" w:lineRule="auto"/>
        <w:jc w:val="both"/>
        <w:rPr>
          <w:rFonts w:ascii="Arial" w:hAnsi="Arial" w:cs="Arial"/>
          <w:sz w:val="22"/>
          <w:lang w:val="ru-RU" w:eastAsia="ar-SA"/>
        </w:rPr>
      </w:pPr>
      <w:r w:rsidRPr="00271AF7">
        <w:rPr>
          <w:rFonts w:ascii="Arial" w:hAnsi="Arial" w:cs="Arial"/>
          <w:spacing w:val="40"/>
          <w:sz w:val="22"/>
          <w:lang w:val="ru-RU"/>
        </w:rPr>
        <w:lastRenderedPageBreak/>
        <w:t>Таблица</w:t>
      </w:r>
      <w:r w:rsidRPr="00271AF7">
        <w:rPr>
          <w:rFonts w:ascii="Arial" w:hAnsi="Arial" w:cs="Arial"/>
          <w:sz w:val="22"/>
          <w:lang w:val="ru-RU" w:eastAsia="ar-SA"/>
        </w:rPr>
        <w:t xml:space="preserve"> 7 – Минимальные значения воздушных зазоров и расстояний утечки</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851"/>
        <w:gridCol w:w="709"/>
        <w:gridCol w:w="708"/>
        <w:gridCol w:w="709"/>
        <w:gridCol w:w="709"/>
        <w:gridCol w:w="709"/>
        <w:gridCol w:w="708"/>
        <w:gridCol w:w="709"/>
        <w:gridCol w:w="709"/>
        <w:gridCol w:w="567"/>
        <w:gridCol w:w="567"/>
        <w:gridCol w:w="567"/>
      </w:tblGrid>
      <w:tr w:rsidR="00085230" w:rsidRPr="004E4B81" w:rsidTr="002872B7">
        <w:trPr>
          <w:cantSplit/>
          <w:trHeight w:val="336"/>
        </w:trPr>
        <w:tc>
          <w:tcPr>
            <w:tcW w:w="3518" w:type="dxa"/>
            <w:vMerge w:val="restart"/>
            <w:vAlign w:val="center"/>
          </w:tcPr>
          <w:p w:rsidR="00085230" w:rsidRPr="00271AF7" w:rsidRDefault="00085230" w:rsidP="002872B7">
            <w:pPr>
              <w:suppressAutoHyphens/>
              <w:spacing w:line="360" w:lineRule="auto"/>
              <w:ind w:right="-108" w:firstLine="36"/>
              <w:jc w:val="center"/>
              <w:rPr>
                <w:rFonts w:ascii="Arial" w:hAnsi="Arial" w:cs="Arial"/>
                <w:sz w:val="22"/>
                <w:szCs w:val="22"/>
                <w:lang w:val="ru-RU" w:eastAsia="ar-SA"/>
              </w:rPr>
            </w:pPr>
            <w:r w:rsidRPr="00271AF7">
              <w:rPr>
                <w:rFonts w:ascii="Arial" w:hAnsi="Arial" w:cs="Arial"/>
                <w:sz w:val="22"/>
                <w:szCs w:val="22"/>
                <w:lang w:val="ru-RU" w:eastAsia="ar-SA"/>
              </w:rPr>
              <w:t>Описание расстояний утечки</w:t>
            </w:r>
          </w:p>
        </w:tc>
        <w:tc>
          <w:tcPr>
            <w:tcW w:w="3260" w:type="dxa"/>
            <w:gridSpan w:val="3"/>
            <w:vAlign w:val="center"/>
          </w:tcPr>
          <w:p w:rsidR="00085230" w:rsidRPr="00271AF7" w:rsidRDefault="00085230" w:rsidP="002872B7">
            <w:pPr>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Минимальные значения воздушных зазоров, </w:t>
            </w:r>
            <w:proofErr w:type="gramStart"/>
            <w:r w:rsidRPr="00271AF7">
              <w:rPr>
                <w:rFonts w:ascii="Arial" w:hAnsi="Arial" w:cs="Arial"/>
                <w:sz w:val="22"/>
                <w:szCs w:val="22"/>
                <w:lang w:val="ru-RU" w:eastAsia="ar-SA"/>
              </w:rPr>
              <w:t>мм</w:t>
            </w:r>
            <w:proofErr w:type="gramEnd"/>
          </w:p>
        </w:tc>
        <w:tc>
          <w:tcPr>
            <w:tcW w:w="8222" w:type="dxa"/>
            <w:gridSpan w:val="12"/>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Минимальные значения расстояний утечки</w:t>
            </w:r>
            <w:proofErr w:type="gramStart"/>
            <w:r w:rsidRPr="00271AF7">
              <w:rPr>
                <w:rFonts w:ascii="Arial" w:hAnsi="Arial" w:cs="Arial"/>
                <w:sz w:val="22"/>
                <w:szCs w:val="22"/>
                <w:vertAlign w:val="superscript"/>
                <w:lang w:val="en-US" w:eastAsia="ar-SA"/>
              </w:rPr>
              <w:t>e</w:t>
            </w:r>
            <w:proofErr w:type="gramEnd"/>
            <w:r w:rsidRPr="00271AF7">
              <w:rPr>
                <w:rFonts w:ascii="Arial" w:hAnsi="Arial" w:cs="Arial"/>
                <w:sz w:val="22"/>
                <w:szCs w:val="22"/>
                <w:vertAlign w:val="superscript"/>
                <w:lang w:val="ru-RU" w:eastAsia="ar-SA"/>
              </w:rPr>
              <w:t>),</w:t>
            </w:r>
            <w:r w:rsidR="00271AF7" w:rsidRPr="00271AF7">
              <w:rPr>
                <w:rFonts w:ascii="Arial" w:hAnsi="Arial" w:cs="Arial"/>
                <w:sz w:val="22"/>
                <w:szCs w:val="22"/>
                <w:vertAlign w:val="superscript"/>
                <w:lang w:val="ru-RU" w:eastAsia="ar-SA"/>
              </w:rPr>
              <w:t xml:space="preserve"> </w:t>
            </w:r>
            <w:r w:rsidRPr="00271AF7">
              <w:rPr>
                <w:rFonts w:ascii="Arial" w:hAnsi="Arial" w:cs="Arial"/>
                <w:sz w:val="22"/>
                <w:szCs w:val="22"/>
                <w:vertAlign w:val="superscript"/>
                <w:lang w:val="en-US" w:eastAsia="ar-SA"/>
              </w:rPr>
              <w:t>f</w:t>
            </w:r>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 мм</w:t>
            </w:r>
          </w:p>
        </w:tc>
      </w:tr>
      <w:tr w:rsidR="00085230" w:rsidRPr="004E4B81" w:rsidTr="002872B7">
        <w:trPr>
          <w:cantSplit/>
          <w:trHeight w:val="305"/>
        </w:trPr>
        <w:tc>
          <w:tcPr>
            <w:tcW w:w="3518" w:type="dxa"/>
            <w:vMerge/>
            <w:vAlign w:val="center"/>
          </w:tcPr>
          <w:p w:rsidR="00085230" w:rsidRPr="00271AF7" w:rsidRDefault="00085230" w:rsidP="002872B7">
            <w:pPr>
              <w:suppressAutoHyphens/>
              <w:spacing w:line="360" w:lineRule="auto"/>
              <w:ind w:right="-108" w:firstLine="36"/>
              <w:jc w:val="center"/>
              <w:rPr>
                <w:rFonts w:ascii="Arial" w:hAnsi="Arial" w:cs="Arial"/>
                <w:sz w:val="22"/>
                <w:szCs w:val="22"/>
                <w:lang w:val="ru-RU" w:eastAsia="ar-SA"/>
              </w:rPr>
            </w:pPr>
          </w:p>
        </w:tc>
        <w:tc>
          <w:tcPr>
            <w:tcW w:w="3260" w:type="dxa"/>
            <w:gridSpan w:val="3"/>
            <w:vAlign w:val="center"/>
          </w:tcPr>
          <w:p w:rsidR="00085230" w:rsidRPr="00271AF7" w:rsidRDefault="00085230" w:rsidP="002872B7">
            <w:pPr>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Номинальное</w:t>
            </w:r>
            <w:proofErr w:type="gramEnd"/>
            <w:r w:rsidRPr="00271AF7">
              <w:rPr>
                <w:rFonts w:ascii="Arial" w:hAnsi="Arial" w:cs="Arial"/>
                <w:sz w:val="22"/>
                <w:szCs w:val="22"/>
                <w:lang w:val="ru-RU" w:eastAsia="ar-SA"/>
              </w:rPr>
              <w:t xml:space="preserve"> напряжении, В</w:t>
            </w:r>
          </w:p>
        </w:tc>
        <w:tc>
          <w:tcPr>
            <w:tcW w:w="2977" w:type="dxa"/>
            <w:gridSpan w:val="4"/>
            <w:vAlign w:val="center"/>
          </w:tcPr>
          <w:p w:rsidR="00085230" w:rsidRPr="00271AF7" w:rsidRDefault="00085230" w:rsidP="002872B7">
            <w:pPr>
              <w:suppressAutoHyphens/>
              <w:spacing w:line="360" w:lineRule="auto"/>
              <w:ind w:left="-108" w:right="-108"/>
              <w:jc w:val="center"/>
              <w:rPr>
                <w:rFonts w:ascii="Arial" w:hAnsi="Arial" w:cs="Arial"/>
                <w:sz w:val="22"/>
                <w:szCs w:val="22"/>
                <w:vertAlign w:val="superscript"/>
                <w:lang w:val="ru-RU" w:eastAsia="ar-SA"/>
              </w:rPr>
            </w:pPr>
            <w:proofErr w:type="gramStart"/>
            <w:r w:rsidRPr="00271AF7">
              <w:rPr>
                <w:rFonts w:ascii="Arial" w:hAnsi="Arial" w:cs="Arial"/>
                <w:sz w:val="22"/>
                <w:szCs w:val="22"/>
                <w:lang w:val="ru-RU" w:eastAsia="ar-SA"/>
              </w:rPr>
              <w:t xml:space="preserve">Группа </w:t>
            </w:r>
            <w:proofErr w:type="spellStart"/>
            <w:r w:rsidRPr="00271AF7">
              <w:rPr>
                <w:rFonts w:ascii="Arial" w:hAnsi="Arial" w:cs="Arial"/>
                <w:sz w:val="22"/>
                <w:szCs w:val="22"/>
                <w:lang w:val="en-US" w:eastAsia="ar-SA"/>
              </w:rPr>
              <w:t>IIIa</w:t>
            </w:r>
            <w:r w:rsidRPr="00271AF7">
              <w:rPr>
                <w:rFonts w:ascii="Arial" w:hAnsi="Arial" w:cs="Arial"/>
                <w:sz w:val="22"/>
                <w:szCs w:val="22"/>
                <w:vertAlign w:val="superscript"/>
                <w:lang w:val="en-US" w:eastAsia="ar-SA"/>
              </w:rPr>
              <w:t>h</w:t>
            </w:r>
            <w:proofErr w:type="spellEnd"/>
            <w:r w:rsidRPr="00271AF7">
              <w:rPr>
                <w:rFonts w:ascii="Arial" w:hAnsi="Arial" w:cs="Arial"/>
                <w:sz w:val="22"/>
                <w:szCs w:val="22"/>
                <w:vertAlign w:val="superscript"/>
                <w:lang w:val="ru-RU" w:eastAsia="ar-SA"/>
              </w:rPr>
              <w:t>)</w:t>
            </w:r>
            <w:proofErr w:type="gramEnd"/>
          </w:p>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(175</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400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835" w:type="dxa"/>
            <w:gridSpan w:val="4"/>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II</w:t>
            </w:r>
          </w:p>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600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410" w:type="dxa"/>
            <w:gridSpan w:val="4"/>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w:t>
            </w:r>
          </w:p>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r>
      <w:tr w:rsidR="00085230" w:rsidRPr="00271AF7" w:rsidTr="002872B7">
        <w:trPr>
          <w:cantSplit/>
          <w:trHeight w:val="215"/>
        </w:trPr>
        <w:tc>
          <w:tcPr>
            <w:tcW w:w="3518" w:type="dxa"/>
            <w:vMerge/>
            <w:vAlign w:val="center"/>
          </w:tcPr>
          <w:p w:rsidR="00085230" w:rsidRPr="00271AF7" w:rsidRDefault="00085230" w:rsidP="002872B7">
            <w:pPr>
              <w:suppressAutoHyphens/>
              <w:spacing w:line="360"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proofErr w:type="spellStart"/>
            <w:r w:rsidRPr="00271AF7">
              <w:rPr>
                <w:rFonts w:ascii="Arial" w:hAnsi="Arial" w:cs="Arial"/>
                <w:i/>
                <w:sz w:val="22"/>
                <w:szCs w:val="22"/>
                <w:lang w:val="en-US" w:eastAsia="ar-SA"/>
              </w:rPr>
              <w:t>U</w:t>
            </w:r>
            <w:r w:rsidRPr="00271AF7">
              <w:rPr>
                <w:rFonts w:ascii="Arial" w:hAnsi="Arial" w:cs="Arial"/>
                <w:sz w:val="22"/>
                <w:szCs w:val="22"/>
                <w:vertAlign w:val="subscript"/>
                <w:lang w:val="en-US" w:eastAsia="ar-SA"/>
              </w:rPr>
              <w:t>imp</w:t>
            </w:r>
            <w:proofErr w:type="spellEnd"/>
            <w:r w:rsidRPr="00271AF7">
              <w:rPr>
                <w:rFonts w:ascii="Arial" w:hAnsi="Arial" w:cs="Arial"/>
                <w:sz w:val="22"/>
                <w:szCs w:val="22"/>
                <w:lang w:val="ru-RU" w:eastAsia="ar-SA"/>
              </w:rPr>
              <w:t xml:space="preserve">, </w:t>
            </w:r>
            <w:proofErr w:type="spellStart"/>
            <w:r w:rsidRPr="00271AF7">
              <w:rPr>
                <w:rFonts w:ascii="Arial" w:hAnsi="Arial" w:cs="Arial"/>
                <w:sz w:val="22"/>
                <w:szCs w:val="22"/>
                <w:lang w:val="ru-RU" w:eastAsia="ar-SA"/>
              </w:rPr>
              <w:t>кВ</w:t>
            </w:r>
            <w:proofErr w:type="spellEnd"/>
          </w:p>
        </w:tc>
        <w:tc>
          <w:tcPr>
            <w:tcW w:w="8222" w:type="dxa"/>
            <w:gridSpan w:val="12"/>
            <w:vMerge w:val="restart"/>
            <w:tcBorders>
              <w:bottom w:val="sing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 xml:space="preserve">Эксплуатационное </w:t>
            </w:r>
            <w:proofErr w:type="spellStart"/>
            <w:r w:rsidRPr="00271AF7">
              <w:rPr>
                <w:rFonts w:ascii="Arial" w:hAnsi="Arial" w:cs="Arial"/>
                <w:sz w:val="22"/>
                <w:szCs w:val="22"/>
                <w:lang w:val="ru-RU" w:eastAsia="ar-SA"/>
              </w:rPr>
              <w:t>напряжение</w:t>
            </w:r>
            <w:r w:rsidRPr="00271AF7">
              <w:rPr>
                <w:rFonts w:ascii="Arial" w:hAnsi="Arial" w:cs="Arial"/>
                <w:sz w:val="22"/>
                <w:szCs w:val="22"/>
                <w:vertAlign w:val="superscript"/>
                <w:lang w:val="ru-RU" w:eastAsia="ar-SA"/>
              </w:rPr>
              <w:t>е</w:t>
            </w:r>
            <w:proofErr w:type="spellEnd"/>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 В</w:t>
            </w:r>
            <w:proofErr w:type="gramEnd"/>
          </w:p>
        </w:tc>
      </w:tr>
      <w:tr w:rsidR="00085230" w:rsidRPr="00271AF7" w:rsidTr="002872B7">
        <w:trPr>
          <w:cantSplit/>
          <w:trHeight w:val="136"/>
        </w:trPr>
        <w:tc>
          <w:tcPr>
            <w:tcW w:w="3518" w:type="dxa"/>
            <w:vMerge/>
            <w:vAlign w:val="center"/>
          </w:tcPr>
          <w:p w:rsidR="00085230" w:rsidRPr="00271AF7" w:rsidRDefault="00085230" w:rsidP="002872B7">
            <w:pPr>
              <w:suppressAutoHyphens/>
              <w:spacing w:line="360" w:lineRule="auto"/>
              <w:ind w:right="-108" w:firstLine="36"/>
              <w:jc w:val="center"/>
              <w:rPr>
                <w:rFonts w:ascii="Arial" w:hAnsi="Arial" w:cs="Arial"/>
                <w:sz w:val="22"/>
                <w:szCs w:val="22"/>
                <w:lang w:val="ru-RU" w:eastAsia="ar-SA"/>
              </w:rPr>
            </w:pPr>
          </w:p>
        </w:tc>
        <w:tc>
          <w:tcPr>
            <w:tcW w:w="1134" w:type="dxa"/>
            <w:vAlign w:val="center"/>
          </w:tcPr>
          <w:p w:rsidR="00085230" w:rsidRPr="00271AF7" w:rsidRDefault="00085230"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2,5</w:t>
            </w:r>
          </w:p>
        </w:tc>
        <w:tc>
          <w:tcPr>
            <w:tcW w:w="992" w:type="dxa"/>
            <w:vAlign w:val="center"/>
          </w:tcPr>
          <w:p w:rsidR="00085230" w:rsidRPr="00271AF7" w:rsidRDefault="00085230"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1134" w:type="dxa"/>
            <w:vAlign w:val="center"/>
          </w:tcPr>
          <w:p w:rsidR="00085230" w:rsidRPr="00271AF7" w:rsidRDefault="00085230"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8222" w:type="dxa"/>
            <w:gridSpan w:val="12"/>
            <w:vMerge/>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p>
        </w:tc>
      </w:tr>
      <w:tr w:rsidR="00271AF7" w:rsidRPr="00271AF7" w:rsidTr="002872B7">
        <w:trPr>
          <w:cantSplit/>
          <w:trHeight w:val="150"/>
        </w:trPr>
        <w:tc>
          <w:tcPr>
            <w:tcW w:w="3518" w:type="dxa"/>
            <w:vMerge/>
            <w:tcBorders>
              <w:bottom w:val="double" w:sz="4" w:space="0" w:color="auto"/>
            </w:tcBorders>
            <w:vAlign w:val="center"/>
          </w:tcPr>
          <w:p w:rsidR="00085230" w:rsidRPr="00271AF7" w:rsidRDefault="00085230" w:rsidP="002872B7">
            <w:pPr>
              <w:suppressAutoHyphens/>
              <w:spacing w:line="360"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992" w:type="dxa"/>
            <w:tcBorders>
              <w:bottom w:val="double" w:sz="4" w:space="0" w:color="auto"/>
            </w:tcBorders>
            <w:vAlign w:val="center"/>
          </w:tcPr>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240</w:t>
            </w:r>
          </w:p>
        </w:tc>
        <w:tc>
          <w:tcPr>
            <w:tcW w:w="1134" w:type="dxa"/>
            <w:tcBorders>
              <w:bottom w:val="double" w:sz="4" w:space="0" w:color="auto"/>
            </w:tcBorders>
            <w:vAlign w:val="center"/>
          </w:tcPr>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230/400</w:t>
            </w:r>
          </w:p>
          <w:p w:rsidR="00085230" w:rsidRPr="00271AF7" w:rsidRDefault="00085230" w:rsidP="002872B7">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230, 400</w:t>
            </w:r>
          </w:p>
        </w:tc>
        <w:tc>
          <w:tcPr>
            <w:tcW w:w="851" w:type="dxa"/>
            <w:tcBorders>
              <w:bottom w:val="double" w:sz="4" w:space="0" w:color="auto"/>
            </w:tcBorders>
            <w:vAlign w:val="center"/>
          </w:tcPr>
          <w:p w:rsidR="00085230" w:rsidRPr="00271AF7" w:rsidRDefault="00D244A9" w:rsidP="00D244A9">
            <w:pPr>
              <w:suppressAutoHyphens/>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 xml:space="preserve">Св. </w:t>
            </w:r>
            <w:r w:rsidR="00085230" w:rsidRPr="00271AF7">
              <w:rPr>
                <w:rFonts w:ascii="Arial" w:hAnsi="Arial" w:cs="Arial"/>
                <w:sz w:val="22"/>
                <w:szCs w:val="22"/>
                <w:lang w:val="ru-RU" w:eastAsia="ar-SA"/>
              </w:rPr>
              <w:t>25</w:t>
            </w:r>
            <w:r w:rsidRPr="00271AF7">
              <w:rPr>
                <w:rFonts w:ascii="Arial" w:hAnsi="Arial" w:cs="Arial"/>
                <w:sz w:val="22"/>
                <w:szCs w:val="22"/>
                <w:lang w:val="ru-RU" w:eastAsia="ar-SA"/>
              </w:rPr>
              <w:t xml:space="preserve"> до </w:t>
            </w:r>
            <w:r w:rsidR="00085230" w:rsidRPr="00271AF7">
              <w:rPr>
                <w:rFonts w:ascii="Arial" w:hAnsi="Arial" w:cs="Arial"/>
                <w:sz w:val="22"/>
                <w:szCs w:val="22"/>
                <w:lang w:val="ru-RU" w:eastAsia="ar-SA"/>
              </w:rPr>
              <w:t>50</w:t>
            </w:r>
            <w:proofErr w:type="spellStart"/>
            <w:r w:rsidR="00085230" w:rsidRPr="00271AF7">
              <w:rPr>
                <w:rFonts w:ascii="Arial" w:hAnsi="Arial" w:cs="Arial"/>
                <w:sz w:val="22"/>
                <w:szCs w:val="22"/>
                <w:vertAlign w:val="superscript"/>
                <w:lang w:val="en-US" w:eastAsia="ar-SA"/>
              </w:rPr>
              <w:t>i</w:t>
            </w:r>
            <w:proofErr w:type="spellEnd"/>
            <w:r w:rsidRPr="00271AF7">
              <w:rPr>
                <w:rFonts w:ascii="Arial" w:hAnsi="Arial" w:cs="Arial"/>
                <w:sz w:val="22"/>
                <w:szCs w:val="22"/>
                <w:vertAlign w:val="superscript"/>
                <w:lang w:val="ru-RU" w:eastAsia="ar-SA"/>
              </w:rPr>
              <w:t xml:space="preserve">) </w:t>
            </w:r>
            <w:proofErr w:type="spellStart"/>
            <w:r w:rsidRPr="00271AF7">
              <w:rPr>
                <w:rFonts w:ascii="Arial" w:hAnsi="Arial" w:cs="Arial"/>
                <w:sz w:val="22"/>
                <w:szCs w:val="22"/>
                <w:lang w:val="ru-RU" w:eastAsia="ar-SA"/>
              </w:rPr>
              <w:t>включ</w:t>
            </w:r>
            <w:proofErr w:type="spellEnd"/>
            <w:r w:rsidRPr="00271AF7">
              <w:rPr>
                <w:rFonts w:ascii="Arial" w:hAnsi="Arial" w:cs="Arial"/>
                <w:sz w:val="22"/>
                <w:szCs w:val="22"/>
                <w:lang w:val="ru-RU" w:eastAsia="ar-SA"/>
              </w:rPr>
              <w:t>.</w:t>
            </w:r>
            <w:proofErr w:type="gramEnd"/>
          </w:p>
        </w:tc>
        <w:tc>
          <w:tcPr>
            <w:tcW w:w="709"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708"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250</w:t>
            </w:r>
          </w:p>
        </w:tc>
        <w:tc>
          <w:tcPr>
            <w:tcW w:w="709"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
        </w:tc>
        <w:tc>
          <w:tcPr>
            <w:tcW w:w="709" w:type="dxa"/>
            <w:tcBorders>
              <w:bottom w:val="double" w:sz="4" w:space="0" w:color="auto"/>
            </w:tcBorders>
            <w:vAlign w:val="center"/>
          </w:tcPr>
          <w:p w:rsidR="00085230" w:rsidRPr="00271AF7" w:rsidRDefault="00D244A9" w:rsidP="00D244A9">
            <w:pPr>
              <w:suppressAutoHyphens/>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 xml:space="preserve">Св. </w:t>
            </w:r>
            <w:r w:rsidR="00085230" w:rsidRPr="00271AF7">
              <w:rPr>
                <w:rFonts w:ascii="Arial" w:hAnsi="Arial" w:cs="Arial"/>
                <w:sz w:val="22"/>
                <w:szCs w:val="22"/>
                <w:lang w:val="ru-RU" w:eastAsia="ar-SA"/>
              </w:rPr>
              <w:t>25</w:t>
            </w:r>
            <w:r w:rsidRPr="00271AF7">
              <w:rPr>
                <w:rFonts w:ascii="Arial" w:hAnsi="Arial" w:cs="Arial"/>
                <w:sz w:val="22"/>
                <w:szCs w:val="22"/>
                <w:lang w:val="ru-RU" w:eastAsia="ar-SA"/>
              </w:rPr>
              <w:t xml:space="preserve"> до </w:t>
            </w:r>
            <w:r w:rsidR="00085230" w:rsidRPr="00271AF7">
              <w:rPr>
                <w:rFonts w:ascii="Arial" w:hAnsi="Arial" w:cs="Arial"/>
                <w:sz w:val="22"/>
                <w:szCs w:val="22"/>
                <w:lang w:val="ru-RU" w:eastAsia="ar-SA"/>
              </w:rPr>
              <w:t>50</w:t>
            </w:r>
            <w:proofErr w:type="spellStart"/>
            <w:r w:rsidR="00085230" w:rsidRPr="00271AF7">
              <w:rPr>
                <w:rFonts w:ascii="Arial" w:hAnsi="Arial" w:cs="Arial"/>
                <w:sz w:val="22"/>
                <w:szCs w:val="22"/>
                <w:vertAlign w:val="superscript"/>
                <w:lang w:val="en-US" w:eastAsia="ar-SA"/>
              </w:rPr>
              <w:t>i</w:t>
            </w:r>
            <w:proofErr w:type="spellEnd"/>
            <w:r w:rsidRPr="00271AF7">
              <w:rPr>
                <w:rFonts w:ascii="Arial" w:hAnsi="Arial" w:cs="Arial"/>
                <w:sz w:val="22"/>
                <w:szCs w:val="22"/>
                <w:vertAlign w:val="superscript"/>
                <w:lang w:val="ru-RU" w:eastAsia="ar-SA"/>
              </w:rPr>
              <w:t xml:space="preserve">) </w:t>
            </w:r>
            <w:proofErr w:type="spellStart"/>
            <w:r w:rsidRPr="00271AF7">
              <w:rPr>
                <w:rFonts w:ascii="Arial" w:hAnsi="Arial" w:cs="Arial"/>
                <w:sz w:val="22"/>
                <w:szCs w:val="22"/>
                <w:lang w:val="ru-RU" w:eastAsia="ar-SA"/>
              </w:rPr>
              <w:t>включ</w:t>
            </w:r>
            <w:proofErr w:type="spellEnd"/>
            <w:r w:rsidRPr="00271AF7">
              <w:rPr>
                <w:rFonts w:ascii="Arial" w:hAnsi="Arial" w:cs="Arial"/>
                <w:sz w:val="22"/>
                <w:szCs w:val="22"/>
                <w:lang w:val="ru-RU" w:eastAsia="ar-SA"/>
              </w:rPr>
              <w:t>.</w:t>
            </w:r>
            <w:proofErr w:type="gramEnd"/>
          </w:p>
        </w:tc>
        <w:tc>
          <w:tcPr>
            <w:tcW w:w="709"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708"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250</w:t>
            </w:r>
          </w:p>
        </w:tc>
        <w:tc>
          <w:tcPr>
            <w:tcW w:w="709"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
        </w:tc>
        <w:tc>
          <w:tcPr>
            <w:tcW w:w="709" w:type="dxa"/>
            <w:tcBorders>
              <w:bottom w:val="double" w:sz="4" w:space="0" w:color="auto"/>
            </w:tcBorders>
            <w:vAlign w:val="center"/>
          </w:tcPr>
          <w:p w:rsidR="00085230" w:rsidRPr="00271AF7" w:rsidRDefault="00D244A9" w:rsidP="002872B7">
            <w:pPr>
              <w:suppressAutoHyphens/>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Св. 25 до 50</w:t>
            </w:r>
            <w:proofErr w:type="spellStart"/>
            <w:r w:rsidRPr="00271AF7">
              <w:rPr>
                <w:rFonts w:ascii="Arial" w:hAnsi="Arial" w:cs="Arial"/>
                <w:sz w:val="22"/>
                <w:szCs w:val="22"/>
                <w:vertAlign w:val="superscript"/>
                <w:lang w:val="en-US" w:eastAsia="ar-SA"/>
              </w:rPr>
              <w:t>i</w:t>
            </w:r>
            <w:proofErr w:type="spellEnd"/>
            <w:r w:rsidRPr="00271AF7">
              <w:rPr>
                <w:rFonts w:ascii="Arial" w:hAnsi="Arial" w:cs="Arial"/>
                <w:sz w:val="22"/>
                <w:szCs w:val="22"/>
                <w:vertAlign w:val="superscript"/>
                <w:lang w:val="ru-RU" w:eastAsia="ar-SA"/>
              </w:rPr>
              <w:t xml:space="preserve">) </w:t>
            </w:r>
            <w:proofErr w:type="spellStart"/>
            <w:r w:rsidRPr="00271AF7">
              <w:rPr>
                <w:rFonts w:ascii="Arial" w:hAnsi="Arial" w:cs="Arial"/>
                <w:sz w:val="22"/>
                <w:szCs w:val="22"/>
                <w:lang w:val="ru-RU" w:eastAsia="ar-SA"/>
              </w:rPr>
              <w:t>включ</w:t>
            </w:r>
            <w:proofErr w:type="spellEnd"/>
            <w:r w:rsidRPr="00271AF7">
              <w:rPr>
                <w:rFonts w:ascii="Arial" w:hAnsi="Arial" w:cs="Arial"/>
                <w:sz w:val="22"/>
                <w:szCs w:val="22"/>
                <w:lang w:val="ru-RU" w:eastAsia="ar-SA"/>
              </w:rPr>
              <w:t>.</w:t>
            </w:r>
            <w:proofErr w:type="gramEnd"/>
          </w:p>
        </w:tc>
        <w:tc>
          <w:tcPr>
            <w:tcW w:w="567"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567"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250</w:t>
            </w:r>
          </w:p>
        </w:tc>
        <w:tc>
          <w:tcPr>
            <w:tcW w:w="567" w:type="dxa"/>
            <w:tcBorders>
              <w:bottom w:val="double" w:sz="4" w:space="0" w:color="auto"/>
            </w:tcBorders>
            <w:vAlign w:val="center"/>
          </w:tcPr>
          <w:p w:rsidR="00085230"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
        </w:tc>
      </w:tr>
      <w:tr w:rsidR="00085230" w:rsidRPr="00271AF7" w:rsidTr="002872B7">
        <w:tc>
          <w:tcPr>
            <w:tcW w:w="3518" w:type="dxa"/>
            <w:tcBorders>
              <w:top w:val="double" w:sz="4" w:space="0" w:color="auto"/>
            </w:tcBorders>
          </w:tcPr>
          <w:p w:rsidR="00DC47FC" w:rsidRPr="00271AF7" w:rsidRDefault="00DC47FC" w:rsidP="002872B7">
            <w:pPr>
              <w:suppressAutoHyphens/>
              <w:spacing w:line="360" w:lineRule="auto"/>
              <w:ind w:right="32" w:firstLine="178"/>
              <w:rPr>
                <w:rFonts w:ascii="Arial" w:hAnsi="Arial" w:cs="Arial"/>
                <w:sz w:val="22"/>
                <w:szCs w:val="22"/>
                <w:vertAlign w:val="superscript"/>
                <w:lang w:val="ru-RU" w:eastAsia="ar-SA"/>
              </w:rPr>
            </w:pPr>
            <w:r w:rsidRPr="00271AF7">
              <w:rPr>
                <w:rFonts w:ascii="Arial" w:hAnsi="Arial" w:cs="Arial"/>
                <w:sz w:val="22"/>
                <w:szCs w:val="22"/>
                <w:lang w:val="ru-RU" w:eastAsia="ar-SA"/>
              </w:rPr>
              <w:t>1</w:t>
            </w:r>
            <w:proofErr w:type="gramStart"/>
            <w:r w:rsidRPr="00271AF7">
              <w:rPr>
                <w:rFonts w:ascii="Arial" w:hAnsi="Arial" w:cs="Arial"/>
                <w:sz w:val="22"/>
                <w:szCs w:val="22"/>
                <w:lang w:val="ru-RU" w:eastAsia="ar-SA"/>
              </w:rPr>
              <w:t xml:space="preserve"> М</w:t>
            </w:r>
            <w:proofErr w:type="gramEnd"/>
            <w:r w:rsidRPr="00271AF7">
              <w:rPr>
                <w:rFonts w:ascii="Arial" w:hAnsi="Arial" w:cs="Arial"/>
                <w:sz w:val="22"/>
                <w:szCs w:val="22"/>
                <w:lang w:val="ru-RU" w:eastAsia="ar-SA"/>
              </w:rPr>
              <w:t xml:space="preserve">ежду частями, находящимися под напряжением, разъединенными, когда главные контакты АВДТ </w:t>
            </w:r>
            <w:proofErr w:type="spellStart"/>
            <w:r w:rsidRPr="00271AF7">
              <w:rPr>
                <w:rFonts w:ascii="Arial" w:hAnsi="Arial" w:cs="Arial"/>
                <w:sz w:val="22"/>
                <w:szCs w:val="22"/>
                <w:lang w:val="ru-RU" w:eastAsia="ar-SA"/>
              </w:rPr>
              <w:t>разомкнуты</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
        </w:tc>
        <w:tc>
          <w:tcPr>
            <w:tcW w:w="1134" w:type="dxa"/>
            <w:tcBorders>
              <w:top w:val="doub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2,0</w:t>
            </w:r>
          </w:p>
        </w:tc>
        <w:tc>
          <w:tcPr>
            <w:tcW w:w="992" w:type="dxa"/>
            <w:tcBorders>
              <w:top w:val="doub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1134" w:type="dxa"/>
            <w:tcBorders>
              <w:top w:val="doub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851"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2,0</w:t>
            </w:r>
          </w:p>
        </w:tc>
        <w:tc>
          <w:tcPr>
            <w:tcW w:w="708"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0,9</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2,0</w:t>
            </w:r>
          </w:p>
        </w:tc>
        <w:tc>
          <w:tcPr>
            <w:tcW w:w="708"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709"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0,6</w:t>
            </w:r>
          </w:p>
        </w:tc>
        <w:tc>
          <w:tcPr>
            <w:tcW w:w="567"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2,0</w:t>
            </w:r>
          </w:p>
        </w:tc>
        <w:tc>
          <w:tcPr>
            <w:tcW w:w="567"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567" w:type="dxa"/>
            <w:tcBorders>
              <w:top w:val="doub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r>
      <w:tr w:rsidR="00085230" w:rsidRPr="00271AF7" w:rsidTr="002872B7">
        <w:tc>
          <w:tcPr>
            <w:tcW w:w="3518" w:type="dxa"/>
          </w:tcPr>
          <w:p w:rsidR="00DC47FC" w:rsidRPr="00271AF7" w:rsidRDefault="00DC47FC" w:rsidP="002872B7">
            <w:pPr>
              <w:suppressAutoHyphens/>
              <w:spacing w:line="360" w:lineRule="auto"/>
              <w:ind w:right="32" w:firstLine="178"/>
              <w:rPr>
                <w:rFonts w:ascii="Arial" w:hAnsi="Arial" w:cs="Arial"/>
                <w:sz w:val="22"/>
                <w:szCs w:val="22"/>
                <w:vertAlign w:val="superscript"/>
                <w:lang w:val="ru-RU" w:eastAsia="ar-SA"/>
              </w:rPr>
            </w:pPr>
            <w:r w:rsidRPr="00271AF7">
              <w:rPr>
                <w:rFonts w:ascii="Arial" w:hAnsi="Arial" w:cs="Arial"/>
                <w:sz w:val="22"/>
                <w:szCs w:val="22"/>
                <w:lang w:val="ru-RU" w:eastAsia="ar-SA"/>
              </w:rPr>
              <w:t>2</w:t>
            </w:r>
            <w:proofErr w:type="gramStart"/>
            <w:r w:rsidRPr="00271AF7">
              <w:rPr>
                <w:rFonts w:ascii="Arial" w:hAnsi="Arial" w:cs="Arial"/>
                <w:sz w:val="22"/>
                <w:szCs w:val="22"/>
                <w:lang w:val="ru-RU" w:eastAsia="ar-SA"/>
              </w:rPr>
              <w:t xml:space="preserve"> М</w:t>
            </w:r>
            <w:proofErr w:type="gramEnd"/>
            <w:r w:rsidRPr="00271AF7">
              <w:rPr>
                <w:rFonts w:ascii="Arial" w:hAnsi="Arial" w:cs="Arial"/>
                <w:sz w:val="22"/>
                <w:szCs w:val="22"/>
                <w:lang w:val="ru-RU" w:eastAsia="ar-SA"/>
              </w:rPr>
              <w:t xml:space="preserve">ежду частями различной полярности, находящимися под </w:t>
            </w:r>
            <w:proofErr w:type="spellStart"/>
            <w:r w:rsidRPr="00271AF7">
              <w:rPr>
                <w:rFonts w:ascii="Arial" w:hAnsi="Arial" w:cs="Arial"/>
                <w:sz w:val="22"/>
                <w:szCs w:val="22"/>
                <w:lang w:val="ru-RU" w:eastAsia="ar-SA"/>
              </w:rPr>
              <w:t>напряжением</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
        </w:tc>
        <w:tc>
          <w:tcPr>
            <w:tcW w:w="1134"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992"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1134"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851"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708"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0,9</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708"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709"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0,6</w:t>
            </w:r>
          </w:p>
        </w:tc>
        <w:tc>
          <w:tcPr>
            <w:tcW w:w="567"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567"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567"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r>
      <w:tr w:rsidR="00085230" w:rsidRPr="00271AF7" w:rsidTr="002872B7">
        <w:tc>
          <w:tcPr>
            <w:tcW w:w="3518" w:type="dxa"/>
            <w:tcBorders>
              <w:top w:val="single" w:sz="4" w:space="0" w:color="auto"/>
              <w:left w:val="single" w:sz="4" w:space="0" w:color="auto"/>
              <w:bottom w:val="single" w:sz="4" w:space="0" w:color="auto"/>
              <w:right w:val="single" w:sz="4" w:space="0" w:color="auto"/>
            </w:tcBorders>
          </w:tcPr>
          <w:p w:rsidR="00DC47FC" w:rsidRPr="00271AF7" w:rsidRDefault="00DC47FC" w:rsidP="002872B7">
            <w:pPr>
              <w:suppressAutoHyphens/>
              <w:spacing w:line="360" w:lineRule="auto"/>
              <w:ind w:right="32" w:firstLine="178"/>
              <w:rPr>
                <w:rFonts w:ascii="Arial" w:hAnsi="Arial" w:cs="Arial"/>
                <w:sz w:val="22"/>
                <w:szCs w:val="22"/>
                <w:lang w:val="ru-RU" w:eastAsia="ar-SA"/>
              </w:rPr>
            </w:pPr>
            <w:r w:rsidRPr="00271AF7">
              <w:rPr>
                <w:rFonts w:ascii="Arial" w:hAnsi="Arial" w:cs="Arial"/>
                <w:sz w:val="22"/>
                <w:szCs w:val="22"/>
                <w:lang w:val="ru-RU" w:eastAsia="ar-SA"/>
              </w:rPr>
              <w:t>3</w:t>
            </w:r>
            <w:proofErr w:type="gramStart"/>
            <w:r w:rsidRPr="00271AF7">
              <w:rPr>
                <w:rFonts w:ascii="Arial" w:hAnsi="Arial" w:cs="Arial"/>
                <w:sz w:val="22"/>
                <w:szCs w:val="22"/>
                <w:lang w:val="ru-RU" w:eastAsia="ar-SA"/>
              </w:rPr>
              <w:t xml:space="preserve"> М</w:t>
            </w:r>
            <w:proofErr w:type="gramEnd"/>
            <w:r w:rsidRPr="00271AF7">
              <w:rPr>
                <w:rFonts w:ascii="Arial" w:hAnsi="Arial" w:cs="Arial"/>
                <w:sz w:val="22"/>
                <w:szCs w:val="22"/>
                <w:lang w:val="ru-RU" w:eastAsia="ar-SA"/>
              </w:rPr>
              <w:t xml:space="preserve">ежду цепями, питаемыми от разных источников, один из которых PELV или </w:t>
            </w:r>
            <w:proofErr w:type="spellStart"/>
            <w:r w:rsidRPr="00271AF7">
              <w:rPr>
                <w:rFonts w:ascii="Arial" w:hAnsi="Arial" w:cs="Arial"/>
                <w:sz w:val="22"/>
                <w:szCs w:val="22"/>
                <w:lang w:val="ru-RU" w:eastAsia="ar-SA"/>
              </w:rPr>
              <w:t>SELV</w:t>
            </w:r>
            <w:r w:rsidRPr="00271AF7">
              <w:rPr>
                <w:rFonts w:ascii="Arial" w:hAnsi="Arial" w:cs="Arial"/>
                <w:sz w:val="22"/>
                <w:szCs w:val="22"/>
                <w:vertAlign w:val="superscript"/>
                <w:lang w:val="ru-RU" w:eastAsia="ar-SA"/>
              </w:rPr>
              <w:t>g</w:t>
            </w:r>
            <w:proofErr w:type="spellEnd"/>
            <w:r w:rsidRPr="00271AF7">
              <w:rPr>
                <w:rFonts w:ascii="Arial" w:hAnsi="Arial" w:cs="Arial"/>
                <w:sz w:val="22"/>
                <w:szCs w:val="22"/>
                <w:vertAlign w:val="superscript"/>
                <w:lang w:val="ru-RU" w:eastAsia="ar-SA"/>
              </w:rPr>
              <w:t>)</w:t>
            </w:r>
          </w:p>
        </w:tc>
        <w:tc>
          <w:tcPr>
            <w:tcW w:w="1134"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992"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6,0</w:t>
            </w:r>
          </w:p>
        </w:tc>
        <w:tc>
          <w:tcPr>
            <w:tcW w:w="1134"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8,0</w:t>
            </w:r>
          </w:p>
        </w:tc>
        <w:tc>
          <w:tcPr>
            <w:tcW w:w="851" w:type="dxa"/>
            <w:tcBorders>
              <w:top w:val="single" w:sz="4" w:space="0" w:color="auto"/>
              <w:left w:val="single" w:sz="4" w:space="0" w:color="auto"/>
              <w:bottom w:val="single" w:sz="4" w:space="0" w:color="auto"/>
              <w:right w:val="single" w:sz="4" w:space="0" w:color="auto"/>
            </w:tcBorders>
            <w:vAlign w:val="center"/>
          </w:tcPr>
          <w:p w:rsidR="00DC47FC"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708"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8,0</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708"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8,0</w:t>
            </w:r>
          </w:p>
        </w:tc>
        <w:tc>
          <w:tcPr>
            <w:tcW w:w="709" w:type="dxa"/>
            <w:tcBorders>
              <w:top w:val="single" w:sz="4" w:space="0" w:color="auto"/>
              <w:left w:val="single" w:sz="4" w:space="0" w:color="auto"/>
              <w:bottom w:val="single" w:sz="4" w:space="0" w:color="auto"/>
              <w:right w:val="single" w:sz="4" w:space="0" w:color="auto"/>
            </w:tcBorders>
            <w:vAlign w:val="center"/>
          </w:tcPr>
          <w:p w:rsidR="00DC47FC" w:rsidRPr="00271AF7" w:rsidRDefault="00085230"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w:t>
            </w:r>
          </w:p>
        </w:tc>
        <w:tc>
          <w:tcPr>
            <w:tcW w:w="567"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567"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w:t>
            </w:r>
          </w:p>
        </w:tc>
        <w:tc>
          <w:tcPr>
            <w:tcW w:w="567" w:type="dxa"/>
            <w:tcBorders>
              <w:top w:val="single" w:sz="4" w:space="0" w:color="auto"/>
              <w:left w:val="single" w:sz="4" w:space="0" w:color="auto"/>
              <w:bottom w:val="single" w:sz="4" w:space="0" w:color="auto"/>
              <w:right w:val="single" w:sz="4" w:space="0" w:color="auto"/>
            </w:tcBorders>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8,0</w:t>
            </w:r>
          </w:p>
        </w:tc>
      </w:tr>
    </w:tbl>
    <w:p w:rsidR="00085230" w:rsidRPr="00271AF7" w:rsidRDefault="00085230"/>
    <w:p w:rsidR="00271AF7" w:rsidRPr="00271AF7" w:rsidRDefault="00271AF7">
      <w:pPr>
        <w:rPr>
          <w:rFonts w:ascii="Arial" w:hAnsi="Arial" w:cs="Arial"/>
          <w:i/>
          <w:lang w:val="ru-RU"/>
        </w:rPr>
      </w:pPr>
      <w:r w:rsidRPr="00271AF7">
        <w:rPr>
          <w:rFonts w:ascii="Arial" w:hAnsi="Arial" w:cs="Arial"/>
          <w:i/>
          <w:lang w:val="ru-RU"/>
        </w:rPr>
        <w:br w:type="page"/>
      </w:r>
    </w:p>
    <w:p w:rsidR="00085230" w:rsidRPr="00271AF7" w:rsidRDefault="00085230" w:rsidP="002872B7">
      <w:pPr>
        <w:spacing w:line="360" w:lineRule="auto"/>
      </w:pPr>
      <w:r w:rsidRPr="00271AF7">
        <w:rPr>
          <w:rFonts w:ascii="Arial" w:hAnsi="Arial" w:cs="Arial"/>
          <w:i/>
          <w:lang w:val="ru-RU"/>
        </w:rPr>
        <w:lastRenderedPageBreak/>
        <w:t xml:space="preserve">Продолжение таблицы </w:t>
      </w:r>
      <w:r w:rsidR="009C4B0B" w:rsidRPr="00271AF7">
        <w:rPr>
          <w:rFonts w:ascii="Arial" w:hAnsi="Arial" w:cs="Arial"/>
          <w:i/>
          <w:lang w:val="ru-RU"/>
        </w:rPr>
        <w:t>7</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1560"/>
        <w:gridCol w:w="1417"/>
        <w:gridCol w:w="1418"/>
        <w:gridCol w:w="1417"/>
        <w:gridCol w:w="1276"/>
        <w:gridCol w:w="1134"/>
      </w:tblGrid>
      <w:tr w:rsidR="009C4B0B" w:rsidRPr="004E4B81" w:rsidTr="002872B7">
        <w:trPr>
          <w:cantSplit/>
          <w:trHeight w:val="336"/>
        </w:trPr>
        <w:tc>
          <w:tcPr>
            <w:tcW w:w="3518" w:type="dxa"/>
            <w:vMerge w:val="restart"/>
            <w:vAlign w:val="center"/>
          </w:tcPr>
          <w:p w:rsidR="00085230" w:rsidRPr="00271AF7" w:rsidRDefault="00085230" w:rsidP="005074BC">
            <w:pPr>
              <w:suppressAutoHyphens/>
              <w:spacing w:line="360" w:lineRule="auto"/>
              <w:ind w:right="-108" w:firstLine="36"/>
              <w:jc w:val="center"/>
              <w:rPr>
                <w:rFonts w:ascii="Arial" w:hAnsi="Arial" w:cs="Arial"/>
                <w:sz w:val="22"/>
                <w:szCs w:val="22"/>
                <w:lang w:val="ru-RU" w:eastAsia="ar-SA"/>
              </w:rPr>
            </w:pPr>
            <w:r w:rsidRPr="00271AF7">
              <w:rPr>
                <w:rFonts w:ascii="Arial" w:hAnsi="Arial" w:cs="Arial"/>
                <w:sz w:val="22"/>
                <w:szCs w:val="22"/>
                <w:lang w:val="ru-RU" w:eastAsia="ar-SA"/>
              </w:rPr>
              <w:t>Описание расстояний утечки</w:t>
            </w:r>
          </w:p>
        </w:tc>
        <w:tc>
          <w:tcPr>
            <w:tcW w:w="3260" w:type="dxa"/>
            <w:gridSpan w:val="3"/>
            <w:vAlign w:val="center"/>
          </w:tcPr>
          <w:p w:rsidR="00085230" w:rsidRPr="00271AF7" w:rsidRDefault="00085230" w:rsidP="005074BC">
            <w:pPr>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Минимальные значения воздушных зазоров, </w:t>
            </w:r>
            <w:proofErr w:type="gramStart"/>
            <w:r w:rsidRPr="00271AF7">
              <w:rPr>
                <w:rFonts w:ascii="Arial" w:hAnsi="Arial" w:cs="Arial"/>
                <w:sz w:val="22"/>
                <w:szCs w:val="22"/>
                <w:lang w:val="ru-RU" w:eastAsia="ar-SA"/>
              </w:rPr>
              <w:t>мм</w:t>
            </w:r>
            <w:proofErr w:type="gramEnd"/>
          </w:p>
        </w:tc>
        <w:tc>
          <w:tcPr>
            <w:tcW w:w="8222" w:type="dxa"/>
            <w:gridSpan w:val="6"/>
            <w:vAlign w:val="center"/>
          </w:tcPr>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Минимальные значения расстояний утечки</w:t>
            </w:r>
            <w:proofErr w:type="gramStart"/>
            <w:r w:rsidRPr="00271AF7">
              <w:rPr>
                <w:rFonts w:ascii="Arial" w:hAnsi="Arial" w:cs="Arial"/>
                <w:sz w:val="22"/>
                <w:szCs w:val="22"/>
                <w:vertAlign w:val="superscript"/>
                <w:lang w:val="en-US" w:eastAsia="ar-SA"/>
              </w:rPr>
              <w:t>e</w:t>
            </w:r>
            <w:proofErr w:type="gramEnd"/>
            <w:r w:rsidRPr="00271AF7">
              <w:rPr>
                <w:rFonts w:ascii="Arial" w:hAnsi="Arial" w:cs="Arial"/>
                <w:sz w:val="22"/>
                <w:szCs w:val="22"/>
                <w:vertAlign w:val="superscript"/>
                <w:lang w:val="ru-RU" w:eastAsia="ar-SA"/>
              </w:rPr>
              <w:t>),</w:t>
            </w:r>
            <w:r w:rsidR="00D244A9" w:rsidRPr="00271AF7">
              <w:rPr>
                <w:rFonts w:ascii="Arial" w:hAnsi="Arial" w:cs="Arial"/>
                <w:sz w:val="22"/>
                <w:szCs w:val="22"/>
                <w:vertAlign w:val="superscript"/>
                <w:lang w:val="ru-RU" w:eastAsia="ar-SA"/>
              </w:rPr>
              <w:t xml:space="preserve"> </w:t>
            </w:r>
            <w:r w:rsidRPr="00271AF7">
              <w:rPr>
                <w:rFonts w:ascii="Arial" w:hAnsi="Arial" w:cs="Arial"/>
                <w:sz w:val="22"/>
                <w:szCs w:val="22"/>
                <w:vertAlign w:val="superscript"/>
                <w:lang w:val="en-US" w:eastAsia="ar-SA"/>
              </w:rPr>
              <w:t>f</w:t>
            </w:r>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 мм</w:t>
            </w:r>
          </w:p>
        </w:tc>
      </w:tr>
      <w:tr w:rsidR="00085230" w:rsidRPr="004E4B81" w:rsidTr="002872B7">
        <w:trPr>
          <w:cantSplit/>
          <w:trHeight w:val="305"/>
        </w:trPr>
        <w:tc>
          <w:tcPr>
            <w:tcW w:w="3518" w:type="dxa"/>
            <w:vMerge/>
            <w:vAlign w:val="center"/>
          </w:tcPr>
          <w:p w:rsidR="00085230" w:rsidRPr="00271AF7" w:rsidRDefault="00085230" w:rsidP="005074BC">
            <w:pPr>
              <w:suppressAutoHyphens/>
              <w:spacing w:line="360" w:lineRule="auto"/>
              <w:ind w:right="-108" w:firstLine="36"/>
              <w:jc w:val="center"/>
              <w:rPr>
                <w:rFonts w:ascii="Arial" w:hAnsi="Arial" w:cs="Arial"/>
                <w:sz w:val="22"/>
                <w:szCs w:val="22"/>
                <w:lang w:val="ru-RU" w:eastAsia="ar-SA"/>
              </w:rPr>
            </w:pPr>
          </w:p>
        </w:tc>
        <w:tc>
          <w:tcPr>
            <w:tcW w:w="3260" w:type="dxa"/>
            <w:gridSpan w:val="3"/>
            <w:vAlign w:val="center"/>
          </w:tcPr>
          <w:p w:rsidR="00085230" w:rsidRPr="00271AF7" w:rsidRDefault="00085230" w:rsidP="005074BC">
            <w:pPr>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Номинальное</w:t>
            </w:r>
            <w:proofErr w:type="gramEnd"/>
            <w:r w:rsidRPr="00271AF7">
              <w:rPr>
                <w:rFonts w:ascii="Arial" w:hAnsi="Arial" w:cs="Arial"/>
                <w:sz w:val="22"/>
                <w:szCs w:val="22"/>
                <w:lang w:val="ru-RU" w:eastAsia="ar-SA"/>
              </w:rPr>
              <w:t xml:space="preserve"> напряжении, В</w:t>
            </w:r>
          </w:p>
        </w:tc>
        <w:tc>
          <w:tcPr>
            <w:tcW w:w="2977" w:type="dxa"/>
            <w:gridSpan w:val="2"/>
            <w:vAlign w:val="center"/>
          </w:tcPr>
          <w:p w:rsidR="00085230" w:rsidRPr="00271AF7" w:rsidRDefault="00085230" w:rsidP="005074BC">
            <w:pPr>
              <w:suppressAutoHyphens/>
              <w:spacing w:line="360" w:lineRule="auto"/>
              <w:ind w:left="-108" w:right="-108"/>
              <w:jc w:val="center"/>
              <w:rPr>
                <w:rFonts w:ascii="Arial" w:hAnsi="Arial" w:cs="Arial"/>
                <w:sz w:val="22"/>
                <w:szCs w:val="22"/>
                <w:vertAlign w:val="superscript"/>
                <w:lang w:val="ru-RU" w:eastAsia="ar-SA"/>
              </w:rPr>
            </w:pPr>
            <w:proofErr w:type="gramStart"/>
            <w:r w:rsidRPr="00271AF7">
              <w:rPr>
                <w:rFonts w:ascii="Arial" w:hAnsi="Arial" w:cs="Arial"/>
                <w:sz w:val="22"/>
                <w:szCs w:val="22"/>
                <w:lang w:val="ru-RU" w:eastAsia="ar-SA"/>
              </w:rPr>
              <w:t xml:space="preserve">Группа </w:t>
            </w:r>
            <w:proofErr w:type="spellStart"/>
            <w:r w:rsidRPr="00271AF7">
              <w:rPr>
                <w:rFonts w:ascii="Arial" w:hAnsi="Arial" w:cs="Arial"/>
                <w:sz w:val="22"/>
                <w:szCs w:val="22"/>
                <w:lang w:val="en-US" w:eastAsia="ar-SA"/>
              </w:rPr>
              <w:t>IIIa</w:t>
            </w:r>
            <w:r w:rsidRPr="00271AF7">
              <w:rPr>
                <w:rFonts w:ascii="Arial" w:hAnsi="Arial" w:cs="Arial"/>
                <w:sz w:val="22"/>
                <w:szCs w:val="22"/>
                <w:vertAlign w:val="superscript"/>
                <w:lang w:val="en-US" w:eastAsia="ar-SA"/>
              </w:rPr>
              <w:t>h</w:t>
            </w:r>
            <w:proofErr w:type="spellEnd"/>
            <w:r w:rsidRPr="00271AF7">
              <w:rPr>
                <w:rFonts w:ascii="Arial" w:hAnsi="Arial" w:cs="Arial"/>
                <w:sz w:val="22"/>
                <w:szCs w:val="22"/>
                <w:vertAlign w:val="superscript"/>
                <w:lang w:val="ru-RU" w:eastAsia="ar-SA"/>
              </w:rPr>
              <w:t>)</w:t>
            </w:r>
            <w:proofErr w:type="gramEnd"/>
          </w:p>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(175</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400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835" w:type="dxa"/>
            <w:gridSpan w:val="2"/>
            <w:vAlign w:val="center"/>
          </w:tcPr>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II</w:t>
            </w:r>
          </w:p>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600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410" w:type="dxa"/>
            <w:gridSpan w:val="2"/>
            <w:vAlign w:val="center"/>
          </w:tcPr>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w:t>
            </w:r>
          </w:p>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r>
      <w:tr w:rsidR="009C4B0B" w:rsidRPr="00271AF7" w:rsidTr="002872B7">
        <w:trPr>
          <w:cantSplit/>
          <w:trHeight w:val="215"/>
        </w:trPr>
        <w:tc>
          <w:tcPr>
            <w:tcW w:w="3518" w:type="dxa"/>
            <w:vMerge/>
            <w:vAlign w:val="center"/>
          </w:tcPr>
          <w:p w:rsidR="00085230" w:rsidRPr="00271AF7" w:rsidRDefault="00085230" w:rsidP="005074BC">
            <w:pPr>
              <w:suppressAutoHyphens/>
              <w:spacing w:line="360"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proofErr w:type="spellStart"/>
            <w:r w:rsidRPr="00271AF7">
              <w:rPr>
                <w:rFonts w:ascii="Arial" w:hAnsi="Arial" w:cs="Arial"/>
                <w:i/>
                <w:sz w:val="22"/>
                <w:szCs w:val="22"/>
                <w:lang w:val="en-US" w:eastAsia="ar-SA"/>
              </w:rPr>
              <w:t>U</w:t>
            </w:r>
            <w:r w:rsidRPr="00271AF7">
              <w:rPr>
                <w:rFonts w:ascii="Arial" w:hAnsi="Arial" w:cs="Arial"/>
                <w:sz w:val="22"/>
                <w:szCs w:val="22"/>
                <w:vertAlign w:val="subscript"/>
                <w:lang w:val="en-US" w:eastAsia="ar-SA"/>
              </w:rPr>
              <w:t>imp</w:t>
            </w:r>
            <w:proofErr w:type="spellEnd"/>
            <w:r w:rsidRPr="00271AF7">
              <w:rPr>
                <w:rFonts w:ascii="Arial" w:hAnsi="Arial" w:cs="Arial"/>
                <w:sz w:val="22"/>
                <w:szCs w:val="22"/>
                <w:lang w:val="ru-RU" w:eastAsia="ar-SA"/>
              </w:rPr>
              <w:t xml:space="preserve">, </w:t>
            </w:r>
            <w:proofErr w:type="spellStart"/>
            <w:r w:rsidRPr="00271AF7">
              <w:rPr>
                <w:rFonts w:ascii="Arial" w:hAnsi="Arial" w:cs="Arial"/>
                <w:sz w:val="22"/>
                <w:szCs w:val="22"/>
                <w:lang w:val="ru-RU" w:eastAsia="ar-SA"/>
              </w:rPr>
              <w:t>кВ</w:t>
            </w:r>
            <w:proofErr w:type="spellEnd"/>
          </w:p>
        </w:tc>
        <w:tc>
          <w:tcPr>
            <w:tcW w:w="8222" w:type="dxa"/>
            <w:gridSpan w:val="6"/>
            <w:vMerge w:val="restart"/>
            <w:tcBorders>
              <w:bottom w:val="single" w:sz="4" w:space="0" w:color="auto"/>
            </w:tcBorders>
            <w:vAlign w:val="center"/>
          </w:tcPr>
          <w:p w:rsidR="00085230"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Номинальное напряжение, </w:t>
            </w:r>
            <w:proofErr w:type="gramStart"/>
            <w:r w:rsidRPr="00271AF7">
              <w:rPr>
                <w:rFonts w:ascii="Arial" w:hAnsi="Arial" w:cs="Arial"/>
                <w:sz w:val="22"/>
                <w:szCs w:val="22"/>
                <w:lang w:val="ru-RU" w:eastAsia="ar-SA"/>
              </w:rPr>
              <w:t>В</w:t>
            </w:r>
            <w:proofErr w:type="gramEnd"/>
          </w:p>
        </w:tc>
      </w:tr>
      <w:tr w:rsidR="00085230" w:rsidRPr="00271AF7" w:rsidTr="002872B7">
        <w:trPr>
          <w:cantSplit/>
          <w:trHeight w:val="136"/>
        </w:trPr>
        <w:tc>
          <w:tcPr>
            <w:tcW w:w="3518" w:type="dxa"/>
            <w:vMerge/>
            <w:vAlign w:val="center"/>
          </w:tcPr>
          <w:p w:rsidR="00085230" w:rsidRPr="00271AF7" w:rsidRDefault="00085230" w:rsidP="005074BC">
            <w:pPr>
              <w:suppressAutoHyphens/>
              <w:spacing w:line="360" w:lineRule="auto"/>
              <w:ind w:right="-108" w:firstLine="36"/>
              <w:jc w:val="center"/>
              <w:rPr>
                <w:rFonts w:ascii="Arial" w:hAnsi="Arial" w:cs="Arial"/>
                <w:sz w:val="22"/>
                <w:szCs w:val="22"/>
                <w:lang w:val="ru-RU" w:eastAsia="ar-SA"/>
              </w:rPr>
            </w:pPr>
          </w:p>
        </w:tc>
        <w:tc>
          <w:tcPr>
            <w:tcW w:w="1134" w:type="dxa"/>
            <w:vAlign w:val="center"/>
          </w:tcPr>
          <w:p w:rsidR="00085230" w:rsidRPr="00271AF7" w:rsidRDefault="00085230"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2,5</w:t>
            </w:r>
          </w:p>
        </w:tc>
        <w:tc>
          <w:tcPr>
            <w:tcW w:w="992" w:type="dxa"/>
            <w:vAlign w:val="center"/>
          </w:tcPr>
          <w:p w:rsidR="00085230" w:rsidRPr="00271AF7" w:rsidRDefault="00085230"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1134" w:type="dxa"/>
            <w:vAlign w:val="center"/>
          </w:tcPr>
          <w:p w:rsidR="00085230" w:rsidRPr="00271AF7" w:rsidRDefault="00085230"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8222" w:type="dxa"/>
            <w:gridSpan w:val="6"/>
            <w:vMerge/>
            <w:vAlign w:val="center"/>
          </w:tcPr>
          <w:p w:rsidR="00085230" w:rsidRPr="00271AF7" w:rsidRDefault="00085230" w:rsidP="005074BC">
            <w:pPr>
              <w:suppressAutoHyphens/>
              <w:spacing w:line="360" w:lineRule="auto"/>
              <w:ind w:left="-108" w:right="-108"/>
              <w:jc w:val="center"/>
              <w:rPr>
                <w:rFonts w:ascii="Arial" w:hAnsi="Arial" w:cs="Arial"/>
                <w:sz w:val="22"/>
                <w:szCs w:val="22"/>
                <w:lang w:val="ru-RU" w:eastAsia="ar-SA"/>
              </w:rPr>
            </w:pPr>
          </w:p>
        </w:tc>
      </w:tr>
      <w:tr w:rsidR="009C4B0B" w:rsidRPr="00271AF7" w:rsidTr="002872B7">
        <w:trPr>
          <w:cantSplit/>
          <w:trHeight w:val="150"/>
        </w:trPr>
        <w:tc>
          <w:tcPr>
            <w:tcW w:w="3518" w:type="dxa"/>
            <w:vMerge/>
            <w:tcBorders>
              <w:bottom w:val="double" w:sz="4" w:space="0" w:color="auto"/>
            </w:tcBorders>
            <w:vAlign w:val="center"/>
          </w:tcPr>
          <w:p w:rsidR="009C4B0B" w:rsidRPr="00271AF7" w:rsidRDefault="009C4B0B" w:rsidP="009C4B0B">
            <w:pPr>
              <w:suppressAutoHyphens/>
              <w:spacing w:line="360"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992" w:type="dxa"/>
            <w:tcBorders>
              <w:bottom w:val="double" w:sz="4" w:space="0" w:color="auto"/>
            </w:tcBorders>
            <w:vAlign w:val="center"/>
          </w:tcPr>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240</w:t>
            </w:r>
          </w:p>
        </w:tc>
        <w:tc>
          <w:tcPr>
            <w:tcW w:w="1134" w:type="dxa"/>
            <w:tcBorders>
              <w:bottom w:val="double" w:sz="4" w:space="0" w:color="auto"/>
            </w:tcBorders>
            <w:vAlign w:val="center"/>
          </w:tcPr>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230/400</w:t>
            </w:r>
          </w:p>
          <w:p w:rsidR="009C4B0B" w:rsidRPr="00271AF7" w:rsidRDefault="009C4B0B" w:rsidP="009C4B0B">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230, 400</w:t>
            </w:r>
          </w:p>
        </w:tc>
        <w:tc>
          <w:tcPr>
            <w:tcW w:w="1560"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120/240</w:t>
            </w:r>
          </w:p>
        </w:tc>
        <w:tc>
          <w:tcPr>
            <w:tcW w:w="1417"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230/400</w:t>
            </w:r>
          </w:p>
        </w:tc>
        <w:tc>
          <w:tcPr>
            <w:tcW w:w="1418"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120/240</w:t>
            </w:r>
          </w:p>
        </w:tc>
        <w:tc>
          <w:tcPr>
            <w:tcW w:w="1417"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230/400</w:t>
            </w:r>
          </w:p>
        </w:tc>
        <w:tc>
          <w:tcPr>
            <w:tcW w:w="1276"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120/240</w:t>
            </w:r>
          </w:p>
        </w:tc>
        <w:tc>
          <w:tcPr>
            <w:tcW w:w="1134" w:type="dxa"/>
            <w:tcBorders>
              <w:bottom w:val="double" w:sz="4" w:space="0" w:color="auto"/>
            </w:tcBorders>
            <w:vAlign w:val="center"/>
          </w:tcPr>
          <w:p w:rsidR="009C4B0B" w:rsidRPr="00271AF7" w:rsidRDefault="009C4B0B" w:rsidP="009C4B0B">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230/400</w:t>
            </w:r>
          </w:p>
        </w:tc>
      </w:tr>
      <w:tr w:rsidR="00085230" w:rsidRPr="00271AF7" w:rsidTr="002872B7">
        <w:trPr>
          <w:trHeight w:val="4833"/>
        </w:trPr>
        <w:tc>
          <w:tcPr>
            <w:tcW w:w="3518" w:type="dxa"/>
          </w:tcPr>
          <w:p w:rsidR="00DC47FC" w:rsidRPr="00271AF7" w:rsidRDefault="00DC47FC" w:rsidP="002872B7">
            <w:pPr>
              <w:tabs>
                <w:tab w:val="left" w:pos="300"/>
              </w:tabs>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4</w:t>
            </w:r>
            <w:proofErr w:type="gramStart"/>
            <w:r w:rsidRPr="00271AF7">
              <w:rPr>
                <w:rFonts w:ascii="Arial" w:hAnsi="Arial" w:cs="Arial"/>
                <w:sz w:val="22"/>
                <w:szCs w:val="22"/>
                <w:lang w:val="ru-RU" w:eastAsia="ar-SA"/>
              </w:rPr>
              <w:t xml:space="preserve"> М</w:t>
            </w:r>
            <w:proofErr w:type="gramEnd"/>
            <w:r w:rsidRPr="00271AF7">
              <w:rPr>
                <w:rFonts w:ascii="Arial" w:hAnsi="Arial" w:cs="Arial"/>
                <w:sz w:val="22"/>
                <w:szCs w:val="22"/>
                <w:lang w:val="ru-RU" w:eastAsia="ar-SA"/>
              </w:rPr>
              <w:t>ежду частями, находящимися под напряжением, и:</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доступными поверхностями органов управления;</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винтами и другими средствами крепления крышек, которые снимаются при монтаже АВДТ;</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поверхностью, на которой монтируется основание АВДТ</w:t>
            </w:r>
            <w:proofErr w:type="gramStart"/>
            <w:r w:rsidRPr="00271AF7">
              <w:rPr>
                <w:rFonts w:ascii="Arial" w:hAnsi="Arial" w:cs="Arial"/>
                <w:sz w:val="22"/>
                <w:szCs w:val="22"/>
                <w:vertAlign w:val="superscript"/>
                <w:lang w:val="en-US" w:eastAsia="ar-SA"/>
              </w:rPr>
              <w:t>b</w:t>
            </w:r>
            <w:proofErr w:type="gramEnd"/>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винтами и другими средствами крепления АВДТ</w:t>
            </w:r>
            <w:proofErr w:type="gramStart"/>
            <w:r w:rsidRPr="00271AF7">
              <w:rPr>
                <w:rFonts w:ascii="Arial" w:hAnsi="Arial" w:cs="Arial"/>
                <w:sz w:val="22"/>
                <w:szCs w:val="22"/>
                <w:vertAlign w:val="superscript"/>
                <w:lang w:val="en-US" w:eastAsia="ar-SA"/>
              </w:rPr>
              <w:t>b</w:t>
            </w:r>
            <w:proofErr w:type="gramEnd"/>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металлическими крышками или коробками</w:t>
            </w:r>
            <w:proofErr w:type="gramStart"/>
            <w:r w:rsidRPr="00271AF7">
              <w:rPr>
                <w:rFonts w:ascii="Arial" w:hAnsi="Arial" w:cs="Arial"/>
                <w:sz w:val="22"/>
                <w:szCs w:val="22"/>
                <w:vertAlign w:val="superscript"/>
                <w:lang w:val="en-US" w:eastAsia="ar-SA"/>
              </w:rPr>
              <w:t>b</w:t>
            </w:r>
            <w:proofErr w:type="gramEnd"/>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прочими доступными металлическими частями</w:t>
            </w:r>
            <w:proofErr w:type="gramStart"/>
            <w:r w:rsidRPr="00271AF7">
              <w:rPr>
                <w:rFonts w:ascii="Arial" w:hAnsi="Arial" w:cs="Arial"/>
                <w:sz w:val="22"/>
                <w:szCs w:val="22"/>
                <w:vertAlign w:val="superscript"/>
                <w:lang w:val="en-US" w:eastAsia="ar-SA"/>
              </w:rPr>
              <w:t>c</w:t>
            </w:r>
            <w:proofErr w:type="gramEnd"/>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w:t>
            </w:r>
          </w:p>
          <w:p w:rsidR="00DC47FC" w:rsidRPr="00271AF7" w:rsidRDefault="00DC47FC" w:rsidP="002872B7">
            <w:pPr>
              <w:suppressAutoHyphens/>
              <w:ind w:right="32" w:firstLine="178"/>
              <w:rPr>
                <w:rFonts w:ascii="Arial" w:hAnsi="Arial" w:cs="Arial"/>
                <w:sz w:val="22"/>
                <w:szCs w:val="22"/>
                <w:lang w:val="ru-RU" w:eastAsia="ar-SA"/>
              </w:rPr>
            </w:pPr>
            <w:r w:rsidRPr="00271AF7">
              <w:rPr>
                <w:rFonts w:ascii="Arial" w:hAnsi="Arial" w:cs="Arial"/>
                <w:sz w:val="22"/>
                <w:szCs w:val="22"/>
                <w:lang w:val="ru-RU" w:eastAsia="ar-SA"/>
              </w:rPr>
              <w:t>- металлическими опорными рамами АВДТ утопленного монтажа</w:t>
            </w:r>
          </w:p>
        </w:tc>
        <w:tc>
          <w:tcPr>
            <w:tcW w:w="1134"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992"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1134" w:type="dxa"/>
            <w:vAlign w:val="center"/>
          </w:tcPr>
          <w:p w:rsidR="00DC47FC" w:rsidRPr="00271AF7" w:rsidRDefault="00DC47FC" w:rsidP="002872B7">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1560"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1417"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1418"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1417"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c>
          <w:tcPr>
            <w:tcW w:w="1276"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1,5</w:t>
            </w:r>
          </w:p>
        </w:tc>
        <w:tc>
          <w:tcPr>
            <w:tcW w:w="1134" w:type="dxa"/>
            <w:vAlign w:val="center"/>
          </w:tcPr>
          <w:p w:rsidR="00DC47FC" w:rsidRPr="00271AF7" w:rsidRDefault="00DC47FC" w:rsidP="002872B7">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3,0</w:t>
            </w:r>
          </w:p>
        </w:tc>
      </w:tr>
    </w:tbl>
    <w:p w:rsidR="00271AF7" w:rsidRPr="00271AF7" w:rsidRDefault="00271AF7">
      <w:pPr>
        <w:rPr>
          <w:rFonts w:ascii="Arial" w:hAnsi="Arial" w:cs="Arial"/>
          <w:i/>
          <w:lang w:val="ru-RU"/>
        </w:rPr>
      </w:pPr>
      <w:r w:rsidRPr="00271AF7">
        <w:rPr>
          <w:rFonts w:ascii="Arial" w:hAnsi="Arial" w:cs="Arial"/>
          <w:i/>
          <w:lang w:val="ru-RU"/>
        </w:rPr>
        <w:br w:type="page"/>
      </w:r>
    </w:p>
    <w:p w:rsidR="009C4B0B" w:rsidRPr="00271AF7" w:rsidRDefault="009C4B0B" w:rsidP="009C4B0B">
      <w:pPr>
        <w:spacing w:line="360" w:lineRule="auto"/>
      </w:pPr>
      <w:r w:rsidRPr="00271AF7">
        <w:rPr>
          <w:rFonts w:ascii="Arial" w:hAnsi="Arial" w:cs="Arial"/>
          <w:i/>
          <w:lang w:val="ru-RU"/>
        </w:rPr>
        <w:lastRenderedPageBreak/>
        <w:t>Окончание таблицы 7</w:t>
      </w:r>
    </w:p>
    <w:tbl>
      <w:tblPr>
        <w:tblW w:w="15000" w:type="dxa"/>
        <w:tblInd w:w="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8"/>
        <w:gridCol w:w="1134"/>
        <w:gridCol w:w="992"/>
        <w:gridCol w:w="1134"/>
        <w:gridCol w:w="1560"/>
        <w:gridCol w:w="1417"/>
        <w:gridCol w:w="1418"/>
        <w:gridCol w:w="1417"/>
        <w:gridCol w:w="1276"/>
        <w:gridCol w:w="1134"/>
      </w:tblGrid>
      <w:tr w:rsidR="009C4B0B" w:rsidRPr="004E4B81" w:rsidTr="005074BC">
        <w:trPr>
          <w:cantSplit/>
          <w:trHeight w:val="336"/>
        </w:trPr>
        <w:tc>
          <w:tcPr>
            <w:tcW w:w="3518" w:type="dxa"/>
            <w:vMerge w:val="restart"/>
            <w:vAlign w:val="center"/>
          </w:tcPr>
          <w:p w:rsidR="009C4B0B" w:rsidRPr="00271AF7" w:rsidRDefault="009C4B0B" w:rsidP="005074BC">
            <w:pPr>
              <w:suppressAutoHyphens/>
              <w:spacing w:line="360" w:lineRule="auto"/>
              <w:ind w:right="-108" w:firstLine="36"/>
              <w:jc w:val="center"/>
              <w:rPr>
                <w:rFonts w:ascii="Arial" w:hAnsi="Arial" w:cs="Arial"/>
                <w:sz w:val="22"/>
                <w:szCs w:val="22"/>
                <w:lang w:val="ru-RU" w:eastAsia="ar-SA"/>
              </w:rPr>
            </w:pPr>
            <w:r w:rsidRPr="00271AF7">
              <w:rPr>
                <w:rFonts w:ascii="Arial" w:hAnsi="Arial" w:cs="Arial"/>
                <w:sz w:val="22"/>
                <w:szCs w:val="22"/>
                <w:lang w:val="ru-RU" w:eastAsia="ar-SA"/>
              </w:rPr>
              <w:t>Описание расстояний утечки</w:t>
            </w:r>
          </w:p>
        </w:tc>
        <w:tc>
          <w:tcPr>
            <w:tcW w:w="3260" w:type="dxa"/>
            <w:gridSpan w:val="3"/>
            <w:vAlign w:val="center"/>
          </w:tcPr>
          <w:p w:rsidR="009C4B0B" w:rsidRPr="00271AF7" w:rsidRDefault="009C4B0B" w:rsidP="005074BC">
            <w:pPr>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Минимальные значения воздушных зазоров, </w:t>
            </w:r>
            <w:proofErr w:type="gramStart"/>
            <w:r w:rsidRPr="00271AF7">
              <w:rPr>
                <w:rFonts w:ascii="Arial" w:hAnsi="Arial" w:cs="Arial"/>
                <w:sz w:val="22"/>
                <w:szCs w:val="22"/>
                <w:lang w:val="ru-RU" w:eastAsia="ar-SA"/>
              </w:rPr>
              <w:t>мм</w:t>
            </w:r>
            <w:proofErr w:type="gramEnd"/>
          </w:p>
        </w:tc>
        <w:tc>
          <w:tcPr>
            <w:tcW w:w="8222" w:type="dxa"/>
            <w:gridSpan w:val="6"/>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Минимальные значения расстояний утечки</w:t>
            </w:r>
            <w:proofErr w:type="gramStart"/>
            <w:r w:rsidRPr="00271AF7">
              <w:rPr>
                <w:rFonts w:ascii="Arial" w:hAnsi="Arial" w:cs="Arial"/>
                <w:sz w:val="22"/>
                <w:szCs w:val="22"/>
                <w:vertAlign w:val="superscript"/>
                <w:lang w:val="en-US" w:eastAsia="ar-SA"/>
              </w:rPr>
              <w:t>e</w:t>
            </w:r>
            <w:proofErr w:type="gramEnd"/>
            <w:r w:rsidRPr="00271AF7">
              <w:rPr>
                <w:rFonts w:ascii="Arial" w:hAnsi="Arial" w:cs="Arial"/>
                <w:sz w:val="22"/>
                <w:szCs w:val="22"/>
                <w:vertAlign w:val="superscript"/>
                <w:lang w:val="ru-RU" w:eastAsia="ar-SA"/>
              </w:rPr>
              <w:t>),</w:t>
            </w:r>
            <w:r w:rsidR="00D244A9" w:rsidRPr="00271AF7">
              <w:rPr>
                <w:rFonts w:ascii="Arial" w:hAnsi="Arial" w:cs="Arial"/>
                <w:sz w:val="22"/>
                <w:szCs w:val="22"/>
                <w:vertAlign w:val="superscript"/>
                <w:lang w:val="ru-RU" w:eastAsia="ar-SA"/>
              </w:rPr>
              <w:t xml:space="preserve"> </w:t>
            </w:r>
            <w:r w:rsidRPr="00271AF7">
              <w:rPr>
                <w:rFonts w:ascii="Arial" w:hAnsi="Arial" w:cs="Arial"/>
                <w:sz w:val="22"/>
                <w:szCs w:val="22"/>
                <w:vertAlign w:val="superscript"/>
                <w:lang w:val="en-US" w:eastAsia="ar-SA"/>
              </w:rPr>
              <w:t>f</w:t>
            </w:r>
            <w:r w:rsidRPr="00271AF7">
              <w:rPr>
                <w:rFonts w:ascii="Arial" w:hAnsi="Arial" w:cs="Arial"/>
                <w:sz w:val="22"/>
                <w:szCs w:val="22"/>
                <w:vertAlign w:val="superscript"/>
                <w:lang w:val="ru-RU" w:eastAsia="ar-SA"/>
              </w:rPr>
              <w:t>)</w:t>
            </w:r>
            <w:r w:rsidRPr="00271AF7">
              <w:rPr>
                <w:rFonts w:ascii="Arial" w:hAnsi="Arial" w:cs="Arial"/>
                <w:sz w:val="22"/>
                <w:szCs w:val="22"/>
                <w:lang w:val="ru-RU" w:eastAsia="ar-SA"/>
              </w:rPr>
              <w:t>, мм</w:t>
            </w:r>
          </w:p>
        </w:tc>
      </w:tr>
      <w:tr w:rsidR="009C4B0B" w:rsidRPr="004E4B81" w:rsidTr="005074BC">
        <w:trPr>
          <w:cantSplit/>
          <w:trHeight w:val="305"/>
        </w:trPr>
        <w:tc>
          <w:tcPr>
            <w:tcW w:w="3518" w:type="dxa"/>
            <w:vMerge/>
            <w:vAlign w:val="center"/>
          </w:tcPr>
          <w:p w:rsidR="009C4B0B" w:rsidRPr="00271AF7" w:rsidRDefault="009C4B0B" w:rsidP="005074BC">
            <w:pPr>
              <w:suppressAutoHyphens/>
              <w:spacing w:line="360" w:lineRule="auto"/>
              <w:ind w:right="-108" w:firstLine="36"/>
              <w:jc w:val="center"/>
              <w:rPr>
                <w:rFonts w:ascii="Arial" w:hAnsi="Arial" w:cs="Arial"/>
                <w:sz w:val="22"/>
                <w:szCs w:val="22"/>
                <w:lang w:val="ru-RU" w:eastAsia="ar-SA"/>
              </w:rPr>
            </w:pPr>
          </w:p>
        </w:tc>
        <w:tc>
          <w:tcPr>
            <w:tcW w:w="3260" w:type="dxa"/>
            <w:gridSpan w:val="3"/>
            <w:vAlign w:val="center"/>
          </w:tcPr>
          <w:p w:rsidR="009C4B0B" w:rsidRPr="00271AF7" w:rsidRDefault="009C4B0B" w:rsidP="005074BC">
            <w:pPr>
              <w:spacing w:line="360" w:lineRule="auto"/>
              <w:ind w:left="-108" w:right="-108"/>
              <w:jc w:val="center"/>
              <w:rPr>
                <w:rFonts w:ascii="Arial" w:hAnsi="Arial" w:cs="Arial"/>
                <w:sz w:val="22"/>
                <w:szCs w:val="22"/>
                <w:lang w:val="ru-RU" w:eastAsia="ar-SA"/>
              </w:rPr>
            </w:pPr>
            <w:proofErr w:type="gramStart"/>
            <w:r w:rsidRPr="00271AF7">
              <w:rPr>
                <w:rFonts w:ascii="Arial" w:hAnsi="Arial" w:cs="Arial"/>
                <w:sz w:val="22"/>
                <w:szCs w:val="22"/>
                <w:lang w:val="ru-RU" w:eastAsia="ar-SA"/>
              </w:rPr>
              <w:t>Номинальное</w:t>
            </w:r>
            <w:proofErr w:type="gramEnd"/>
            <w:r w:rsidRPr="00271AF7">
              <w:rPr>
                <w:rFonts w:ascii="Arial" w:hAnsi="Arial" w:cs="Arial"/>
                <w:sz w:val="22"/>
                <w:szCs w:val="22"/>
                <w:lang w:val="ru-RU" w:eastAsia="ar-SA"/>
              </w:rPr>
              <w:t xml:space="preserve"> напряжении, В</w:t>
            </w:r>
          </w:p>
        </w:tc>
        <w:tc>
          <w:tcPr>
            <w:tcW w:w="2977" w:type="dxa"/>
            <w:gridSpan w:val="2"/>
            <w:vAlign w:val="center"/>
          </w:tcPr>
          <w:p w:rsidR="009C4B0B" w:rsidRPr="00271AF7" w:rsidRDefault="009C4B0B" w:rsidP="005074BC">
            <w:pPr>
              <w:suppressAutoHyphens/>
              <w:spacing w:line="360" w:lineRule="auto"/>
              <w:ind w:left="-108" w:right="-108"/>
              <w:jc w:val="center"/>
              <w:rPr>
                <w:rFonts w:ascii="Arial" w:hAnsi="Arial" w:cs="Arial"/>
                <w:sz w:val="22"/>
                <w:szCs w:val="22"/>
                <w:vertAlign w:val="superscript"/>
                <w:lang w:val="ru-RU" w:eastAsia="ar-SA"/>
              </w:rPr>
            </w:pPr>
            <w:proofErr w:type="gramStart"/>
            <w:r w:rsidRPr="00271AF7">
              <w:rPr>
                <w:rFonts w:ascii="Arial" w:hAnsi="Arial" w:cs="Arial"/>
                <w:sz w:val="22"/>
                <w:szCs w:val="22"/>
                <w:lang w:val="ru-RU" w:eastAsia="ar-SA"/>
              </w:rPr>
              <w:t xml:space="preserve">Группа </w:t>
            </w:r>
            <w:proofErr w:type="spellStart"/>
            <w:r w:rsidRPr="00271AF7">
              <w:rPr>
                <w:rFonts w:ascii="Arial" w:hAnsi="Arial" w:cs="Arial"/>
                <w:sz w:val="22"/>
                <w:szCs w:val="22"/>
                <w:lang w:val="en-US" w:eastAsia="ar-SA"/>
              </w:rPr>
              <w:t>IIIa</w:t>
            </w:r>
            <w:r w:rsidRPr="00271AF7">
              <w:rPr>
                <w:rFonts w:ascii="Arial" w:hAnsi="Arial" w:cs="Arial"/>
                <w:sz w:val="22"/>
                <w:szCs w:val="22"/>
                <w:vertAlign w:val="superscript"/>
                <w:lang w:val="en-US" w:eastAsia="ar-SA"/>
              </w:rPr>
              <w:t>h</w:t>
            </w:r>
            <w:proofErr w:type="spellEnd"/>
            <w:r w:rsidRPr="00271AF7">
              <w:rPr>
                <w:rFonts w:ascii="Arial" w:hAnsi="Arial" w:cs="Arial"/>
                <w:sz w:val="22"/>
                <w:szCs w:val="22"/>
                <w:vertAlign w:val="superscript"/>
                <w:lang w:val="ru-RU" w:eastAsia="ar-SA"/>
              </w:rPr>
              <w:t>)</w:t>
            </w:r>
            <w:proofErr w:type="gramEnd"/>
          </w:p>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(175</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400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835" w:type="dxa"/>
            <w:gridSpan w:val="2"/>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II</w:t>
            </w:r>
          </w:p>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(400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&lt;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600</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c>
          <w:tcPr>
            <w:tcW w:w="2410" w:type="dxa"/>
            <w:gridSpan w:val="2"/>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Группа </w:t>
            </w:r>
            <w:r w:rsidRPr="00271AF7">
              <w:rPr>
                <w:rFonts w:ascii="Arial" w:hAnsi="Arial" w:cs="Arial"/>
                <w:sz w:val="22"/>
                <w:szCs w:val="22"/>
                <w:lang w:val="en-US" w:eastAsia="ar-SA"/>
              </w:rPr>
              <w:t>I</w:t>
            </w:r>
          </w:p>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(600</w:t>
            </w:r>
            <w:proofErr w:type="gramStart"/>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В</w:t>
            </w:r>
            <w:proofErr w:type="gramEnd"/>
            <w:r w:rsidR="002925B0">
              <w:rPr>
                <w:rFonts w:ascii="Arial" w:hAnsi="Arial" w:cs="Arial"/>
                <w:sz w:val="22"/>
                <w:szCs w:val="22"/>
                <w:lang w:val="ru-RU" w:eastAsia="ar-SA"/>
              </w:rPr>
              <w:t xml:space="preserve"> </w:t>
            </w:r>
            <w:r w:rsidRPr="00271AF7">
              <w:rPr>
                <w:rFonts w:ascii="Arial" w:hAnsi="Arial" w:cs="Arial"/>
                <w:sz w:val="22"/>
                <w:szCs w:val="22"/>
                <w:lang w:val="ru-RU" w:eastAsia="ar-SA"/>
              </w:rPr>
              <w:t>≤</w:t>
            </w:r>
            <w:r w:rsidR="00D244A9" w:rsidRPr="00271AF7">
              <w:rPr>
                <w:rFonts w:ascii="Arial" w:hAnsi="Arial" w:cs="Arial"/>
                <w:sz w:val="22"/>
                <w:szCs w:val="22"/>
                <w:lang w:val="ru-RU" w:eastAsia="ar-SA"/>
              </w:rPr>
              <w:t xml:space="preserve"> </w:t>
            </w:r>
            <w:r w:rsidRPr="00271AF7">
              <w:rPr>
                <w:rFonts w:ascii="Arial" w:hAnsi="Arial" w:cs="Arial"/>
                <w:sz w:val="22"/>
                <w:szCs w:val="22"/>
                <w:lang w:val="ru-RU" w:eastAsia="ar-SA"/>
              </w:rPr>
              <w:t>СИТ)</w:t>
            </w:r>
            <w:r w:rsidRPr="00271AF7">
              <w:rPr>
                <w:rFonts w:ascii="Arial" w:hAnsi="Arial" w:cs="Arial"/>
                <w:sz w:val="22"/>
                <w:szCs w:val="22"/>
                <w:vertAlign w:val="superscript"/>
                <w:lang w:val="en-US" w:eastAsia="ar-SA"/>
              </w:rPr>
              <w:t>d</w:t>
            </w:r>
            <w:r w:rsidRPr="00271AF7">
              <w:rPr>
                <w:rFonts w:ascii="Arial" w:hAnsi="Arial" w:cs="Arial"/>
                <w:sz w:val="22"/>
                <w:szCs w:val="22"/>
                <w:vertAlign w:val="superscript"/>
                <w:lang w:val="ru-RU" w:eastAsia="ar-SA"/>
              </w:rPr>
              <w:t>)</w:t>
            </w:r>
          </w:p>
        </w:tc>
      </w:tr>
      <w:tr w:rsidR="009C4B0B" w:rsidRPr="00271AF7" w:rsidTr="005074BC">
        <w:trPr>
          <w:cantSplit/>
          <w:trHeight w:val="215"/>
        </w:trPr>
        <w:tc>
          <w:tcPr>
            <w:tcW w:w="3518" w:type="dxa"/>
            <w:vMerge/>
            <w:vAlign w:val="center"/>
          </w:tcPr>
          <w:p w:rsidR="009C4B0B" w:rsidRPr="00271AF7" w:rsidRDefault="009C4B0B" w:rsidP="005074BC">
            <w:pPr>
              <w:suppressAutoHyphens/>
              <w:spacing w:line="360" w:lineRule="auto"/>
              <w:ind w:right="-108" w:firstLine="36"/>
              <w:jc w:val="center"/>
              <w:rPr>
                <w:rFonts w:ascii="Arial" w:hAnsi="Arial" w:cs="Arial"/>
                <w:sz w:val="22"/>
                <w:szCs w:val="22"/>
                <w:lang w:val="ru-RU" w:eastAsia="ar-SA"/>
              </w:rPr>
            </w:pPr>
          </w:p>
        </w:tc>
        <w:tc>
          <w:tcPr>
            <w:tcW w:w="3260" w:type="dxa"/>
            <w:gridSpan w:val="3"/>
            <w:tcBorders>
              <w:bottom w:val="sing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proofErr w:type="spellStart"/>
            <w:r w:rsidRPr="00271AF7">
              <w:rPr>
                <w:rFonts w:ascii="Arial" w:hAnsi="Arial" w:cs="Arial"/>
                <w:i/>
                <w:sz w:val="22"/>
                <w:szCs w:val="22"/>
                <w:lang w:val="en-US" w:eastAsia="ar-SA"/>
              </w:rPr>
              <w:t>U</w:t>
            </w:r>
            <w:r w:rsidRPr="00271AF7">
              <w:rPr>
                <w:rFonts w:ascii="Arial" w:hAnsi="Arial" w:cs="Arial"/>
                <w:sz w:val="22"/>
                <w:szCs w:val="22"/>
                <w:vertAlign w:val="subscript"/>
                <w:lang w:val="en-US" w:eastAsia="ar-SA"/>
              </w:rPr>
              <w:t>imp</w:t>
            </w:r>
            <w:proofErr w:type="spellEnd"/>
            <w:r w:rsidRPr="00271AF7">
              <w:rPr>
                <w:rFonts w:ascii="Arial" w:hAnsi="Arial" w:cs="Arial"/>
                <w:sz w:val="22"/>
                <w:szCs w:val="22"/>
                <w:lang w:val="ru-RU" w:eastAsia="ar-SA"/>
              </w:rPr>
              <w:t xml:space="preserve">, </w:t>
            </w:r>
            <w:proofErr w:type="spellStart"/>
            <w:r w:rsidRPr="00271AF7">
              <w:rPr>
                <w:rFonts w:ascii="Arial" w:hAnsi="Arial" w:cs="Arial"/>
                <w:sz w:val="22"/>
                <w:szCs w:val="22"/>
                <w:lang w:val="ru-RU" w:eastAsia="ar-SA"/>
              </w:rPr>
              <w:t>кВ</w:t>
            </w:r>
            <w:proofErr w:type="spellEnd"/>
          </w:p>
        </w:tc>
        <w:tc>
          <w:tcPr>
            <w:tcW w:w="8222" w:type="dxa"/>
            <w:gridSpan w:val="6"/>
            <w:vMerge w:val="restart"/>
            <w:tcBorders>
              <w:bottom w:val="sing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 xml:space="preserve">Номинальное напряжение, </w:t>
            </w:r>
            <w:proofErr w:type="gramStart"/>
            <w:r w:rsidRPr="00271AF7">
              <w:rPr>
                <w:rFonts w:ascii="Arial" w:hAnsi="Arial" w:cs="Arial"/>
                <w:sz w:val="22"/>
                <w:szCs w:val="22"/>
                <w:lang w:val="ru-RU" w:eastAsia="ar-SA"/>
              </w:rPr>
              <w:t>В</w:t>
            </w:r>
            <w:proofErr w:type="gramEnd"/>
          </w:p>
        </w:tc>
      </w:tr>
      <w:tr w:rsidR="009C4B0B" w:rsidRPr="00271AF7" w:rsidTr="005074BC">
        <w:trPr>
          <w:cantSplit/>
          <w:trHeight w:val="136"/>
        </w:trPr>
        <w:tc>
          <w:tcPr>
            <w:tcW w:w="3518" w:type="dxa"/>
            <w:vMerge/>
            <w:vAlign w:val="center"/>
          </w:tcPr>
          <w:p w:rsidR="009C4B0B" w:rsidRPr="00271AF7" w:rsidRDefault="009C4B0B" w:rsidP="005074BC">
            <w:pPr>
              <w:suppressAutoHyphens/>
              <w:spacing w:line="360" w:lineRule="auto"/>
              <w:ind w:right="-108" w:firstLine="36"/>
              <w:jc w:val="center"/>
              <w:rPr>
                <w:rFonts w:ascii="Arial" w:hAnsi="Arial" w:cs="Arial"/>
                <w:sz w:val="22"/>
                <w:szCs w:val="22"/>
                <w:lang w:val="ru-RU" w:eastAsia="ar-SA"/>
              </w:rPr>
            </w:pPr>
          </w:p>
        </w:tc>
        <w:tc>
          <w:tcPr>
            <w:tcW w:w="1134" w:type="dxa"/>
            <w:vAlign w:val="center"/>
          </w:tcPr>
          <w:p w:rsidR="009C4B0B" w:rsidRPr="00271AF7" w:rsidRDefault="009C4B0B"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2,5</w:t>
            </w:r>
          </w:p>
        </w:tc>
        <w:tc>
          <w:tcPr>
            <w:tcW w:w="992" w:type="dxa"/>
            <w:vAlign w:val="center"/>
          </w:tcPr>
          <w:p w:rsidR="009C4B0B" w:rsidRPr="00271AF7" w:rsidRDefault="009C4B0B"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1134" w:type="dxa"/>
            <w:vAlign w:val="center"/>
          </w:tcPr>
          <w:p w:rsidR="009C4B0B" w:rsidRPr="00271AF7" w:rsidRDefault="009C4B0B" w:rsidP="005074BC">
            <w:pPr>
              <w:suppressAutoHyphen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4,0</w:t>
            </w:r>
          </w:p>
        </w:tc>
        <w:tc>
          <w:tcPr>
            <w:tcW w:w="8222" w:type="dxa"/>
            <w:gridSpan w:val="6"/>
            <w:vMerge/>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p>
        </w:tc>
      </w:tr>
      <w:tr w:rsidR="009C4B0B" w:rsidRPr="00271AF7" w:rsidTr="005074BC">
        <w:trPr>
          <w:cantSplit/>
          <w:trHeight w:val="150"/>
        </w:trPr>
        <w:tc>
          <w:tcPr>
            <w:tcW w:w="3518" w:type="dxa"/>
            <w:vMerge/>
            <w:tcBorders>
              <w:bottom w:val="double" w:sz="4" w:space="0" w:color="auto"/>
            </w:tcBorders>
            <w:vAlign w:val="center"/>
          </w:tcPr>
          <w:p w:rsidR="009C4B0B" w:rsidRPr="00271AF7" w:rsidRDefault="009C4B0B" w:rsidP="005074BC">
            <w:pPr>
              <w:suppressAutoHyphens/>
              <w:spacing w:line="360" w:lineRule="auto"/>
              <w:ind w:right="-108" w:firstLine="36"/>
              <w:jc w:val="center"/>
              <w:rPr>
                <w:rFonts w:ascii="Arial" w:hAnsi="Arial" w:cs="Arial"/>
                <w:sz w:val="22"/>
                <w:szCs w:val="22"/>
                <w:lang w:val="ru-RU" w:eastAsia="ar-SA"/>
              </w:rPr>
            </w:pPr>
          </w:p>
        </w:tc>
        <w:tc>
          <w:tcPr>
            <w:tcW w:w="1134" w:type="dxa"/>
            <w:tcBorders>
              <w:bottom w:val="double" w:sz="4" w:space="0" w:color="auto"/>
            </w:tcBorders>
            <w:vAlign w:val="center"/>
          </w:tcPr>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w:t>
            </w:r>
          </w:p>
        </w:tc>
        <w:tc>
          <w:tcPr>
            <w:tcW w:w="992" w:type="dxa"/>
            <w:tcBorders>
              <w:bottom w:val="double" w:sz="4" w:space="0" w:color="auto"/>
            </w:tcBorders>
            <w:vAlign w:val="center"/>
          </w:tcPr>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120/240</w:t>
            </w:r>
          </w:p>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240</w:t>
            </w:r>
          </w:p>
        </w:tc>
        <w:tc>
          <w:tcPr>
            <w:tcW w:w="1134" w:type="dxa"/>
            <w:tcBorders>
              <w:bottom w:val="double" w:sz="4" w:space="0" w:color="auto"/>
            </w:tcBorders>
            <w:vAlign w:val="center"/>
          </w:tcPr>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230/400</w:t>
            </w:r>
          </w:p>
          <w:p w:rsidR="009C4B0B" w:rsidRPr="00271AF7" w:rsidRDefault="009C4B0B" w:rsidP="005074BC">
            <w:pPr>
              <w:suppressAutoHyphens/>
              <w:spacing w:line="360" w:lineRule="auto"/>
              <w:ind w:left="-104" w:right="-111"/>
              <w:jc w:val="center"/>
              <w:rPr>
                <w:rFonts w:ascii="Arial" w:hAnsi="Arial" w:cs="Arial"/>
                <w:sz w:val="22"/>
                <w:szCs w:val="22"/>
                <w:lang w:val="ru-RU" w:eastAsia="ar-SA"/>
              </w:rPr>
            </w:pPr>
            <w:r w:rsidRPr="00271AF7">
              <w:rPr>
                <w:rFonts w:ascii="Arial" w:hAnsi="Arial" w:cs="Arial"/>
                <w:sz w:val="22"/>
                <w:szCs w:val="22"/>
                <w:lang w:val="ru-RU" w:eastAsia="ar-SA"/>
              </w:rPr>
              <w:t>230, 400</w:t>
            </w:r>
          </w:p>
        </w:tc>
        <w:tc>
          <w:tcPr>
            <w:tcW w:w="1560"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120/240</w:t>
            </w:r>
          </w:p>
        </w:tc>
        <w:tc>
          <w:tcPr>
            <w:tcW w:w="1417"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230/400</w:t>
            </w:r>
          </w:p>
        </w:tc>
        <w:tc>
          <w:tcPr>
            <w:tcW w:w="1418"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120/240</w:t>
            </w:r>
          </w:p>
        </w:tc>
        <w:tc>
          <w:tcPr>
            <w:tcW w:w="1417"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en-US" w:eastAsia="ar-SA"/>
              </w:rPr>
            </w:pPr>
            <w:r w:rsidRPr="00271AF7">
              <w:rPr>
                <w:rFonts w:ascii="Arial" w:hAnsi="Arial" w:cs="Arial"/>
                <w:sz w:val="22"/>
                <w:szCs w:val="22"/>
                <w:lang w:val="ru-RU" w:eastAsia="ar-SA"/>
              </w:rPr>
              <w:t>230/400</w:t>
            </w:r>
          </w:p>
        </w:tc>
        <w:tc>
          <w:tcPr>
            <w:tcW w:w="1276"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120/240</w:t>
            </w:r>
          </w:p>
        </w:tc>
        <w:tc>
          <w:tcPr>
            <w:tcW w:w="1134" w:type="dxa"/>
            <w:tcBorders>
              <w:bottom w:val="double" w:sz="4" w:space="0" w:color="auto"/>
            </w:tcBorders>
            <w:vAlign w:val="center"/>
          </w:tcPr>
          <w:p w:rsidR="009C4B0B" w:rsidRPr="00271AF7" w:rsidRDefault="009C4B0B" w:rsidP="005074BC">
            <w:pPr>
              <w:suppressAutoHyphens/>
              <w:spacing w:line="360" w:lineRule="auto"/>
              <w:ind w:left="-108" w:right="-108"/>
              <w:jc w:val="center"/>
              <w:rPr>
                <w:rFonts w:ascii="Arial" w:hAnsi="Arial" w:cs="Arial"/>
                <w:sz w:val="22"/>
                <w:szCs w:val="22"/>
                <w:lang w:val="ru-RU" w:eastAsia="ar-SA"/>
              </w:rPr>
            </w:pPr>
            <w:r w:rsidRPr="00271AF7">
              <w:rPr>
                <w:rFonts w:ascii="Arial" w:hAnsi="Arial" w:cs="Arial"/>
                <w:sz w:val="22"/>
                <w:szCs w:val="22"/>
                <w:lang w:val="ru-RU" w:eastAsia="ar-SA"/>
              </w:rPr>
              <w:t>230/400</w:t>
            </w:r>
          </w:p>
        </w:tc>
      </w:tr>
      <w:tr w:rsidR="00271AF7" w:rsidRPr="00271AF7" w:rsidTr="00D244A9">
        <w:trPr>
          <w:trHeight w:val="3300"/>
        </w:trPr>
        <w:tc>
          <w:tcPr>
            <w:tcW w:w="15000" w:type="dxa"/>
            <w:gridSpan w:val="10"/>
            <w:tcBorders>
              <w:bottom w:val="nil"/>
            </w:tcBorders>
          </w:tcPr>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ru-RU" w:eastAsia="ar-SA"/>
              </w:rPr>
              <w:t>а)</w:t>
            </w:r>
            <w:r w:rsidRPr="00271AF7">
              <w:rPr>
                <w:rFonts w:ascii="Arial" w:hAnsi="Arial" w:cs="Arial"/>
                <w:sz w:val="20"/>
                <w:szCs w:val="20"/>
                <w:lang w:val="ru-RU" w:eastAsia="ar-SA"/>
              </w:rPr>
              <w:t xml:space="preserve"> Значения для вспомогательных контактов и контактов управления приведены в соответствующем стандарте.</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b</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Значения удваиваются, если воздушные зазоры и расстояния утечки между частями аппарата, находящимися под напряжением, и металлическим экраном или монтажной поверхностью АВДТ зависят не только от конструкции АВДТ, они могут быть уменьшены, когда АВДТ установлен в самых неблагоприятных условиях.</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ru-RU" w:eastAsia="ar-SA"/>
              </w:rPr>
              <w:t>с)</w:t>
            </w:r>
            <w:r w:rsidRPr="00271AF7">
              <w:rPr>
                <w:rFonts w:ascii="Arial" w:hAnsi="Arial" w:cs="Arial"/>
                <w:sz w:val="20"/>
                <w:szCs w:val="20"/>
                <w:lang w:val="ru-RU" w:eastAsia="ar-SA"/>
              </w:rPr>
              <w:t xml:space="preserve"> Включая металлическую фольгу в контакте с поверхностями изоляционного материала, которые доступны после монтажа для нормальной эксплуатации. Фольгу заправляют в углы, углубления и т.п. с помощью прямого несочлененного испытательного пальца согласно 9.6 (см. рисунок 3).</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d</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См. </w:t>
            </w:r>
            <w:r w:rsidRPr="00271AF7">
              <w:rPr>
                <w:rFonts w:ascii="Arial" w:hAnsi="Arial" w:cs="Arial"/>
                <w:sz w:val="20"/>
                <w:szCs w:val="20"/>
                <w:lang w:val="en-US" w:eastAsia="ar-SA"/>
              </w:rPr>
              <w:t>IEC</w:t>
            </w:r>
            <w:r w:rsidRPr="00271AF7">
              <w:rPr>
                <w:rFonts w:ascii="Arial" w:hAnsi="Arial" w:cs="Arial"/>
                <w:sz w:val="20"/>
                <w:szCs w:val="20"/>
                <w:lang w:val="ru-RU" w:eastAsia="ar-SA"/>
              </w:rPr>
              <w:t xml:space="preserve"> 60112.</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e</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Допускается интерполяция при определении расстояний утечки, соответствующих промежуточным значениям напряжений, указанным в качестве эксплуатационных. Должна использоваться линейная интерполяция и при этом значения округляются до величин, указанных в таблице. Определение воздушных зазоров см</w:t>
            </w:r>
            <w:r w:rsidR="009C4B0B" w:rsidRPr="00271AF7">
              <w:rPr>
                <w:rFonts w:ascii="Arial" w:hAnsi="Arial" w:cs="Arial"/>
                <w:sz w:val="20"/>
                <w:szCs w:val="20"/>
                <w:lang w:val="ru-RU" w:eastAsia="ar-SA"/>
              </w:rPr>
              <w:t>.</w:t>
            </w:r>
            <w:r w:rsidRPr="00271AF7">
              <w:rPr>
                <w:rFonts w:ascii="Arial" w:hAnsi="Arial" w:cs="Arial"/>
                <w:sz w:val="20"/>
                <w:szCs w:val="20"/>
                <w:lang w:val="ru-RU" w:eastAsia="ar-SA"/>
              </w:rPr>
              <w:t xml:space="preserve"> в </w:t>
            </w:r>
            <w:r w:rsidR="009C4B0B" w:rsidRPr="00271AF7">
              <w:rPr>
                <w:rFonts w:ascii="Arial" w:hAnsi="Arial" w:cs="Arial"/>
                <w:sz w:val="20"/>
                <w:szCs w:val="20"/>
                <w:lang w:val="ru-RU" w:eastAsia="ar-SA"/>
              </w:rPr>
              <w:t>п</w:t>
            </w:r>
            <w:r w:rsidRPr="00271AF7">
              <w:rPr>
                <w:rFonts w:ascii="Arial" w:hAnsi="Arial" w:cs="Arial"/>
                <w:sz w:val="20"/>
                <w:szCs w:val="20"/>
                <w:lang w:val="ru-RU" w:eastAsia="ar-SA"/>
              </w:rPr>
              <w:t>риложении В.</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f</w:t>
            </w:r>
            <w:r w:rsidRPr="00271AF7">
              <w:rPr>
                <w:rFonts w:ascii="Arial" w:hAnsi="Arial" w:cs="Arial"/>
                <w:sz w:val="20"/>
                <w:szCs w:val="20"/>
                <w:vertAlign w:val="superscript"/>
                <w:lang w:val="ru-RU" w:eastAsia="ar-SA"/>
              </w:rPr>
              <w:t>)</w:t>
            </w:r>
            <w:r w:rsidR="000C193F" w:rsidRPr="00271AF7">
              <w:rPr>
                <w:rFonts w:ascii="Arial" w:hAnsi="Arial" w:cs="Arial"/>
                <w:sz w:val="20"/>
                <w:szCs w:val="20"/>
                <w:lang w:val="ru-RU" w:eastAsia="ar-SA"/>
              </w:rPr>
              <w:t xml:space="preserve"> </w:t>
            </w:r>
            <w:r w:rsidR="009C4B0B" w:rsidRPr="00271AF7">
              <w:rPr>
                <w:rFonts w:ascii="Arial" w:hAnsi="Arial" w:cs="Arial"/>
                <w:sz w:val="20"/>
                <w:szCs w:val="20"/>
                <w:lang w:val="ru-RU" w:eastAsia="ar-SA"/>
              </w:rPr>
              <w:t>З</w:t>
            </w:r>
            <w:r w:rsidRPr="00271AF7">
              <w:rPr>
                <w:rFonts w:ascii="Arial" w:hAnsi="Arial" w:cs="Arial"/>
                <w:sz w:val="20"/>
                <w:szCs w:val="20"/>
                <w:lang w:val="ru-RU" w:eastAsia="ar-SA"/>
              </w:rPr>
              <w:t>азоры не могут быть меньше соответствующих расстояний утечки.</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g</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w:t>
            </w:r>
            <w:r w:rsidRPr="00271AF7">
              <w:rPr>
                <w:rFonts w:ascii="Arial" w:hAnsi="Arial" w:cs="Arial"/>
                <w:sz w:val="20"/>
                <w:szCs w:val="20"/>
                <w:lang w:val="en-US" w:eastAsia="ar-SA"/>
              </w:rPr>
              <w:t>C</w:t>
            </w:r>
            <w:r w:rsidRPr="00271AF7">
              <w:rPr>
                <w:rFonts w:ascii="Arial" w:hAnsi="Arial" w:cs="Arial"/>
                <w:sz w:val="20"/>
                <w:szCs w:val="20"/>
                <w:lang w:val="ru-RU" w:eastAsia="ar-SA"/>
              </w:rPr>
              <w:t xml:space="preserve"> учетом всех разных напряжений, в т</w:t>
            </w:r>
            <w:r w:rsidR="009C4B0B" w:rsidRPr="00271AF7">
              <w:rPr>
                <w:rFonts w:ascii="Arial" w:hAnsi="Arial" w:cs="Arial"/>
                <w:sz w:val="20"/>
                <w:szCs w:val="20"/>
                <w:lang w:val="ru-RU" w:eastAsia="ar-SA"/>
              </w:rPr>
              <w:t xml:space="preserve">ом </w:t>
            </w:r>
            <w:r w:rsidRPr="00271AF7">
              <w:rPr>
                <w:rFonts w:ascii="Arial" w:hAnsi="Arial" w:cs="Arial"/>
                <w:sz w:val="20"/>
                <w:szCs w:val="20"/>
                <w:lang w:val="ru-RU" w:eastAsia="ar-SA"/>
              </w:rPr>
              <w:t>ч</w:t>
            </w:r>
            <w:r w:rsidR="009C4B0B" w:rsidRPr="00271AF7">
              <w:rPr>
                <w:rFonts w:ascii="Arial" w:hAnsi="Arial" w:cs="Arial"/>
                <w:sz w:val="20"/>
                <w:szCs w:val="20"/>
                <w:lang w:val="ru-RU" w:eastAsia="ar-SA"/>
              </w:rPr>
              <w:t>исле</w:t>
            </w:r>
            <w:r w:rsidRPr="00271AF7">
              <w:rPr>
                <w:rFonts w:ascii="Arial" w:hAnsi="Arial" w:cs="Arial"/>
                <w:sz w:val="20"/>
                <w:szCs w:val="20"/>
                <w:lang w:val="ru-RU" w:eastAsia="ar-SA"/>
              </w:rPr>
              <w:t xml:space="preserve"> </w:t>
            </w:r>
            <w:r w:rsidR="00872445" w:rsidRPr="00271AF7">
              <w:rPr>
                <w:rFonts w:ascii="Arial" w:hAnsi="Arial" w:cs="Arial"/>
                <w:sz w:val="20"/>
                <w:szCs w:val="20"/>
                <w:lang w:val="ru-RU" w:eastAsia="ar-SA"/>
              </w:rPr>
              <w:t>сверхнизкое напряжение (</w:t>
            </w:r>
            <w:r w:rsidRPr="00271AF7">
              <w:rPr>
                <w:rFonts w:ascii="Arial" w:hAnsi="Arial" w:cs="Arial"/>
                <w:sz w:val="20"/>
                <w:szCs w:val="20"/>
                <w:lang w:val="ru-RU" w:eastAsia="ar-SA"/>
              </w:rPr>
              <w:t>СНН</w:t>
            </w:r>
            <w:r w:rsidR="00872445" w:rsidRPr="00271AF7">
              <w:rPr>
                <w:rFonts w:ascii="Arial" w:hAnsi="Arial" w:cs="Arial"/>
                <w:sz w:val="20"/>
                <w:szCs w:val="20"/>
                <w:lang w:val="ru-RU" w:eastAsia="ar-SA"/>
              </w:rPr>
              <w:t>)</w:t>
            </w:r>
            <w:r w:rsidRPr="00271AF7">
              <w:rPr>
                <w:rFonts w:ascii="Arial" w:hAnsi="Arial" w:cs="Arial"/>
                <w:sz w:val="20"/>
                <w:szCs w:val="20"/>
                <w:lang w:val="ru-RU" w:eastAsia="ar-SA"/>
              </w:rPr>
              <w:t xml:space="preserve"> во вспомогательном контакте.</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h</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Для </w:t>
            </w:r>
            <w:r w:rsidR="009C4B0B" w:rsidRPr="00271AF7">
              <w:rPr>
                <w:rFonts w:ascii="Arial" w:hAnsi="Arial" w:cs="Arial"/>
                <w:sz w:val="20"/>
                <w:szCs w:val="20"/>
                <w:lang w:val="ru-RU" w:eastAsia="ar-SA"/>
              </w:rPr>
              <w:t>в</w:t>
            </w:r>
            <w:r w:rsidRPr="00271AF7">
              <w:rPr>
                <w:rFonts w:ascii="Arial" w:hAnsi="Arial" w:cs="Arial"/>
                <w:sz w:val="20"/>
                <w:szCs w:val="20"/>
                <w:lang w:val="ru-RU" w:eastAsia="ar-SA"/>
              </w:rPr>
              <w:t>оздушны</w:t>
            </w:r>
            <w:r w:rsidR="009C4B0B" w:rsidRPr="00271AF7">
              <w:rPr>
                <w:rFonts w:ascii="Arial" w:hAnsi="Arial" w:cs="Arial"/>
                <w:sz w:val="20"/>
                <w:szCs w:val="20"/>
                <w:lang w:val="ru-RU" w:eastAsia="ar-SA"/>
              </w:rPr>
              <w:t>х</w:t>
            </w:r>
            <w:r w:rsidRPr="00271AF7">
              <w:rPr>
                <w:rFonts w:ascii="Arial" w:hAnsi="Arial" w:cs="Arial"/>
                <w:sz w:val="20"/>
                <w:szCs w:val="20"/>
                <w:lang w:val="ru-RU" w:eastAsia="ar-SA"/>
              </w:rPr>
              <w:t xml:space="preserve"> материалов группы III b (100 В ≤ СИТ </w:t>
            </w:r>
            <w:r w:rsidR="009C4B0B" w:rsidRPr="00271AF7">
              <w:rPr>
                <w:rFonts w:ascii="Arial" w:hAnsi="Arial" w:cs="Arial"/>
                <w:sz w:val="20"/>
                <w:szCs w:val="20"/>
                <w:lang w:val="ru-RU" w:eastAsia="ar-SA"/>
              </w:rPr>
              <w:t>&lt;</w:t>
            </w:r>
            <w:r w:rsidRPr="00271AF7">
              <w:rPr>
                <w:rFonts w:ascii="Arial" w:hAnsi="Arial" w:cs="Arial"/>
                <w:sz w:val="20"/>
                <w:szCs w:val="20"/>
                <w:lang w:val="ru-RU" w:eastAsia="ar-SA"/>
              </w:rPr>
              <w:t xml:space="preserve"> 175 В) применяют значения для материалов группы </w:t>
            </w:r>
            <w:proofErr w:type="spellStart"/>
            <w:r w:rsidRPr="00271AF7">
              <w:rPr>
                <w:rFonts w:ascii="Arial" w:hAnsi="Arial" w:cs="Arial"/>
                <w:sz w:val="20"/>
                <w:szCs w:val="20"/>
                <w:lang w:val="ru-RU" w:eastAsia="ar-SA"/>
              </w:rPr>
              <w:t>IIIа</w:t>
            </w:r>
            <w:proofErr w:type="spellEnd"/>
            <w:r w:rsidRPr="00271AF7">
              <w:rPr>
                <w:rFonts w:ascii="Arial" w:hAnsi="Arial" w:cs="Arial"/>
                <w:sz w:val="20"/>
                <w:szCs w:val="20"/>
                <w:lang w:val="ru-RU" w:eastAsia="ar-SA"/>
              </w:rPr>
              <w:t>, умноженные на 1</w:t>
            </w:r>
            <w:proofErr w:type="gramStart"/>
            <w:r w:rsidRPr="00271AF7">
              <w:rPr>
                <w:rFonts w:ascii="Arial" w:hAnsi="Arial" w:cs="Arial"/>
                <w:sz w:val="20"/>
                <w:szCs w:val="20"/>
                <w:lang w:val="ru-RU" w:eastAsia="ar-SA"/>
              </w:rPr>
              <w:t>,6</w:t>
            </w:r>
            <w:proofErr w:type="gramEnd"/>
            <w:r w:rsidRPr="00271AF7">
              <w:rPr>
                <w:rFonts w:ascii="Arial" w:hAnsi="Arial" w:cs="Arial"/>
                <w:sz w:val="20"/>
                <w:szCs w:val="20"/>
                <w:lang w:val="ru-RU" w:eastAsia="ar-SA"/>
              </w:rPr>
              <w:t>.</w:t>
            </w:r>
          </w:p>
          <w:p w:rsidR="00DC47FC" w:rsidRDefault="00DC47FC" w:rsidP="002872B7">
            <w:pPr>
              <w:suppressAutoHyphens/>
              <w:spacing w:line="276" w:lineRule="auto"/>
              <w:ind w:firstLine="284"/>
              <w:jc w:val="both"/>
              <w:rPr>
                <w:rFonts w:ascii="Arial" w:hAnsi="Arial" w:cs="Arial"/>
                <w:sz w:val="20"/>
                <w:szCs w:val="20"/>
                <w:lang w:val="ru-RU" w:eastAsia="ar-SA"/>
              </w:rPr>
            </w:pPr>
            <w:proofErr w:type="spellStart"/>
            <w:r w:rsidRPr="00271AF7">
              <w:rPr>
                <w:rFonts w:ascii="Arial" w:hAnsi="Arial" w:cs="Arial"/>
                <w:sz w:val="20"/>
                <w:szCs w:val="20"/>
                <w:vertAlign w:val="superscript"/>
                <w:lang w:val="en-US" w:eastAsia="ar-SA"/>
              </w:rPr>
              <w:t>i</w:t>
            </w:r>
            <w:proofErr w:type="spellEnd"/>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Для эксплуатационных напряжений до 25 В включительно </w:t>
            </w:r>
            <w:r w:rsidR="009C4B0B" w:rsidRPr="00271AF7">
              <w:rPr>
                <w:rFonts w:ascii="Arial" w:hAnsi="Arial" w:cs="Arial"/>
                <w:sz w:val="20"/>
                <w:szCs w:val="20"/>
                <w:lang w:val="ru-RU" w:eastAsia="ar-SA"/>
              </w:rPr>
              <w:t>см.</w:t>
            </w:r>
            <w:r w:rsidRPr="00271AF7">
              <w:rPr>
                <w:rFonts w:ascii="Arial" w:hAnsi="Arial" w:cs="Arial"/>
                <w:sz w:val="20"/>
                <w:szCs w:val="20"/>
                <w:lang w:val="ru-RU" w:eastAsia="ar-SA"/>
              </w:rPr>
              <w:t xml:space="preserve"> IEC 60664-1.</w:t>
            </w:r>
          </w:p>
          <w:p w:rsidR="002925B0" w:rsidRPr="00271AF7" w:rsidRDefault="002925B0" w:rsidP="002872B7">
            <w:pPr>
              <w:suppressAutoHyphens/>
              <w:spacing w:line="276" w:lineRule="auto"/>
              <w:ind w:firstLine="284"/>
              <w:jc w:val="both"/>
              <w:rPr>
                <w:rFonts w:ascii="Arial" w:hAnsi="Arial" w:cs="Arial"/>
                <w:sz w:val="20"/>
                <w:szCs w:val="20"/>
                <w:lang w:val="ru-RU" w:eastAsia="ar-SA"/>
              </w:rPr>
            </w:pPr>
          </w:p>
        </w:tc>
      </w:tr>
      <w:tr w:rsidR="00271AF7" w:rsidRPr="004E4B81" w:rsidTr="00D244A9">
        <w:trPr>
          <w:trHeight w:val="1420"/>
        </w:trPr>
        <w:tc>
          <w:tcPr>
            <w:tcW w:w="15000" w:type="dxa"/>
            <w:gridSpan w:val="10"/>
            <w:tcBorders>
              <w:top w:val="nil"/>
              <w:left w:val="single" w:sz="4" w:space="0" w:color="auto"/>
              <w:bottom w:val="single" w:sz="4" w:space="0" w:color="auto"/>
              <w:right w:val="single" w:sz="4" w:space="0" w:color="auto"/>
            </w:tcBorders>
          </w:tcPr>
          <w:p w:rsidR="00D244A9" w:rsidRPr="00271AF7" w:rsidRDefault="000C193F" w:rsidP="002872B7">
            <w:pPr>
              <w:suppressAutoHyphens/>
              <w:spacing w:line="276" w:lineRule="auto"/>
              <w:ind w:firstLine="284"/>
              <w:jc w:val="both"/>
              <w:rPr>
                <w:rFonts w:ascii="Arial" w:hAnsi="Arial" w:cs="Arial"/>
                <w:spacing w:val="40"/>
                <w:sz w:val="20"/>
                <w:szCs w:val="20"/>
                <w:lang w:val="ru-RU"/>
              </w:rPr>
            </w:pPr>
            <w:r w:rsidRPr="00271AF7">
              <w:rPr>
                <w:rFonts w:ascii="Arial" w:hAnsi="Arial" w:cs="Arial"/>
                <w:spacing w:val="40"/>
                <w:sz w:val="20"/>
                <w:szCs w:val="20"/>
                <w:lang w:val="ru-RU"/>
              </w:rPr>
              <w:t>Примечания</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lang w:val="ru-RU" w:eastAsia="ar-SA"/>
              </w:rPr>
              <w:t>1 Значения, приведенные для 400</w:t>
            </w:r>
            <w:proofErr w:type="gramStart"/>
            <w:r w:rsidRPr="00271AF7">
              <w:rPr>
                <w:rFonts w:ascii="Arial" w:hAnsi="Arial" w:cs="Arial"/>
                <w:sz w:val="20"/>
                <w:szCs w:val="20"/>
                <w:lang w:val="ru-RU" w:eastAsia="ar-SA"/>
              </w:rPr>
              <w:t xml:space="preserve"> В</w:t>
            </w:r>
            <w:proofErr w:type="gramEnd"/>
            <w:r w:rsidRPr="00271AF7">
              <w:rPr>
                <w:rFonts w:ascii="Arial" w:hAnsi="Arial" w:cs="Arial"/>
                <w:sz w:val="20"/>
                <w:szCs w:val="20"/>
                <w:lang w:val="ru-RU" w:eastAsia="ar-SA"/>
              </w:rPr>
              <w:t>, также действительны для 440 В.</w:t>
            </w:r>
          </w:p>
          <w:p w:rsidR="00DC47FC" w:rsidRPr="00271AF7" w:rsidRDefault="00DC47FC" w:rsidP="002872B7">
            <w:pPr>
              <w:suppressAutoHyphens/>
              <w:spacing w:line="276" w:lineRule="auto"/>
              <w:ind w:firstLine="284"/>
              <w:jc w:val="both"/>
              <w:rPr>
                <w:rFonts w:ascii="Arial" w:hAnsi="Arial" w:cs="Arial"/>
                <w:sz w:val="20"/>
                <w:szCs w:val="20"/>
                <w:lang w:val="ru-RU" w:eastAsia="ar-SA"/>
              </w:rPr>
            </w:pPr>
            <w:r w:rsidRPr="00271AF7">
              <w:rPr>
                <w:rFonts w:ascii="Arial" w:hAnsi="Arial" w:cs="Arial"/>
                <w:sz w:val="20"/>
                <w:szCs w:val="20"/>
                <w:lang w:val="ru-RU" w:eastAsia="ar-SA"/>
              </w:rPr>
              <w:t xml:space="preserve">2 Части </w:t>
            </w:r>
            <w:proofErr w:type="spellStart"/>
            <w:r w:rsidRPr="00271AF7">
              <w:rPr>
                <w:rFonts w:ascii="Arial" w:hAnsi="Arial" w:cs="Arial"/>
                <w:sz w:val="20"/>
                <w:szCs w:val="20"/>
                <w:lang w:val="ru-RU" w:eastAsia="ar-SA"/>
              </w:rPr>
              <w:t>нейтрали</w:t>
            </w:r>
            <w:proofErr w:type="spellEnd"/>
            <w:r w:rsidRPr="00271AF7">
              <w:rPr>
                <w:rFonts w:ascii="Arial" w:hAnsi="Arial" w:cs="Arial"/>
                <w:sz w:val="20"/>
                <w:szCs w:val="20"/>
                <w:lang w:val="ru-RU" w:eastAsia="ar-SA"/>
              </w:rPr>
              <w:t>, если имеется, считаются частями, находящимися под напряжением.</w:t>
            </w:r>
          </w:p>
          <w:p w:rsidR="00DC47FC" w:rsidRPr="00271AF7" w:rsidRDefault="009C4B0B" w:rsidP="002872B7">
            <w:pPr>
              <w:suppressAutoHyphens/>
              <w:spacing w:line="276" w:lineRule="auto"/>
              <w:ind w:firstLine="284"/>
              <w:jc w:val="both"/>
              <w:rPr>
                <w:sz w:val="18"/>
                <w:szCs w:val="18"/>
                <w:vertAlign w:val="superscript"/>
                <w:lang w:val="ru-RU" w:eastAsia="ar-SA"/>
              </w:rPr>
            </w:pPr>
            <w:r w:rsidRPr="00271AF7">
              <w:rPr>
                <w:rFonts w:ascii="Arial" w:hAnsi="Arial" w:cs="Arial"/>
                <w:sz w:val="20"/>
                <w:szCs w:val="20"/>
                <w:lang w:val="ru-RU" w:eastAsia="ar-SA"/>
              </w:rPr>
              <w:t>3</w:t>
            </w:r>
            <w:proofErr w:type="gramStart"/>
            <w:r w:rsidR="00DC47FC" w:rsidRPr="00271AF7">
              <w:rPr>
                <w:rFonts w:ascii="Arial" w:hAnsi="Arial" w:cs="Arial"/>
                <w:sz w:val="20"/>
                <w:szCs w:val="20"/>
                <w:lang w:val="ru-RU" w:eastAsia="ar-SA"/>
              </w:rPr>
              <w:t xml:space="preserve"> С</w:t>
            </w:r>
            <w:proofErr w:type="gramEnd"/>
            <w:r w:rsidR="00DC47FC" w:rsidRPr="00271AF7">
              <w:rPr>
                <w:rFonts w:ascii="Arial" w:hAnsi="Arial" w:cs="Arial"/>
                <w:sz w:val="20"/>
                <w:szCs w:val="20"/>
                <w:lang w:val="ru-RU" w:eastAsia="ar-SA"/>
              </w:rPr>
              <w:t xml:space="preserve">ледует обратить внимание на соблюдение соответствующих воздушных зазоров и расстояний утечки между частями АВДТ разной полярности, находящимися под напряжением, например, </w:t>
            </w:r>
            <w:proofErr w:type="spellStart"/>
            <w:r w:rsidR="00DC47FC" w:rsidRPr="00271AF7">
              <w:rPr>
                <w:rFonts w:ascii="Arial" w:hAnsi="Arial" w:cs="Arial"/>
                <w:sz w:val="20"/>
                <w:szCs w:val="20"/>
                <w:lang w:val="ru-RU" w:eastAsia="ar-SA"/>
              </w:rPr>
              <w:t>втычного</w:t>
            </w:r>
            <w:proofErr w:type="spellEnd"/>
            <w:r w:rsidR="00DC47FC" w:rsidRPr="00271AF7">
              <w:rPr>
                <w:rFonts w:ascii="Arial" w:hAnsi="Arial" w:cs="Arial"/>
                <w:sz w:val="20"/>
                <w:szCs w:val="20"/>
                <w:lang w:val="ru-RU" w:eastAsia="ar-SA"/>
              </w:rPr>
              <w:t xml:space="preserve"> типа смонтированными близко друг к другу. Если требования к воздушным зазорам и расстояниям утечки не выполняются для всех поверхностей, смежных с УДТ, должна быть предусмотрена отдельная информация по монтажу.</w:t>
            </w:r>
          </w:p>
        </w:tc>
      </w:tr>
    </w:tbl>
    <w:p w:rsidR="00DC47FC" w:rsidRPr="00271AF7" w:rsidRDefault="00DC47FC" w:rsidP="00DC47FC">
      <w:pPr>
        <w:suppressAutoHyphens/>
        <w:jc w:val="both"/>
        <w:rPr>
          <w:sz w:val="28"/>
          <w:szCs w:val="28"/>
          <w:lang w:val="ru-RU" w:eastAsia="ar-SA"/>
        </w:rPr>
      </w:pPr>
    </w:p>
    <w:p w:rsidR="00085230" w:rsidRPr="00271AF7" w:rsidRDefault="00085230" w:rsidP="00DC47FC">
      <w:pPr>
        <w:spacing w:line="360" w:lineRule="auto"/>
        <w:ind w:firstLine="567"/>
        <w:jc w:val="both"/>
        <w:rPr>
          <w:rFonts w:ascii="Arial" w:hAnsi="Arial" w:cs="Arial"/>
          <w:b/>
          <w:bCs/>
          <w:lang w:val="ru-RU" w:eastAsia="ar-SA"/>
        </w:rPr>
        <w:sectPr w:rsidR="00085230" w:rsidRPr="00271AF7" w:rsidSect="00D244A9">
          <w:headerReference w:type="even" r:id="rId22"/>
          <w:headerReference w:type="default" r:id="rId23"/>
          <w:footerReference w:type="even" r:id="rId24"/>
          <w:footerReference w:type="default" r:id="rId25"/>
          <w:headerReference w:type="first" r:id="rId26"/>
          <w:footerReference w:type="first" r:id="rId27"/>
          <w:footnotePr>
            <w:numRestart w:val="eachPage"/>
          </w:footnotePr>
          <w:pgSz w:w="16838" w:h="11906" w:orient="landscape"/>
          <w:pgMar w:top="1260" w:right="1134" w:bottom="850" w:left="993" w:header="708" w:footer="708" w:gutter="0"/>
          <w:cols w:space="708"/>
          <w:titlePg/>
          <w:docGrid w:linePitch="360"/>
        </w:sectPr>
      </w:pPr>
    </w:p>
    <w:p w:rsidR="00DC47FC" w:rsidRPr="00271AF7" w:rsidRDefault="00DC47FC" w:rsidP="00DC47FC">
      <w:pPr>
        <w:spacing w:line="360" w:lineRule="auto"/>
        <w:ind w:firstLine="567"/>
        <w:jc w:val="both"/>
        <w:rPr>
          <w:rFonts w:ascii="Arial" w:hAnsi="Arial" w:cs="Arial"/>
          <w:b/>
          <w:lang w:val="ru-RU" w:eastAsia="ar-SA"/>
        </w:rPr>
      </w:pPr>
      <w:r w:rsidRPr="00271AF7">
        <w:rPr>
          <w:rFonts w:ascii="Arial" w:hAnsi="Arial" w:cs="Arial"/>
          <w:b/>
          <w:bCs/>
          <w:lang w:val="ru-RU" w:eastAsia="ar-SA"/>
        </w:rPr>
        <w:lastRenderedPageBreak/>
        <w:t xml:space="preserve">8.1.4 </w:t>
      </w:r>
      <w:r w:rsidRPr="00271AF7">
        <w:rPr>
          <w:rFonts w:ascii="Arial" w:hAnsi="Arial" w:cs="Arial"/>
          <w:b/>
          <w:lang w:val="ru-RU" w:eastAsia="ar-SA"/>
        </w:rPr>
        <w:t>Винты, токопроводящие части и соединения</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t>8.1.4.1</w:t>
      </w:r>
      <w:r w:rsidRPr="00271AF7">
        <w:rPr>
          <w:rFonts w:ascii="Arial" w:hAnsi="Arial" w:cs="Arial"/>
          <w:b/>
          <w:bCs/>
          <w:lang w:val="ru-RU" w:eastAsia="ar-SA"/>
        </w:rPr>
        <w:t xml:space="preserve"> </w:t>
      </w:r>
      <w:r w:rsidRPr="00271AF7">
        <w:rPr>
          <w:rFonts w:ascii="Arial" w:hAnsi="Arial" w:cs="Arial"/>
          <w:lang w:val="ru-RU" w:eastAsia="ar-SA"/>
        </w:rPr>
        <w:t xml:space="preserve">Соединения, как </w:t>
      </w:r>
      <w:proofErr w:type="gramStart"/>
      <w:r w:rsidRPr="00271AF7">
        <w:rPr>
          <w:rFonts w:ascii="Arial" w:hAnsi="Arial" w:cs="Arial"/>
          <w:lang w:val="ru-RU" w:eastAsia="ar-SA"/>
        </w:rPr>
        <w:t>электрические</w:t>
      </w:r>
      <w:proofErr w:type="gramEnd"/>
      <w:r w:rsidRPr="00271AF7">
        <w:rPr>
          <w:rFonts w:ascii="Arial" w:hAnsi="Arial" w:cs="Arial"/>
          <w:lang w:val="ru-RU" w:eastAsia="ar-SA"/>
        </w:rPr>
        <w:t xml:space="preserve"> так и механические, должны выдерживать механические нагрузки, характерные для нормальной эксплуатации.</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xml:space="preserve">Винты, применяемые для монтажа АВДТ, не должны быть </w:t>
      </w:r>
      <w:proofErr w:type="spellStart"/>
      <w:r w:rsidRPr="00271AF7">
        <w:rPr>
          <w:rFonts w:ascii="Arial" w:hAnsi="Arial" w:cs="Arial"/>
          <w:lang w:val="ru-RU" w:eastAsia="ar-SA"/>
        </w:rPr>
        <w:t>самонарезающегося</w:t>
      </w:r>
      <w:proofErr w:type="spellEnd"/>
      <w:r w:rsidRPr="00271AF7">
        <w:rPr>
          <w:rFonts w:ascii="Arial" w:hAnsi="Arial" w:cs="Arial"/>
          <w:lang w:val="ru-RU" w:eastAsia="ar-SA"/>
        </w:rPr>
        <w:t xml:space="preserve"> типа.</w:t>
      </w:r>
    </w:p>
    <w:p w:rsidR="009C4B0B" w:rsidRPr="00271AF7" w:rsidRDefault="009C4B0B" w:rsidP="00DC47FC">
      <w:pPr>
        <w:spacing w:line="360" w:lineRule="auto"/>
        <w:ind w:firstLine="567"/>
        <w:jc w:val="both"/>
        <w:rPr>
          <w:rFonts w:ascii="Arial" w:hAnsi="Arial" w:cs="Arial"/>
          <w:lang w:val="ru-RU" w:eastAsia="ar-SA"/>
        </w:rPr>
      </w:pPr>
    </w:p>
    <w:p w:rsidR="00DC47FC" w:rsidRPr="00271AF7" w:rsidRDefault="00F538E1" w:rsidP="00DC47FC">
      <w:pPr>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К винтам или гайкам, используемым для монтажа АВДТ, относят винты для крепления крышек и закрывающих пластин, но не для соединения резьбовых трубопроводов и крепления оснований АВДТ.</w:t>
      </w:r>
    </w:p>
    <w:p w:rsidR="009C4B0B" w:rsidRPr="00271AF7" w:rsidRDefault="009C4B0B" w:rsidP="00DC47FC">
      <w:pPr>
        <w:spacing w:line="360" w:lineRule="auto"/>
        <w:ind w:firstLine="567"/>
        <w:jc w:val="both"/>
        <w:rPr>
          <w:rFonts w:ascii="Arial" w:hAnsi="Arial" w:cs="Arial"/>
          <w:lang w:val="ru-RU" w:eastAsia="ar-SA"/>
        </w:rPr>
      </w:pP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Соответствие данному требованию проверяют внешним осмотром и испытанием по 9.4.</w:t>
      </w:r>
    </w:p>
    <w:p w:rsidR="000D1038" w:rsidRPr="00271AF7" w:rsidRDefault="000D1038" w:rsidP="00DC47FC">
      <w:pPr>
        <w:spacing w:line="360" w:lineRule="auto"/>
        <w:ind w:firstLine="567"/>
        <w:jc w:val="both"/>
        <w:rPr>
          <w:rFonts w:ascii="Arial" w:hAnsi="Arial" w:cs="Arial"/>
          <w:lang w:val="ru-RU" w:eastAsia="ar-SA"/>
        </w:rPr>
      </w:pPr>
    </w:p>
    <w:p w:rsidR="00DC47FC" w:rsidRPr="00271AF7" w:rsidRDefault="00F538E1" w:rsidP="00DC47FC">
      <w:pPr>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Резьбовые соединения проверяют в ходе испытаний по 9.8, 9.12–9.14 и 9.23.</w:t>
      </w:r>
    </w:p>
    <w:p w:rsidR="000D1038" w:rsidRPr="00271AF7" w:rsidRDefault="000D1038" w:rsidP="00DC47FC">
      <w:pPr>
        <w:spacing w:line="360" w:lineRule="auto"/>
        <w:ind w:firstLine="567"/>
        <w:jc w:val="both"/>
        <w:rPr>
          <w:rFonts w:ascii="Arial" w:hAnsi="Arial" w:cs="Arial"/>
          <w:bCs/>
          <w:lang w:val="ru-RU" w:eastAsia="ar-SA"/>
        </w:rPr>
      </w:pP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t>8.1.4.2</w:t>
      </w:r>
      <w:proofErr w:type="gramStart"/>
      <w:r w:rsidRPr="00271AF7">
        <w:rPr>
          <w:rFonts w:ascii="Arial" w:hAnsi="Arial" w:cs="Arial"/>
          <w:bCs/>
          <w:lang w:val="ru-RU" w:eastAsia="ar-SA"/>
        </w:rPr>
        <w:t xml:space="preserve"> </w:t>
      </w:r>
      <w:r w:rsidRPr="00271AF7">
        <w:rPr>
          <w:rFonts w:ascii="Arial" w:hAnsi="Arial" w:cs="Arial"/>
          <w:lang w:val="ru-RU" w:eastAsia="ar-SA"/>
        </w:rPr>
        <w:t>Д</w:t>
      </w:r>
      <w:proofErr w:type="gramEnd"/>
      <w:r w:rsidRPr="00271AF7">
        <w:rPr>
          <w:rFonts w:ascii="Arial" w:hAnsi="Arial" w:cs="Arial"/>
          <w:lang w:val="ru-RU" w:eastAsia="ar-SA"/>
        </w:rPr>
        <w:t>ля винтов, входящих в зацепление с резьбой в изоляционном материале, которые используют при монтаже АВДТ, должен быть обеспечен правильный ввод винта в резьбовое отверстие или гайку.</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внешним осмотром и проверкой вручную.</w:t>
      </w:r>
    </w:p>
    <w:p w:rsidR="00F63E6F" w:rsidRPr="00271AF7" w:rsidRDefault="00F63E6F" w:rsidP="00DC47FC">
      <w:pPr>
        <w:spacing w:line="360" w:lineRule="auto"/>
        <w:ind w:firstLine="567"/>
        <w:jc w:val="both"/>
        <w:rPr>
          <w:rFonts w:ascii="Arial" w:hAnsi="Arial" w:cs="Arial"/>
          <w:lang w:val="ru-RU" w:eastAsia="ar-SA"/>
        </w:rPr>
      </w:pPr>
    </w:p>
    <w:p w:rsidR="00DC47FC" w:rsidRPr="00271AF7" w:rsidRDefault="00F538E1" w:rsidP="00DC47FC">
      <w:pPr>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Требование правильного ввода винта удовлетворяется, если, например, исключить перекос винта на входе, используя в качестве направляющей для него на закрепляющей части фаску на внутренней резьбе, в которую он ввинчивается, или снять часть резьбы с </w:t>
      </w:r>
      <w:proofErr w:type="spellStart"/>
      <w:r w:rsidR="00DC47FC" w:rsidRPr="00271AF7">
        <w:rPr>
          <w:rFonts w:ascii="Arial" w:hAnsi="Arial" w:cs="Arial"/>
          <w:sz w:val="22"/>
          <w:szCs w:val="22"/>
          <w:lang w:val="ru-RU" w:eastAsia="ar-SA"/>
        </w:rPr>
        <w:t>заходной</w:t>
      </w:r>
      <w:proofErr w:type="spellEnd"/>
      <w:r w:rsidR="00DC47FC" w:rsidRPr="00271AF7">
        <w:rPr>
          <w:rFonts w:ascii="Arial" w:hAnsi="Arial" w:cs="Arial"/>
          <w:sz w:val="22"/>
          <w:szCs w:val="22"/>
          <w:lang w:val="ru-RU" w:eastAsia="ar-SA"/>
        </w:rPr>
        <w:t xml:space="preserve"> части винта.</w:t>
      </w:r>
    </w:p>
    <w:p w:rsidR="00F63E6F" w:rsidRPr="00271AF7" w:rsidRDefault="00F63E6F" w:rsidP="00DC47FC">
      <w:pPr>
        <w:spacing w:line="360" w:lineRule="auto"/>
        <w:ind w:firstLine="567"/>
        <w:jc w:val="both"/>
        <w:rPr>
          <w:rFonts w:ascii="Arial" w:hAnsi="Arial" w:cs="Arial"/>
          <w:bCs/>
          <w:lang w:val="ru-RU" w:eastAsia="ar-SA"/>
        </w:rPr>
      </w:pP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t>8.1.4.3</w:t>
      </w:r>
      <w:r w:rsidRPr="00271AF7">
        <w:rPr>
          <w:rFonts w:ascii="Arial" w:hAnsi="Arial" w:cs="Arial"/>
          <w:b/>
          <w:bCs/>
          <w:lang w:val="ru-RU" w:eastAsia="ar-SA"/>
        </w:rPr>
        <w:t xml:space="preserve"> </w:t>
      </w:r>
      <w:r w:rsidRPr="00271AF7">
        <w:rPr>
          <w:rFonts w:ascii="Arial" w:hAnsi="Arial" w:cs="Arial"/>
          <w:lang w:val="ru-RU" w:eastAsia="ar-SA"/>
        </w:rPr>
        <w:t>Электрические соединения должны быть спроектированы так, чтобы контактное давление не передавалось через изоляционный материал, кроме керамики, чистой слюды или других материалов с аналогичными характеристиками, если металлические части недостаточно упруги, чтобы компенсировать любые возможные усадки или деформации изоляционного материала.</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Соответствия проверяют осмотром.</w:t>
      </w:r>
    </w:p>
    <w:p w:rsidR="000D1038" w:rsidRPr="00271AF7" w:rsidRDefault="000D1038" w:rsidP="00DC47FC">
      <w:pPr>
        <w:spacing w:line="360" w:lineRule="auto"/>
        <w:ind w:firstLine="567"/>
        <w:jc w:val="both"/>
        <w:rPr>
          <w:rFonts w:ascii="Arial" w:hAnsi="Arial" w:cs="Arial"/>
          <w:lang w:val="ru-RU" w:eastAsia="ar-SA"/>
        </w:rPr>
      </w:pPr>
    </w:p>
    <w:p w:rsidR="00DC47FC" w:rsidRPr="00271AF7" w:rsidRDefault="00F538E1" w:rsidP="00DC47FC">
      <w:pPr>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Пригодность материалов оценивают по стабильности размеров.</w:t>
      </w:r>
    </w:p>
    <w:p w:rsidR="000D1038" w:rsidRPr="00271AF7" w:rsidRDefault="000D1038" w:rsidP="00DC47FC">
      <w:pPr>
        <w:spacing w:line="360" w:lineRule="auto"/>
        <w:ind w:firstLine="567"/>
        <w:jc w:val="both"/>
        <w:rPr>
          <w:rFonts w:ascii="Arial" w:hAnsi="Arial" w:cs="Arial"/>
          <w:bCs/>
          <w:lang w:val="ru-RU" w:eastAsia="ar-SA"/>
        </w:rPr>
      </w:pP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lastRenderedPageBreak/>
        <w:t xml:space="preserve">8.1.4.4 </w:t>
      </w:r>
      <w:r w:rsidRPr="00271AF7">
        <w:rPr>
          <w:rFonts w:ascii="Arial" w:hAnsi="Arial" w:cs="Arial"/>
          <w:lang w:val="ru-RU" w:eastAsia="ar-SA"/>
        </w:rPr>
        <w:t>Токопроводящие части, включая предназначенные для защитных проводников, если они имеются, должны выполняться из одного из материалов:</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медь;</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сплав, содержащий не менее 58 % меди для частей, изготовленных холодным способом, и не менее 50 % меди для других частей;</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другие металлы или металлы с соответствующим покрытием, не менее устойчивым к коррозии, чем медь, и с не худшими механическими характеристиками.</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При применении стальных сплавов или стальных сплавов с подходящими покрытиями устойчивость к коррозии проверяют испытанием по 9.25.</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Требования данного пункта не применяют к контактам, магнитным системам, нагревательным элементам, биметаллам, шунтам, частям электронных устройств, а также винтам, гайкам, шайбам, зажимным пластинам, аналогичным частям выводов и частям устройства эксплуатационного контроля.</w:t>
      </w:r>
    </w:p>
    <w:p w:rsidR="00DC47FC" w:rsidRPr="00271AF7" w:rsidRDefault="00DC47FC" w:rsidP="00DC47FC">
      <w:pPr>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8.1.5 </w:t>
      </w:r>
      <w:r w:rsidRPr="00271AF7">
        <w:rPr>
          <w:rFonts w:ascii="Arial" w:hAnsi="Arial" w:cs="Arial"/>
          <w:b/>
          <w:lang w:val="ru-RU" w:eastAsia="ar-SA"/>
        </w:rPr>
        <w:t>Выводы для внешних проводников</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t xml:space="preserve">8.1.5.1 </w:t>
      </w:r>
      <w:r w:rsidRPr="00271AF7">
        <w:rPr>
          <w:rFonts w:ascii="Arial" w:hAnsi="Arial" w:cs="Arial"/>
          <w:lang w:val="ru-RU" w:eastAsia="ar-SA"/>
        </w:rPr>
        <w:t>Выводы для внешних проводников должны обеспечивать такое присоединение проводников, чтобы постоянно поддерживалось необходимое контактное давление.</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Допускается применение устройств, предназначенных для присоединения шин при условии, что их не используют для присоединения кабелей.</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xml:space="preserve">Такие устройства могут быть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либо болтового типа.</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Выводы должны быть легкодоступны в предполагаемых условиях эксплуатации.</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xml:space="preserve">Соответствие проверяют осмотром, испытаниями по 9.5 для резьбовых выводов, специальными испытаниями для АВДТ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и болтового типа, включенными в настоящий стандарт или испытаниями по приложениям </w:t>
      </w:r>
      <w:r w:rsidRPr="00271AF7">
        <w:rPr>
          <w:rFonts w:ascii="Arial" w:hAnsi="Arial" w:cs="Arial"/>
          <w:lang w:val="en-US" w:eastAsia="ar-SA"/>
        </w:rPr>
        <w:t>J</w:t>
      </w:r>
      <w:r w:rsidRPr="00271AF7">
        <w:rPr>
          <w:rFonts w:ascii="Arial" w:hAnsi="Arial" w:cs="Arial"/>
          <w:lang w:val="ru-RU" w:eastAsia="ar-SA"/>
        </w:rPr>
        <w:t xml:space="preserve">, </w:t>
      </w:r>
      <w:r w:rsidRPr="00271AF7">
        <w:rPr>
          <w:rFonts w:ascii="Arial" w:hAnsi="Arial" w:cs="Arial"/>
          <w:lang w:val="en-US" w:eastAsia="ar-SA"/>
        </w:rPr>
        <w:t>K</w:t>
      </w:r>
      <w:r w:rsidRPr="00271AF7">
        <w:rPr>
          <w:rFonts w:ascii="Arial" w:hAnsi="Arial" w:cs="Arial"/>
          <w:lang w:val="ru-RU" w:eastAsia="ar-SA"/>
        </w:rPr>
        <w:t xml:space="preserve">, </w:t>
      </w:r>
      <w:r w:rsidRPr="00271AF7">
        <w:rPr>
          <w:rFonts w:ascii="Arial" w:hAnsi="Arial" w:cs="Arial"/>
          <w:lang w:val="en-US" w:eastAsia="ar-SA"/>
        </w:rPr>
        <w:t>L</w:t>
      </w:r>
      <w:r w:rsidRPr="00271AF7">
        <w:rPr>
          <w:rFonts w:ascii="Arial" w:hAnsi="Arial" w:cs="Arial"/>
          <w:lang w:val="ru-RU" w:eastAsia="ar-SA"/>
        </w:rPr>
        <w:t xml:space="preserve"> соответственно типу присоединения.</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bCs/>
          <w:lang w:val="ru-RU" w:eastAsia="ar-SA"/>
        </w:rPr>
        <w:t xml:space="preserve">8.1.5.2 </w:t>
      </w:r>
      <w:r w:rsidRPr="00271AF7">
        <w:rPr>
          <w:rFonts w:ascii="Arial" w:hAnsi="Arial" w:cs="Arial"/>
          <w:lang w:val="ru-RU" w:eastAsia="ar-SA"/>
        </w:rPr>
        <w:t xml:space="preserve">АВДТ должны быть оснащены: </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выводами, допускающими присоединение медных проводников, имеющих номинальную площадь поперечного сечения, указанную в таблице 8.</w:t>
      </w:r>
    </w:p>
    <w:p w:rsidR="000D1038" w:rsidRPr="00271AF7" w:rsidRDefault="000D1038" w:rsidP="00DC47FC">
      <w:pPr>
        <w:spacing w:line="360" w:lineRule="auto"/>
        <w:ind w:firstLine="567"/>
        <w:jc w:val="both"/>
        <w:rPr>
          <w:rFonts w:ascii="Arial" w:hAnsi="Arial" w:cs="Arial"/>
          <w:lang w:val="ru-RU" w:eastAsia="ar-SA"/>
        </w:rPr>
      </w:pPr>
    </w:p>
    <w:p w:rsidR="00DC47FC" w:rsidRPr="00271AF7" w:rsidRDefault="004020A2" w:rsidP="00DC47FC">
      <w:pPr>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Примеры возможных конструкций выводов приведены в приложении </w:t>
      </w:r>
      <w:r w:rsidR="00DC47FC" w:rsidRPr="00271AF7">
        <w:rPr>
          <w:rFonts w:ascii="Arial" w:hAnsi="Arial" w:cs="Arial"/>
          <w:sz w:val="22"/>
          <w:szCs w:val="22"/>
          <w:lang w:val="en-US" w:eastAsia="ar-SA"/>
        </w:rPr>
        <w:t>IC</w:t>
      </w:r>
      <w:r w:rsidR="000D1038" w:rsidRPr="00271AF7">
        <w:rPr>
          <w:rFonts w:ascii="Arial" w:hAnsi="Arial" w:cs="Arial"/>
          <w:sz w:val="22"/>
          <w:szCs w:val="22"/>
          <w:lang w:val="ru-RU" w:eastAsia="ar-SA"/>
        </w:rPr>
        <w:t>;</w:t>
      </w:r>
    </w:p>
    <w:p w:rsidR="000D1038" w:rsidRPr="00271AF7" w:rsidRDefault="000D1038" w:rsidP="00DC47FC">
      <w:pPr>
        <w:spacing w:line="360" w:lineRule="auto"/>
        <w:ind w:firstLine="567"/>
        <w:jc w:val="both"/>
        <w:rPr>
          <w:rFonts w:ascii="Arial" w:hAnsi="Arial" w:cs="Arial"/>
          <w:sz w:val="22"/>
          <w:szCs w:val="22"/>
          <w:lang w:val="ru-RU" w:eastAsia="ar-SA"/>
        </w:rPr>
      </w:pP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 xml:space="preserve">- либо выводами для внешних неподготовленных алюминиевых проводников и алюминиевыми выводами резьбового типа для медных или алюминиевых проводников согласно приложению </w:t>
      </w:r>
      <w:r w:rsidRPr="00271AF7">
        <w:rPr>
          <w:rFonts w:ascii="Arial" w:hAnsi="Arial" w:cs="Arial"/>
          <w:lang w:val="en-US" w:eastAsia="ar-SA"/>
        </w:rPr>
        <w:t>L</w:t>
      </w:r>
      <w:r w:rsidRPr="00271AF7">
        <w:rPr>
          <w:rFonts w:ascii="Arial" w:hAnsi="Arial" w:cs="Arial"/>
          <w:lang w:val="ru-RU" w:eastAsia="ar-SA"/>
        </w:rPr>
        <w:t>.</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lastRenderedPageBreak/>
        <w:t>Соответствие проверяют путем осмотра, измерениями и поочередным вводом одного проводника с минимальной и одного с максимальной площадью поперечного сечения, указанными в таблице 8.</w:t>
      </w:r>
    </w:p>
    <w:p w:rsidR="000D1038" w:rsidRPr="00271AF7" w:rsidRDefault="000D1038" w:rsidP="00DC47FC">
      <w:pPr>
        <w:spacing w:line="360" w:lineRule="auto"/>
        <w:ind w:firstLine="567"/>
        <w:jc w:val="both"/>
        <w:rPr>
          <w:rFonts w:ascii="Arial" w:hAnsi="Arial" w:cs="Arial"/>
          <w:lang w:val="ru-RU" w:eastAsia="ar-SA"/>
        </w:rPr>
      </w:pPr>
    </w:p>
    <w:p w:rsidR="00DC47FC" w:rsidRPr="00271AF7" w:rsidRDefault="00DC47FC" w:rsidP="002872B7">
      <w:pPr>
        <w:spacing w:line="360" w:lineRule="auto"/>
        <w:jc w:val="both"/>
        <w:rPr>
          <w:rFonts w:ascii="Arial" w:hAnsi="Arial" w:cs="Arial"/>
          <w:sz w:val="22"/>
          <w:lang w:val="ru-RU" w:eastAsia="ar-SA"/>
        </w:rPr>
      </w:pPr>
      <w:r w:rsidRPr="00271AF7">
        <w:rPr>
          <w:rFonts w:ascii="Arial" w:hAnsi="Arial" w:cs="Arial"/>
          <w:spacing w:val="40"/>
          <w:sz w:val="22"/>
          <w:lang w:val="ru-RU"/>
        </w:rPr>
        <w:t>Таблица</w:t>
      </w:r>
      <w:r w:rsidRPr="00271AF7">
        <w:rPr>
          <w:rFonts w:ascii="Arial" w:hAnsi="Arial" w:cs="Arial"/>
          <w:sz w:val="22"/>
          <w:lang w:val="ru-RU" w:eastAsia="ar-SA"/>
        </w:rPr>
        <w:t xml:space="preserve"> 8 – Поперечное сечение медных проводников, присоединяемых к резьбовым выводам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3"/>
        <w:gridCol w:w="2038"/>
        <w:gridCol w:w="3402"/>
        <w:gridCol w:w="2023"/>
      </w:tblGrid>
      <w:tr w:rsidR="00271AF7" w:rsidRPr="004E4B81" w:rsidTr="00271AF7">
        <w:trPr>
          <w:cantSplit/>
        </w:trPr>
        <w:tc>
          <w:tcPr>
            <w:tcW w:w="4361" w:type="dxa"/>
            <w:gridSpan w:val="2"/>
            <w:vAlign w:val="center"/>
          </w:tcPr>
          <w:p w:rsidR="00DC47FC" w:rsidRPr="00271AF7" w:rsidRDefault="00DC47FC" w:rsidP="00271AF7">
            <w:pPr>
              <w:suppressAutoHyphens/>
              <w:spacing w:line="360" w:lineRule="auto"/>
              <w:jc w:val="center"/>
              <w:rPr>
                <w:rFonts w:ascii="Arial" w:hAnsi="Arial" w:cs="Arial"/>
                <w:sz w:val="22"/>
                <w:szCs w:val="20"/>
                <w:lang w:val="ru-RU" w:eastAsia="ar-SA"/>
              </w:rPr>
            </w:pPr>
            <w:proofErr w:type="gramStart"/>
            <w:r w:rsidRPr="00271AF7">
              <w:rPr>
                <w:rFonts w:ascii="Arial" w:hAnsi="Arial" w:cs="Arial"/>
                <w:sz w:val="22"/>
                <w:szCs w:val="20"/>
                <w:lang w:val="ru-RU" w:eastAsia="ar-SA"/>
              </w:rPr>
              <w:t>Номинальный ток</w:t>
            </w:r>
            <w:r w:rsidRPr="00271AF7">
              <w:rPr>
                <w:rFonts w:ascii="Arial" w:hAnsi="Arial" w:cs="Arial"/>
                <w:sz w:val="22"/>
                <w:szCs w:val="20"/>
                <w:vertAlign w:val="superscript"/>
                <w:lang w:val="ru-RU" w:eastAsia="ar-SA"/>
              </w:rPr>
              <w:t>а</w:t>
            </w:r>
            <w:r w:rsidR="00B23107" w:rsidRPr="00271AF7">
              <w:rPr>
                <w:rFonts w:ascii="Arial" w:hAnsi="Arial" w:cs="Arial"/>
                <w:sz w:val="22"/>
                <w:szCs w:val="20"/>
                <w:vertAlign w:val="superscript"/>
                <w:lang w:val="ru-RU" w:eastAsia="ar-SA"/>
              </w:rPr>
              <w:t>)</w:t>
            </w:r>
            <w:r w:rsidR="000D1038" w:rsidRPr="00271AF7">
              <w:rPr>
                <w:rFonts w:ascii="Arial" w:hAnsi="Arial" w:cs="Arial"/>
                <w:sz w:val="22"/>
                <w:szCs w:val="20"/>
                <w:lang w:val="ru-RU" w:eastAsia="ar-SA"/>
              </w:rPr>
              <w:t>,</w:t>
            </w:r>
            <w:r w:rsidR="00271AF7" w:rsidRPr="00271AF7">
              <w:rPr>
                <w:rFonts w:ascii="Arial" w:hAnsi="Arial" w:cs="Arial"/>
                <w:sz w:val="22"/>
                <w:szCs w:val="20"/>
                <w:lang w:val="ru-RU" w:eastAsia="ar-SA"/>
              </w:rPr>
              <w:t xml:space="preserve"> </w:t>
            </w:r>
            <w:r w:rsidRPr="00271AF7">
              <w:rPr>
                <w:rFonts w:ascii="Arial" w:hAnsi="Arial" w:cs="Arial"/>
                <w:sz w:val="22"/>
                <w:szCs w:val="20"/>
                <w:lang w:val="ru-RU" w:eastAsia="ar-SA"/>
              </w:rPr>
              <w:t>А</w:t>
            </w:r>
            <w:proofErr w:type="gramEnd"/>
          </w:p>
        </w:tc>
        <w:tc>
          <w:tcPr>
            <w:tcW w:w="5425" w:type="dxa"/>
            <w:gridSpan w:val="2"/>
            <w:vAlign w:val="center"/>
          </w:tcPr>
          <w:p w:rsidR="00DC47FC" w:rsidRPr="00271AF7" w:rsidRDefault="00DC47FC" w:rsidP="00271AF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Диапазон номинальных поперечных сечений для присоединяемых проводников</w:t>
            </w:r>
            <w:r w:rsidRPr="00271AF7">
              <w:rPr>
                <w:rFonts w:ascii="Arial" w:hAnsi="Arial" w:cs="Arial"/>
                <w:sz w:val="22"/>
                <w:szCs w:val="20"/>
                <w:vertAlign w:val="superscript"/>
                <w:lang w:val="en-US" w:eastAsia="ar-SA"/>
              </w:rPr>
              <w:t>b</w:t>
            </w:r>
            <w:r w:rsidR="00B23107" w:rsidRPr="00271AF7">
              <w:rPr>
                <w:rFonts w:ascii="Arial" w:hAnsi="Arial" w:cs="Arial"/>
                <w:sz w:val="22"/>
                <w:szCs w:val="20"/>
                <w:vertAlign w:val="superscript"/>
                <w:lang w:val="ru-RU" w:eastAsia="ar-SA"/>
              </w:rPr>
              <w:t>)</w:t>
            </w:r>
            <w:r w:rsidR="00271AF7" w:rsidRPr="00271AF7">
              <w:rPr>
                <w:rFonts w:ascii="Arial" w:hAnsi="Arial" w:cs="Arial"/>
                <w:sz w:val="22"/>
                <w:szCs w:val="20"/>
                <w:lang w:val="ru-RU" w:eastAsia="ar-SA"/>
              </w:rPr>
              <w:t xml:space="preserve">, </w:t>
            </w:r>
            <w:r w:rsidRPr="00271AF7">
              <w:rPr>
                <w:rFonts w:ascii="Arial" w:hAnsi="Arial" w:cs="Arial"/>
                <w:sz w:val="22"/>
                <w:szCs w:val="20"/>
                <w:lang w:val="ru-RU" w:eastAsia="ar-SA"/>
              </w:rPr>
              <w:t>мм</w:t>
            </w:r>
            <w:proofErr w:type="gramStart"/>
            <w:r w:rsidRPr="00271AF7">
              <w:rPr>
                <w:rFonts w:ascii="Arial" w:hAnsi="Arial" w:cs="Arial"/>
                <w:sz w:val="22"/>
                <w:szCs w:val="20"/>
                <w:vertAlign w:val="superscript"/>
                <w:lang w:val="ru-RU" w:eastAsia="ar-SA"/>
              </w:rPr>
              <w:t>2</w:t>
            </w:r>
            <w:proofErr w:type="gramEnd"/>
          </w:p>
        </w:tc>
      </w:tr>
      <w:tr w:rsidR="00271AF7" w:rsidRPr="00271AF7" w:rsidTr="00271AF7">
        <w:trPr>
          <w:cantSplit/>
        </w:trPr>
        <w:tc>
          <w:tcPr>
            <w:tcW w:w="2323" w:type="dxa"/>
            <w:tcBorders>
              <w:bottom w:val="double" w:sz="4" w:space="0" w:color="auto"/>
            </w:tcBorders>
            <w:vAlign w:val="center"/>
          </w:tcPr>
          <w:p w:rsidR="00DC47FC" w:rsidRPr="00271AF7" w:rsidRDefault="00271AF7" w:rsidP="00271AF7">
            <w:pPr>
              <w:suppressAutoHyphens/>
              <w:spacing w:line="360" w:lineRule="auto"/>
              <w:jc w:val="center"/>
              <w:rPr>
                <w:rFonts w:ascii="Arial" w:hAnsi="Arial" w:cs="Arial"/>
                <w:sz w:val="22"/>
                <w:szCs w:val="20"/>
                <w:lang w:val="ru-RU" w:eastAsia="ar-SA"/>
              </w:rPr>
            </w:pPr>
            <w:r>
              <w:rPr>
                <w:rFonts w:ascii="Arial" w:hAnsi="Arial" w:cs="Arial"/>
                <w:sz w:val="22"/>
                <w:szCs w:val="20"/>
                <w:lang w:val="ru-RU" w:eastAsia="ar-SA"/>
              </w:rPr>
              <w:t>с</w:t>
            </w:r>
            <w:r w:rsidR="00DC47FC" w:rsidRPr="00271AF7">
              <w:rPr>
                <w:rFonts w:ascii="Arial" w:hAnsi="Arial" w:cs="Arial"/>
                <w:sz w:val="22"/>
                <w:szCs w:val="20"/>
                <w:lang w:val="ru-RU" w:eastAsia="ar-SA"/>
              </w:rPr>
              <w:t>в</w:t>
            </w:r>
            <w:r w:rsidRPr="00271AF7">
              <w:rPr>
                <w:rFonts w:ascii="Arial" w:hAnsi="Arial" w:cs="Arial"/>
                <w:sz w:val="22"/>
                <w:szCs w:val="20"/>
                <w:lang w:val="ru-RU" w:eastAsia="ar-SA"/>
              </w:rPr>
              <w:t>.</w:t>
            </w:r>
          </w:p>
        </w:tc>
        <w:tc>
          <w:tcPr>
            <w:tcW w:w="2038" w:type="dxa"/>
            <w:tcBorders>
              <w:bottom w:val="double" w:sz="4" w:space="0" w:color="auto"/>
            </w:tcBorders>
            <w:vAlign w:val="center"/>
          </w:tcPr>
          <w:p w:rsidR="00DC47FC" w:rsidRPr="00271AF7" w:rsidRDefault="00271AF7" w:rsidP="00271AF7">
            <w:pPr>
              <w:suppressAutoHyphens/>
              <w:spacing w:line="360" w:lineRule="auto"/>
              <w:jc w:val="center"/>
              <w:rPr>
                <w:rFonts w:ascii="Arial" w:hAnsi="Arial" w:cs="Arial"/>
                <w:sz w:val="22"/>
                <w:szCs w:val="20"/>
                <w:lang w:val="ru-RU" w:eastAsia="ar-SA"/>
              </w:rPr>
            </w:pPr>
            <w:r>
              <w:rPr>
                <w:rFonts w:ascii="Arial" w:hAnsi="Arial" w:cs="Arial"/>
                <w:sz w:val="22"/>
                <w:szCs w:val="20"/>
                <w:lang w:val="ru-RU" w:eastAsia="ar-SA"/>
              </w:rPr>
              <w:t>д</w:t>
            </w:r>
            <w:r w:rsidR="00DC47FC" w:rsidRPr="00271AF7">
              <w:rPr>
                <w:rFonts w:ascii="Arial" w:hAnsi="Arial" w:cs="Arial"/>
                <w:sz w:val="22"/>
                <w:szCs w:val="20"/>
                <w:lang w:val="ru-RU" w:eastAsia="ar-SA"/>
              </w:rPr>
              <w:t xml:space="preserve">о </w:t>
            </w:r>
            <w:proofErr w:type="spellStart"/>
            <w:r w:rsidR="00DC47FC" w:rsidRPr="00271AF7">
              <w:rPr>
                <w:rFonts w:ascii="Arial" w:hAnsi="Arial" w:cs="Arial"/>
                <w:sz w:val="22"/>
                <w:szCs w:val="20"/>
                <w:lang w:val="ru-RU" w:eastAsia="ar-SA"/>
              </w:rPr>
              <w:t>включ</w:t>
            </w:r>
            <w:proofErr w:type="spellEnd"/>
            <w:r w:rsidRPr="00271AF7">
              <w:rPr>
                <w:rFonts w:ascii="Arial" w:hAnsi="Arial" w:cs="Arial"/>
                <w:sz w:val="22"/>
                <w:szCs w:val="20"/>
                <w:lang w:val="ru-RU" w:eastAsia="ar-SA"/>
              </w:rPr>
              <w:t>.</w:t>
            </w:r>
          </w:p>
        </w:tc>
        <w:tc>
          <w:tcPr>
            <w:tcW w:w="3402" w:type="dxa"/>
            <w:tcBorders>
              <w:bottom w:val="double" w:sz="4" w:space="0" w:color="auto"/>
            </w:tcBorders>
            <w:vAlign w:val="center"/>
          </w:tcPr>
          <w:p w:rsidR="00DC47FC" w:rsidRPr="00271AF7" w:rsidRDefault="00DC47FC" w:rsidP="00271AF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Жесткие (одн</w:t>
            </w:r>
            <w:proofErr w:type="gramStart"/>
            <w:r w:rsidRPr="00271AF7">
              <w:rPr>
                <w:rFonts w:ascii="Arial" w:hAnsi="Arial" w:cs="Arial"/>
                <w:sz w:val="22"/>
                <w:szCs w:val="20"/>
                <w:lang w:val="ru-RU" w:eastAsia="ar-SA"/>
              </w:rPr>
              <w:t>о-</w:t>
            </w:r>
            <w:proofErr w:type="gramEnd"/>
            <w:r w:rsidRPr="00271AF7">
              <w:rPr>
                <w:rFonts w:ascii="Arial" w:hAnsi="Arial" w:cs="Arial"/>
                <w:sz w:val="22"/>
                <w:szCs w:val="20"/>
                <w:lang w:val="ru-RU" w:eastAsia="ar-SA"/>
              </w:rPr>
              <w:t xml:space="preserve"> и </w:t>
            </w:r>
            <w:proofErr w:type="spellStart"/>
            <w:r w:rsidRPr="00271AF7">
              <w:rPr>
                <w:rFonts w:ascii="Arial" w:hAnsi="Arial" w:cs="Arial"/>
                <w:sz w:val="22"/>
                <w:szCs w:val="20"/>
                <w:lang w:val="ru-RU" w:eastAsia="ar-SA"/>
              </w:rPr>
              <w:t>многопроволочные</w:t>
            </w:r>
            <w:r w:rsidRPr="00271AF7">
              <w:rPr>
                <w:rFonts w:ascii="Arial" w:hAnsi="Arial" w:cs="Arial"/>
                <w:sz w:val="22"/>
                <w:szCs w:val="20"/>
                <w:vertAlign w:val="superscript"/>
                <w:lang w:val="ru-RU" w:eastAsia="ar-SA"/>
              </w:rPr>
              <w:t>с</w:t>
            </w:r>
            <w:proofErr w:type="spellEnd"/>
            <w:r w:rsidR="00B23107" w:rsidRPr="00271AF7">
              <w:rPr>
                <w:rFonts w:ascii="Arial" w:hAnsi="Arial" w:cs="Arial"/>
                <w:sz w:val="22"/>
                <w:szCs w:val="20"/>
                <w:vertAlign w:val="superscript"/>
                <w:lang w:val="ru-RU" w:eastAsia="ar-SA"/>
              </w:rPr>
              <w:t>)</w:t>
            </w:r>
            <w:r w:rsidRPr="00271AF7">
              <w:rPr>
                <w:rFonts w:ascii="Arial" w:hAnsi="Arial" w:cs="Arial"/>
                <w:sz w:val="22"/>
                <w:szCs w:val="20"/>
                <w:lang w:val="ru-RU" w:eastAsia="ar-SA"/>
              </w:rPr>
              <w:t>) провода</w:t>
            </w:r>
          </w:p>
        </w:tc>
        <w:tc>
          <w:tcPr>
            <w:tcW w:w="2023" w:type="dxa"/>
            <w:tcBorders>
              <w:bottom w:val="double" w:sz="4" w:space="0" w:color="auto"/>
            </w:tcBorders>
            <w:vAlign w:val="center"/>
          </w:tcPr>
          <w:p w:rsidR="00DC47FC" w:rsidRPr="00271AF7" w:rsidRDefault="00DC47FC" w:rsidP="00271AF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Гибкие провода</w:t>
            </w:r>
          </w:p>
        </w:tc>
      </w:tr>
      <w:tr w:rsidR="00271AF7" w:rsidRPr="00271AF7" w:rsidTr="00271AF7">
        <w:trPr>
          <w:cantSplit/>
        </w:trPr>
        <w:tc>
          <w:tcPr>
            <w:tcW w:w="2323" w:type="dxa"/>
            <w:tcBorders>
              <w:top w:val="double" w:sz="4" w:space="0" w:color="auto"/>
            </w:tcBorders>
          </w:tcPr>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13</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16</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25</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32</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50</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80</w:t>
            </w:r>
          </w:p>
          <w:p w:rsidR="00DC47FC" w:rsidRPr="00271AF7" w:rsidRDefault="00DC47FC" w:rsidP="002872B7">
            <w:pPr>
              <w:suppressAutoHyphens/>
              <w:spacing w:line="360" w:lineRule="auto"/>
              <w:ind w:firstLine="284"/>
              <w:jc w:val="center"/>
              <w:rPr>
                <w:rFonts w:ascii="Arial" w:hAnsi="Arial" w:cs="Arial"/>
                <w:sz w:val="22"/>
                <w:szCs w:val="20"/>
                <w:lang w:val="ru-RU" w:eastAsia="ar-SA"/>
              </w:rPr>
            </w:pPr>
            <w:r w:rsidRPr="00271AF7">
              <w:rPr>
                <w:rFonts w:ascii="Arial" w:hAnsi="Arial" w:cs="Arial"/>
                <w:sz w:val="22"/>
                <w:szCs w:val="20"/>
                <w:lang w:val="ru-RU" w:eastAsia="ar-SA"/>
              </w:rPr>
              <w:t>100</w:t>
            </w:r>
          </w:p>
        </w:tc>
        <w:tc>
          <w:tcPr>
            <w:tcW w:w="2038" w:type="dxa"/>
            <w:tcBorders>
              <w:top w:val="double" w:sz="4" w:space="0" w:color="auto"/>
            </w:tcBorders>
          </w:tcPr>
          <w:p w:rsidR="00DC47FC" w:rsidRPr="00271AF7" w:rsidRDefault="00DC47FC" w:rsidP="002872B7">
            <w:pPr>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13</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16</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32</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50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80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125</w:t>
            </w:r>
          </w:p>
        </w:tc>
        <w:tc>
          <w:tcPr>
            <w:tcW w:w="3402" w:type="dxa"/>
            <w:tcBorders>
              <w:top w:val="double" w:sz="4" w:space="0" w:color="auto"/>
            </w:tcBorders>
          </w:tcPr>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1,0–2,5</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1,0–4,0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1,5–6,0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2,5–10,0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4,0–16,0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10,0–25,0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16,0–35,0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25,0–50,0</w:t>
            </w:r>
          </w:p>
        </w:tc>
        <w:tc>
          <w:tcPr>
            <w:tcW w:w="2023" w:type="dxa"/>
            <w:tcBorders>
              <w:top w:val="double" w:sz="4" w:space="0" w:color="auto"/>
            </w:tcBorders>
          </w:tcPr>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1,0–2,5</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1,0–4,0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1,5–6,0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2,5–6,0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4,0–1,0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10,0–16,0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16,0–25,0</w:t>
            </w:r>
          </w:p>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25,0–35,0</w:t>
            </w:r>
          </w:p>
        </w:tc>
      </w:tr>
      <w:tr w:rsidR="00271AF7" w:rsidRPr="004E4B81" w:rsidTr="002872B7">
        <w:tc>
          <w:tcPr>
            <w:tcW w:w="9786" w:type="dxa"/>
            <w:gridSpan w:val="4"/>
          </w:tcPr>
          <w:p w:rsidR="006E5435"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ru-RU" w:eastAsia="ar-SA"/>
              </w:rPr>
              <w:t>а)</w:t>
            </w:r>
            <w:r w:rsidRPr="00271AF7">
              <w:rPr>
                <w:rFonts w:ascii="Arial" w:hAnsi="Arial" w:cs="Arial"/>
                <w:sz w:val="20"/>
                <w:szCs w:val="20"/>
                <w:lang w:val="ru-RU" w:eastAsia="ar-SA"/>
              </w:rPr>
              <w:t xml:space="preserve"> </w:t>
            </w:r>
            <w:r w:rsidR="000D1038" w:rsidRPr="00271AF7">
              <w:rPr>
                <w:rFonts w:ascii="Arial" w:hAnsi="Arial" w:cs="Arial"/>
                <w:sz w:val="20"/>
                <w:szCs w:val="20"/>
                <w:lang w:val="ru-RU" w:eastAsia="ar-SA"/>
              </w:rPr>
              <w:t>Для</w:t>
            </w:r>
            <w:r w:rsidRPr="00271AF7">
              <w:rPr>
                <w:rFonts w:ascii="Arial" w:hAnsi="Arial" w:cs="Arial"/>
                <w:sz w:val="20"/>
                <w:szCs w:val="20"/>
                <w:lang w:val="ru-RU" w:eastAsia="ar-SA"/>
              </w:rPr>
              <w:t xml:space="preserve"> АВДТ</w:t>
            </w:r>
            <w:r w:rsidR="000D1038" w:rsidRPr="00271AF7">
              <w:rPr>
                <w:rFonts w:ascii="Arial" w:hAnsi="Arial" w:cs="Arial"/>
                <w:sz w:val="20"/>
                <w:szCs w:val="20"/>
                <w:lang w:val="ru-RU" w:eastAsia="ar-SA"/>
              </w:rPr>
              <w:t>, имеющих</w:t>
            </w:r>
            <w:r w:rsidRPr="00271AF7">
              <w:rPr>
                <w:rFonts w:ascii="Arial" w:hAnsi="Arial" w:cs="Arial"/>
                <w:sz w:val="20"/>
                <w:szCs w:val="20"/>
                <w:lang w:val="ru-RU" w:eastAsia="ar-SA"/>
              </w:rPr>
              <w:t xml:space="preserve"> </w:t>
            </w:r>
            <w:r w:rsidR="000D1038" w:rsidRPr="00271AF7">
              <w:rPr>
                <w:rFonts w:ascii="Arial" w:hAnsi="Arial" w:cs="Arial"/>
                <w:sz w:val="20"/>
                <w:szCs w:val="20"/>
                <w:lang w:val="ru-RU" w:eastAsia="ar-SA"/>
              </w:rPr>
              <w:t>одинаковую</w:t>
            </w:r>
            <w:r w:rsidRPr="00271AF7">
              <w:rPr>
                <w:rFonts w:ascii="Arial" w:hAnsi="Arial" w:cs="Arial"/>
                <w:sz w:val="20"/>
                <w:szCs w:val="20"/>
                <w:lang w:val="ru-RU" w:eastAsia="ar-SA"/>
              </w:rPr>
              <w:t xml:space="preserve"> основн</w:t>
            </w:r>
            <w:r w:rsidR="000D1038" w:rsidRPr="00271AF7">
              <w:rPr>
                <w:rFonts w:ascii="Arial" w:hAnsi="Arial" w:cs="Arial"/>
                <w:sz w:val="20"/>
                <w:szCs w:val="20"/>
                <w:lang w:val="ru-RU" w:eastAsia="ar-SA"/>
              </w:rPr>
              <w:t>ую</w:t>
            </w:r>
            <w:r w:rsidRPr="00271AF7">
              <w:rPr>
                <w:rFonts w:ascii="Arial" w:hAnsi="Arial" w:cs="Arial"/>
                <w:sz w:val="20"/>
                <w:szCs w:val="20"/>
                <w:lang w:val="ru-RU" w:eastAsia="ar-SA"/>
              </w:rPr>
              <w:t xml:space="preserve"> конструкци</w:t>
            </w:r>
            <w:r w:rsidR="000D1038" w:rsidRPr="00271AF7">
              <w:rPr>
                <w:rFonts w:ascii="Arial" w:hAnsi="Arial" w:cs="Arial"/>
                <w:sz w:val="20"/>
                <w:szCs w:val="20"/>
                <w:lang w:val="ru-RU" w:eastAsia="ar-SA"/>
              </w:rPr>
              <w:t>ю</w:t>
            </w:r>
            <w:r w:rsidRPr="00271AF7">
              <w:rPr>
                <w:rFonts w:ascii="Arial" w:hAnsi="Arial" w:cs="Arial"/>
                <w:sz w:val="20"/>
                <w:szCs w:val="20"/>
                <w:lang w:val="ru-RU" w:eastAsia="ar-SA"/>
              </w:rPr>
              <w:t xml:space="preserve"> и </w:t>
            </w:r>
            <w:r w:rsidR="000D1038" w:rsidRPr="00271AF7">
              <w:rPr>
                <w:rFonts w:ascii="Arial" w:hAnsi="Arial" w:cs="Arial"/>
                <w:sz w:val="20"/>
                <w:szCs w:val="20"/>
                <w:lang w:val="ru-RU" w:eastAsia="ar-SA"/>
              </w:rPr>
              <w:t>одинаковую</w:t>
            </w:r>
            <w:r w:rsidRPr="00271AF7">
              <w:rPr>
                <w:rFonts w:ascii="Arial" w:hAnsi="Arial" w:cs="Arial"/>
                <w:sz w:val="20"/>
                <w:szCs w:val="20"/>
                <w:lang w:val="ru-RU" w:eastAsia="ar-SA"/>
              </w:rPr>
              <w:t xml:space="preserve"> конструкци</w:t>
            </w:r>
            <w:r w:rsidR="000D1038" w:rsidRPr="00271AF7">
              <w:rPr>
                <w:rFonts w:ascii="Arial" w:hAnsi="Arial" w:cs="Arial"/>
                <w:sz w:val="20"/>
                <w:szCs w:val="20"/>
                <w:lang w:val="ru-RU" w:eastAsia="ar-SA"/>
              </w:rPr>
              <w:t>ю</w:t>
            </w:r>
            <w:r w:rsidRPr="00271AF7">
              <w:rPr>
                <w:rFonts w:ascii="Arial" w:hAnsi="Arial" w:cs="Arial"/>
                <w:sz w:val="20"/>
                <w:szCs w:val="20"/>
                <w:lang w:val="ru-RU" w:eastAsia="ar-SA"/>
              </w:rPr>
              <w:t xml:space="preserve"> выводов</w:t>
            </w:r>
            <w:r w:rsidR="000D1038" w:rsidRPr="00271AF7">
              <w:rPr>
                <w:rFonts w:ascii="Arial" w:hAnsi="Arial" w:cs="Arial"/>
                <w:sz w:val="20"/>
                <w:szCs w:val="20"/>
                <w:lang w:val="ru-RU" w:eastAsia="ar-SA"/>
              </w:rPr>
              <w:t>,</w:t>
            </w:r>
            <w:r w:rsidRPr="00271AF7">
              <w:rPr>
                <w:rFonts w:ascii="Arial" w:hAnsi="Arial" w:cs="Arial"/>
                <w:sz w:val="20"/>
                <w:szCs w:val="20"/>
                <w:lang w:val="ru-RU" w:eastAsia="ar-SA"/>
              </w:rPr>
              <w:t xml:space="preserve"> </w:t>
            </w:r>
            <w:r w:rsidR="006E5435" w:rsidRPr="00271AF7">
              <w:rPr>
                <w:rFonts w:ascii="Arial" w:hAnsi="Arial" w:cs="Arial"/>
                <w:sz w:val="20"/>
                <w:szCs w:val="20"/>
                <w:lang w:val="ru-RU"/>
              </w:rPr>
              <w:t xml:space="preserve">выбор выводов осуществляют исходя из наименьшего поперечного сечения медных проводников для </w:t>
            </w:r>
            <w:r w:rsidR="00153F08" w:rsidRPr="00271AF7">
              <w:rPr>
                <w:rFonts w:ascii="Arial" w:hAnsi="Arial" w:cs="Arial"/>
                <w:sz w:val="20"/>
                <w:szCs w:val="20"/>
                <w:lang w:val="ru-RU" w:eastAsia="ar-SA"/>
              </w:rPr>
              <w:t>минимального номинального тока</w:t>
            </w:r>
            <w:r w:rsidR="006E5435" w:rsidRPr="00271AF7">
              <w:rPr>
                <w:rFonts w:ascii="Arial" w:hAnsi="Arial" w:cs="Arial"/>
                <w:sz w:val="20"/>
                <w:szCs w:val="20"/>
                <w:lang w:val="ru-RU"/>
              </w:rPr>
              <w:t xml:space="preserve"> и наибольшего поперечного сечения проводников для максимально</w:t>
            </w:r>
            <w:r w:rsidR="00153F08" w:rsidRPr="00271AF7">
              <w:rPr>
                <w:rFonts w:ascii="Arial" w:hAnsi="Arial" w:cs="Arial"/>
                <w:sz w:val="20"/>
                <w:szCs w:val="20"/>
                <w:lang w:val="ru-RU"/>
              </w:rPr>
              <w:t>го</w:t>
            </w:r>
            <w:r w:rsidR="006E5435" w:rsidRPr="00271AF7">
              <w:rPr>
                <w:rFonts w:ascii="Arial" w:hAnsi="Arial" w:cs="Arial"/>
                <w:sz w:val="20"/>
                <w:szCs w:val="20"/>
                <w:lang w:val="ru-RU"/>
              </w:rPr>
              <w:t xml:space="preserve"> </w:t>
            </w:r>
            <w:r w:rsidR="00153F08" w:rsidRPr="00271AF7">
              <w:rPr>
                <w:rFonts w:ascii="Arial" w:hAnsi="Arial" w:cs="Arial"/>
                <w:sz w:val="20"/>
                <w:szCs w:val="20"/>
                <w:lang w:val="ru-RU" w:eastAsia="ar-SA"/>
              </w:rPr>
              <w:t>номинального</w:t>
            </w:r>
            <w:r w:rsidR="006E5435" w:rsidRPr="00271AF7">
              <w:rPr>
                <w:rFonts w:ascii="Arial" w:hAnsi="Arial" w:cs="Arial"/>
                <w:sz w:val="20"/>
                <w:szCs w:val="20"/>
                <w:lang w:val="ru-RU"/>
              </w:rPr>
              <w:t xml:space="preserve"> тока</w:t>
            </w:r>
            <w:r w:rsidR="00153F08" w:rsidRPr="00271AF7">
              <w:rPr>
                <w:rFonts w:ascii="Arial" w:hAnsi="Arial" w:cs="Arial"/>
                <w:sz w:val="20"/>
                <w:szCs w:val="20"/>
                <w:lang w:val="ru-RU"/>
              </w:rPr>
              <w:t xml:space="preserve">, как установлено </w:t>
            </w:r>
            <w:proofErr w:type="gramStart"/>
            <w:r w:rsidR="00153F08" w:rsidRPr="00271AF7">
              <w:rPr>
                <w:rFonts w:ascii="Arial" w:hAnsi="Arial" w:cs="Arial"/>
                <w:sz w:val="20"/>
                <w:szCs w:val="20"/>
                <w:lang w:val="ru-RU"/>
              </w:rPr>
              <w:t>для</w:t>
            </w:r>
            <w:proofErr w:type="gramEnd"/>
            <w:r w:rsidR="00153F08" w:rsidRPr="00271AF7">
              <w:rPr>
                <w:rFonts w:ascii="Arial" w:hAnsi="Arial" w:cs="Arial"/>
                <w:sz w:val="20"/>
                <w:szCs w:val="20"/>
                <w:lang w:val="ru-RU"/>
              </w:rPr>
              <w:t xml:space="preserve"> </w:t>
            </w:r>
            <w:proofErr w:type="gramStart"/>
            <w:r w:rsidR="00153F08" w:rsidRPr="00271AF7">
              <w:rPr>
                <w:rFonts w:ascii="Arial" w:hAnsi="Arial" w:cs="Arial"/>
                <w:sz w:val="20"/>
                <w:szCs w:val="20"/>
                <w:lang w:val="ru-RU"/>
              </w:rPr>
              <w:t>одно</w:t>
            </w:r>
            <w:proofErr w:type="gramEnd"/>
            <w:r w:rsidR="00153F08" w:rsidRPr="00271AF7">
              <w:rPr>
                <w:rFonts w:ascii="Arial" w:hAnsi="Arial" w:cs="Arial"/>
                <w:sz w:val="20"/>
                <w:szCs w:val="20"/>
                <w:lang w:val="ru-RU"/>
              </w:rPr>
              <w:t>- и многопроволочных проводников, где это допустимо.</w:t>
            </w:r>
          </w:p>
          <w:p w:rsidR="00DC47FC"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b</w:t>
            </w:r>
            <w:r w:rsidRPr="00271AF7">
              <w:rPr>
                <w:rFonts w:ascii="Arial" w:hAnsi="Arial" w:cs="Arial"/>
                <w:sz w:val="20"/>
                <w:szCs w:val="20"/>
                <w:vertAlign w:val="superscript"/>
                <w:lang w:val="ru-RU" w:eastAsia="ar-SA"/>
              </w:rPr>
              <w:t xml:space="preserve">) </w:t>
            </w:r>
            <w:r w:rsidRPr="00271AF7">
              <w:rPr>
                <w:rFonts w:ascii="Arial" w:hAnsi="Arial" w:cs="Arial"/>
                <w:sz w:val="20"/>
                <w:szCs w:val="20"/>
                <w:lang w:val="ru-RU" w:eastAsia="ar-SA"/>
              </w:rPr>
              <w:t xml:space="preserve">Требуется, чтобы при номинальных токах до 50 А включительно выводы были рассчитаны на зажим как </w:t>
            </w:r>
            <w:proofErr w:type="spellStart"/>
            <w:r w:rsidRPr="00271AF7">
              <w:rPr>
                <w:rFonts w:ascii="Arial" w:hAnsi="Arial" w:cs="Arial"/>
                <w:sz w:val="20"/>
                <w:szCs w:val="20"/>
                <w:lang w:val="ru-RU" w:eastAsia="ar-SA"/>
              </w:rPr>
              <w:t>однопроволочных</w:t>
            </w:r>
            <w:proofErr w:type="spellEnd"/>
            <w:r w:rsidRPr="00271AF7">
              <w:rPr>
                <w:rFonts w:ascii="Arial" w:hAnsi="Arial" w:cs="Arial"/>
                <w:sz w:val="20"/>
                <w:szCs w:val="20"/>
                <w:lang w:val="ru-RU" w:eastAsia="ar-SA"/>
              </w:rPr>
              <w:t>, так и жестких многопроволочных проводов. В то же время допускается, чтобы выводы для проводников с поперечным сечением от 1,0 до 6,0 мм</w:t>
            </w:r>
            <w:proofErr w:type="gramStart"/>
            <w:r w:rsidRPr="00271AF7">
              <w:rPr>
                <w:rFonts w:ascii="Arial" w:hAnsi="Arial" w:cs="Arial"/>
                <w:sz w:val="20"/>
                <w:szCs w:val="20"/>
                <w:vertAlign w:val="superscript"/>
                <w:lang w:val="ru-RU" w:eastAsia="ar-SA"/>
              </w:rPr>
              <w:t>2</w:t>
            </w:r>
            <w:proofErr w:type="gramEnd"/>
            <w:r w:rsidRPr="00271AF7">
              <w:rPr>
                <w:rFonts w:ascii="Arial" w:hAnsi="Arial" w:cs="Arial"/>
                <w:sz w:val="20"/>
                <w:szCs w:val="20"/>
                <w:lang w:val="ru-RU" w:eastAsia="ar-SA"/>
              </w:rPr>
              <w:t xml:space="preserve"> были рассчитаны на зажим только </w:t>
            </w:r>
            <w:proofErr w:type="spellStart"/>
            <w:r w:rsidRPr="00271AF7">
              <w:rPr>
                <w:rFonts w:ascii="Arial" w:hAnsi="Arial" w:cs="Arial"/>
                <w:sz w:val="20"/>
                <w:szCs w:val="20"/>
                <w:lang w:val="ru-RU" w:eastAsia="ar-SA"/>
              </w:rPr>
              <w:t>однопроволочных</w:t>
            </w:r>
            <w:proofErr w:type="spellEnd"/>
            <w:r w:rsidRPr="00271AF7">
              <w:rPr>
                <w:rFonts w:ascii="Arial" w:hAnsi="Arial" w:cs="Arial"/>
                <w:sz w:val="20"/>
                <w:szCs w:val="20"/>
                <w:lang w:val="ru-RU" w:eastAsia="ar-SA"/>
              </w:rPr>
              <w:t xml:space="preserve"> проводников.</w:t>
            </w:r>
          </w:p>
          <w:p w:rsidR="00DC47FC"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ru-RU" w:eastAsia="ar-SA"/>
              </w:rPr>
              <w:t>с)</w:t>
            </w:r>
            <w:r w:rsidRPr="00271AF7">
              <w:rPr>
                <w:rFonts w:ascii="Arial" w:hAnsi="Arial" w:cs="Arial"/>
                <w:sz w:val="20"/>
                <w:szCs w:val="20"/>
                <w:lang w:val="ru-RU" w:eastAsia="ar-SA"/>
              </w:rPr>
              <w:t xml:space="preserve"> Жесткие многопроволочные проводники должны иметь поперечные сечения от 1,5 мм</w:t>
            </w:r>
            <w:proofErr w:type="gramStart"/>
            <w:r w:rsidRPr="00271AF7">
              <w:rPr>
                <w:rFonts w:ascii="Arial" w:hAnsi="Arial" w:cs="Arial"/>
                <w:sz w:val="20"/>
                <w:szCs w:val="20"/>
                <w:vertAlign w:val="superscript"/>
                <w:lang w:val="ru-RU" w:eastAsia="ar-SA"/>
              </w:rPr>
              <w:t>2</w:t>
            </w:r>
            <w:proofErr w:type="gramEnd"/>
            <w:r w:rsidRPr="00271AF7">
              <w:rPr>
                <w:rFonts w:ascii="Arial" w:hAnsi="Arial" w:cs="Arial"/>
                <w:sz w:val="20"/>
                <w:szCs w:val="20"/>
                <w:lang w:val="ru-RU" w:eastAsia="ar-SA"/>
              </w:rPr>
              <w:t xml:space="preserve"> до 50 мм</w:t>
            </w:r>
            <w:r w:rsidRPr="00271AF7">
              <w:rPr>
                <w:rFonts w:ascii="Arial" w:hAnsi="Arial" w:cs="Arial"/>
                <w:sz w:val="20"/>
                <w:szCs w:val="20"/>
                <w:vertAlign w:val="superscript"/>
                <w:lang w:val="ru-RU" w:eastAsia="ar-SA"/>
              </w:rPr>
              <w:t>2</w:t>
            </w:r>
            <w:r w:rsidRPr="00271AF7">
              <w:rPr>
                <w:rFonts w:ascii="Arial" w:hAnsi="Arial" w:cs="Arial"/>
                <w:sz w:val="20"/>
                <w:szCs w:val="20"/>
                <w:lang w:val="ru-RU" w:eastAsia="ar-SA"/>
              </w:rPr>
              <w:t xml:space="preserve"> и соответствовать классу 2 по IEC 60228 в части </w:t>
            </w:r>
            <w:proofErr w:type="spellStart"/>
            <w:r w:rsidR="0078030E" w:rsidRPr="00271AF7">
              <w:rPr>
                <w:rFonts w:ascii="Arial" w:hAnsi="Arial" w:cs="Arial"/>
                <w:sz w:val="20"/>
                <w:szCs w:val="20"/>
                <w:lang w:val="ru-RU" w:eastAsia="ar-SA"/>
              </w:rPr>
              <w:t>однопроволочных</w:t>
            </w:r>
            <w:proofErr w:type="spellEnd"/>
            <w:r w:rsidR="0078030E" w:rsidRPr="00271AF7">
              <w:rPr>
                <w:rFonts w:ascii="Arial" w:hAnsi="Arial" w:cs="Arial"/>
                <w:sz w:val="20"/>
                <w:szCs w:val="20"/>
                <w:lang w:val="ru-RU" w:eastAsia="ar-SA"/>
              </w:rPr>
              <w:t xml:space="preserve"> </w:t>
            </w:r>
            <w:r w:rsidRPr="00271AF7">
              <w:rPr>
                <w:rFonts w:ascii="Arial" w:hAnsi="Arial" w:cs="Arial"/>
                <w:sz w:val="20"/>
                <w:szCs w:val="20"/>
                <w:lang w:val="ru-RU" w:eastAsia="ar-SA"/>
              </w:rPr>
              <w:t>скрученных проводников</w:t>
            </w:r>
            <w:r w:rsidR="000D1038" w:rsidRPr="00271AF7">
              <w:rPr>
                <w:rFonts w:ascii="Arial" w:hAnsi="Arial" w:cs="Arial"/>
                <w:sz w:val="20"/>
                <w:szCs w:val="20"/>
                <w:lang w:val="ru-RU" w:eastAsia="ar-SA"/>
              </w:rPr>
              <w:t>.</w:t>
            </w:r>
          </w:p>
          <w:p w:rsidR="000D1038" w:rsidRPr="00271AF7" w:rsidRDefault="000D1038" w:rsidP="002872B7">
            <w:pPr>
              <w:suppressAutoHyphens/>
              <w:spacing w:line="360" w:lineRule="auto"/>
              <w:ind w:firstLine="284"/>
              <w:jc w:val="both"/>
              <w:rPr>
                <w:rFonts w:ascii="Arial" w:hAnsi="Arial" w:cs="Arial"/>
                <w:sz w:val="20"/>
                <w:szCs w:val="20"/>
                <w:lang w:val="ru-RU" w:eastAsia="ar-SA"/>
              </w:rPr>
            </w:pPr>
          </w:p>
          <w:p w:rsidR="000D1038" w:rsidRPr="00271AF7" w:rsidRDefault="000D1038" w:rsidP="002872B7">
            <w:pPr>
              <w:suppressAutoHyphens/>
              <w:spacing w:line="360" w:lineRule="auto"/>
              <w:ind w:firstLine="284"/>
              <w:jc w:val="both"/>
              <w:rPr>
                <w:rFonts w:ascii="Arial" w:hAnsi="Arial" w:cs="Arial"/>
                <w:sz w:val="22"/>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eastAsia="ar-SA"/>
              </w:rPr>
              <w:t xml:space="preserve"> – Сечения в системе </w:t>
            </w:r>
            <w:r w:rsidRPr="00271AF7">
              <w:rPr>
                <w:rFonts w:ascii="Arial" w:hAnsi="Arial" w:cs="Arial"/>
                <w:sz w:val="20"/>
                <w:szCs w:val="20"/>
                <w:lang w:val="en-US" w:eastAsia="ar-SA"/>
              </w:rPr>
              <w:t>AWG</w:t>
            </w:r>
            <w:r w:rsidRPr="00271AF7">
              <w:rPr>
                <w:rFonts w:ascii="Arial" w:hAnsi="Arial" w:cs="Arial"/>
                <w:sz w:val="20"/>
                <w:szCs w:val="20"/>
                <w:lang w:val="ru-RU" w:eastAsia="ar-SA"/>
              </w:rPr>
              <w:t xml:space="preserve"> приведены в приложении </w:t>
            </w:r>
            <w:r w:rsidRPr="00271AF7">
              <w:rPr>
                <w:rFonts w:ascii="Arial" w:hAnsi="Arial" w:cs="Arial"/>
                <w:sz w:val="20"/>
                <w:szCs w:val="20"/>
                <w:lang w:val="en-US" w:eastAsia="ar-SA"/>
              </w:rPr>
              <w:t>ID</w:t>
            </w:r>
            <w:r w:rsidRPr="00271AF7">
              <w:rPr>
                <w:rFonts w:ascii="Arial" w:hAnsi="Arial" w:cs="Arial"/>
                <w:sz w:val="20"/>
                <w:szCs w:val="20"/>
                <w:lang w:val="ru-RU" w:eastAsia="ar-SA"/>
              </w:rPr>
              <w:t>.</w:t>
            </w:r>
          </w:p>
        </w:tc>
      </w:tr>
    </w:tbl>
    <w:p w:rsidR="00DC47FC" w:rsidRPr="00271AF7" w:rsidRDefault="00DC47FC" w:rsidP="002872B7">
      <w:pPr>
        <w:suppressAutoHyphens/>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8.1.5.3</w:t>
      </w:r>
      <w:r w:rsidRPr="00271AF7">
        <w:rPr>
          <w:rFonts w:ascii="Arial" w:hAnsi="Arial" w:cs="Arial"/>
          <w:lang w:val="ru-RU" w:eastAsia="ar-SA"/>
        </w:rPr>
        <w:t xml:space="preserve"> Средства для закрепления проводников в выводах не должны служить для крепления каких-либо других элементов, хотя они могут удерживать выводы на месте или препятствовать их проворачиванию.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испытаниями по 9.5.</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8.1.5.4</w:t>
      </w:r>
      <w:r w:rsidRPr="00271AF7">
        <w:rPr>
          <w:rFonts w:ascii="Arial" w:hAnsi="Arial" w:cs="Arial"/>
          <w:lang w:val="ru-RU" w:eastAsia="ar-SA"/>
        </w:rPr>
        <w:t xml:space="preserve"> Выводы для номинальных токов до 32</w:t>
      </w:r>
      <w:proofErr w:type="gramStart"/>
      <w:r w:rsidRPr="00271AF7">
        <w:rPr>
          <w:rFonts w:ascii="Arial" w:hAnsi="Arial" w:cs="Arial"/>
          <w:lang w:val="ru-RU" w:eastAsia="ar-SA"/>
        </w:rPr>
        <w:t xml:space="preserve"> А</w:t>
      </w:r>
      <w:proofErr w:type="gramEnd"/>
      <w:r w:rsidRPr="00271AF7">
        <w:rPr>
          <w:rFonts w:ascii="Arial" w:hAnsi="Arial" w:cs="Arial"/>
          <w:lang w:val="ru-RU" w:eastAsia="ar-SA"/>
        </w:rPr>
        <w:t xml:space="preserve"> включительно должны позволять присоединение проводников без специальной подготовки.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lastRenderedPageBreak/>
        <w:t>Соответствие проверяют осмотром.</w:t>
      </w:r>
    </w:p>
    <w:p w:rsidR="00003CFE" w:rsidRPr="00271AF7" w:rsidRDefault="00003CFE" w:rsidP="00DC47FC">
      <w:pPr>
        <w:widowControl w:val="0"/>
        <w:spacing w:line="360" w:lineRule="auto"/>
        <w:ind w:firstLine="567"/>
        <w:jc w:val="both"/>
        <w:rPr>
          <w:rFonts w:ascii="Arial" w:hAnsi="Arial" w:cs="Arial"/>
          <w:lang w:val="ru-RU" w:eastAsia="ar-SA"/>
        </w:rPr>
      </w:pPr>
    </w:p>
    <w:p w:rsidR="00DC47FC" w:rsidRPr="00271AF7" w:rsidRDefault="004020A2"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Термин «специальная подготовка» подразумевает </w:t>
      </w:r>
      <w:proofErr w:type="spellStart"/>
      <w:r w:rsidR="00DC47FC" w:rsidRPr="00271AF7">
        <w:rPr>
          <w:rFonts w:ascii="Arial" w:hAnsi="Arial" w:cs="Arial"/>
          <w:sz w:val="22"/>
          <w:szCs w:val="22"/>
          <w:lang w:val="ru-RU" w:eastAsia="ar-SA"/>
        </w:rPr>
        <w:t>пропаивание</w:t>
      </w:r>
      <w:proofErr w:type="spellEnd"/>
      <w:r w:rsidR="00DC47FC" w:rsidRPr="00271AF7">
        <w:rPr>
          <w:rFonts w:ascii="Arial" w:hAnsi="Arial" w:cs="Arial"/>
          <w:sz w:val="22"/>
          <w:szCs w:val="22"/>
          <w:lang w:val="ru-RU" w:eastAsia="ar-SA"/>
        </w:rPr>
        <w:t xml:space="preserve"> жилы проводника, использование кабельных наконечников, формовку петель и т.</w:t>
      </w:r>
      <w:r w:rsidR="005074BC" w:rsidRPr="00271AF7">
        <w:rPr>
          <w:rFonts w:ascii="Arial" w:hAnsi="Arial" w:cs="Arial"/>
          <w:sz w:val="22"/>
          <w:szCs w:val="22"/>
          <w:lang w:val="ru-RU" w:eastAsia="ar-SA"/>
        </w:rPr>
        <w:t> </w:t>
      </w:r>
      <w:r w:rsidR="00DC47FC" w:rsidRPr="00271AF7">
        <w:rPr>
          <w:rFonts w:ascii="Arial" w:hAnsi="Arial" w:cs="Arial"/>
          <w:sz w:val="22"/>
          <w:szCs w:val="22"/>
          <w:lang w:val="ru-RU" w:eastAsia="ar-SA"/>
        </w:rPr>
        <w:t>д., но никак не восстановление формы проводника перед вводом его в зажим или скручивание гибкого проводника для укрепления его конца.</w:t>
      </w:r>
    </w:p>
    <w:p w:rsidR="00003CFE" w:rsidRPr="00271AF7" w:rsidRDefault="00003CFE" w:rsidP="00DC47FC">
      <w:pPr>
        <w:widowControl w:val="0"/>
        <w:spacing w:line="360" w:lineRule="auto"/>
        <w:ind w:firstLine="567"/>
        <w:jc w:val="both"/>
        <w:rPr>
          <w:rFonts w:ascii="Arial" w:hAnsi="Arial" w:cs="Arial"/>
          <w:bCs/>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 xml:space="preserve">8.1.5.5 </w:t>
      </w:r>
      <w:r w:rsidRPr="00271AF7">
        <w:rPr>
          <w:rFonts w:ascii="Arial" w:hAnsi="Arial" w:cs="Arial"/>
          <w:lang w:val="ru-RU" w:eastAsia="ar-SA"/>
        </w:rPr>
        <w:t>Выводы должны иметь необходимую механическую прочность.</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Винты и гайки для зажима проводников должны иметь метрическую резьбу </w:t>
      </w:r>
      <w:r w:rsidRPr="00271AF7">
        <w:rPr>
          <w:rFonts w:ascii="Arial" w:hAnsi="Arial" w:cs="Arial"/>
          <w:lang w:val="en-US" w:eastAsia="ar-SA"/>
        </w:rPr>
        <w:t>ISO</w:t>
      </w:r>
      <w:r w:rsidRPr="00271AF7">
        <w:rPr>
          <w:rFonts w:ascii="Arial" w:hAnsi="Arial" w:cs="Arial"/>
          <w:lang w:val="ru-RU" w:eastAsia="ar-SA"/>
        </w:rPr>
        <w:t xml:space="preserve"> или другую резьбу, сопоставимую по шагу и механической прочности.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испытаниями по 9.4 и 9.5.1.</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 xml:space="preserve">8.1.5.6 </w:t>
      </w:r>
      <w:r w:rsidRPr="00271AF7">
        <w:rPr>
          <w:rFonts w:ascii="Arial" w:hAnsi="Arial" w:cs="Arial"/>
          <w:lang w:val="ru-RU" w:eastAsia="ar-SA"/>
        </w:rPr>
        <w:t>Выводы должны иметь такую конструкцию, чтобы зажимать проводник без чрезмерных повреждений.</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по 9.5.2.</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 xml:space="preserve">8.1.5.7 </w:t>
      </w:r>
      <w:r w:rsidRPr="00271AF7">
        <w:rPr>
          <w:rFonts w:ascii="Arial" w:hAnsi="Arial" w:cs="Arial"/>
          <w:lang w:val="ru-RU" w:eastAsia="ar-SA"/>
        </w:rPr>
        <w:t>Выводы должны иметь такую конструкцию, чтобы надежно зажимать проводник между металлическими поверхностями.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испытаниями по 9.4 и 9.5.1.</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8.1.5.8</w:t>
      </w:r>
      <w:r w:rsidRPr="00271AF7">
        <w:rPr>
          <w:rFonts w:ascii="Arial" w:hAnsi="Arial" w:cs="Arial"/>
          <w:b/>
          <w:bCs/>
          <w:lang w:val="ru-RU" w:eastAsia="ar-SA"/>
        </w:rPr>
        <w:t xml:space="preserve"> </w:t>
      </w:r>
      <w:r w:rsidRPr="00271AF7">
        <w:rPr>
          <w:rFonts w:ascii="Arial" w:hAnsi="Arial" w:cs="Arial"/>
          <w:lang w:val="ru-RU" w:eastAsia="ar-SA"/>
        </w:rPr>
        <w:t xml:space="preserve">Выводы должны быть сконструированы или расположены так, чтобы ни жесткий </w:t>
      </w:r>
      <w:proofErr w:type="spellStart"/>
      <w:r w:rsidRPr="00271AF7">
        <w:rPr>
          <w:rFonts w:ascii="Arial" w:hAnsi="Arial" w:cs="Arial"/>
          <w:lang w:val="ru-RU" w:eastAsia="ar-SA"/>
        </w:rPr>
        <w:t>однопроволочный</w:t>
      </w:r>
      <w:proofErr w:type="spellEnd"/>
      <w:r w:rsidRPr="00271AF7">
        <w:rPr>
          <w:rFonts w:ascii="Arial" w:hAnsi="Arial" w:cs="Arial"/>
          <w:lang w:val="ru-RU" w:eastAsia="ar-SA"/>
        </w:rPr>
        <w:t xml:space="preserve"> проводник, ни проволока многопроволочного проводника не могли выскользнуть при затягивании винтов или гаек.</w:t>
      </w:r>
    </w:p>
    <w:p w:rsidR="00DC47FC" w:rsidRPr="00271AF7" w:rsidRDefault="005074B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Данное </w:t>
      </w:r>
      <w:r w:rsidR="00DC47FC" w:rsidRPr="00271AF7">
        <w:rPr>
          <w:rFonts w:ascii="Arial" w:hAnsi="Arial" w:cs="Arial"/>
          <w:lang w:val="ru-RU" w:eastAsia="ar-SA"/>
        </w:rPr>
        <w:t>требование не применяют к выводам под наконечник.</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по 9.5.3.</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 xml:space="preserve">8.1.5.9 </w:t>
      </w:r>
      <w:r w:rsidRPr="00271AF7">
        <w:rPr>
          <w:rFonts w:ascii="Arial" w:hAnsi="Arial" w:cs="Arial"/>
          <w:lang w:val="ru-RU" w:eastAsia="ar-SA"/>
        </w:rPr>
        <w:t>Выводы должны быть закреплены и расположены таким образом, чтобы при затяжке или отпуске зажимных винтов или гаек крепления выводов не ослаблялись.</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Это требование не означает, что выводы должны быть спроектированы таким образом, чтобы не допускалось их вращение или перемещение, однако любое их движение должно быть определенным образом ограничено, чтобы избежать несоответствия требованиям настоящего стандарта.</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Применение заливочных компаундов и смол для предотвращения ослабления выводов считают достаточным при условии, что:</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заливочный компаунд или смола не подвергается нагрузкам при нормальной эксплуатации;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 эффективность заливочного компаунда или смолы не снижается при воздействии температур, достигаемых выводом при наиболее неблагоприятных </w:t>
      </w:r>
      <w:r w:rsidRPr="00271AF7">
        <w:rPr>
          <w:rFonts w:ascii="Arial" w:hAnsi="Arial" w:cs="Arial"/>
          <w:lang w:val="ru-RU" w:eastAsia="ar-SA"/>
        </w:rPr>
        <w:lastRenderedPageBreak/>
        <w:t>условиях, указанных в настоящем стандарте.</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измерениями и испытанием по 9.4.</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8.1.5.10</w:t>
      </w:r>
      <w:r w:rsidRPr="00271AF7">
        <w:rPr>
          <w:rFonts w:ascii="Arial" w:hAnsi="Arial" w:cs="Arial"/>
          <w:lang w:val="ru-RU" w:eastAsia="ar-SA"/>
        </w:rPr>
        <w:t xml:space="preserve"> Зажимные винты или гайки выводов, предназначенных для присоединения защитных проводников, должны быть надежно затянуты, при этом ослабление резьбовых соединений без применения инструмента не допускается.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вручную.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Конструкции выводов, примеры которых приведены в приложении </w:t>
      </w:r>
      <w:r w:rsidRPr="00271AF7">
        <w:rPr>
          <w:rFonts w:ascii="Arial" w:hAnsi="Arial" w:cs="Arial"/>
          <w:lang w:val="en-US" w:eastAsia="ar-SA"/>
        </w:rPr>
        <w:t>IC</w:t>
      </w:r>
      <w:r w:rsidRPr="00271AF7">
        <w:rPr>
          <w:rFonts w:ascii="Arial" w:hAnsi="Arial" w:cs="Arial"/>
          <w:lang w:val="ru-RU" w:eastAsia="ar-SA"/>
        </w:rPr>
        <w:t xml:space="preserve">, в целом достаточно упруги и удовлетворяют данному требованию. Для других конструкций могут потребоваться дополнительные меры, </w:t>
      </w:r>
      <w:r w:rsidR="004020A2" w:rsidRPr="00271AF7">
        <w:rPr>
          <w:rFonts w:ascii="Arial" w:hAnsi="Arial" w:cs="Arial"/>
          <w:lang w:val="ru-RU" w:eastAsia="ar-SA"/>
        </w:rPr>
        <w:t>например,</w:t>
      </w:r>
      <w:r w:rsidRPr="00271AF7">
        <w:rPr>
          <w:rFonts w:ascii="Arial" w:hAnsi="Arial" w:cs="Arial"/>
          <w:lang w:val="ru-RU" w:eastAsia="ar-SA"/>
        </w:rPr>
        <w:t xml:space="preserve"> применение соответствующей упругой части, которую невозможно было бы удалить случайно.</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Cs/>
          <w:lang w:val="ru-RU" w:eastAsia="ar-SA"/>
        </w:rPr>
        <w:t xml:space="preserve">8.1.5.11 </w:t>
      </w:r>
      <w:r w:rsidRPr="00271AF7">
        <w:rPr>
          <w:rFonts w:ascii="Arial" w:hAnsi="Arial" w:cs="Arial"/>
          <w:lang w:val="ru-RU" w:eastAsia="ar-SA"/>
        </w:rPr>
        <w:t>Резьба винтов и гаек выводов, предназначенных для присоединения внешних проводников, должна входить в зацепление с резьбой, выполненной в металле. Применение самонарезающих винтов не допускается.</w:t>
      </w: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8.1.6 </w:t>
      </w:r>
      <w:r w:rsidRPr="00271AF7">
        <w:rPr>
          <w:rFonts w:ascii="Arial" w:hAnsi="Arial" w:cs="Arial"/>
          <w:b/>
          <w:lang w:val="ru-RU" w:eastAsia="ar-SA"/>
        </w:rPr>
        <w:t>Отсутствие взаимозаменяемости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Для АВДТ, предназначенных для монтажа на основаниях, образующих с ними одно целое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или ввинчивающегося типа), не должна быть возможна их замена без применения инструмента после монтажа и подключения как при нормальной эксплуатации АВДТ такого же типа, но с более высоким номинальным током.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w:t>
      </w:r>
    </w:p>
    <w:p w:rsidR="00003CFE" w:rsidRPr="00271AF7" w:rsidRDefault="00003CFE" w:rsidP="00DC47FC">
      <w:pPr>
        <w:widowControl w:val="0"/>
        <w:spacing w:line="360" w:lineRule="auto"/>
        <w:ind w:firstLine="567"/>
        <w:jc w:val="both"/>
        <w:rPr>
          <w:rFonts w:ascii="Arial" w:hAnsi="Arial" w:cs="Arial"/>
          <w:lang w:val="ru-RU" w:eastAsia="ar-SA"/>
        </w:rPr>
      </w:pPr>
    </w:p>
    <w:p w:rsidR="00DC47FC" w:rsidRPr="00271AF7" w:rsidRDefault="004020A2"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Слова «как при нормальной эксплуатации» означают, что АВДТ </w:t>
      </w:r>
      <w:proofErr w:type="gramStart"/>
      <w:r w:rsidR="00DC47FC" w:rsidRPr="00271AF7">
        <w:rPr>
          <w:rFonts w:ascii="Arial" w:hAnsi="Arial" w:cs="Arial"/>
          <w:sz w:val="22"/>
          <w:szCs w:val="22"/>
          <w:lang w:val="ru-RU" w:eastAsia="ar-SA"/>
        </w:rPr>
        <w:t>установлен</w:t>
      </w:r>
      <w:proofErr w:type="gramEnd"/>
      <w:r w:rsidR="00DC47FC" w:rsidRPr="00271AF7">
        <w:rPr>
          <w:rFonts w:ascii="Arial" w:hAnsi="Arial" w:cs="Arial"/>
          <w:sz w:val="22"/>
          <w:szCs w:val="22"/>
          <w:lang w:val="ru-RU" w:eastAsia="ar-SA"/>
        </w:rPr>
        <w:t xml:space="preserve"> в соответствии с инструкциями изготовителя.</w:t>
      </w:r>
    </w:p>
    <w:p w:rsidR="00DC47FC" w:rsidRPr="00271AF7" w:rsidRDefault="00DC47FC"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8.2 Защита от поражения электрическим током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сконструированы так, чтобы после монтажа и подсоединения как для нормальной эксплуатации их части, находящиеся под напряжением, были недоступны для прикосновения.</w:t>
      </w:r>
    </w:p>
    <w:p w:rsidR="00003CFE" w:rsidRPr="00271AF7" w:rsidRDefault="00003CFE" w:rsidP="00DC47FC">
      <w:pPr>
        <w:widowControl w:val="0"/>
        <w:spacing w:line="360" w:lineRule="auto"/>
        <w:ind w:firstLine="567"/>
        <w:jc w:val="both"/>
        <w:rPr>
          <w:rFonts w:ascii="Arial" w:hAnsi="Arial" w:cs="Arial"/>
          <w:lang w:val="ru-RU" w:eastAsia="ar-SA"/>
        </w:rPr>
      </w:pPr>
    </w:p>
    <w:p w:rsidR="00DC47FC" w:rsidRPr="00271AF7" w:rsidRDefault="004020A2"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xml:space="preserve">– </w:t>
      </w:r>
      <w:r w:rsidR="00003CFE" w:rsidRPr="00271AF7">
        <w:rPr>
          <w:rFonts w:ascii="Arial" w:hAnsi="Arial" w:cs="Arial"/>
          <w:sz w:val="22"/>
          <w:szCs w:val="22"/>
          <w:lang w:val="ru-RU" w:eastAsia="ar-SA"/>
        </w:rPr>
        <w:t xml:space="preserve">Термин </w:t>
      </w:r>
      <w:r w:rsidR="00DC47FC" w:rsidRPr="00271AF7">
        <w:rPr>
          <w:rFonts w:ascii="Arial" w:hAnsi="Arial" w:cs="Arial"/>
          <w:sz w:val="22"/>
          <w:szCs w:val="22"/>
          <w:lang w:val="ru-RU" w:eastAsia="ar-SA"/>
        </w:rPr>
        <w:t>«Нормальная эксплуатация» означа</w:t>
      </w:r>
      <w:r w:rsidR="00003CFE" w:rsidRPr="00271AF7">
        <w:rPr>
          <w:rFonts w:ascii="Arial" w:hAnsi="Arial" w:cs="Arial"/>
          <w:sz w:val="22"/>
          <w:szCs w:val="22"/>
          <w:lang w:val="ru-RU" w:eastAsia="ar-SA"/>
        </w:rPr>
        <w:t>е</w:t>
      </w:r>
      <w:r w:rsidR="00DC47FC" w:rsidRPr="00271AF7">
        <w:rPr>
          <w:rFonts w:ascii="Arial" w:hAnsi="Arial" w:cs="Arial"/>
          <w:sz w:val="22"/>
          <w:szCs w:val="22"/>
          <w:lang w:val="ru-RU" w:eastAsia="ar-SA"/>
        </w:rPr>
        <w:t>т, что АВДТ установлен в соответствии с инструкциями изготовителя.</w:t>
      </w:r>
    </w:p>
    <w:p w:rsidR="00003CFE" w:rsidRPr="00271AF7" w:rsidRDefault="00003CFE"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Часть считают доступной для прикосновения, если ее можно коснуться стандартным испытательным пальцем (см. 9.6).</w:t>
      </w:r>
    </w:p>
    <w:p w:rsidR="00DC47FC" w:rsidRPr="00271AF7" w:rsidRDefault="00DC47FC" w:rsidP="00DC47FC">
      <w:pPr>
        <w:widowControl w:val="0"/>
        <w:spacing w:line="360" w:lineRule="auto"/>
        <w:ind w:firstLine="567"/>
        <w:jc w:val="both"/>
        <w:rPr>
          <w:rFonts w:ascii="Arial" w:hAnsi="Arial" w:cs="Arial"/>
          <w:lang w:val="ru-RU" w:eastAsia="ar-SA"/>
        </w:rPr>
      </w:pPr>
      <w:proofErr w:type="gramStart"/>
      <w:r w:rsidRPr="00271AF7">
        <w:rPr>
          <w:rFonts w:ascii="Arial" w:hAnsi="Arial" w:cs="Arial"/>
          <w:lang w:val="ru-RU" w:eastAsia="ar-SA"/>
        </w:rPr>
        <w:t xml:space="preserve">В АВДТ, кроме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исполнения, наружные части, за исключением винтов </w:t>
      </w:r>
      <w:r w:rsidRPr="00271AF7">
        <w:rPr>
          <w:rFonts w:ascii="Arial" w:hAnsi="Arial" w:cs="Arial"/>
          <w:lang w:val="ru-RU" w:eastAsia="ar-SA"/>
        </w:rPr>
        <w:lastRenderedPageBreak/>
        <w:t>или других средств для крепления крышек и табличек, доступные после монтажа и присоединения АВДТ как для нормальной эксплуатации, должны либо изготавливаться из изоляционного материала, либо полностью покрываться изоляционным материалом, если доступные части, находящиеся под напряжением не заключены во внутреннюю оболочку из изоляционного материала.</w:t>
      </w:r>
      <w:proofErr w:type="gramEnd"/>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Покрытие изоляционным материалом должно быть закреплено таким образом, чтобы не нарушиться при установке АВДТ. Изоляционное покрытие должно иметь необходимую толщину, механическую прочность и обеспечивать эффективную защиту на участках с острыми краями.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Вводные отверстия для кабелей или </w:t>
      </w:r>
      <w:proofErr w:type="spellStart"/>
      <w:r w:rsidRPr="00271AF7">
        <w:rPr>
          <w:rFonts w:ascii="Arial" w:hAnsi="Arial" w:cs="Arial"/>
          <w:lang w:val="ru-RU" w:eastAsia="ar-SA"/>
        </w:rPr>
        <w:t>кабелепроводов</w:t>
      </w:r>
      <w:proofErr w:type="spellEnd"/>
      <w:r w:rsidRPr="00271AF7">
        <w:rPr>
          <w:rFonts w:ascii="Arial" w:hAnsi="Arial" w:cs="Arial"/>
          <w:lang w:val="ru-RU" w:eastAsia="ar-SA"/>
        </w:rPr>
        <w:t xml:space="preserve"> должны выполняться либо из изоляционного материала, либо оснащаться втулками или другими аналогичными устройствами из изоляционного материала. Такие устройства должны быть надежно закреплены и обладать достаточной механической прочностью.</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Металлические органы управления должны быть изолированы от частей, находящихся под напряжением, а их проводящие части должны быть покрыты изоляционным материалом, иначе они становятся открытыми токопроводящими частями, кроме частей, обеспечивающих связь изолированных органов управления нескольких полюсов.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Металлические части механизма должны быть недоступны. Кроме того, они должны быть изолированы от доступных металлических частей, металлических опорных рам для оснований АВДТ утопленного монтажа, винтов и других сре</w:t>
      </w:r>
      <w:proofErr w:type="gramStart"/>
      <w:r w:rsidRPr="00271AF7">
        <w:rPr>
          <w:rFonts w:ascii="Arial" w:hAnsi="Arial" w:cs="Arial"/>
          <w:lang w:val="ru-RU" w:eastAsia="ar-SA"/>
        </w:rPr>
        <w:t>дств кр</w:t>
      </w:r>
      <w:proofErr w:type="gramEnd"/>
      <w:r w:rsidRPr="00271AF7">
        <w:rPr>
          <w:rFonts w:ascii="Arial" w:hAnsi="Arial" w:cs="Arial"/>
          <w:lang w:val="ru-RU" w:eastAsia="ar-SA"/>
        </w:rPr>
        <w:t>епления оснований к опорам и металлических плит, используемых в качестве опор.</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Должна быть возможность легкой замены АВДТ </w:t>
      </w:r>
      <w:proofErr w:type="spellStart"/>
      <w:r w:rsidRPr="00271AF7">
        <w:rPr>
          <w:rFonts w:ascii="Arial" w:hAnsi="Arial" w:cs="Arial"/>
          <w:lang w:val="ru-RU" w:eastAsia="ar-SA"/>
        </w:rPr>
        <w:t>втычного</w:t>
      </w:r>
      <w:proofErr w:type="spellEnd"/>
      <w:r w:rsidRPr="00271AF7">
        <w:rPr>
          <w:rFonts w:ascii="Arial" w:hAnsi="Arial" w:cs="Arial"/>
          <w:lang w:val="ru-RU" w:eastAsia="ar-SA"/>
        </w:rPr>
        <w:t xml:space="preserve"> исполнения без касания частей, находящихся под напряжением.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Лак и эмаль не считают обеспечивающими необходимую изоляцию для защиты от поражения электрическим током.</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по 9.6.</w:t>
      </w:r>
    </w:p>
    <w:p w:rsidR="00DC47FC" w:rsidRPr="00271AF7" w:rsidRDefault="00DC47FC"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
          <w:bCs/>
          <w:lang w:val="ru-RU" w:eastAsia="ar-SA"/>
        </w:rPr>
        <w:t>8.3 Электроизоляционные свойства и изолирующая способность</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АВДТ должны обладать необходимыми электроизоляционными свойствами и гарантировать изоляцию. </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Цепи управления АВДТ, связанные с главной цепью, не должны повреждаться высоким напряжением постоянного тока, используемым при изоляционных измерениях, которые обычно проводят после установки АВДТ.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Соответствие проверяют испытаниями по 9.7. </w:t>
      </w:r>
    </w:p>
    <w:p w:rsidR="00DC47FC" w:rsidRDefault="00DC47FC" w:rsidP="00DC47FC">
      <w:pPr>
        <w:widowControl w:val="0"/>
        <w:spacing w:line="360" w:lineRule="auto"/>
        <w:ind w:firstLine="567"/>
        <w:jc w:val="both"/>
        <w:rPr>
          <w:rFonts w:ascii="Arial" w:hAnsi="Arial" w:cs="Arial"/>
          <w:lang w:val="ru-RU" w:eastAsia="ar-SA"/>
        </w:rPr>
      </w:pPr>
    </w:p>
    <w:p w:rsidR="00013062" w:rsidRPr="00271AF7" w:rsidRDefault="00013062"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8.4 Превышение температуры</w:t>
      </w: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8.4.1 </w:t>
      </w:r>
      <w:r w:rsidRPr="00271AF7">
        <w:rPr>
          <w:rFonts w:ascii="Arial" w:hAnsi="Arial" w:cs="Arial"/>
          <w:b/>
          <w:lang w:val="ru-RU" w:eastAsia="ar-SA"/>
        </w:rPr>
        <w:t xml:space="preserve">Пределы превышения температуры </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Превышение температуры частей АВДТ, приведенных в таблице 9, измеренной при условиях, определенных в 9.8.2, не должно превосходить предельных значений, установленных в данной таблице.</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не должен иметь повреждений, препятствующих выполнению его функций и нарушающих безопасность эксплуатации.</w:t>
      </w:r>
    </w:p>
    <w:p w:rsidR="005074BC" w:rsidRPr="00271AF7" w:rsidRDefault="005074BC"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jc w:val="both"/>
        <w:rPr>
          <w:rFonts w:ascii="Arial" w:hAnsi="Arial" w:cs="Arial"/>
          <w:sz w:val="22"/>
          <w:lang w:val="ru-RU" w:eastAsia="ar-SA"/>
        </w:rPr>
      </w:pPr>
      <w:r w:rsidRPr="00271AF7">
        <w:rPr>
          <w:rFonts w:ascii="Arial" w:hAnsi="Arial" w:cs="Arial"/>
          <w:spacing w:val="40"/>
          <w:sz w:val="22"/>
          <w:lang w:val="ru-RU"/>
        </w:rPr>
        <w:t>Таблица</w:t>
      </w:r>
      <w:r w:rsidRPr="00271AF7">
        <w:rPr>
          <w:rFonts w:ascii="Arial" w:hAnsi="Arial" w:cs="Arial"/>
          <w:sz w:val="22"/>
          <w:lang w:val="ru-RU" w:eastAsia="ar-SA"/>
        </w:rPr>
        <w:t xml:space="preserve"> 9</w:t>
      </w:r>
      <w:r w:rsidR="004020A2" w:rsidRPr="00271AF7">
        <w:rPr>
          <w:rFonts w:ascii="Arial" w:hAnsi="Arial" w:cs="Arial"/>
          <w:bCs/>
          <w:sz w:val="22"/>
          <w:lang w:val="ru-RU" w:eastAsia="ar-SA"/>
        </w:rPr>
        <w:t xml:space="preserve"> – </w:t>
      </w:r>
      <w:r w:rsidRPr="00271AF7">
        <w:rPr>
          <w:rFonts w:ascii="Arial" w:hAnsi="Arial" w:cs="Arial"/>
          <w:bCs/>
          <w:sz w:val="22"/>
          <w:lang w:val="ru-RU" w:eastAsia="ar-SA"/>
        </w:rPr>
        <w:t>Значения превышения температуры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69"/>
        <w:gridCol w:w="1943"/>
      </w:tblGrid>
      <w:tr w:rsidR="00DC47FC" w:rsidRPr="00271AF7" w:rsidTr="002872B7">
        <w:tc>
          <w:tcPr>
            <w:tcW w:w="8188" w:type="dxa"/>
            <w:tcBorders>
              <w:bottom w:val="double" w:sz="4" w:space="0" w:color="auto"/>
            </w:tcBorders>
            <w:vAlign w:val="center"/>
          </w:tcPr>
          <w:p w:rsidR="00DC47FC" w:rsidRPr="00271AF7" w:rsidRDefault="00DC47FC" w:rsidP="002872B7">
            <w:pPr>
              <w:suppressAutoHyphens/>
              <w:spacing w:line="360" w:lineRule="auto"/>
              <w:jc w:val="center"/>
              <w:rPr>
                <w:rFonts w:ascii="Arial" w:hAnsi="Arial" w:cs="Arial"/>
                <w:sz w:val="22"/>
                <w:szCs w:val="20"/>
                <w:vertAlign w:val="superscript"/>
                <w:lang w:val="ru-RU" w:eastAsia="ar-SA"/>
              </w:rPr>
            </w:pPr>
            <w:r w:rsidRPr="00271AF7">
              <w:rPr>
                <w:rFonts w:ascii="Arial" w:hAnsi="Arial" w:cs="Arial"/>
                <w:sz w:val="22"/>
                <w:szCs w:val="20"/>
                <w:lang w:val="ru-RU" w:eastAsia="ar-SA"/>
              </w:rPr>
              <w:t>Части АВДТ</w:t>
            </w:r>
            <w:proofErr w:type="gramStart"/>
            <w:r w:rsidRPr="00271AF7">
              <w:rPr>
                <w:rFonts w:ascii="Arial" w:hAnsi="Arial" w:cs="Arial"/>
                <w:sz w:val="22"/>
                <w:szCs w:val="20"/>
                <w:vertAlign w:val="superscript"/>
                <w:lang w:val="en-US" w:eastAsia="ar-SA"/>
              </w:rPr>
              <w:t>a</w:t>
            </w:r>
            <w:proofErr w:type="gramEnd"/>
            <w:r w:rsidRPr="00271AF7">
              <w:rPr>
                <w:rFonts w:ascii="Arial" w:hAnsi="Arial" w:cs="Arial"/>
                <w:sz w:val="22"/>
                <w:szCs w:val="20"/>
                <w:vertAlign w:val="superscript"/>
                <w:lang w:val="ru-RU" w:eastAsia="ar-SA"/>
              </w:rPr>
              <w:t>)</w:t>
            </w:r>
            <w:r w:rsidR="005074BC" w:rsidRPr="00271AF7">
              <w:rPr>
                <w:rFonts w:ascii="Arial" w:hAnsi="Arial" w:cs="Arial"/>
                <w:sz w:val="22"/>
                <w:szCs w:val="20"/>
                <w:vertAlign w:val="superscript"/>
                <w:lang w:val="ru-RU" w:eastAsia="ar-SA"/>
              </w:rPr>
              <w:t>,</w:t>
            </w:r>
            <w:r w:rsidRPr="00271AF7">
              <w:rPr>
                <w:rFonts w:ascii="Arial" w:hAnsi="Arial" w:cs="Arial"/>
                <w:sz w:val="22"/>
                <w:szCs w:val="20"/>
                <w:vertAlign w:val="superscript"/>
                <w:lang w:val="ru-RU" w:eastAsia="ar-SA"/>
              </w:rPr>
              <w:t xml:space="preserve"> </w:t>
            </w:r>
            <w:r w:rsidRPr="00271AF7">
              <w:rPr>
                <w:rFonts w:ascii="Arial" w:hAnsi="Arial" w:cs="Arial"/>
                <w:sz w:val="22"/>
                <w:szCs w:val="20"/>
                <w:vertAlign w:val="superscript"/>
                <w:lang w:val="en-US" w:eastAsia="ar-SA"/>
              </w:rPr>
              <w:t>b</w:t>
            </w:r>
            <w:r w:rsidRPr="00271AF7">
              <w:rPr>
                <w:rFonts w:ascii="Arial" w:hAnsi="Arial" w:cs="Arial"/>
                <w:sz w:val="22"/>
                <w:szCs w:val="20"/>
                <w:vertAlign w:val="superscript"/>
                <w:lang w:val="ru-RU" w:eastAsia="ar-SA"/>
              </w:rPr>
              <w:t>)</w:t>
            </w:r>
          </w:p>
        </w:tc>
        <w:tc>
          <w:tcPr>
            <w:tcW w:w="1949" w:type="dxa"/>
            <w:tcBorders>
              <w:bottom w:val="double" w:sz="4" w:space="0" w:color="auto"/>
            </w:tcBorders>
            <w:vAlign w:val="center"/>
          </w:tcPr>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 xml:space="preserve">Превышение температуры, </w:t>
            </w:r>
            <w:proofErr w:type="gramStart"/>
            <w:r w:rsidRPr="00271AF7">
              <w:rPr>
                <w:rFonts w:ascii="Arial" w:hAnsi="Arial" w:cs="Arial"/>
                <w:sz w:val="22"/>
                <w:szCs w:val="20"/>
                <w:lang w:val="ru-RU" w:eastAsia="ar-SA"/>
              </w:rPr>
              <w:t>К</w:t>
            </w:r>
            <w:proofErr w:type="gramEnd"/>
          </w:p>
        </w:tc>
      </w:tr>
      <w:tr w:rsidR="00DC47FC" w:rsidRPr="00271AF7" w:rsidTr="002872B7">
        <w:trPr>
          <w:trHeight w:val="345"/>
        </w:trPr>
        <w:tc>
          <w:tcPr>
            <w:tcW w:w="8188" w:type="dxa"/>
            <w:tcBorders>
              <w:top w:val="double" w:sz="4" w:space="0" w:color="auto"/>
              <w:bottom w:val="nil"/>
            </w:tcBorders>
          </w:tcPr>
          <w:p w:rsidR="00DC47FC" w:rsidRPr="00271AF7" w:rsidRDefault="00DC47FC" w:rsidP="002872B7">
            <w:pPr>
              <w:suppressAutoHyphens/>
              <w:spacing w:line="360" w:lineRule="auto"/>
              <w:ind w:firstLine="284"/>
              <w:jc w:val="both"/>
              <w:rPr>
                <w:rFonts w:ascii="Arial" w:hAnsi="Arial" w:cs="Arial"/>
                <w:sz w:val="22"/>
                <w:szCs w:val="20"/>
                <w:lang w:val="ru-RU" w:eastAsia="ar-SA"/>
              </w:rPr>
            </w:pPr>
            <w:proofErr w:type="gramStart"/>
            <w:r w:rsidRPr="00271AF7">
              <w:rPr>
                <w:rFonts w:ascii="Arial" w:hAnsi="Arial" w:cs="Arial"/>
                <w:sz w:val="22"/>
                <w:szCs w:val="20"/>
                <w:lang w:val="ru-RU" w:eastAsia="ar-SA"/>
              </w:rPr>
              <w:t xml:space="preserve">Выводы для внешних </w:t>
            </w:r>
            <w:proofErr w:type="spellStart"/>
            <w:r w:rsidRPr="00271AF7">
              <w:rPr>
                <w:rFonts w:ascii="Arial" w:hAnsi="Arial" w:cs="Arial"/>
                <w:sz w:val="22"/>
                <w:szCs w:val="20"/>
                <w:lang w:val="ru-RU" w:eastAsia="ar-SA"/>
              </w:rPr>
              <w:t>соединений</w:t>
            </w:r>
            <w:r w:rsidRPr="00271AF7">
              <w:rPr>
                <w:rFonts w:ascii="Arial" w:hAnsi="Arial" w:cs="Arial"/>
                <w:sz w:val="22"/>
                <w:szCs w:val="20"/>
                <w:vertAlign w:val="superscript"/>
                <w:lang w:val="ru-RU" w:eastAsia="ar-SA"/>
              </w:rPr>
              <w:t>с</w:t>
            </w:r>
            <w:proofErr w:type="spellEnd"/>
            <w:r w:rsidRPr="00271AF7">
              <w:rPr>
                <w:rFonts w:ascii="Arial" w:hAnsi="Arial" w:cs="Arial"/>
                <w:sz w:val="22"/>
                <w:szCs w:val="20"/>
                <w:vertAlign w:val="superscript"/>
                <w:lang w:val="ru-RU" w:eastAsia="ar-SA"/>
              </w:rPr>
              <w:t>)</w:t>
            </w:r>
            <w:proofErr w:type="gramEnd"/>
          </w:p>
        </w:tc>
        <w:tc>
          <w:tcPr>
            <w:tcW w:w="1949" w:type="dxa"/>
            <w:tcBorders>
              <w:top w:val="double" w:sz="4" w:space="0" w:color="auto"/>
              <w:bottom w:val="nil"/>
            </w:tcBorders>
            <w:vAlign w:val="center"/>
          </w:tcPr>
          <w:p w:rsidR="00DC47FC" w:rsidRPr="00271AF7" w:rsidRDefault="00DC47FC" w:rsidP="002872B7">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65</w:t>
            </w:r>
          </w:p>
        </w:tc>
      </w:tr>
      <w:tr w:rsidR="005074BC" w:rsidRPr="00271AF7" w:rsidTr="002872B7">
        <w:trPr>
          <w:trHeight w:val="1485"/>
        </w:trPr>
        <w:tc>
          <w:tcPr>
            <w:tcW w:w="8188" w:type="dxa"/>
            <w:tcBorders>
              <w:top w:val="nil"/>
              <w:bottom w:val="nil"/>
            </w:tcBorders>
          </w:tcPr>
          <w:p w:rsidR="005074BC" w:rsidRPr="00271AF7" w:rsidRDefault="005074BC" w:rsidP="005074BC">
            <w:pPr>
              <w:suppressAutoHyphens/>
              <w:spacing w:line="360" w:lineRule="auto"/>
              <w:ind w:firstLine="284"/>
              <w:jc w:val="both"/>
              <w:rPr>
                <w:rFonts w:ascii="Arial" w:hAnsi="Arial" w:cs="Arial"/>
                <w:sz w:val="22"/>
                <w:szCs w:val="20"/>
                <w:lang w:val="ru-RU" w:eastAsia="ar-SA"/>
              </w:rPr>
            </w:pPr>
            <w:r w:rsidRPr="00271AF7">
              <w:rPr>
                <w:rFonts w:ascii="Arial" w:hAnsi="Arial" w:cs="Arial"/>
                <w:sz w:val="22"/>
                <w:szCs w:val="20"/>
                <w:lang w:val="ru-RU" w:eastAsia="ar-SA"/>
              </w:rPr>
              <w:t>Наружные части, к которым приходится прикасаться во время ручного управления АВДТ, включая органы управления, выполненные из изоляционного материала, и металлические связи для соединения между собой изолированных органов управления нескольких полюсов</w:t>
            </w:r>
          </w:p>
        </w:tc>
        <w:tc>
          <w:tcPr>
            <w:tcW w:w="1949" w:type="dxa"/>
            <w:tcBorders>
              <w:top w:val="nil"/>
              <w:bottom w:val="nil"/>
            </w:tcBorders>
            <w:vAlign w:val="center"/>
          </w:tcPr>
          <w:p w:rsidR="005074BC" w:rsidRPr="00271AF7" w:rsidRDefault="005074BC" w:rsidP="005074BC">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40</w:t>
            </w:r>
          </w:p>
        </w:tc>
      </w:tr>
      <w:tr w:rsidR="005074BC" w:rsidRPr="00271AF7" w:rsidTr="002872B7">
        <w:trPr>
          <w:trHeight w:val="270"/>
        </w:trPr>
        <w:tc>
          <w:tcPr>
            <w:tcW w:w="8188" w:type="dxa"/>
            <w:tcBorders>
              <w:top w:val="nil"/>
              <w:bottom w:val="nil"/>
            </w:tcBorders>
          </w:tcPr>
          <w:p w:rsidR="005074BC" w:rsidRPr="00271AF7" w:rsidRDefault="005074BC" w:rsidP="005074BC">
            <w:pPr>
              <w:suppressAutoHyphens/>
              <w:spacing w:line="360" w:lineRule="auto"/>
              <w:ind w:firstLine="284"/>
              <w:jc w:val="both"/>
              <w:rPr>
                <w:rFonts w:ascii="Arial" w:hAnsi="Arial" w:cs="Arial"/>
                <w:sz w:val="22"/>
                <w:szCs w:val="20"/>
                <w:lang w:val="ru-RU" w:eastAsia="ar-SA"/>
              </w:rPr>
            </w:pPr>
            <w:r w:rsidRPr="00271AF7">
              <w:rPr>
                <w:rFonts w:ascii="Arial" w:hAnsi="Arial" w:cs="Arial"/>
                <w:sz w:val="22"/>
                <w:szCs w:val="20"/>
                <w:lang w:val="ru-RU" w:eastAsia="ar-SA"/>
              </w:rPr>
              <w:t>Наружные металлические части органов управления</w:t>
            </w:r>
          </w:p>
        </w:tc>
        <w:tc>
          <w:tcPr>
            <w:tcW w:w="1949" w:type="dxa"/>
            <w:tcBorders>
              <w:top w:val="nil"/>
              <w:bottom w:val="nil"/>
            </w:tcBorders>
            <w:vAlign w:val="center"/>
          </w:tcPr>
          <w:p w:rsidR="005074BC" w:rsidRPr="00271AF7" w:rsidRDefault="005074BC" w:rsidP="005074BC">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25</w:t>
            </w:r>
          </w:p>
        </w:tc>
      </w:tr>
      <w:tr w:rsidR="00271AF7" w:rsidRPr="00271AF7" w:rsidTr="00271AF7">
        <w:trPr>
          <w:trHeight w:val="483"/>
        </w:trPr>
        <w:tc>
          <w:tcPr>
            <w:tcW w:w="8188" w:type="dxa"/>
            <w:tcBorders>
              <w:top w:val="nil"/>
            </w:tcBorders>
          </w:tcPr>
          <w:p w:rsidR="005074BC" w:rsidRPr="00271AF7" w:rsidRDefault="005074BC" w:rsidP="005074BC">
            <w:pPr>
              <w:suppressAutoHyphens/>
              <w:spacing w:line="360" w:lineRule="auto"/>
              <w:ind w:firstLine="284"/>
              <w:jc w:val="both"/>
              <w:rPr>
                <w:rFonts w:ascii="Arial" w:hAnsi="Arial" w:cs="Arial"/>
                <w:sz w:val="22"/>
                <w:szCs w:val="20"/>
                <w:lang w:val="ru-RU" w:eastAsia="ar-SA"/>
              </w:rPr>
            </w:pPr>
            <w:r w:rsidRPr="00271AF7">
              <w:rPr>
                <w:rFonts w:ascii="Arial" w:hAnsi="Arial" w:cs="Arial"/>
                <w:sz w:val="22"/>
                <w:szCs w:val="20"/>
                <w:lang w:val="ru-RU" w:eastAsia="ar-SA"/>
              </w:rPr>
              <w:t>Другие наружные части, включая поверхность АВДТ, непосредственно соприкасающуюся с монтажной поверхностью</w:t>
            </w:r>
          </w:p>
        </w:tc>
        <w:tc>
          <w:tcPr>
            <w:tcW w:w="1949" w:type="dxa"/>
            <w:tcBorders>
              <w:top w:val="nil"/>
            </w:tcBorders>
            <w:vAlign w:val="center"/>
          </w:tcPr>
          <w:p w:rsidR="005074BC" w:rsidRPr="00271AF7" w:rsidRDefault="005074BC" w:rsidP="005074BC">
            <w:pPr>
              <w:suppressAutoHyphens/>
              <w:spacing w:line="360" w:lineRule="auto"/>
              <w:jc w:val="center"/>
              <w:rPr>
                <w:rFonts w:ascii="Arial" w:hAnsi="Arial" w:cs="Arial"/>
                <w:sz w:val="22"/>
                <w:szCs w:val="20"/>
                <w:lang w:val="ru-RU" w:eastAsia="ar-SA"/>
              </w:rPr>
            </w:pPr>
            <w:r w:rsidRPr="00271AF7">
              <w:rPr>
                <w:rFonts w:ascii="Arial" w:hAnsi="Arial" w:cs="Arial"/>
                <w:sz w:val="22"/>
                <w:szCs w:val="20"/>
                <w:lang w:val="ru-RU" w:eastAsia="ar-SA"/>
              </w:rPr>
              <w:t>60</w:t>
            </w:r>
          </w:p>
        </w:tc>
      </w:tr>
      <w:tr w:rsidR="00DC47FC" w:rsidRPr="004E4B81" w:rsidTr="00DC47FC">
        <w:tc>
          <w:tcPr>
            <w:tcW w:w="10137" w:type="dxa"/>
            <w:gridSpan w:val="2"/>
          </w:tcPr>
          <w:p w:rsidR="00DC47FC"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ru-RU" w:eastAsia="ar-SA"/>
              </w:rPr>
              <w:t>а)</w:t>
            </w:r>
            <w:r w:rsidRPr="00271AF7">
              <w:rPr>
                <w:rFonts w:ascii="Arial" w:hAnsi="Arial" w:cs="Arial"/>
                <w:sz w:val="20"/>
                <w:szCs w:val="20"/>
                <w:lang w:val="ru-RU" w:eastAsia="ar-SA"/>
              </w:rPr>
              <w:t xml:space="preserve"> Значения для контактов не устанавливают, поскольку конструкция большинства АВДТ не допускает прямого измерения их температуры без риска вызвать необратимые изменения или смещение деталей, способные повлиять на </w:t>
            </w:r>
            <w:proofErr w:type="spellStart"/>
            <w:r w:rsidRPr="00271AF7">
              <w:rPr>
                <w:rFonts w:ascii="Arial" w:hAnsi="Arial" w:cs="Arial"/>
                <w:sz w:val="20"/>
                <w:szCs w:val="20"/>
                <w:lang w:val="ru-RU" w:eastAsia="ar-SA"/>
              </w:rPr>
              <w:t>воспроизводимость</w:t>
            </w:r>
            <w:proofErr w:type="spellEnd"/>
            <w:r w:rsidRPr="00271AF7">
              <w:rPr>
                <w:rFonts w:ascii="Arial" w:hAnsi="Arial" w:cs="Arial"/>
                <w:sz w:val="20"/>
                <w:szCs w:val="20"/>
                <w:lang w:val="ru-RU" w:eastAsia="ar-SA"/>
              </w:rPr>
              <w:t xml:space="preserve"> результатов испытаний.</w:t>
            </w:r>
          </w:p>
          <w:p w:rsidR="00DC47FC"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lang w:val="ru-RU" w:eastAsia="ar-SA"/>
              </w:rPr>
              <w:t>Испытание на надежность (см. 9.22) считают достаточным для проверки косвенным образом поведения контактов в отношении чрезмерного превышения температуры при эксплуатации.</w:t>
            </w:r>
          </w:p>
          <w:p w:rsidR="00DC47FC" w:rsidRPr="00271AF7" w:rsidRDefault="00DC47FC" w:rsidP="002872B7">
            <w:pPr>
              <w:suppressAutoHyphens/>
              <w:spacing w:line="360" w:lineRule="auto"/>
              <w:ind w:firstLine="284"/>
              <w:jc w:val="both"/>
              <w:rPr>
                <w:rFonts w:ascii="Arial" w:hAnsi="Arial" w:cs="Arial"/>
                <w:sz w:val="20"/>
                <w:szCs w:val="20"/>
                <w:lang w:val="ru-RU" w:eastAsia="ar-SA"/>
              </w:rPr>
            </w:pPr>
            <w:r w:rsidRPr="00271AF7">
              <w:rPr>
                <w:rFonts w:ascii="Arial" w:hAnsi="Arial" w:cs="Arial"/>
                <w:sz w:val="20"/>
                <w:szCs w:val="20"/>
                <w:vertAlign w:val="superscript"/>
                <w:lang w:val="en-US" w:eastAsia="ar-SA"/>
              </w:rPr>
              <w:t>b</w:t>
            </w:r>
            <w:r w:rsidRPr="00271AF7">
              <w:rPr>
                <w:rFonts w:ascii="Arial" w:hAnsi="Arial" w:cs="Arial"/>
                <w:sz w:val="20"/>
                <w:szCs w:val="20"/>
                <w:vertAlign w:val="superscript"/>
                <w:lang w:val="ru-RU" w:eastAsia="ar-SA"/>
              </w:rPr>
              <w:t>)</w:t>
            </w:r>
            <w:r w:rsidRPr="00271AF7">
              <w:rPr>
                <w:rFonts w:ascii="Arial" w:hAnsi="Arial" w:cs="Arial"/>
                <w:sz w:val="20"/>
                <w:szCs w:val="20"/>
                <w:lang w:val="ru-RU" w:eastAsia="ar-SA"/>
              </w:rPr>
              <w:t xml:space="preserve"> Для других частей, кроме перечисленных в таблице, значения превышения температуры не указывают, но они не должны вызывать повреждений соседних частей из изоляционного материала, снижающих работоспособность АВДТ.</w:t>
            </w:r>
          </w:p>
          <w:p w:rsidR="00DC47FC" w:rsidRPr="00271AF7" w:rsidRDefault="00DC47FC" w:rsidP="002872B7">
            <w:pPr>
              <w:suppressAutoHyphens/>
              <w:spacing w:line="360" w:lineRule="auto"/>
              <w:ind w:firstLine="284"/>
              <w:jc w:val="both"/>
              <w:rPr>
                <w:rFonts w:ascii="Arial" w:hAnsi="Arial" w:cs="Arial"/>
                <w:sz w:val="22"/>
                <w:szCs w:val="20"/>
                <w:lang w:val="ru-RU" w:eastAsia="ar-SA"/>
              </w:rPr>
            </w:pPr>
            <w:r w:rsidRPr="00271AF7">
              <w:rPr>
                <w:rFonts w:ascii="Arial" w:hAnsi="Arial" w:cs="Arial"/>
                <w:sz w:val="20"/>
                <w:szCs w:val="20"/>
                <w:vertAlign w:val="superscript"/>
                <w:lang w:val="ru-RU" w:eastAsia="ar-SA"/>
              </w:rPr>
              <w:t>с)</w:t>
            </w:r>
            <w:r w:rsidRPr="00271AF7">
              <w:rPr>
                <w:rFonts w:ascii="Arial" w:hAnsi="Arial" w:cs="Arial"/>
                <w:sz w:val="20"/>
                <w:szCs w:val="20"/>
                <w:lang w:val="ru-RU" w:eastAsia="ar-SA"/>
              </w:rPr>
              <w:t xml:space="preserve"> Для АВДТ </w:t>
            </w:r>
            <w:proofErr w:type="spellStart"/>
            <w:r w:rsidRPr="00271AF7">
              <w:rPr>
                <w:rFonts w:ascii="Arial" w:hAnsi="Arial" w:cs="Arial"/>
                <w:sz w:val="20"/>
                <w:szCs w:val="20"/>
                <w:lang w:val="ru-RU" w:eastAsia="ar-SA"/>
              </w:rPr>
              <w:t>втычного</w:t>
            </w:r>
            <w:proofErr w:type="spellEnd"/>
            <w:r w:rsidRPr="00271AF7">
              <w:rPr>
                <w:rFonts w:ascii="Arial" w:hAnsi="Arial" w:cs="Arial"/>
                <w:sz w:val="20"/>
                <w:szCs w:val="20"/>
                <w:lang w:val="ru-RU" w:eastAsia="ar-SA"/>
              </w:rPr>
              <w:t xml:space="preserve"> типа – выводы основания, на котором устанавливают АВДТ.</w:t>
            </w:r>
          </w:p>
        </w:tc>
      </w:tr>
    </w:tbl>
    <w:p w:rsidR="00E644EA" w:rsidRPr="00271AF7" w:rsidRDefault="00E644EA" w:rsidP="00DC47FC">
      <w:pPr>
        <w:suppressAutoHyphens/>
        <w:spacing w:line="360" w:lineRule="auto"/>
        <w:ind w:firstLine="567"/>
        <w:jc w:val="both"/>
        <w:rPr>
          <w:rFonts w:ascii="Arial" w:hAnsi="Arial" w:cs="Arial"/>
          <w:b/>
          <w:bCs/>
          <w:lang w:val="ru-RU" w:eastAsia="ar-SA"/>
        </w:rPr>
      </w:pPr>
    </w:p>
    <w:p w:rsidR="00DC47FC" w:rsidRPr="00271AF7" w:rsidRDefault="00DC47FC" w:rsidP="00DC47FC">
      <w:pPr>
        <w:suppressAutoHyphens/>
        <w:spacing w:line="360" w:lineRule="auto"/>
        <w:ind w:firstLine="567"/>
        <w:jc w:val="both"/>
        <w:rPr>
          <w:rFonts w:ascii="Arial" w:hAnsi="Arial" w:cs="Arial"/>
          <w:b/>
          <w:lang w:val="ru-RU" w:eastAsia="ar-SA"/>
        </w:rPr>
      </w:pPr>
      <w:r w:rsidRPr="00271AF7">
        <w:rPr>
          <w:rFonts w:ascii="Arial" w:hAnsi="Arial" w:cs="Arial"/>
          <w:b/>
          <w:bCs/>
          <w:lang w:val="ru-RU" w:eastAsia="ar-SA"/>
        </w:rPr>
        <w:t xml:space="preserve">8.4.2 </w:t>
      </w:r>
      <w:r w:rsidRPr="00271AF7">
        <w:rPr>
          <w:rFonts w:ascii="Arial" w:hAnsi="Arial" w:cs="Arial"/>
          <w:b/>
          <w:lang w:val="ru-RU" w:eastAsia="ar-SA"/>
        </w:rPr>
        <w:t>Температура окружающего воздуха</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Предельные значения превышения температуры, приведенные в таблице 9, применимы для значений температур окружающего воздуха по таблице 6.</w:t>
      </w:r>
    </w:p>
    <w:p w:rsidR="00DC47FC" w:rsidRPr="00271AF7" w:rsidRDefault="00DC47FC" w:rsidP="00DC47FC">
      <w:pPr>
        <w:suppressAutoHyphens/>
        <w:spacing w:line="360" w:lineRule="auto"/>
        <w:ind w:firstLine="567"/>
        <w:jc w:val="both"/>
        <w:rPr>
          <w:rFonts w:ascii="Arial" w:hAnsi="Arial" w:cs="Arial"/>
          <w:lang w:val="ru-RU" w:eastAsia="ar-SA"/>
        </w:rPr>
      </w:pP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b/>
          <w:bCs/>
          <w:lang w:val="ru-RU" w:eastAsia="ar-SA"/>
        </w:rPr>
        <w:t>8.5 Рабочие характеристики</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lastRenderedPageBreak/>
        <w:t xml:space="preserve">Рабочие характеристики АВДТ при наличии дифференциального тока или в условиях сверхтоков должны соответствовать требованиям 9.9, если </w:t>
      </w:r>
      <w:r w:rsidR="00E644EA" w:rsidRPr="00271AF7">
        <w:rPr>
          <w:rFonts w:ascii="Arial" w:hAnsi="Arial" w:cs="Arial"/>
          <w:lang w:val="ru-RU" w:eastAsia="ar-SA"/>
        </w:rPr>
        <w:t>применимо</w:t>
      </w:r>
      <w:r w:rsidRPr="00271AF7">
        <w:rPr>
          <w:rFonts w:ascii="Arial" w:hAnsi="Arial" w:cs="Arial"/>
          <w:lang w:val="ru-RU" w:eastAsia="ar-SA"/>
        </w:rPr>
        <w:t>.</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8.5.1</w:t>
      </w:r>
      <w:proofErr w:type="gramStart"/>
      <w:r w:rsidRPr="00271AF7">
        <w:rPr>
          <w:rFonts w:ascii="Arial" w:hAnsi="Arial" w:cs="Arial"/>
          <w:bCs/>
          <w:lang w:val="ru-RU" w:eastAsia="ar-SA"/>
        </w:rPr>
        <w:t xml:space="preserve"> </w:t>
      </w:r>
      <w:r w:rsidRPr="00271AF7">
        <w:rPr>
          <w:rFonts w:ascii="Arial" w:hAnsi="Arial" w:cs="Arial"/>
          <w:lang w:val="ru-RU" w:eastAsia="ar-SA"/>
        </w:rPr>
        <w:t>В</w:t>
      </w:r>
      <w:proofErr w:type="gramEnd"/>
      <w:r w:rsidRPr="00271AF7">
        <w:rPr>
          <w:rFonts w:ascii="Arial" w:hAnsi="Arial" w:cs="Arial"/>
          <w:lang w:val="ru-RU" w:eastAsia="ar-SA"/>
        </w:rPr>
        <w:t xml:space="preserve"> условиях действия дифференциального тока рабочая характеристика АВДТ должна соответствовать требованиям 9.9.1.</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8.5.2</w:t>
      </w:r>
      <w:proofErr w:type="gramStart"/>
      <w:r w:rsidRPr="00271AF7">
        <w:rPr>
          <w:rFonts w:ascii="Arial" w:hAnsi="Arial" w:cs="Arial"/>
          <w:bCs/>
          <w:lang w:val="ru-RU" w:eastAsia="ar-SA"/>
        </w:rPr>
        <w:t xml:space="preserve"> </w:t>
      </w:r>
      <w:r w:rsidRPr="00271AF7">
        <w:rPr>
          <w:rFonts w:ascii="Arial" w:hAnsi="Arial" w:cs="Arial"/>
          <w:lang w:val="ru-RU" w:eastAsia="ar-SA"/>
        </w:rPr>
        <w:t>В</w:t>
      </w:r>
      <w:proofErr w:type="gramEnd"/>
      <w:r w:rsidRPr="00271AF7">
        <w:rPr>
          <w:rFonts w:ascii="Arial" w:hAnsi="Arial" w:cs="Arial"/>
          <w:lang w:val="ru-RU" w:eastAsia="ar-SA"/>
        </w:rPr>
        <w:t xml:space="preserve"> условиях действия сверхтоков АВДТ должны соответствовать требованиям 8.5.2.1 и 8.5.2.3.</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 xml:space="preserve">8.5.2.1 Стандартная </w:t>
      </w:r>
      <w:proofErr w:type="gramStart"/>
      <w:r w:rsidRPr="00271AF7">
        <w:rPr>
          <w:rFonts w:ascii="Arial" w:hAnsi="Arial" w:cs="Arial"/>
          <w:lang w:val="ru-RU" w:eastAsia="ar-SA"/>
        </w:rPr>
        <w:t>время-токовая</w:t>
      </w:r>
      <w:proofErr w:type="gramEnd"/>
      <w:r w:rsidRPr="00271AF7">
        <w:rPr>
          <w:rFonts w:ascii="Arial" w:hAnsi="Arial" w:cs="Arial"/>
          <w:lang w:val="ru-RU" w:eastAsia="ar-SA"/>
        </w:rPr>
        <w:t xml:space="preserve"> (</w:t>
      </w:r>
      <w:proofErr w:type="spellStart"/>
      <w:r w:rsidRPr="00271AF7">
        <w:rPr>
          <w:rFonts w:ascii="Arial" w:hAnsi="Arial" w:cs="Arial"/>
          <w:lang w:val="ru-RU" w:eastAsia="ar-SA"/>
        </w:rPr>
        <w:t>сверхтоковая</w:t>
      </w:r>
      <w:proofErr w:type="spellEnd"/>
      <w:r w:rsidRPr="00271AF7">
        <w:rPr>
          <w:rFonts w:ascii="Arial" w:hAnsi="Arial" w:cs="Arial"/>
          <w:lang w:val="ru-RU" w:eastAsia="ar-SA"/>
        </w:rPr>
        <w:t>) зона</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Характеристика расцепления АВДТ должна обеспечивать необходимую защиту от сверхтоков без преждевременного срабатывания.</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 xml:space="preserve">Зона </w:t>
      </w:r>
      <w:proofErr w:type="gramStart"/>
      <w:r w:rsidRPr="00271AF7">
        <w:rPr>
          <w:rFonts w:ascii="Arial" w:hAnsi="Arial" w:cs="Arial"/>
          <w:lang w:val="ru-RU" w:eastAsia="ar-SA"/>
        </w:rPr>
        <w:t>время-токовой</w:t>
      </w:r>
      <w:proofErr w:type="gramEnd"/>
      <w:r w:rsidRPr="00271AF7">
        <w:rPr>
          <w:rFonts w:ascii="Arial" w:hAnsi="Arial" w:cs="Arial"/>
          <w:lang w:val="ru-RU" w:eastAsia="ar-SA"/>
        </w:rPr>
        <w:t xml:space="preserve"> характеристики (характеристики расцепления) определена условиями и значениями, установленными в таблице 10.</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Эта таблица относится к АВДТ, смонтированным в определенных условиях (см. 9.2), работающим при контрольной температуре калибровки (30+5)</w:t>
      </w:r>
      <w:r w:rsidR="00271AF7" w:rsidRPr="00271AF7">
        <w:rPr>
          <w:rFonts w:ascii="Arial" w:hAnsi="Arial" w:cs="Arial"/>
          <w:lang w:val="ru-RU" w:eastAsia="ar-SA"/>
        </w:rPr>
        <w:t> </w:t>
      </w:r>
      <w:r w:rsidR="00E644EA" w:rsidRPr="00271AF7">
        <w:rPr>
          <w:rFonts w:ascii="Arial" w:hAnsi="Arial" w:cs="Arial"/>
          <w:lang w:val="ru-RU" w:eastAsia="ar-SA"/>
        </w:rPr>
        <w:t>°</w:t>
      </w:r>
      <w:r w:rsidRPr="00271AF7">
        <w:rPr>
          <w:rFonts w:ascii="Arial" w:hAnsi="Arial" w:cs="Arial"/>
          <w:lang w:val="ru-RU" w:eastAsia="ar-SA"/>
        </w:rPr>
        <w:t>С (см. примечание к таблице 10).</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испытаниями по 9.9.2.</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Проверку проводят при любой подходящей температуре, результаты соотносят с температурой 30</w:t>
      </w:r>
      <w:proofErr w:type="gramStart"/>
      <w:r w:rsidR="00E644EA" w:rsidRPr="00271AF7">
        <w:rPr>
          <w:rFonts w:ascii="Arial" w:hAnsi="Arial" w:cs="Arial"/>
          <w:lang w:val="ru-RU" w:eastAsia="ar-SA"/>
        </w:rPr>
        <w:t>°</w:t>
      </w:r>
      <w:r w:rsidRPr="00271AF7">
        <w:rPr>
          <w:rFonts w:ascii="Arial" w:hAnsi="Arial" w:cs="Arial"/>
          <w:lang w:val="ru-RU" w:eastAsia="ar-SA"/>
        </w:rPr>
        <w:t>С</w:t>
      </w:r>
      <w:proofErr w:type="gramEnd"/>
      <w:r w:rsidRPr="00271AF7">
        <w:rPr>
          <w:rFonts w:ascii="Arial" w:hAnsi="Arial" w:cs="Arial"/>
          <w:lang w:val="ru-RU" w:eastAsia="ar-SA"/>
        </w:rPr>
        <w:t>, исходя из информации, предоставленной изготовителем.</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В любом случае колебания испытательного тока, указанного в таблице 10, не должны превосходить 1,2 % на 1</w:t>
      </w:r>
      <w:proofErr w:type="gramStart"/>
      <w:r w:rsidRPr="00271AF7">
        <w:rPr>
          <w:rFonts w:ascii="Arial" w:hAnsi="Arial" w:cs="Arial"/>
          <w:lang w:val="ru-RU" w:eastAsia="ar-SA"/>
        </w:rPr>
        <w:t xml:space="preserve"> К</w:t>
      </w:r>
      <w:proofErr w:type="gramEnd"/>
      <w:r w:rsidRPr="00271AF7">
        <w:rPr>
          <w:rFonts w:ascii="Arial" w:hAnsi="Arial" w:cs="Arial"/>
          <w:lang w:val="ru-RU" w:eastAsia="ar-SA"/>
        </w:rPr>
        <w:t xml:space="preserve"> изменения температуры калибровки.</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Если АВДТ маркированы температурой калибровки, отличной от 30</w:t>
      </w:r>
      <w:r w:rsidRPr="00271AF7">
        <w:rPr>
          <w:rFonts w:ascii="Arial" w:hAnsi="Arial" w:cs="Arial"/>
          <w:vertAlign w:val="superscript"/>
          <w:lang w:val="ru-RU" w:eastAsia="ar-SA"/>
        </w:rPr>
        <w:t>о</w:t>
      </w:r>
      <w:r w:rsidRPr="00271AF7">
        <w:rPr>
          <w:rFonts w:ascii="Arial" w:hAnsi="Arial" w:cs="Arial"/>
          <w:lang w:val="ru-RU" w:eastAsia="ar-SA"/>
        </w:rPr>
        <w:t>С, их следует испытывать при этой отличающейся температуре.</w:t>
      </w:r>
    </w:p>
    <w:p w:rsidR="00E644EA" w:rsidRPr="00271AF7" w:rsidRDefault="00E644EA" w:rsidP="00DC47FC">
      <w:pPr>
        <w:suppressAutoHyphens/>
        <w:spacing w:line="360" w:lineRule="auto"/>
        <w:ind w:firstLine="567"/>
        <w:jc w:val="both"/>
        <w:rPr>
          <w:rFonts w:ascii="Arial" w:hAnsi="Arial" w:cs="Arial"/>
          <w:lang w:val="ru-RU" w:eastAsia="ar-SA"/>
        </w:rPr>
      </w:pPr>
    </w:p>
    <w:p w:rsidR="00DC47FC" w:rsidRPr="00271AF7" w:rsidRDefault="004020A2" w:rsidP="00DC47FC">
      <w:pPr>
        <w:suppressAutoHyphens/>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Изготовитель должен предоставить информацию об изменениях характеристики расцепления при температурах калибровки, отличающихся от контрольного значения.</w:t>
      </w:r>
    </w:p>
    <w:p w:rsidR="00E644EA" w:rsidRPr="00271AF7" w:rsidRDefault="00E644EA" w:rsidP="00DC47FC">
      <w:pPr>
        <w:suppressAutoHyphens/>
        <w:spacing w:line="360" w:lineRule="auto"/>
        <w:ind w:firstLine="567"/>
        <w:jc w:val="both"/>
        <w:rPr>
          <w:rFonts w:ascii="Arial" w:hAnsi="Arial" w:cs="Arial"/>
          <w:bCs/>
          <w:lang w:val="ru-RU" w:eastAsia="ar-SA"/>
        </w:rPr>
      </w:pP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8.5.2.2</w:t>
      </w:r>
      <w:r w:rsidRPr="00271AF7">
        <w:rPr>
          <w:rFonts w:ascii="Arial" w:hAnsi="Arial" w:cs="Arial"/>
          <w:lang w:val="ru-RU" w:eastAsia="ar-SA"/>
        </w:rPr>
        <w:t xml:space="preserve"> Условные параметры</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а) Условное время</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Условное время равно 1 ч для АВДТ с номинальным током до 63</w:t>
      </w:r>
      <w:proofErr w:type="gramStart"/>
      <w:r w:rsidRPr="00271AF7">
        <w:rPr>
          <w:rFonts w:ascii="Arial" w:hAnsi="Arial" w:cs="Arial"/>
          <w:lang w:val="ru-RU" w:eastAsia="ar-SA"/>
        </w:rPr>
        <w:t xml:space="preserve"> А</w:t>
      </w:r>
      <w:proofErr w:type="gramEnd"/>
      <w:r w:rsidRPr="00271AF7">
        <w:rPr>
          <w:rFonts w:ascii="Arial" w:hAnsi="Arial" w:cs="Arial"/>
          <w:lang w:val="ru-RU" w:eastAsia="ar-SA"/>
        </w:rPr>
        <w:t xml:space="preserve"> включительно и 2 ч – с номинальным током св. 63 А.</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en-US" w:eastAsia="ar-SA"/>
        </w:rPr>
        <w:t>b</w:t>
      </w:r>
      <w:r w:rsidRPr="00271AF7">
        <w:rPr>
          <w:rFonts w:ascii="Arial" w:hAnsi="Arial" w:cs="Arial"/>
          <w:lang w:val="ru-RU" w:eastAsia="ar-SA"/>
        </w:rPr>
        <w:t xml:space="preserve">) Условный ток </w:t>
      </w:r>
      <w:proofErr w:type="spellStart"/>
      <w:r w:rsidRPr="00271AF7">
        <w:rPr>
          <w:rFonts w:ascii="Arial" w:hAnsi="Arial" w:cs="Arial"/>
          <w:lang w:val="ru-RU" w:eastAsia="ar-SA"/>
        </w:rPr>
        <w:t>нерасцепления</w:t>
      </w:r>
      <w:proofErr w:type="spellEnd"/>
      <w:r w:rsidRPr="00271AF7">
        <w:rPr>
          <w:rFonts w:ascii="Arial" w:hAnsi="Arial" w:cs="Arial"/>
          <w:lang w:val="ru-RU" w:eastAsia="ar-SA"/>
        </w:rPr>
        <w:t xml:space="preserve"> (</w:t>
      </w:r>
      <w:proofErr w:type="spellStart"/>
      <w:r w:rsidRPr="00271AF7">
        <w:rPr>
          <w:rFonts w:ascii="Arial" w:hAnsi="Arial" w:cs="Arial"/>
          <w:i/>
          <w:lang w:val="en-US" w:eastAsia="ar-SA"/>
        </w:rPr>
        <w:t>I</w:t>
      </w:r>
      <w:r w:rsidRPr="00271AF7">
        <w:rPr>
          <w:rFonts w:ascii="Arial" w:hAnsi="Arial" w:cs="Arial"/>
          <w:vertAlign w:val="subscript"/>
          <w:lang w:val="en-US" w:eastAsia="ar-SA"/>
        </w:rPr>
        <w:t>nt</w:t>
      </w:r>
      <w:proofErr w:type="spellEnd"/>
      <w:r w:rsidRPr="00271AF7">
        <w:rPr>
          <w:rFonts w:ascii="Arial" w:hAnsi="Arial" w:cs="Arial"/>
          <w:lang w:val="ru-RU" w:eastAsia="ar-SA"/>
        </w:rPr>
        <w:t>)</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 xml:space="preserve">Условный ток </w:t>
      </w:r>
      <w:proofErr w:type="spellStart"/>
      <w:r w:rsidRPr="00271AF7">
        <w:rPr>
          <w:rFonts w:ascii="Arial" w:hAnsi="Arial" w:cs="Arial"/>
          <w:lang w:val="ru-RU" w:eastAsia="ar-SA"/>
        </w:rPr>
        <w:t>нерасцепления</w:t>
      </w:r>
      <w:proofErr w:type="spellEnd"/>
      <w:r w:rsidRPr="00271AF7">
        <w:rPr>
          <w:rFonts w:ascii="Arial" w:hAnsi="Arial" w:cs="Arial"/>
          <w:lang w:val="ru-RU" w:eastAsia="ar-SA"/>
        </w:rPr>
        <w:t xml:space="preserve"> АВДТ равен 1,13 его номинального тока.</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с) Условный ток расцепления (</w:t>
      </w:r>
      <w:r w:rsidRPr="00271AF7">
        <w:rPr>
          <w:rFonts w:ascii="Arial" w:hAnsi="Arial" w:cs="Arial"/>
          <w:i/>
          <w:lang w:val="en-US" w:eastAsia="ar-SA"/>
        </w:rPr>
        <w:t>I</w:t>
      </w:r>
      <w:r w:rsidRPr="00271AF7">
        <w:rPr>
          <w:rFonts w:ascii="Arial" w:hAnsi="Arial" w:cs="Arial"/>
          <w:vertAlign w:val="subscript"/>
          <w:lang w:val="en-US" w:eastAsia="ar-SA"/>
        </w:rPr>
        <w:t>t</w:t>
      </w:r>
      <w:r w:rsidRPr="00271AF7">
        <w:rPr>
          <w:rFonts w:ascii="Arial" w:hAnsi="Arial" w:cs="Arial"/>
          <w:lang w:val="ru-RU" w:eastAsia="ar-SA"/>
        </w:rPr>
        <w:t>)</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lang w:val="ru-RU" w:eastAsia="ar-SA"/>
        </w:rPr>
        <w:t>Условный ток расцепления АВДТ равен 1,45 его номинального тока.</w:t>
      </w:r>
    </w:p>
    <w:p w:rsidR="00DC47FC" w:rsidRPr="00271AF7" w:rsidRDefault="00DC47FC" w:rsidP="00DC47FC">
      <w:pPr>
        <w:suppressAutoHyphens/>
        <w:spacing w:line="360" w:lineRule="auto"/>
        <w:ind w:firstLine="567"/>
        <w:jc w:val="both"/>
        <w:rPr>
          <w:rFonts w:ascii="Arial" w:hAnsi="Arial" w:cs="Arial"/>
          <w:lang w:val="ru-RU" w:eastAsia="ar-SA"/>
        </w:rPr>
      </w:pPr>
      <w:r w:rsidRPr="00271AF7">
        <w:rPr>
          <w:rFonts w:ascii="Arial" w:hAnsi="Arial" w:cs="Arial"/>
          <w:bCs/>
          <w:lang w:val="ru-RU" w:eastAsia="ar-SA"/>
        </w:rPr>
        <w:t xml:space="preserve">8.5.2.3 </w:t>
      </w:r>
      <w:proofErr w:type="spellStart"/>
      <w:r w:rsidRPr="00271AF7">
        <w:rPr>
          <w:rFonts w:ascii="Arial" w:hAnsi="Arial" w:cs="Arial"/>
          <w:lang w:val="ru-RU" w:eastAsia="ar-SA"/>
        </w:rPr>
        <w:t>Сверхтоковая</w:t>
      </w:r>
      <w:proofErr w:type="spellEnd"/>
      <w:r w:rsidRPr="00271AF7">
        <w:rPr>
          <w:rFonts w:ascii="Arial" w:hAnsi="Arial" w:cs="Arial"/>
          <w:lang w:val="ru-RU" w:eastAsia="ar-SA"/>
        </w:rPr>
        <w:t xml:space="preserve"> характеристика расцепления</w:t>
      </w:r>
    </w:p>
    <w:p w:rsidR="00DC47FC" w:rsidRPr="00271AF7" w:rsidRDefault="00271AF7" w:rsidP="004E4B81">
      <w:pPr>
        <w:rPr>
          <w:rFonts w:ascii="Arial" w:hAnsi="Arial" w:cs="Arial"/>
          <w:bCs/>
          <w:sz w:val="22"/>
          <w:szCs w:val="22"/>
          <w:lang w:val="ru-RU" w:eastAsia="ar-SA"/>
        </w:rPr>
      </w:pPr>
      <w:r w:rsidRPr="00271AF7">
        <w:rPr>
          <w:rFonts w:ascii="Arial" w:hAnsi="Arial" w:cs="Arial"/>
          <w:lang w:val="ru-RU" w:eastAsia="ar-SA"/>
        </w:rPr>
        <w:br w:type="page"/>
      </w:r>
      <w:r w:rsidR="00DC47FC" w:rsidRPr="00271AF7">
        <w:rPr>
          <w:rFonts w:ascii="Arial" w:hAnsi="Arial" w:cs="Arial"/>
          <w:spacing w:val="40"/>
          <w:sz w:val="22"/>
          <w:szCs w:val="22"/>
          <w:lang w:val="ru-RU"/>
        </w:rPr>
        <w:lastRenderedPageBreak/>
        <w:t>Таблица</w:t>
      </w:r>
      <w:r w:rsidR="00DC47FC" w:rsidRPr="00271AF7">
        <w:rPr>
          <w:rFonts w:ascii="Arial" w:hAnsi="Arial" w:cs="Arial"/>
          <w:sz w:val="22"/>
          <w:szCs w:val="22"/>
          <w:lang w:val="ru-RU" w:eastAsia="ar-SA"/>
        </w:rPr>
        <w:t xml:space="preserve"> 10</w:t>
      </w:r>
      <w:r w:rsidR="00DC47FC" w:rsidRPr="00271AF7">
        <w:rPr>
          <w:rFonts w:ascii="Arial" w:hAnsi="Arial" w:cs="Arial"/>
          <w:bCs/>
          <w:sz w:val="22"/>
          <w:szCs w:val="22"/>
          <w:lang w:val="ru-RU" w:eastAsia="ar-SA"/>
        </w:rPr>
        <w:t xml:space="preserve"> </w:t>
      </w:r>
      <w:r w:rsidR="00E644EA" w:rsidRPr="00271AF7">
        <w:rPr>
          <w:rFonts w:ascii="Arial" w:hAnsi="Arial" w:cs="Arial"/>
          <w:sz w:val="22"/>
          <w:szCs w:val="22"/>
          <w:lang w:val="ru-RU" w:eastAsia="ar-SA"/>
        </w:rPr>
        <w:t>–</w:t>
      </w:r>
      <w:r w:rsidR="00DC47FC" w:rsidRPr="00271AF7">
        <w:rPr>
          <w:rFonts w:ascii="Arial" w:hAnsi="Arial" w:cs="Arial"/>
          <w:bCs/>
          <w:sz w:val="22"/>
          <w:szCs w:val="22"/>
          <w:lang w:val="ru-RU" w:eastAsia="ar-SA"/>
        </w:rPr>
        <w:t xml:space="preserve"> </w:t>
      </w:r>
      <w:proofErr w:type="gramStart"/>
      <w:r w:rsidR="00DC47FC" w:rsidRPr="00271AF7">
        <w:rPr>
          <w:rFonts w:ascii="Arial" w:hAnsi="Arial" w:cs="Arial"/>
          <w:bCs/>
          <w:sz w:val="22"/>
          <w:szCs w:val="22"/>
          <w:lang w:val="ru-RU" w:eastAsia="ar-SA"/>
        </w:rPr>
        <w:t>Время-токовые</w:t>
      </w:r>
      <w:proofErr w:type="gramEnd"/>
      <w:r w:rsidR="00DC47FC" w:rsidRPr="00271AF7">
        <w:rPr>
          <w:rFonts w:ascii="Arial" w:hAnsi="Arial" w:cs="Arial"/>
          <w:bCs/>
          <w:sz w:val="22"/>
          <w:szCs w:val="22"/>
          <w:lang w:val="ru-RU" w:eastAsia="ar-SA"/>
        </w:rPr>
        <w:t xml:space="preserve"> рабочие характеристики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5"/>
        <w:gridCol w:w="709"/>
        <w:gridCol w:w="1134"/>
        <w:gridCol w:w="1559"/>
        <w:gridCol w:w="1985"/>
        <w:gridCol w:w="1701"/>
        <w:gridCol w:w="1843"/>
      </w:tblGrid>
      <w:tr w:rsidR="004F0A2B" w:rsidRPr="00271AF7" w:rsidTr="002872B7">
        <w:tc>
          <w:tcPr>
            <w:tcW w:w="855" w:type="dxa"/>
            <w:tcBorders>
              <w:bottom w:val="double" w:sz="4" w:space="0" w:color="auto"/>
            </w:tcBorders>
            <w:vAlign w:val="center"/>
          </w:tcPr>
          <w:p w:rsidR="00DC47FC" w:rsidRPr="00271AF7" w:rsidRDefault="00DC47FC" w:rsidP="004F0A2B">
            <w:pPr>
              <w:suppressAutoHyphens/>
              <w:jc w:val="center"/>
              <w:rPr>
                <w:rFonts w:ascii="Arial" w:hAnsi="Arial" w:cs="Arial"/>
                <w:sz w:val="22"/>
                <w:szCs w:val="22"/>
                <w:lang w:val="ru-RU" w:eastAsia="ar-SA"/>
              </w:rPr>
            </w:pPr>
            <w:proofErr w:type="spellStart"/>
            <w:proofErr w:type="gramStart"/>
            <w:r w:rsidRPr="00271AF7">
              <w:rPr>
                <w:rFonts w:ascii="Arial" w:hAnsi="Arial" w:cs="Arial"/>
                <w:sz w:val="22"/>
                <w:szCs w:val="22"/>
                <w:lang w:val="ru-RU" w:eastAsia="ar-SA"/>
              </w:rPr>
              <w:t>Испы</w:t>
            </w:r>
            <w:r w:rsidR="004F0A2B" w:rsidRPr="00271AF7">
              <w:rPr>
                <w:rFonts w:ascii="Arial" w:hAnsi="Arial" w:cs="Arial"/>
                <w:sz w:val="22"/>
                <w:szCs w:val="22"/>
                <w:lang w:val="ru-RU" w:eastAsia="ar-SA"/>
              </w:rPr>
              <w:t>-</w:t>
            </w:r>
            <w:r w:rsidRPr="00271AF7">
              <w:rPr>
                <w:rFonts w:ascii="Arial" w:hAnsi="Arial" w:cs="Arial"/>
                <w:sz w:val="22"/>
                <w:szCs w:val="22"/>
                <w:lang w:val="ru-RU" w:eastAsia="ar-SA"/>
              </w:rPr>
              <w:t>тание</w:t>
            </w:r>
            <w:proofErr w:type="spellEnd"/>
            <w:proofErr w:type="gramEnd"/>
          </w:p>
        </w:tc>
        <w:tc>
          <w:tcPr>
            <w:tcW w:w="709" w:type="dxa"/>
            <w:tcBorders>
              <w:bottom w:val="double" w:sz="4" w:space="0" w:color="auto"/>
            </w:tcBorders>
            <w:vAlign w:val="center"/>
          </w:tcPr>
          <w:p w:rsidR="00DC47FC" w:rsidRPr="00271AF7" w:rsidRDefault="00DC47FC" w:rsidP="00062D2B">
            <w:pPr>
              <w:suppressAutoHyphens/>
              <w:jc w:val="center"/>
              <w:rPr>
                <w:rFonts w:ascii="Arial" w:hAnsi="Arial" w:cs="Arial"/>
                <w:sz w:val="22"/>
                <w:szCs w:val="22"/>
                <w:lang w:val="ru-RU" w:eastAsia="ar-SA"/>
              </w:rPr>
            </w:pPr>
            <w:r w:rsidRPr="00271AF7">
              <w:rPr>
                <w:rFonts w:ascii="Arial" w:hAnsi="Arial" w:cs="Arial"/>
                <w:sz w:val="22"/>
                <w:szCs w:val="22"/>
                <w:lang w:val="ru-RU" w:eastAsia="ar-SA"/>
              </w:rPr>
              <w:t>Тип</w:t>
            </w:r>
          </w:p>
        </w:tc>
        <w:tc>
          <w:tcPr>
            <w:tcW w:w="1134" w:type="dxa"/>
            <w:tcBorders>
              <w:bottom w:val="double" w:sz="4" w:space="0" w:color="auto"/>
            </w:tcBorders>
            <w:vAlign w:val="center"/>
          </w:tcPr>
          <w:p w:rsidR="00DC47FC" w:rsidRPr="00271AF7" w:rsidRDefault="004F0A2B" w:rsidP="00062D2B">
            <w:pPr>
              <w:suppressAutoHyphens/>
              <w:jc w:val="center"/>
              <w:rPr>
                <w:rFonts w:ascii="Arial" w:hAnsi="Arial" w:cs="Arial"/>
                <w:sz w:val="22"/>
                <w:szCs w:val="22"/>
                <w:lang w:val="ru-RU" w:eastAsia="ar-SA"/>
              </w:rPr>
            </w:pPr>
            <w:proofErr w:type="spellStart"/>
            <w:proofErr w:type="gramStart"/>
            <w:r w:rsidRPr="00271AF7">
              <w:rPr>
                <w:rFonts w:ascii="Arial" w:hAnsi="Arial" w:cs="Arial"/>
                <w:sz w:val="22"/>
                <w:szCs w:val="22"/>
                <w:lang w:val="ru-RU" w:eastAsia="ar-SA"/>
              </w:rPr>
              <w:t>Испыта</w:t>
            </w:r>
            <w:proofErr w:type="spellEnd"/>
            <w:r w:rsidRPr="00271AF7">
              <w:rPr>
                <w:rFonts w:ascii="Arial" w:hAnsi="Arial" w:cs="Arial"/>
                <w:sz w:val="22"/>
                <w:szCs w:val="22"/>
                <w:lang w:val="ru-RU" w:eastAsia="ar-SA"/>
              </w:rPr>
              <w:t>-тельный</w:t>
            </w:r>
            <w:proofErr w:type="gramEnd"/>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ток</w:t>
            </w:r>
          </w:p>
        </w:tc>
        <w:tc>
          <w:tcPr>
            <w:tcW w:w="1559" w:type="dxa"/>
            <w:tcBorders>
              <w:bottom w:val="double" w:sz="4" w:space="0" w:color="auto"/>
            </w:tcBorders>
            <w:vAlign w:val="center"/>
          </w:tcPr>
          <w:p w:rsidR="00DC47FC" w:rsidRPr="00271AF7" w:rsidRDefault="00DC47FC" w:rsidP="00062D2B">
            <w:pPr>
              <w:suppressAutoHyphens/>
              <w:jc w:val="center"/>
              <w:rPr>
                <w:rFonts w:ascii="Arial" w:hAnsi="Arial" w:cs="Arial"/>
                <w:sz w:val="22"/>
                <w:szCs w:val="22"/>
                <w:lang w:val="ru-RU" w:eastAsia="ar-SA"/>
              </w:rPr>
            </w:pPr>
            <w:r w:rsidRPr="00271AF7">
              <w:rPr>
                <w:rFonts w:ascii="Arial" w:hAnsi="Arial" w:cs="Arial"/>
                <w:sz w:val="22"/>
                <w:szCs w:val="22"/>
                <w:lang w:val="ru-RU" w:eastAsia="ar-SA"/>
              </w:rPr>
              <w:t>Начальное</w:t>
            </w:r>
            <w:r w:rsidR="004F0A2B" w:rsidRPr="00271AF7">
              <w:rPr>
                <w:rFonts w:ascii="Arial" w:hAnsi="Arial" w:cs="Arial"/>
                <w:sz w:val="22"/>
                <w:szCs w:val="22"/>
                <w:lang w:val="ru-RU" w:eastAsia="ar-SA"/>
              </w:rPr>
              <w:t xml:space="preserve"> </w:t>
            </w:r>
            <w:r w:rsidRPr="00271AF7">
              <w:rPr>
                <w:rFonts w:ascii="Arial" w:hAnsi="Arial" w:cs="Arial"/>
                <w:sz w:val="22"/>
                <w:szCs w:val="22"/>
                <w:lang w:val="ru-RU" w:eastAsia="ar-SA"/>
              </w:rPr>
              <w:t>состояние</w:t>
            </w:r>
          </w:p>
        </w:tc>
        <w:tc>
          <w:tcPr>
            <w:tcW w:w="1985" w:type="dxa"/>
            <w:tcBorders>
              <w:bottom w:val="double" w:sz="4" w:space="0" w:color="auto"/>
            </w:tcBorders>
            <w:vAlign w:val="center"/>
          </w:tcPr>
          <w:p w:rsidR="00DC47FC" w:rsidRPr="00271AF7" w:rsidRDefault="00DC47FC" w:rsidP="00AE6678">
            <w:pPr>
              <w:suppressAutoHyphens/>
              <w:jc w:val="center"/>
              <w:rPr>
                <w:rFonts w:ascii="Arial" w:hAnsi="Arial" w:cs="Arial"/>
                <w:sz w:val="22"/>
                <w:szCs w:val="22"/>
                <w:lang w:val="ru-RU" w:eastAsia="ar-SA"/>
              </w:rPr>
            </w:pPr>
            <w:r w:rsidRPr="00271AF7">
              <w:rPr>
                <w:rFonts w:ascii="Arial" w:hAnsi="Arial" w:cs="Arial"/>
                <w:sz w:val="22"/>
                <w:szCs w:val="22"/>
                <w:lang w:val="ru-RU" w:eastAsia="ar-SA"/>
              </w:rPr>
              <w:t xml:space="preserve">Время расцепления или </w:t>
            </w:r>
            <w:proofErr w:type="spellStart"/>
            <w:r w:rsidRPr="00271AF7">
              <w:rPr>
                <w:rFonts w:ascii="Arial" w:hAnsi="Arial" w:cs="Arial"/>
                <w:sz w:val="22"/>
                <w:szCs w:val="22"/>
                <w:lang w:val="ru-RU" w:eastAsia="ar-SA"/>
              </w:rPr>
              <w:t>нерасцепления</w:t>
            </w:r>
            <w:proofErr w:type="spellEnd"/>
          </w:p>
        </w:tc>
        <w:tc>
          <w:tcPr>
            <w:tcW w:w="1701" w:type="dxa"/>
            <w:tcBorders>
              <w:bottom w:val="double" w:sz="4" w:space="0" w:color="auto"/>
            </w:tcBorders>
            <w:vAlign w:val="center"/>
          </w:tcPr>
          <w:p w:rsidR="00DC47FC" w:rsidRPr="00271AF7" w:rsidRDefault="00DC47FC" w:rsidP="000D7DBB">
            <w:pPr>
              <w:suppressAutoHyphens/>
              <w:jc w:val="center"/>
              <w:rPr>
                <w:rFonts w:ascii="Arial" w:hAnsi="Arial" w:cs="Arial"/>
                <w:sz w:val="22"/>
                <w:szCs w:val="22"/>
                <w:lang w:val="ru-RU" w:eastAsia="ar-SA"/>
              </w:rPr>
            </w:pPr>
            <w:r w:rsidRPr="00271AF7">
              <w:rPr>
                <w:rFonts w:ascii="Arial" w:hAnsi="Arial" w:cs="Arial"/>
                <w:sz w:val="22"/>
                <w:szCs w:val="22"/>
                <w:lang w:val="ru-RU" w:eastAsia="ar-SA"/>
              </w:rPr>
              <w:t>Требуемый результат</w:t>
            </w:r>
          </w:p>
        </w:tc>
        <w:tc>
          <w:tcPr>
            <w:tcW w:w="1843" w:type="dxa"/>
            <w:tcBorders>
              <w:bottom w:val="double" w:sz="4" w:space="0" w:color="auto"/>
            </w:tcBorders>
            <w:vAlign w:val="center"/>
          </w:tcPr>
          <w:p w:rsidR="00DC47FC" w:rsidRPr="00271AF7" w:rsidRDefault="00DC47FC" w:rsidP="00ED7BDA">
            <w:pPr>
              <w:suppressAutoHyphens/>
              <w:jc w:val="center"/>
              <w:rPr>
                <w:rFonts w:ascii="Arial" w:hAnsi="Arial" w:cs="Arial"/>
                <w:sz w:val="22"/>
                <w:szCs w:val="22"/>
                <w:lang w:val="ru-RU" w:eastAsia="ar-SA"/>
              </w:rPr>
            </w:pPr>
            <w:r w:rsidRPr="00271AF7">
              <w:rPr>
                <w:rFonts w:ascii="Arial" w:hAnsi="Arial" w:cs="Arial"/>
                <w:sz w:val="22"/>
                <w:szCs w:val="22"/>
                <w:lang w:val="ru-RU" w:eastAsia="ar-SA"/>
              </w:rPr>
              <w:t>Примечание</w:t>
            </w:r>
          </w:p>
        </w:tc>
      </w:tr>
      <w:tr w:rsidR="00062D2B" w:rsidRPr="00271AF7" w:rsidTr="002872B7">
        <w:trPr>
          <w:trHeight w:val="329"/>
        </w:trPr>
        <w:tc>
          <w:tcPr>
            <w:tcW w:w="855" w:type="dxa"/>
            <w:vMerge w:val="restart"/>
            <w:tcBorders>
              <w:top w:val="double" w:sz="4" w:space="0" w:color="auto"/>
            </w:tcBorders>
          </w:tcPr>
          <w:p w:rsidR="00062D2B" w:rsidRPr="00271AF7" w:rsidRDefault="00062D2B" w:rsidP="00DC47FC">
            <w:pPr>
              <w:suppressAutoHyphens/>
              <w:jc w:val="center"/>
              <w:rPr>
                <w:rFonts w:ascii="Arial" w:hAnsi="Arial" w:cs="Arial"/>
                <w:sz w:val="22"/>
                <w:szCs w:val="22"/>
                <w:lang w:val="ru-RU" w:eastAsia="ar-SA"/>
              </w:rPr>
            </w:pPr>
            <w:r w:rsidRPr="00271AF7">
              <w:rPr>
                <w:rFonts w:ascii="Arial" w:hAnsi="Arial" w:cs="Arial"/>
                <w:sz w:val="22"/>
                <w:szCs w:val="22"/>
                <w:lang w:val="ru-RU" w:eastAsia="ar-SA"/>
              </w:rPr>
              <w:t>а)</w:t>
            </w:r>
          </w:p>
        </w:tc>
        <w:tc>
          <w:tcPr>
            <w:tcW w:w="709" w:type="dxa"/>
            <w:tcBorders>
              <w:top w:val="double" w:sz="4" w:space="0" w:color="auto"/>
              <w:bottom w:val="nil"/>
            </w:tcBorders>
          </w:tcPr>
          <w:p w:rsidR="00062D2B" w:rsidRPr="00497C57" w:rsidRDefault="00062D2B" w:rsidP="00DC47FC">
            <w:pPr>
              <w:suppressAutoHyphens/>
              <w:jc w:val="center"/>
              <w:rPr>
                <w:rFonts w:ascii="Arial" w:hAnsi="Arial" w:cs="Arial"/>
                <w:sz w:val="22"/>
                <w:szCs w:val="22"/>
                <w:lang w:val="ru-RU" w:eastAsia="ar-SA"/>
              </w:rPr>
            </w:pPr>
            <w:r w:rsidRPr="00271AF7">
              <w:rPr>
                <w:rFonts w:ascii="Arial" w:hAnsi="Arial" w:cs="Arial"/>
                <w:sz w:val="22"/>
                <w:szCs w:val="22"/>
                <w:lang w:val="en-US" w:eastAsia="ar-SA"/>
              </w:rPr>
              <w:t>B</w:t>
            </w:r>
            <w:r w:rsidR="00497C57">
              <w:rPr>
                <w:rFonts w:ascii="Arial" w:hAnsi="Arial" w:cs="Arial"/>
                <w:sz w:val="22"/>
                <w:szCs w:val="22"/>
                <w:lang w:val="ru-RU" w:eastAsia="ar-SA"/>
              </w:rPr>
              <w:t>,</w:t>
            </w:r>
          </w:p>
        </w:tc>
        <w:tc>
          <w:tcPr>
            <w:tcW w:w="1134" w:type="dxa"/>
            <w:vMerge w:val="restart"/>
            <w:tcBorders>
              <w:top w:val="double" w:sz="4" w:space="0" w:color="auto"/>
            </w:tcBorders>
            <w:vAlign w:val="center"/>
          </w:tcPr>
          <w:p w:rsidR="00062D2B" w:rsidRPr="00271AF7" w:rsidRDefault="00062D2B" w:rsidP="00062D2B">
            <w:pPr>
              <w:suppressAutoHyphens/>
              <w:jc w:val="center"/>
              <w:rPr>
                <w:rFonts w:ascii="Arial" w:hAnsi="Arial" w:cs="Arial"/>
                <w:sz w:val="22"/>
                <w:szCs w:val="22"/>
                <w:vertAlign w:val="subscript"/>
                <w:lang w:val="ru-RU" w:eastAsia="ar-SA"/>
              </w:rPr>
            </w:pPr>
            <w:r w:rsidRPr="00271AF7">
              <w:rPr>
                <w:rFonts w:ascii="Arial" w:hAnsi="Arial" w:cs="Arial"/>
                <w:sz w:val="22"/>
                <w:szCs w:val="22"/>
                <w:lang w:val="ru-RU" w:eastAsia="ar-SA"/>
              </w:rPr>
              <w:t>1,13</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val="restart"/>
            <w:tcBorders>
              <w:top w:val="double" w:sz="4" w:space="0" w:color="auto"/>
            </w:tcBorders>
            <w:vAlign w:val="center"/>
          </w:tcPr>
          <w:p w:rsidR="00062D2B" w:rsidRPr="00271AF7" w:rsidRDefault="00062D2B" w:rsidP="004F0A2B">
            <w:pPr>
              <w:suppressAutoHyphens/>
              <w:jc w:val="center"/>
              <w:rPr>
                <w:rFonts w:ascii="Arial" w:hAnsi="Arial" w:cs="Arial"/>
                <w:sz w:val="22"/>
                <w:szCs w:val="22"/>
                <w:vertAlign w:val="superscript"/>
                <w:lang w:val="ru-RU" w:eastAsia="ar-SA"/>
              </w:rPr>
            </w:pPr>
            <w:proofErr w:type="spellStart"/>
            <w:proofErr w:type="gramStart"/>
            <w:r w:rsidRPr="00271AF7">
              <w:rPr>
                <w:rFonts w:ascii="Arial" w:hAnsi="Arial" w:cs="Arial"/>
                <w:sz w:val="22"/>
                <w:szCs w:val="22"/>
                <w:lang w:val="ru-RU" w:eastAsia="ar-SA"/>
              </w:rPr>
              <w:t>Холодное</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roofErr w:type="gramEnd"/>
          </w:p>
        </w:tc>
        <w:tc>
          <w:tcPr>
            <w:tcW w:w="1985" w:type="dxa"/>
            <w:vMerge w:val="restart"/>
            <w:tcBorders>
              <w:top w:val="double" w:sz="4" w:space="0" w:color="auto"/>
            </w:tcBorders>
            <w:vAlign w:val="center"/>
          </w:tcPr>
          <w:p w:rsidR="00062D2B" w:rsidRPr="00271AF7" w:rsidRDefault="00062D2B" w:rsidP="002872B7">
            <w:pPr>
              <w:suppressAutoHyphens/>
              <w:jc w:val="center"/>
              <w:rPr>
                <w:rFonts w:ascii="Arial" w:hAnsi="Arial" w:cs="Arial"/>
                <w:sz w:val="22"/>
                <w:szCs w:val="22"/>
                <w:lang w:val="en-US" w:eastAsia="ar-SA"/>
              </w:rPr>
            </w:pPr>
            <w:r w:rsidRPr="00271AF7">
              <w:rPr>
                <w:rFonts w:ascii="Arial" w:hAnsi="Arial" w:cs="Arial"/>
                <w:i/>
                <w:sz w:val="22"/>
                <w:szCs w:val="22"/>
                <w:lang w:val="en-US" w:eastAsia="ar-SA"/>
              </w:rPr>
              <w:t>t</w:t>
            </w:r>
            <w:r w:rsidRPr="00271AF7">
              <w:rPr>
                <w:rFonts w:ascii="Arial" w:hAnsi="Arial" w:cs="Arial"/>
                <w:sz w:val="22"/>
                <w:szCs w:val="22"/>
                <w:lang w:val="en-US" w:eastAsia="ar-SA"/>
              </w:rPr>
              <w:t xml:space="preserve"> ≤1 </w:t>
            </w:r>
            <w:r w:rsidRPr="00271AF7">
              <w:rPr>
                <w:rFonts w:ascii="Arial" w:hAnsi="Arial" w:cs="Arial"/>
                <w:sz w:val="22"/>
                <w:szCs w:val="22"/>
                <w:lang w:val="ru-RU" w:eastAsia="ar-SA"/>
              </w:rPr>
              <w:t>ч</w:t>
            </w:r>
          </w:p>
          <w:p w:rsidR="00062D2B" w:rsidRPr="00271AF7" w:rsidRDefault="00062D2B" w:rsidP="002872B7">
            <w:pPr>
              <w:suppressAutoHyphens/>
              <w:jc w:val="center"/>
              <w:rPr>
                <w:rFonts w:ascii="Arial" w:hAnsi="Arial" w:cs="Arial"/>
                <w:sz w:val="22"/>
                <w:szCs w:val="22"/>
                <w:lang w:val="en-US" w:eastAsia="ar-SA"/>
              </w:rPr>
            </w:pPr>
            <w:r w:rsidRPr="00271AF7">
              <w:rPr>
                <w:rFonts w:ascii="Arial" w:hAnsi="Arial" w:cs="Arial"/>
                <w:sz w:val="22"/>
                <w:szCs w:val="22"/>
                <w:lang w:val="en-US" w:eastAsia="ar-SA"/>
              </w:rPr>
              <w:t>(</w:t>
            </w:r>
            <w:r w:rsidRPr="00271AF7">
              <w:rPr>
                <w:rFonts w:ascii="Arial" w:hAnsi="Arial" w:cs="Arial"/>
                <w:sz w:val="22"/>
                <w:szCs w:val="22"/>
                <w:lang w:val="ru-RU" w:eastAsia="ar-SA"/>
              </w:rPr>
              <w:t>при</w:t>
            </w:r>
            <w:r w:rsidRPr="00271AF7">
              <w:rPr>
                <w:rFonts w:ascii="Arial" w:hAnsi="Arial" w:cs="Arial"/>
                <w:sz w:val="22"/>
                <w:szCs w:val="22"/>
                <w:lang w:val="en-US" w:eastAsia="ar-SA"/>
              </w:rPr>
              <w:t xml:space="preserve">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lang w:val="en-US" w:eastAsia="ar-SA"/>
              </w:rPr>
              <w:t xml:space="preserve"> ≤ 63 A</w:t>
            </w:r>
          </w:p>
          <w:p w:rsidR="00062D2B" w:rsidRPr="00271AF7" w:rsidRDefault="00062D2B" w:rsidP="004F0A2B">
            <w:pPr>
              <w:suppressAutoHyphens/>
              <w:ind w:left="-66"/>
              <w:jc w:val="center"/>
              <w:rPr>
                <w:rFonts w:ascii="Arial" w:hAnsi="Arial" w:cs="Arial"/>
                <w:sz w:val="22"/>
                <w:szCs w:val="22"/>
                <w:lang w:val="en-US" w:eastAsia="ar-SA"/>
              </w:rPr>
            </w:pPr>
            <w:r w:rsidRPr="00271AF7">
              <w:rPr>
                <w:rFonts w:ascii="Arial" w:hAnsi="Arial" w:cs="Arial"/>
                <w:i/>
                <w:sz w:val="22"/>
                <w:szCs w:val="22"/>
                <w:lang w:val="en-US" w:eastAsia="ar-SA"/>
              </w:rPr>
              <w:t>t</w:t>
            </w:r>
            <w:r w:rsidRPr="00271AF7">
              <w:rPr>
                <w:rFonts w:ascii="Arial" w:hAnsi="Arial" w:cs="Arial"/>
                <w:sz w:val="22"/>
                <w:szCs w:val="22"/>
                <w:lang w:val="en-US" w:eastAsia="ar-SA"/>
              </w:rPr>
              <w:t xml:space="preserve"> ≤ 2 </w:t>
            </w:r>
            <w:r w:rsidRPr="00271AF7">
              <w:rPr>
                <w:rFonts w:ascii="Arial" w:hAnsi="Arial" w:cs="Arial"/>
                <w:sz w:val="22"/>
                <w:szCs w:val="22"/>
                <w:lang w:val="ru-RU" w:eastAsia="ar-SA"/>
              </w:rPr>
              <w:t>ч</w:t>
            </w:r>
          </w:p>
          <w:p w:rsidR="00062D2B" w:rsidRPr="00271AF7" w:rsidRDefault="00062D2B" w:rsidP="00062D2B">
            <w:pPr>
              <w:suppressAutoHyphens/>
              <w:ind w:left="-66"/>
              <w:jc w:val="center"/>
              <w:rPr>
                <w:rFonts w:ascii="Arial" w:hAnsi="Arial" w:cs="Arial"/>
                <w:sz w:val="22"/>
                <w:szCs w:val="22"/>
                <w:lang w:val="en-US" w:eastAsia="ar-SA"/>
              </w:rPr>
            </w:pPr>
            <w:r w:rsidRPr="00271AF7">
              <w:rPr>
                <w:rFonts w:ascii="Arial" w:hAnsi="Arial" w:cs="Arial"/>
                <w:sz w:val="22"/>
                <w:szCs w:val="22"/>
                <w:lang w:val="en-US" w:eastAsia="ar-SA"/>
              </w:rPr>
              <w:t>(</w:t>
            </w:r>
            <w:r w:rsidRPr="00271AF7">
              <w:rPr>
                <w:rFonts w:ascii="Arial" w:hAnsi="Arial" w:cs="Arial"/>
                <w:sz w:val="22"/>
                <w:szCs w:val="22"/>
                <w:lang w:val="ru-RU" w:eastAsia="ar-SA"/>
              </w:rPr>
              <w:t>при</w:t>
            </w:r>
            <w:r w:rsidRPr="00271AF7">
              <w:rPr>
                <w:rFonts w:ascii="Arial" w:hAnsi="Arial" w:cs="Arial"/>
                <w:sz w:val="22"/>
                <w:szCs w:val="22"/>
                <w:lang w:val="en-US" w:eastAsia="ar-SA"/>
              </w:rPr>
              <w:t xml:space="preserve">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lang w:val="en-US" w:eastAsia="ar-SA"/>
              </w:rPr>
              <w:t xml:space="preserve"> &gt; 63 A)</w:t>
            </w:r>
          </w:p>
        </w:tc>
        <w:tc>
          <w:tcPr>
            <w:tcW w:w="1701" w:type="dxa"/>
            <w:vMerge w:val="restart"/>
            <w:tcBorders>
              <w:top w:val="double" w:sz="4" w:space="0" w:color="auto"/>
            </w:tcBorders>
            <w:vAlign w:val="center"/>
          </w:tcPr>
          <w:p w:rsidR="00062D2B" w:rsidRPr="00271AF7" w:rsidRDefault="00062D2B"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Без расцепления</w:t>
            </w:r>
          </w:p>
        </w:tc>
        <w:tc>
          <w:tcPr>
            <w:tcW w:w="1843" w:type="dxa"/>
            <w:vMerge w:val="restart"/>
            <w:tcBorders>
              <w:top w:val="double" w:sz="4" w:space="0" w:color="auto"/>
            </w:tcBorders>
            <w:vAlign w:val="center"/>
          </w:tcPr>
          <w:p w:rsidR="00062D2B" w:rsidRPr="00271AF7" w:rsidRDefault="00062D2B"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w:t>
            </w:r>
          </w:p>
        </w:tc>
      </w:tr>
      <w:tr w:rsidR="00062D2B" w:rsidRPr="00271AF7" w:rsidTr="002872B7">
        <w:trPr>
          <w:trHeight w:val="330"/>
        </w:trPr>
        <w:tc>
          <w:tcPr>
            <w:tcW w:w="855" w:type="dxa"/>
            <w:vMerge/>
            <w:tcBorders>
              <w:top w:val="double" w:sz="4" w:space="0" w:color="auto"/>
            </w:tcBorders>
          </w:tcPr>
          <w:p w:rsidR="00062D2B" w:rsidRPr="00271AF7" w:rsidRDefault="00062D2B" w:rsidP="00DC47FC">
            <w:pPr>
              <w:suppressAutoHyphens/>
              <w:jc w:val="center"/>
              <w:rPr>
                <w:rFonts w:ascii="Arial" w:hAnsi="Arial" w:cs="Arial"/>
                <w:sz w:val="22"/>
                <w:szCs w:val="22"/>
                <w:lang w:val="ru-RU" w:eastAsia="ar-SA"/>
              </w:rPr>
            </w:pPr>
          </w:p>
        </w:tc>
        <w:tc>
          <w:tcPr>
            <w:tcW w:w="709" w:type="dxa"/>
            <w:tcBorders>
              <w:top w:val="nil"/>
              <w:bottom w:val="nil"/>
            </w:tcBorders>
          </w:tcPr>
          <w:p w:rsidR="00062D2B" w:rsidRPr="00497C57" w:rsidRDefault="00062D2B" w:rsidP="00062D2B">
            <w:pPr>
              <w:suppressAutoHyphens/>
              <w:jc w:val="center"/>
              <w:rPr>
                <w:rFonts w:ascii="Arial" w:hAnsi="Arial" w:cs="Arial"/>
                <w:sz w:val="22"/>
                <w:szCs w:val="22"/>
                <w:lang w:val="ru-RU" w:eastAsia="ar-SA"/>
              </w:rPr>
            </w:pPr>
            <w:r w:rsidRPr="00271AF7">
              <w:rPr>
                <w:rFonts w:ascii="Arial" w:hAnsi="Arial" w:cs="Arial"/>
                <w:sz w:val="22"/>
                <w:szCs w:val="22"/>
                <w:lang w:val="en-US" w:eastAsia="ar-SA"/>
              </w:rPr>
              <w:t>C</w:t>
            </w:r>
            <w:r w:rsidR="00497C57">
              <w:rPr>
                <w:rFonts w:ascii="Arial" w:hAnsi="Arial" w:cs="Arial"/>
                <w:sz w:val="22"/>
                <w:szCs w:val="22"/>
                <w:lang w:val="ru-RU" w:eastAsia="ar-SA"/>
              </w:rPr>
              <w:t>,</w:t>
            </w:r>
          </w:p>
        </w:tc>
        <w:tc>
          <w:tcPr>
            <w:tcW w:w="1134" w:type="dxa"/>
            <w:vMerge/>
            <w:tcBorders>
              <w:top w:val="double" w:sz="4" w:space="0" w:color="auto"/>
            </w:tcBorders>
            <w:vAlign w:val="center"/>
          </w:tcPr>
          <w:p w:rsidR="00062D2B" w:rsidRPr="00271AF7" w:rsidRDefault="00062D2B" w:rsidP="00062D2B">
            <w:pPr>
              <w:suppressAutoHyphens/>
              <w:jc w:val="center"/>
              <w:rPr>
                <w:rFonts w:ascii="Arial" w:hAnsi="Arial" w:cs="Arial"/>
                <w:sz w:val="22"/>
                <w:szCs w:val="22"/>
                <w:lang w:val="ru-RU" w:eastAsia="ar-SA"/>
              </w:rPr>
            </w:pPr>
          </w:p>
        </w:tc>
        <w:tc>
          <w:tcPr>
            <w:tcW w:w="1559" w:type="dxa"/>
            <w:vMerge/>
            <w:tcBorders>
              <w:top w:val="double" w:sz="4" w:space="0" w:color="auto"/>
            </w:tcBorders>
            <w:vAlign w:val="center"/>
          </w:tcPr>
          <w:p w:rsidR="00062D2B" w:rsidRPr="00271AF7" w:rsidRDefault="00062D2B" w:rsidP="004F0A2B">
            <w:pPr>
              <w:suppressAutoHyphens/>
              <w:jc w:val="center"/>
              <w:rPr>
                <w:rFonts w:ascii="Arial" w:hAnsi="Arial" w:cs="Arial"/>
                <w:sz w:val="22"/>
                <w:szCs w:val="22"/>
                <w:lang w:val="ru-RU" w:eastAsia="ar-SA"/>
              </w:rPr>
            </w:pPr>
          </w:p>
        </w:tc>
        <w:tc>
          <w:tcPr>
            <w:tcW w:w="1985" w:type="dxa"/>
            <w:vMerge/>
            <w:tcBorders>
              <w:top w:val="double" w:sz="4" w:space="0" w:color="auto"/>
            </w:tcBorders>
            <w:vAlign w:val="center"/>
          </w:tcPr>
          <w:p w:rsidR="00062D2B" w:rsidRPr="00271AF7" w:rsidRDefault="00062D2B" w:rsidP="004F0A2B">
            <w:pPr>
              <w:suppressAutoHyphens/>
              <w:jc w:val="center"/>
              <w:rPr>
                <w:rFonts w:ascii="Arial" w:hAnsi="Arial" w:cs="Arial"/>
                <w:sz w:val="22"/>
                <w:szCs w:val="22"/>
                <w:lang w:val="en-US" w:eastAsia="ar-SA"/>
              </w:rPr>
            </w:pPr>
          </w:p>
        </w:tc>
        <w:tc>
          <w:tcPr>
            <w:tcW w:w="1701" w:type="dxa"/>
            <w:vMerge/>
            <w:tcBorders>
              <w:top w:val="double" w:sz="4" w:space="0" w:color="auto"/>
            </w:tcBorders>
            <w:vAlign w:val="center"/>
          </w:tcPr>
          <w:p w:rsidR="00062D2B" w:rsidRPr="00271AF7" w:rsidRDefault="00062D2B" w:rsidP="00DE0831">
            <w:pPr>
              <w:suppressAutoHyphens/>
              <w:jc w:val="center"/>
              <w:rPr>
                <w:rFonts w:ascii="Arial" w:hAnsi="Arial" w:cs="Arial"/>
                <w:sz w:val="22"/>
                <w:szCs w:val="22"/>
                <w:lang w:val="ru-RU" w:eastAsia="ar-SA"/>
              </w:rPr>
            </w:pPr>
          </w:p>
        </w:tc>
        <w:tc>
          <w:tcPr>
            <w:tcW w:w="1843" w:type="dxa"/>
            <w:vMerge/>
            <w:tcBorders>
              <w:top w:val="double" w:sz="4" w:space="0" w:color="auto"/>
            </w:tcBorders>
            <w:vAlign w:val="center"/>
          </w:tcPr>
          <w:p w:rsidR="00062D2B" w:rsidRPr="00271AF7" w:rsidRDefault="00062D2B" w:rsidP="00DE0831">
            <w:pPr>
              <w:suppressAutoHyphens/>
              <w:jc w:val="center"/>
              <w:rPr>
                <w:rFonts w:ascii="Arial" w:hAnsi="Arial" w:cs="Arial"/>
                <w:sz w:val="22"/>
                <w:szCs w:val="22"/>
                <w:lang w:val="ru-RU" w:eastAsia="ar-SA"/>
              </w:rPr>
            </w:pPr>
          </w:p>
        </w:tc>
      </w:tr>
      <w:tr w:rsidR="00062D2B" w:rsidRPr="00271AF7" w:rsidTr="002872B7">
        <w:trPr>
          <w:trHeight w:val="330"/>
        </w:trPr>
        <w:tc>
          <w:tcPr>
            <w:tcW w:w="855" w:type="dxa"/>
            <w:vMerge/>
          </w:tcPr>
          <w:p w:rsidR="00062D2B" w:rsidRPr="00271AF7" w:rsidRDefault="00062D2B" w:rsidP="00DC47FC">
            <w:pPr>
              <w:suppressAutoHyphens/>
              <w:jc w:val="center"/>
              <w:rPr>
                <w:rFonts w:ascii="Arial" w:hAnsi="Arial" w:cs="Arial"/>
                <w:sz w:val="22"/>
                <w:szCs w:val="22"/>
                <w:lang w:val="ru-RU" w:eastAsia="ar-SA"/>
              </w:rPr>
            </w:pPr>
          </w:p>
        </w:tc>
        <w:tc>
          <w:tcPr>
            <w:tcW w:w="709" w:type="dxa"/>
            <w:tcBorders>
              <w:top w:val="nil"/>
            </w:tcBorders>
          </w:tcPr>
          <w:p w:rsidR="00062D2B" w:rsidRPr="00271AF7" w:rsidRDefault="00062D2B"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D</w:t>
            </w:r>
          </w:p>
        </w:tc>
        <w:tc>
          <w:tcPr>
            <w:tcW w:w="1134" w:type="dxa"/>
            <w:vMerge/>
            <w:vAlign w:val="center"/>
          </w:tcPr>
          <w:p w:rsidR="00062D2B" w:rsidRPr="00271AF7" w:rsidRDefault="00062D2B" w:rsidP="00062D2B">
            <w:pPr>
              <w:suppressAutoHyphens/>
              <w:jc w:val="center"/>
              <w:rPr>
                <w:rFonts w:ascii="Arial" w:hAnsi="Arial" w:cs="Arial"/>
                <w:sz w:val="22"/>
                <w:szCs w:val="22"/>
                <w:lang w:val="ru-RU" w:eastAsia="ar-SA"/>
              </w:rPr>
            </w:pPr>
          </w:p>
        </w:tc>
        <w:tc>
          <w:tcPr>
            <w:tcW w:w="1559" w:type="dxa"/>
            <w:vMerge/>
            <w:vAlign w:val="center"/>
          </w:tcPr>
          <w:p w:rsidR="00062D2B" w:rsidRPr="00271AF7" w:rsidRDefault="00062D2B" w:rsidP="004F0A2B">
            <w:pPr>
              <w:suppressAutoHyphens/>
              <w:jc w:val="center"/>
              <w:rPr>
                <w:rFonts w:ascii="Arial" w:hAnsi="Arial" w:cs="Arial"/>
                <w:sz w:val="22"/>
                <w:szCs w:val="22"/>
                <w:lang w:val="ru-RU" w:eastAsia="ar-SA"/>
              </w:rPr>
            </w:pPr>
          </w:p>
        </w:tc>
        <w:tc>
          <w:tcPr>
            <w:tcW w:w="1985" w:type="dxa"/>
            <w:vMerge/>
            <w:vAlign w:val="center"/>
          </w:tcPr>
          <w:p w:rsidR="00062D2B" w:rsidRPr="00271AF7" w:rsidRDefault="00062D2B" w:rsidP="004F0A2B">
            <w:pPr>
              <w:suppressAutoHyphens/>
              <w:jc w:val="center"/>
              <w:rPr>
                <w:rFonts w:ascii="Arial" w:hAnsi="Arial" w:cs="Arial"/>
                <w:sz w:val="22"/>
                <w:szCs w:val="22"/>
                <w:lang w:val="en-US" w:eastAsia="ar-SA"/>
              </w:rPr>
            </w:pPr>
          </w:p>
        </w:tc>
        <w:tc>
          <w:tcPr>
            <w:tcW w:w="1701" w:type="dxa"/>
            <w:vMerge/>
            <w:vAlign w:val="center"/>
          </w:tcPr>
          <w:p w:rsidR="00062D2B" w:rsidRPr="00271AF7" w:rsidRDefault="00062D2B" w:rsidP="00DE0831">
            <w:pPr>
              <w:suppressAutoHyphens/>
              <w:jc w:val="center"/>
              <w:rPr>
                <w:rFonts w:ascii="Arial" w:hAnsi="Arial" w:cs="Arial"/>
                <w:sz w:val="22"/>
                <w:szCs w:val="22"/>
                <w:lang w:val="ru-RU" w:eastAsia="ar-SA"/>
              </w:rPr>
            </w:pPr>
          </w:p>
        </w:tc>
        <w:tc>
          <w:tcPr>
            <w:tcW w:w="1843" w:type="dxa"/>
            <w:vMerge/>
            <w:vAlign w:val="center"/>
          </w:tcPr>
          <w:p w:rsidR="00062D2B" w:rsidRPr="00271AF7" w:rsidRDefault="00062D2B" w:rsidP="00DE0831">
            <w:pPr>
              <w:suppressAutoHyphens/>
              <w:jc w:val="center"/>
              <w:rPr>
                <w:rFonts w:ascii="Arial" w:hAnsi="Arial" w:cs="Arial"/>
                <w:sz w:val="22"/>
                <w:szCs w:val="22"/>
                <w:lang w:val="ru-RU" w:eastAsia="ar-SA"/>
              </w:rPr>
            </w:pPr>
          </w:p>
        </w:tc>
      </w:tr>
      <w:tr w:rsidR="00062D2B" w:rsidRPr="004E4B81" w:rsidTr="002872B7">
        <w:trPr>
          <w:trHeight w:val="330"/>
        </w:trPr>
        <w:tc>
          <w:tcPr>
            <w:tcW w:w="855" w:type="dxa"/>
            <w:vMerge w:val="restart"/>
          </w:tcPr>
          <w:p w:rsidR="00062D2B" w:rsidRPr="00271AF7" w:rsidRDefault="00062D2B" w:rsidP="00DC47FC">
            <w:pPr>
              <w:suppressAutoHyphens/>
              <w:jc w:val="center"/>
              <w:rPr>
                <w:rFonts w:ascii="Arial" w:hAnsi="Arial" w:cs="Arial"/>
                <w:sz w:val="22"/>
                <w:szCs w:val="22"/>
                <w:lang w:val="ru-RU" w:eastAsia="ar-SA"/>
              </w:rPr>
            </w:pPr>
            <w:r w:rsidRPr="00271AF7">
              <w:rPr>
                <w:rFonts w:ascii="Arial" w:hAnsi="Arial" w:cs="Arial"/>
                <w:sz w:val="22"/>
                <w:szCs w:val="22"/>
                <w:lang w:val="en-US" w:eastAsia="ar-SA"/>
              </w:rPr>
              <w:t>b</w:t>
            </w:r>
            <w:r w:rsidRPr="00271AF7">
              <w:rPr>
                <w:rFonts w:ascii="Arial" w:hAnsi="Arial" w:cs="Arial"/>
                <w:sz w:val="22"/>
                <w:szCs w:val="22"/>
                <w:lang w:val="ru-RU" w:eastAsia="ar-SA"/>
              </w:rPr>
              <w:t>)</w:t>
            </w:r>
          </w:p>
        </w:tc>
        <w:tc>
          <w:tcPr>
            <w:tcW w:w="709" w:type="dxa"/>
            <w:tcBorders>
              <w:bottom w:val="nil"/>
            </w:tcBorders>
          </w:tcPr>
          <w:p w:rsidR="00062D2B" w:rsidRPr="00497C57" w:rsidRDefault="00062D2B" w:rsidP="00497C57">
            <w:pPr>
              <w:suppressAutoHyphens/>
              <w:jc w:val="center"/>
              <w:rPr>
                <w:rFonts w:ascii="Arial" w:hAnsi="Arial" w:cs="Arial"/>
                <w:sz w:val="22"/>
                <w:szCs w:val="22"/>
                <w:lang w:val="ru-RU" w:eastAsia="ar-SA"/>
              </w:rPr>
            </w:pPr>
            <w:r w:rsidRPr="00271AF7">
              <w:rPr>
                <w:rFonts w:ascii="Arial" w:hAnsi="Arial" w:cs="Arial"/>
                <w:sz w:val="22"/>
                <w:szCs w:val="22"/>
                <w:lang w:val="en-US" w:eastAsia="ar-SA"/>
              </w:rPr>
              <w:t>B</w:t>
            </w:r>
            <w:r w:rsidR="00497C57">
              <w:rPr>
                <w:rFonts w:ascii="Arial" w:hAnsi="Arial" w:cs="Arial"/>
                <w:sz w:val="22"/>
                <w:szCs w:val="22"/>
                <w:lang w:val="ru-RU" w:eastAsia="ar-SA"/>
              </w:rPr>
              <w:t>,</w:t>
            </w:r>
          </w:p>
        </w:tc>
        <w:tc>
          <w:tcPr>
            <w:tcW w:w="1134" w:type="dxa"/>
            <w:vMerge w:val="restart"/>
            <w:vAlign w:val="center"/>
          </w:tcPr>
          <w:p w:rsidR="00062D2B" w:rsidRPr="00271AF7" w:rsidRDefault="00062D2B" w:rsidP="00062D2B">
            <w:pPr>
              <w:suppressAutoHyphens/>
              <w:jc w:val="center"/>
              <w:rPr>
                <w:rFonts w:ascii="Arial" w:hAnsi="Arial" w:cs="Arial"/>
                <w:sz w:val="22"/>
                <w:szCs w:val="22"/>
                <w:lang w:val="ru-RU" w:eastAsia="ar-SA"/>
              </w:rPr>
            </w:pPr>
            <w:r w:rsidRPr="00271AF7">
              <w:rPr>
                <w:rFonts w:ascii="Arial" w:hAnsi="Arial" w:cs="Arial"/>
                <w:sz w:val="22"/>
                <w:szCs w:val="22"/>
                <w:lang w:val="ru-RU" w:eastAsia="ar-SA"/>
              </w:rPr>
              <w:t>1,45</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val="restart"/>
            <w:vAlign w:val="center"/>
          </w:tcPr>
          <w:p w:rsidR="00062D2B" w:rsidRPr="00271AF7" w:rsidRDefault="00062D2B" w:rsidP="004F0A2B">
            <w:pPr>
              <w:suppressAutoHyphens/>
              <w:jc w:val="center"/>
              <w:rPr>
                <w:rFonts w:ascii="Arial" w:hAnsi="Arial" w:cs="Arial"/>
                <w:sz w:val="22"/>
                <w:szCs w:val="22"/>
                <w:vertAlign w:val="superscript"/>
                <w:lang w:val="ru-RU" w:eastAsia="ar-SA"/>
              </w:rPr>
            </w:pPr>
            <w:proofErr w:type="gramStart"/>
            <w:r w:rsidRPr="00271AF7">
              <w:rPr>
                <w:rFonts w:ascii="Arial" w:hAnsi="Arial" w:cs="Arial"/>
                <w:sz w:val="22"/>
                <w:szCs w:val="22"/>
                <w:lang w:val="ru-RU" w:eastAsia="ar-SA"/>
              </w:rPr>
              <w:t xml:space="preserve">Сразу же после </w:t>
            </w:r>
            <w:proofErr w:type="spellStart"/>
            <w:r w:rsidRPr="00271AF7">
              <w:rPr>
                <w:rFonts w:ascii="Arial" w:hAnsi="Arial" w:cs="Arial"/>
                <w:sz w:val="22"/>
                <w:szCs w:val="22"/>
                <w:lang w:val="ru-RU" w:eastAsia="ar-SA"/>
              </w:rPr>
              <w:t>испытания</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roofErr w:type="gramEnd"/>
          </w:p>
        </w:tc>
        <w:tc>
          <w:tcPr>
            <w:tcW w:w="1985" w:type="dxa"/>
            <w:vMerge w:val="restart"/>
            <w:vAlign w:val="center"/>
          </w:tcPr>
          <w:p w:rsidR="00062D2B" w:rsidRPr="00271AF7" w:rsidRDefault="00062D2B" w:rsidP="004F0A2B">
            <w:pPr>
              <w:suppressAutoHyphens/>
              <w:jc w:val="center"/>
              <w:rPr>
                <w:rFonts w:ascii="Arial" w:hAnsi="Arial" w:cs="Arial"/>
                <w:sz w:val="22"/>
                <w:szCs w:val="22"/>
                <w:lang w:val="en-US" w:eastAsia="ar-SA"/>
              </w:rPr>
            </w:pPr>
            <w:r w:rsidRPr="00271AF7">
              <w:rPr>
                <w:rFonts w:ascii="Arial" w:hAnsi="Arial" w:cs="Arial"/>
                <w:i/>
                <w:sz w:val="22"/>
                <w:szCs w:val="22"/>
                <w:lang w:val="en-US" w:eastAsia="ar-SA"/>
              </w:rPr>
              <w:t>t</w:t>
            </w:r>
            <w:r w:rsidRPr="00271AF7">
              <w:rPr>
                <w:rFonts w:ascii="Arial" w:hAnsi="Arial" w:cs="Arial"/>
                <w:sz w:val="22"/>
                <w:szCs w:val="22"/>
                <w:lang w:val="en-US" w:eastAsia="ar-SA"/>
              </w:rPr>
              <w:t xml:space="preserve"> &lt; 1 </w:t>
            </w:r>
            <w:r w:rsidRPr="00271AF7">
              <w:rPr>
                <w:rFonts w:ascii="Arial" w:hAnsi="Arial" w:cs="Arial"/>
                <w:sz w:val="22"/>
                <w:szCs w:val="22"/>
                <w:lang w:val="ru-RU" w:eastAsia="ar-SA"/>
              </w:rPr>
              <w:t>ч</w:t>
            </w:r>
          </w:p>
          <w:p w:rsidR="00062D2B" w:rsidRPr="00271AF7" w:rsidRDefault="00062D2B" w:rsidP="004F0A2B">
            <w:pPr>
              <w:suppressAutoHyphens/>
              <w:jc w:val="center"/>
              <w:rPr>
                <w:rFonts w:ascii="Arial" w:hAnsi="Arial" w:cs="Arial"/>
                <w:sz w:val="22"/>
                <w:szCs w:val="22"/>
                <w:lang w:val="en-US" w:eastAsia="ar-SA"/>
              </w:rPr>
            </w:pPr>
            <w:r w:rsidRPr="00271AF7">
              <w:rPr>
                <w:rFonts w:ascii="Arial" w:hAnsi="Arial" w:cs="Arial"/>
                <w:sz w:val="22"/>
                <w:szCs w:val="22"/>
                <w:lang w:val="en-US" w:eastAsia="ar-SA"/>
              </w:rPr>
              <w:t>(</w:t>
            </w:r>
            <w:r w:rsidRPr="00271AF7">
              <w:rPr>
                <w:rFonts w:ascii="Arial" w:hAnsi="Arial" w:cs="Arial"/>
                <w:sz w:val="22"/>
                <w:szCs w:val="22"/>
                <w:lang w:val="ru-RU" w:eastAsia="ar-SA"/>
              </w:rPr>
              <w:t>при</w:t>
            </w:r>
            <w:r w:rsidRPr="00271AF7">
              <w:rPr>
                <w:rFonts w:ascii="Arial" w:hAnsi="Arial" w:cs="Arial"/>
                <w:sz w:val="22"/>
                <w:szCs w:val="22"/>
                <w:lang w:val="en-US" w:eastAsia="ar-SA"/>
              </w:rPr>
              <w:t xml:space="preserve">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lang w:val="en-US" w:eastAsia="ar-SA"/>
              </w:rPr>
              <w:t xml:space="preserve"> ≤ 63 A)</w:t>
            </w:r>
          </w:p>
          <w:p w:rsidR="00062D2B" w:rsidRPr="00271AF7" w:rsidRDefault="00062D2B" w:rsidP="004F0A2B">
            <w:pPr>
              <w:suppressAutoHyphens/>
              <w:jc w:val="center"/>
              <w:rPr>
                <w:rFonts w:ascii="Arial" w:hAnsi="Arial" w:cs="Arial"/>
                <w:sz w:val="22"/>
                <w:szCs w:val="22"/>
                <w:lang w:val="en-US" w:eastAsia="ar-SA"/>
              </w:rPr>
            </w:pPr>
            <w:r w:rsidRPr="00271AF7">
              <w:rPr>
                <w:rFonts w:ascii="Arial" w:hAnsi="Arial" w:cs="Arial"/>
                <w:i/>
                <w:sz w:val="22"/>
                <w:szCs w:val="22"/>
                <w:lang w:val="en-US" w:eastAsia="ar-SA"/>
              </w:rPr>
              <w:t>t</w:t>
            </w:r>
            <w:r w:rsidRPr="00271AF7">
              <w:rPr>
                <w:rFonts w:ascii="Arial" w:hAnsi="Arial" w:cs="Arial"/>
                <w:sz w:val="22"/>
                <w:szCs w:val="22"/>
                <w:lang w:val="en-US" w:eastAsia="ar-SA"/>
              </w:rPr>
              <w:t xml:space="preserve"> &lt; 2 </w:t>
            </w:r>
            <w:r w:rsidRPr="00271AF7">
              <w:rPr>
                <w:rFonts w:ascii="Arial" w:hAnsi="Arial" w:cs="Arial"/>
                <w:sz w:val="22"/>
                <w:szCs w:val="22"/>
                <w:lang w:val="ru-RU" w:eastAsia="ar-SA"/>
              </w:rPr>
              <w:t>ч</w:t>
            </w:r>
          </w:p>
          <w:p w:rsidR="00062D2B" w:rsidRPr="00271AF7" w:rsidRDefault="00062D2B"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w:t>
            </w:r>
            <w:r w:rsidRPr="00271AF7">
              <w:rPr>
                <w:rFonts w:ascii="Arial" w:hAnsi="Arial" w:cs="Arial"/>
                <w:sz w:val="22"/>
                <w:szCs w:val="22"/>
                <w:lang w:val="ru-RU" w:eastAsia="ar-SA"/>
              </w:rPr>
              <w:t>при</w:t>
            </w:r>
            <w:r w:rsidRPr="00271AF7">
              <w:rPr>
                <w:rFonts w:ascii="Arial" w:hAnsi="Arial" w:cs="Arial"/>
                <w:sz w:val="22"/>
                <w:szCs w:val="22"/>
                <w:lang w:val="en-US" w:eastAsia="ar-SA"/>
              </w:rPr>
              <w:t xml:space="preserve">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lang w:val="en-US" w:eastAsia="ar-SA"/>
              </w:rPr>
              <w:t xml:space="preserve"> &gt; 63 A)</w:t>
            </w:r>
          </w:p>
        </w:tc>
        <w:tc>
          <w:tcPr>
            <w:tcW w:w="1701" w:type="dxa"/>
            <w:vMerge w:val="restart"/>
            <w:vAlign w:val="center"/>
          </w:tcPr>
          <w:p w:rsidR="00062D2B" w:rsidRPr="00271AF7" w:rsidRDefault="00062D2B"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Расцепление</w:t>
            </w:r>
          </w:p>
        </w:tc>
        <w:tc>
          <w:tcPr>
            <w:tcW w:w="1843" w:type="dxa"/>
            <w:vMerge w:val="restart"/>
          </w:tcPr>
          <w:p w:rsidR="00062D2B" w:rsidRPr="00271AF7" w:rsidRDefault="00062D2B" w:rsidP="00DC47FC">
            <w:pPr>
              <w:suppressAutoHyphens/>
              <w:ind w:firstLine="185"/>
              <w:jc w:val="both"/>
              <w:rPr>
                <w:rFonts w:ascii="Arial" w:hAnsi="Arial" w:cs="Arial"/>
                <w:sz w:val="22"/>
                <w:szCs w:val="22"/>
                <w:lang w:val="ru-RU" w:eastAsia="ar-SA"/>
              </w:rPr>
            </w:pPr>
            <w:r w:rsidRPr="00271AF7">
              <w:rPr>
                <w:rFonts w:ascii="Arial" w:hAnsi="Arial" w:cs="Arial"/>
                <w:sz w:val="22"/>
                <w:szCs w:val="22"/>
                <w:lang w:val="ru-RU" w:eastAsia="ar-SA"/>
              </w:rPr>
              <w:t xml:space="preserve">Непрерывное нарастание тока в течение 5 </w:t>
            </w:r>
            <w:proofErr w:type="gramStart"/>
            <w:r w:rsidRPr="00271AF7">
              <w:rPr>
                <w:rFonts w:ascii="Arial" w:hAnsi="Arial" w:cs="Arial"/>
                <w:sz w:val="22"/>
                <w:szCs w:val="22"/>
                <w:lang w:val="ru-RU" w:eastAsia="ar-SA"/>
              </w:rPr>
              <w:t>с</w:t>
            </w:r>
            <w:proofErr w:type="gramEnd"/>
          </w:p>
        </w:tc>
      </w:tr>
      <w:tr w:rsidR="00062D2B" w:rsidRPr="00271AF7" w:rsidTr="002872B7">
        <w:trPr>
          <w:trHeight w:val="330"/>
        </w:trPr>
        <w:tc>
          <w:tcPr>
            <w:tcW w:w="855" w:type="dxa"/>
            <w:vMerge/>
          </w:tcPr>
          <w:p w:rsidR="00062D2B" w:rsidRPr="00271AF7" w:rsidDel="00C766AD" w:rsidRDefault="00062D2B" w:rsidP="00DC47FC">
            <w:pPr>
              <w:suppressAutoHyphens/>
              <w:jc w:val="center"/>
              <w:rPr>
                <w:rFonts w:ascii="Arial" w:hAnsi="Arial" w:cs="Arial"/>
                <w:sz w:val="22"/>
                <w:szCs w:val="22"/>
                <w:lang w:val="ru-RU" w:eastAsia="ar-SA"/>
              </w:rPr>
            </w:pPr>
          </w:p>
        </w:tc>
        <w:tc>
          <w:tcPr>
            <w:tcW w:w="709" w:type="dxa"/>
            <w:tcBorders>
              <w:top w:val="nil"/>
              <w:bottom w:val="nil"/>
            </w:tcBorders>
          </w:tcPr>
          <w:p w:rsidR="00062D2B" w:rsidRPr="00497C57" w:rsidRDefault="00062D2B" w:rsidP="00062D2B">
            <w:pPr>
              <w:suppressAutoHyphens/>
              <w:jc w:val="center"/>
              <w:rPr>
                <w:rFonts w:ascii="Arial" w:hAnsi="Arial" w:cs="Arial"/>
                <w:sz w:val="22"/>
                <w:szCs w:val="22"/>
                <w:lang w:val="ru-RU" w:eastAsia="ar-SA"/>
              </w:rPr>
            </w:pPr>
            <w:r w:rsidRPr="00271AF7">
              <w:rPr>
                <w:rFonts w:ascii="Arial" w:hAnsi="Arial" w:cs="Arial"/>
                <w:sz w:val="22"/>
                <w:szCs w:val="22"/>
                <w:lang w:val="en-US" w:eastAsia="ar-SA"/>
              </w:rPr>
              <w:t>C</w:t>
            </w:r>
            <w:r w:rsidR="00497C57">
              <w:rPr>
                <w:rFonts w:ascii="Arial" w:hAnsi="Arial" w:cs="Arial"/>
                <w:sz w:val="22"/>
                <w:szCs w:val="22"/>
                <w:lang w:val="ru-RU" w:eastAsia="ar-SA"/>
              </w:rPr>
              <w:t>,</w:t>
            </w:r>
          </w:p>
        </w:tc>
        <w:tc>
          <w:tcPr>
            <w:tcW w:w="1134" w:type="dxa"/>
            <w:vMerge/>
            <w:vAlign w:val="center"/>
          </w:tcPr>
          <w:p w:rsidR="00062D2B" w:rsidRPr="00271AF7" w:rsidRDefault="00062D2B" w:rsidP="00062D2B">
            <w:pPr>
              <w:suppressAutoHyphens/>
              <w:jc w:val="center"/>
              <w:rPr>
                <w:rFonts w:ascii="Arial" w:hAnsi="Arial" w:cs="Arial"/>
                <w:sz w:val="22"/>
                <w:szCs w:val="22"/>
                <w:lang w:val="ru-RU" w:eastAsia="ar-SA"/>
              </w:rPr>
            </w:pPr>
          </w:p>
        </w:tc>
        <w:tc>
          <w:tcPr>
            <w:tcW w:w="1559" w:type="dxa"/>
            <w:vMerge/>
            <w:vAlign w:val="center"/>
          </w:tcPr>
          <w:p w:rsidR="00062D2B" w:rsidRPr="00271AF7" w:rsidRDefault="00062D2B" w:rsidP="004F0A2B">
            <w:pPr>
              <w:suppressAutoHyphens/>
              <w:jc w:val="center"/>
              <w:rPr>
                <w:rFonts w:ascii="Arial" w:hAnsi="Arial" w:cs="Arial"/>
                <w:sz w:val="22"/>
                <w:szCs w:val="22"/>
                <w:lang w:val="ru-RU" w:eastAsia="ar-SA"/>
              </w:rPr>
            </w:pPr>
          </w:p>
        </w:tc>
        <w:tc>
          <w:tcPr>
            <w:tcW w:w="1985" w:type="dxa"/>
            <w:vMerge/>
            <w:vAlign w:val="center"/>
          </w:tcPr>
          <w:p w:rsidR="00062D2B" w:rsidRPr="00271AF7" w:rsidRDefault="00062D2B" w:rsidP="004F0A2B">
            <w:pPr>
              <w:suppressAutoHyphens/>
              <w:jc w:val="center"/>
              <w:rPr>
                <w:rFonts w:ascii="Arial" w:hAnsi="Arial" w:cs="Arial"/>
                <w:sz w:val="22"/>
                <w:szCs w:val="22"/>
                <w:lang w:val="en-US" w:eastAsia="ar-SA"/>
              </w:rPr>
            </w:pPr>
          </w:p>
        </w:tc>
        <w:tc>
          <w:tcPr>
            <w:tcW w:w="1701" w:type="dxa"/>
            <w:vMerge/>
            <w:vAlign w:val="center"/>
          </w:tcPr>
          <w:p w:rsidR="00062D2B" w:rsidRPr="00271AF7" w:rsidRDefault="00062D2B" w:rsidP="00DE0831">
            <w:pPr>
              <w:suppressAutoHyphens/>
              <w:jc w:val="center"/>
              <w:rPr>
                <w:rFonts w:ascii="Arial" w:hAnsi="Arial" w:cs="Arial"/>
                <w:sz w:val="22"/>
                <w:szCs w:val="22"/>
                <w:lang w:val="ru-RU" w:eastAsia="ar-SA"/>
              </w:rPr>
            </w:pPr>
          </w:p>
        </w:tc>
        <w:tc>
          <w:tcPr>
            <w:tcW w:w="1843" w:type="dxa"/>
            <w:vMerge/>
          </w:tcPr>
          <w:p w:rsidR="00062D2B" w:rsidRPr="00271AF7" w:rsidRDefault="00062D2B" w:rsidP="00DC47FC">
            <w:pPr>
              <w:suppressAutoHyphens/>
              <w:ind w:firstLine="185"/>
              <w:jc w:val="both"/>
              <w:rPr>
                <w:rFonts w:ascii="Arial" w:hAnsi="Arial" w:cs="Arial"/>
                <w:sz w:val="22"/>
                <w:szCs w:val="22"/>
                <w:lang w:val="ru-RU" w:eastAsia="ar-SA"/>
              </w:rPr>
            </w:pPr>
          </w:p>
        </w:tc>
      </w:tr>
      <w:tr w:rsidR="00062D2B" w:rsidRPr="00271AF7" w:rsidTr="002872B7">
        <w:trPr>
          <w:trHeight w:val="330"/>
        </w:trPr>
        <w:tc>
          <w:tcPr>
            <w:tcW w:w="855" w:type="dxa"/>
            <w:vMerge/>
          </w:tcPr>
          <w:p w:rsidR="00062D2B" w:rsidRPr="00271AF7" w:rsidDel="00C766AD" w:rsidRDefault="00062D2B" w:rsidP="00DC47FC">
            <w:pPr>
              <w:suppressAutoHyphens/>
              <w:jc w:val="center"/>
              <w:rPr>
                <w:rFonts w:ascii="Arial" w:hAnsi="Arial" w:cs="Arial"/>
                <w:sz w:val="22"/>
                <w:szCs w:val="22"/>
                <w:lang w:val="ru-RU" w:eastAsia="ar-SA"/>
              </w:rPr>
            </w:pPr>
          </w:p>
        </w:tc>
        <w:tc>
          <w:tcPr>
            <w:tcW w:w="709" w:type="dxa"/>
            <w:tcBorders>
              <w:top w:val="nil"/>
            </w:tcBorders>
          </w:tcPr>
          <w:p w:rsidR="00062D2B" w:rsidRPr="00271AF7" w:rsidDel="004F0A2B" w:rsidRDefault="00062D2B"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D</w:t>
            </w:r>
          </w:p>
        </w:tc>
        <w:tc>
          <w:tcPr>
            <w:tcW w:w="1134" w:type="dxa"/>
            <w:vMerge/>
            <w:vAlign w:val="center"/>
          </w:tcPr>
          <w:p w:rsidR="00062D2B" w:rsidRPr="00271AF7" w:rsidRDefault="00062D2B" w:rsidP="00062D2B">
            <w:pPr>
              <w:suppressAutoHyphens/>
              <w:jc w:val="center"/>
              <w:rPr>
                <w:rFonts w:ascii="Arial" w:hAnsi="Arial" w:cs="Arial"/>
                <w:sz w:val="22"/>
                <w:szCs w:val="22"/>
                <w:lang w:val="ru-RU" w:eastAsia="ar-SA"/>
              </w:rPr>
            </w:pPr>
          </w:p>
        </w:tc>
        <w:tc>
          <w:tcPr>
            <w:tcW w:w="1559" w:type="dxa"/>
            <w:vMerge/>
            <w:vAlign w:val="center"/>
          </w:tcPr>
          <w:p w:rsidR="00062D2B" w:rsidRPr="00271AF7" w:rsidRDefault="00062D2B" w:rsidP="004F0A2B">
            <w:pPr>
              <w:suppressAutoHyphens/>
              <w:jc w:val="center"/>
              <w:rPr>
                <w:rFonts w:ascii="Arial" w:hAnsi="Arial" w:cs="Arial"/>
                <w:sz w:val="22"/>
                <w:szCs w:val="22"/>
                <w:lang w:val="ru-RU" w:eastAsia="ar-SA"/>
              </w:rPr>
            </w:pPr>
          </w:p>
        </w:tc>
        <w:tc>
          <w:tcPr>
            <w:tcW w:w="1985" w:type="dxa"/>
            <w:vMerge/>
            <w:vAlign w:val="center"/>
          </w:tcPr>
          <w:p w:rsidR="00062D2B" w:rsidRPr="00271AF7" w:rsidRDefault="00062D2B" w:rsidP="004F0A2B">
            <w:pPr>
              <w:suppressAutoHyphens/>
              <w:jc w:val="center"/>
              <w:rPr>
                <w:rFonts w:ascii="Arial" w:hAnsi="Arial" w:cs="Arial"/>
                <w:sz w:val="22"/>
                <w:szCs w:val="22"/>
                <w:lang w:val="en-US" w:eastAsia="ar-SA"/>
              </w:rPr>
            </w:pPr>
          </w:p>
        </w:tc>
        <w:tc>
          <w:tcPr>
            <w:tcW w:w="1701" w:type="dxa"/>
            <w:vMerge/>
            <w:vAlign w:val="center"/>
          </w:tcPr>
          <w:p w:rsidR="00062D2B" w:rsidRPr="00271AF7" w:rsidRDefault="00062D2B" w:rsidP="00DE0831">
            <w:pPr>
              <w:suppressAutoHyphens/>
              <w:jc w:val="center"/>
              <w:rPr>
                <w:rFonts w:ascii="Arial" w:hAnsi="Arial" w:cs="Arial"/>
                <w:sz w:val="22"/>
                <w:szCs w:val="22"/>
                <w:lang w:val="ru-RU" w:eastAsia="ar-SA"/>
              </w:rPr>
            </w:pPr>
          </w:p>
        </w:tc>
        <w:tc>
          <w:tcPr>
            <w:tcW w:w="1843" w:type="dxa"/>
            <w:vMerge/>
          </w:tcPr>
          <w:p w:rsidR="00062D2B" w:rsidRPr="00271AF7" w:rsidRDefault="00062D2B" w:rsidP="00DC47FC">
            <w:pPr>
              <w:suppressAutoHyphens/>
              <w:ind w:firstLine="185"/>
              <w:jc w:val="both"/>
              <w:rPr>
                <w:rFonts w:ascii="Arial" w:hAnsi="Arial" w:cs="Arial"/>
                <w:sz w:val="22"/>
                <w:szCs w:val="22"/>
                <w:lang w:val="ru-RU" w:eastAsia="ar-SA"/>
              </w:rPr>
            </w:pPr>
          </w:p>
        </w:tc>
      </w:tr>
      <w:tr w:rsidR="00497C57" w:rsidRPr="00271AF7" w:rsidTr="00497C57">
        <w:trPr>
          <w:trHeight w:val="367"/>
        </w:trPr>
        <w:tc>
          <w:tcPr>
            <w:tcW w:w="855" w:type="dxa"/>
            <w:vMerge w:val="restart"/>
          </w:tcPr>
          <w:p w:rsidR="00497C57" w:rsidRPr="00271AF7" w:rsidRDefault="00497C57" w:rsidP="00DC47FC">
            <w:pPr>
              <w:suppressAutoHyphens/>
              <w:jc w:val="center"/>
              <w:rPr>
                <w:rFonts w:ascii="Arial" w:hAnsi="Arial" w:cs="Arial"/>
                <w:sz w:val="22"/>
                <w:szCs w:val="22"/>
                <w:lang w:val="en-US" w:eastAsia="ar-SA"/>
              </w:rPr>
            </w:pPr>
            <w:r w:rsidRPr="00271AF7">
              <w:rPr>
                <w:rFonts w:ascii="Arial" w:hAnsi="Arial" w:cs="Arial"/>
                <w:sz w:val="22"/>
                <w:szCs w:val="22"/>
                <w:lang w:val="en-US" w:eastAsia="ar-SA"/>
              </w:rPr>
              <w:t>c)</w:t>
            </w:r>
          </w:p>
        </w:tc>
        <w:tc>
          <w:tcPr>
            <w:tcW w:w="709" w:type="dxa"/>
            <w:tcBorders>
              <w:bottom w:val="nil"/>
            </w:tcBorders>
          </w:tcPr>
          <w:p w:rsidR="00497C57" w:rsidRPr="00497C57" w:rsidRDefault="00497C57" w:rsidP="00497C57">
            <w:pPr>
              <w:suppressAutoHyphens/>
              <w:jc w:val="center"/>
              <w:rPr>
                <w:rFonts w:ascii="Arial" w:hAnsi="Arial" w:cs="Arial"/>
                <w:sz w:val="22"/>
                <w:szCs w:val="22"/>
                <w:lang w:val="ru-RU" w:eastAsia="ar-SA"/>
              </w:rPr>
            </w:pPr>
            <w:r w:rsidRPr="00271AF7">
              <w:rPr>
                <w:rFonts w:ascii="Arial" w:hAnsi="Arial" w:cs="Arial"/>
                <w:sz w:val="22"/>
                <w:szCs w:val="22"/>
                <w:lang w:val="en-US" w:eastAsia="ar-SA"/>
              </w:rPr>
              <w:t>B</w:t>
            </w:r>
            <w:r>
              <w:rPr>
                <w:rFonts w:ascii="Arial" w:hAnsi="Arial" w:cs="Arial"/>
                <w:sz w:val="22"/>
                <w:szCs w:val="22"/>
                <w:lang w:val="ru-RU" w:eastAsia="ar-SA"/>
              </w:rPr>
              <w:t>,</w:t>
            </w:r>
          </w:p>
        </w:tc>
        <w:tc>
          <w:tcPr>
            <w:tcW w:w="1134" w:type="dxa"/>
            <w:vMerge w:val="restart"/>
            <w:vAlign w:val="center"/>
          </w:tcPr>
          <w:p w:rsidR="00497C57" w:rsidRPr="00271AF7" w:rsidRDefault="00497C57" w:rsidP="00062D2B">
            <w:pPr>
              <w:suppressAutoHyphens/>
              <w:jc w:val="center"/>
              <w:rPr>
                <w:rFonts w:ascii="Arial" w:hAnsi="Arial" w:cs="Arial"/>
                <w:sz w:val="22"/>
                <w:szCs w:val="22"/>
                <w:lang w:val="ru-RU" w:eastAsia="ar-SA"/>
              </w:rPr>
            </w:pPr>
            <w:r w:rsidRPr="00271AF7">
              <w:rPr>
                <w:rFonts w:ascii="Arial" w:hAnsi="Arial" w:cs="Arial"/>
                <w:sz w:val="22"/>
                <w:szCs w:val="22"/>
                <w:lang w:val="ru-RU" w:eastAsia="ar-SA"/>
              </w:rPr>
              <w:t>2,55</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val="restart"/>
            <w:vAlign w:val="center"/>
          </w:tcPr>
          <w:p w:rsidR="00497C57" w:rsidRPr="00271AF7" w:rsidRDefault="00497C57" w:rsidP="004F0A2B">
            <w:pPr>
              <w:suppressAutoHyphens/>
              <w:jc w:val="center"/>
              <w:rPr>
                <w:rFonts w:ascii="Arial" w:hAnsi="Arial" w:cs="Arial"/>
                <w:sz w:val="22"/>
                <w:szCs w:val="22"/>
                <w:vertAlign w:val="superscript"/>
                <w:lang w:val="en-US" w:eastAsia="ar-SA"/>
              </w:rPr>
            </w:pPr>
            <w:r w:rsidRPr="00271AF7">
              <w:rPr>
                <w:rFonts w:ascii="Arial" w:hAnsi="Arial" w:cs="Arial"/>
                <w:sz w:val="22"/>
                <w:szCs w:val="22"/>
                <w:lang w:val="ru-RU" w:eastAsia="ar-SA"/>
              </w:rPr>
              <w:t>Холодное</w:t>
            </w:r>
            <w:proofErr w:type="gramStart"/>
            <w:r w:rsidRPr="00271AF7">
              <w:rPr>
                <w:rFonts w:ascii="Arial" w:hAnsi="Arial" w:cs="Arial"/>
                <w:sz w:val="22"/>
                <w:szCs w:val="22"/>
                <w:vertAlign w:val="superscript"/>
                <w:lang w:val="en-US" w:eastAsia="ar-SA"/>
              </w:rPr>
              <w:t>a</w:t>
            </w:r>
            <w:proofErr w:type="gramEnd"/>
            <w:r w:rsidRPr="00271AF7">
              <w:rPr>
                <w:rFonts w:ascii="Arial" w:hAnsi="Arial" w:cs="Arial"/>
                <w:sz w:val="22"/>
                <w:szCs w:val="22"/>
                <w:vertAlign w:val="superscript"/>
                <w:lang w:val="en-US" w:eastAsia="ar-SA"/>
              </w:rPr>
              <w:t>)</w:t>
            </w:r>
          </w:p>
        </w:tc>
        <w:tc>
          <w:tcPr>
            <w:tcW w:w="1985" w:type="dxa"/>
            <w:vMerge w:val="restart"/>
            <w:vAlign w:val="center"/>
          </w:tcPr>
          <w:p w:rsidR="00497C57" w:rsidRPr="00271AF7" w:rsidRDefault="00497C57" w:rsidP="004F0A2B">
            <w:pPr>
              <w:suppressAutoHyphens/>
              <w:jc w:val="center"/>
              <w:rPr>
                <w:rFonts w:ascii="Arial" w:hAnsi="Arial" w:cs="Arial"/>
                <w:sz w:val="22"/>
                <w:szCs w:val="22"/>
                <w:lang w:val="ru-RU" w:eastAsia="ar-SA"/>
              </w:rPr>
            </w:pPr>
            <w:r w:rsidRPr="00271AF7">
              <w:rPr>
                <w:rFonts w:ascii="Arial" w:hAnsi="Arial" w:cs="Arial"/>
                <w:sz w:val="22"/>
                <w:szCs w:val="22"/>
                <w:lang w:val="ru-RU" w:eastAsia="ar-SA"/>
              </w:rPr>
              <w:t xml:space="preserve">1 с &lt; </w:t>
            </w:r>
            <w:r w:rsidRPr="00271AF7">
              <w:rPr>
                <w:rFonts w:ascii="Arial" w:hAnsi="Arial" w:cs="Arial"/>
                <w:i/>
                <w:sz w:val="22"/>
                <w:szCs w:val="22"/>
                <w:lang w:val="en-US" w:eastAsia="ar-SA"/>
              </w:rPr>
              <w:t>t</w:t>
            </w:r>
            <w:r w:rsidRPr="00271AF7">
              <w:rPr>
                <w:rFonts w:ascii="Arial" w:hAnsi="Arial" w:cs="Arial"/>
                <w:sz w:val="22"/>
                <w:szCs w:val="22"/>
                <w:lang w:val="ru-RU" w:eastAsia="ar-SA"/>
              </w:rPr>
              <w:t xml:space="preserve"> &lt; 60 с</w:t>
            </w:r>
          </w:p>
          <w:p w:rsidR="00497C57" w:rsidRPr="00271AF7" w:rsidRDefault="00497C57" w:rsidP="004F0A2B">
            <w:pPr>
              <w:suppressAutoHyphens/>
              <w:jc w:val="center"/>
              <w:rPr>
                <w:rFonts w:ascii="Arial" w:hAnsi="Arial" w:cs="Arial"/>
                <w:sz w:val="22"/>
                <w:szCs w:val="22"/>
                <w:lang w:val="ru-RU" w:eastAsia="ar-SA"/>
              </w:rPr>
            </w:pPr>
            <w:r w:rsidRPr="00271AF7">
              <w:rPr>
                <w:rFonts w:ascii="Arial" w:hAnsi="Arial" w:cs="Arial"/>
                <w:sz w:val="22"/>
                <w:szCs w:val="22"/>
                <w:lang w:val="ru-RU" w:eastAsia="ar-SA"/>
              </w:rPr>
              <w:t xml:space="preserve">(при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lang w:val="ru-RU" w:eastAsia="ar-SA"/>
              </w:rPr>
              <w:t xml:space="preserve">&lt; 32 </w:t>
            </w:r>
            <w:r w:rsidRPr="00271AF7">
              <w:rPr>
                <w:rFonts w:ascii="Arial" w:hAnsi="Arial" w:cs="Arial"/>
                <w:sz w:val="22"/>
                <w:szCs w:val="22"/>
                <w:lang w:val="en-US" w:eastAsia="ar-SA"/>
              </w:rPr>
              <w:t>A</w:t>
            </w:r>
            <w:r w:rsidRPr="00271AF7">
              <w:rPr>
                <w:rFonts w:ascii="Arial" w:hAnsi="Arial" w:cs="Arial"/>
                <w:sz w:val="22"/>
                <w:szCs w:val="22"/>
                <w:lang w:val="ru-RU" w:eastAsia="ar-SA"/>
              </w:rPr>
              <w:t>)</w:t>
            </w:r>
          </w:p>
          <w:p w:rsidR="00497C57" w:rsidRPr="00271AF7" w:rsidRDefault="00497C57" w:rsidP="004F0A2B">
            <w:pPr>
              <w:suppressAutoHyphens/>
              <w:jc w:val="center"/>
              <w:rPr>
                <w:rFonts w:ascii="Arial" w:hAnsi="Arial" w:cs="Arial"/>
                <w:sz w:val="22"/>
                <w:szCs w:val="22"/>
                <w:lang w:val="ru-RU" w:eastAsia="ar-SA"/>
              </w:rPr>
            </w:pPr>
            <w:r w:rsidRPr="00271AF7">
              <w:rPr>
                <w:rFonts w:ascii="Arial" w:hAnsi="Arial" w:cs="Arial"/>
                <w:sz w:val="22"/>
                <w:szCs w:val="22"/>
                <w:lang w:val="ru-RU" w:eastAsia="ar-SA"/>
              </w:rPr>
              <w:t xml:space="preserve">1 с &lt; </w:t>
            </w:r>
            <w:r w:rsidRPr="00271AF7">
              <w:rPr>
                <w:rFonts w:ascii="Arial" w:hAnsi="Arial" w:cs="Arial"/>
                <w:i/>
                <w:sz w:val="22"/>
                <w:szCs w:val="22"/>
                <w:lang w:val="en-US" w:eastAsia="ar-SA"/>
              </w:rPr>
              <w:t>t</w:t>
            </w:r>
            <w:r w:rsidRPr="00271AF7">
              <w:rPr>
                <w:rFonts w:ascii="Arial" w:hAnsi="Arial" w:cs="Arial"/>
                <w:sz w:val="22"/>
                <w:szCs w:val="22"/>
                <w:lang w:val="ru-RU" w:eastAsia="ar-SA"/>
              </w:rPr>
              <w:t xml:space="preserve"> &lt; 120 с</w:t>
            </w:r>
          </w:p>
          <w:p w:rsidR="00497C57" w:rsidRPr="00271AF7" w:rsidRDefault="00497C57" w:rsidP="004F0A2B">
            <w:pPr>
              <w:suppressAutoHyphens/>
              <w:jc w:val="center"/>
              <w:rPr>
                <w:rFonts w:ascii="Arial" w:hAnsi="Arial" w:cs="Arial"/>
                <w:sz w:val="22"/>
                <w:szCs w:val="22"/>
                <w:lang w:val="ru-RU" w:eastAsia="ar-SA"/>
              </w:rPr>
            </w:pPr>
            <w:r w:rsidRPr="00271AF7">
              <w:rPr>
                <w:rFonts w:ascii="Arial" w:hAnsi="Arial" w:cs="Arial"/>
                <w:sz w:val="22"/>
                <w:szCs w:val="22"/>
                <w:lang w:val="ru-RU" w:eastAsia="ar-SA"/>
              </w:rPr>
              <w:t xml:space="preserve">(при </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497C57">
              <w:rPr>
                <w:rFonts w:ascii="Arial" w:hAnsi="Arial" w:cs="Arial"/>
                <w:sz w:val="22"/>
                <w:szCs w:val="22"/>
                <w:lang w:val="ru-RU" w:eastAsia="ar-SA"/>
              </w:rPr>
              <w:t xml:space="preserve"> </w:t>
            </w:r>
            <w:r w:rsidRPr="00271AF7">
              <w:rPr>
                <w:rFonts w:ascii="Arial" w:hAnsi="Arial" w:cs="Arial"/>
                <w:sz w:val="22"/>
                <w:szCs w:val="22"/>
                <w:lang w:val="ru-RU" w:eastAsia="ar-SA"/>
              </w:rPr>
              <w:t xml:space="preserve">&gt; 32 </w:t>
            </w:r>
            <w:r w:rsidRPr="00271AF7">
              <w:rPr>
                <w:rFonts w:ascii="Arial" w:hAnsi="Arial" w:cs="Arial"/>
                <w:sz w:val="22"/>
                <w:szCs w:val="22"/>
                <w:lang w:val="en-US" w:eastAsia="ar-SA"/>
              </w:rPr>
              <w:t>A</w:t>
            </w:r>
            <w:r w:rsidRPr="00271AF7">
              <w:rPr>
                <w:rFonts w:ascii="Arial" w:hAnsi="Arial" w:cs="Arial"/>
                <w:sz w:val="22"/>
                <w:szCs w:val="22"/>
                <w:lang w:val="ru-RU" w:eastAsia="ar-SA"/>
              </w:rPr>
              <w:t>)</w:t>
            </w:r>
          </w:p>
        </w:tc>
        <w:tc>
          <w:tcPr>
            <w:tcW w:w="1701" w:type="dxa"/>
            <w:vMerge w:val="restart"/>
            <w:vAlign w:val="center"/>
          </w:tcPr>
          <w:p w:rsidR="00497C57" w:rsidRPr="00271AF7" w:rsidRDefault="00497C57"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Расцепление</w:t>
            </w:r>
          </w:p>
        </w:tc>
        <w:tc>
          <w:tcPr>
            <w:tcW w:w="1843" w:type="dxa"/>
            <w:vMerge w:val="restart"/>
            <w:vAlign w:val="center"/>
          </w:tcPr>
          <w:p w:rsidR="00497C57" w:rsidRPr="00271AF7" w:rsidRDefault="00497C57"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w:t>
            </w:r>
          </w:p>
        </w:tc>
      </w:tr>
      <w:tr w:rsidR="00497C57" w:rsidRPr="00271AF7" w:rsidTr="00497C57">
        <w:trPr>
          <w:trHeight w:val="367"/>
        </w:trPr>
        <w:tc>
          <w:tcPr>
            <w:tcW w:w="855" w:type="dxa"/>
            <w:vMerge/>
          </w:tcPr>
          <w:p w:rsidR="00497C57" w:rsidRPr="00271AF7" w:rsidRDefault="00497C57" w:rsidP="00DC47FC">
            <w:pPr>
              <w:suppressAutoHyphens/>
              <w:jc w:val="center"/>
              <w:rPr>
                <w:rFonts w:ascii="Arial" w:hAnsi="Arial" w:cs="Arial"/>
                <w:sz w:val="22"/>
                <w:szCs w:val="22"/>
                <w:lang w:val="en-US" w:eastAsia="ar-SA"/>
              </w:rPr>
            </w:pPr>
          </w:p>
        </w:tc>
        <w:tc>
          <w:tcPr>
            <w:tcW w:w="709" w:type="dxa"/>
            <w:tcBorders>
              <w:top w:val="nil"/>
              <w:bottom w:val="nil"/>
            </w:tcBorders>
          </w:tcPr>
          <w:p w:rsidR="00497C57" w:rsidRPr="00497C57" w:rsidRDefault="00497C57" w:rsidP="00497C57">
            <w:pPr>
              <w:suppressAutoHyphens/>
              <w:jc w:val="center"/>
              <w:rPr>
                <w:rFonts w:ascii="Arial" w:hAnsi="Arial" w:cs="Arial"/>
                <w:sz w:val="22"/>
                <w:szCs w:val="22"/>
                <w:lang w:val="ru-RU" w:eastAsia="ar-SA"/>
              </w:rPr>
            </w:pPr>
            <w:r w:rsidRPr="00271AF7">
              <w:rPr>
                <w:rFonts w:ascii="Arial" w:hAnsi="Arial" w:cs="Arial"/>
                <w:sz w:val="22"/>
                <w:szCs w:val="22"/>
                <w:lang w:val="en-US" w:eastAsia="ar-SA"/>
              </w:rPr>
              <w:t>C</w:t>
            </w:r>
            <w:r>
              <w:rPr>
                <w:rFonts w:ascii="Arial" w:hAnsi="Arial" w:cs="Arial"/>
                <w:sz w:val="22"/>
                <w:szCs w:val="22"/>
                <w:lang w:val="ru-RU" w:eastAsia="ar-SA"/>
              </w:rPr>
              <w:t>,</w:t>
            </w:r>
          </w:p>
        </w:tc>
        <w:tc>
          <w:tcPr>
            <w:tcW w:w="1134" w:type="dxa"/>
            <w:vMerge/>
            <w:vAlign w:val="center"/>
          </w:tcPr>
          <w:p w:rsidR="00497C57" w:rsidRPr="00271AF7" w:rsidRDefault="00497C57" w:rsidP="00062D2B">
            <w:pPr>
              <w:suppressAutoHyphens/>
              <w:jc w:val="center"/>
              <w:rPr>
                <w:rFonts w:ascii="Arial" w:hAnsi="Arial" w:cs="Arial"/>
                <w:sz w:val="22"/>
                <w:szCs w:val="22"/>
                <w:lang w:val="ru-RU" w:eastAsia="ar-SA"/>
              </w:rPr>
            </w:pPr>
          </w:p>
        </w:tc>
        <w:tc>
          <w:tcPr>
            <w:tcW w:w="1559" w:type="dxa"/>
            <w:vMerge/>
            <w:vAlign w:val="center"/>
          </w:tcPr>
          <w:p w:rsidR="00497C57" w:rsidRPr="00271AF7" w:rsidRDefault="00497C57" w:rsidP="004F0A2B">
            <w:pPr>
              <w:suppressAutoHyphens/>
              <w:jc w:val="center"/>
              <w:rPr>
                <w:rFonts w:ascii="Arial" w:hAnsi="Arial" w:cs="Arial"/>
                <w:sz w:val="22"/>
                <w:szCs w:val="22"/>
                <w:lang w:val="ru-RU" w:eastAsia="ar-SA"/>
              </w:rPr>
            </w:pPr>
          </w:p>
        </w:tc>
        <w:tc>
          <w:tcPr>
            <w:tcW w:w="1985" w:type="dxa"/>
            <w:vMerge/>
            <w:vAlign w:val="center"/>
          </w:tcPr>
          <w:p w:rsidR="00497C57" w:rsidRPr="00271AF7" w:rsidRDefault="00497C57" w:rsidP="004F0A2B">
            <w:pPr>
              <w:suppressAutoHyphens/>
              <w:jc w:val="center"/>
              <w:rPr>
                <w:rFonts w:ascii="Arial" w:hAnsi="Arial" w:cs="Arial"/>
                <w:sz w:val="22"/>
                <w:szCs w:val="22"/>
                <w:lang w:val="ru-RU" w:eastAsia="ar-SA"/>
              </w:rPr>
            </w:pPr>
          </w:p>
        </w:tc>
        <w:tc>
          <w:tcPr>
            <w:tcW w:w="1701" w:type="dxa"/>
            <w:vMerge/>
            <w:vAlign w:val="center"/>
          </w:tcPr>
          <w:p w:rsidR="00497C57" w:rsidRPr="00271AF7" w:rsidRDefault="00497C57" w:rsidP="00DE0831">
            <w:pPr>
              <w:suppressAutoHyphens/>
              <w:jc w:val="center"/>
              <w:rPr>
                <w:rFonts w:ascii="Arial" w:hAnsi="Arial" w:cs="Arial"/>
                <w:sz w:val="22"/>
                <w:szCs w:val="22"/>
                <w:lang w:val="ru-RU" w:eastAsia="ar-SA"/>
              </w:rPr>
            </w:pPr>
          </w:p>
        </w:tc>
        <w:tc>
          <w:tcPr>
            <w:tcW w:w="1843" w:type="dxa"/>
            <w:vMerge/>
            <w:vAlign w:val="center"/>
          </w:tcPr>
          <w:p w:rsidR="00497C57" w:rsidRPr="00271AF7" w:rsidRDefault="00497C57" w:rsidP="00DE0831">
            <w:pPr>
              <w:suppressAutoHyphens/>
              <w:jc w:val="center"/>
              <w:rPr>
                <w:rFonts w:ascii="Arial" w:hAnsi="Arial" w:cs="Arial"/>
                <w:sz w:val="22"/>
                <w:szCs w:val="22"/>
                <w:lang w:val="ru-RU" w:eastAsia="ar-SA"/>
              </w:rPr>
            </w:pPr>
          </w:p>
        </w:tc>
      </w:tr>
      <w:tr w:rsidR="00497C57" w:rsidRPr="00271AF7" w:rsidTr="00497C57">
        <w:trPr>
          <w:trHeight w:val="367"/>
        </w:trPr>
        <w:tc>
          <w:tcPr>
            <w:tcW w:w="855" w:type="dxa"/>
            <w:vMerge/>
            <w:tcBorders>
              <w:bottom w:val="single" w:sz="4" w:space="0" w:color="auto"/>
            </w:tcBorders>
          </w:tcPr>
          <w:p w:rsidR="00497C57" w:rsidRPr="00271AF7" w:rsidRDefault="00497C57" w:rsidP="00DC47FC">
            <w:pPr>
              <w:suppressAutoHyphens/>
              <w:jc w:val="center"/>
              <w:rPr>
                <w:rFonts w:ascii="Arial" w:hAnsi="Arial" w:cs="Arial"/>
                <w:sz w:val="22"/>
                <w:szCs w:val="22"/>
                <w:lang w:val="en-US" w:eastAsia="ar-SA"/>
              </w:rPr>
            </w:pPr>
          </w:p>
        </w:tc>
        <w:tc>
          <w:tcPr>
            <w:tcW w:w="709" w:type="dxa"/>
            <w:tcBorders>
              <w:top w:val="nil"/>
              <w:bottom w:val="single" w:sz="4" w:space="0" w:color="auto"/>
            </w:tcBorders>
          </w:tcPr>
          <w:p w:rsidR="00497C57" w:rsidRPr="00271AF7" w:rsidRDefault="00497C57" w:rsidP="00497C57">
            <w:pPr>
              <w:suppressAutoHyphens/>
              <w:jc w:val="center"/>
              <w:rPr>
                <w:rFonts w:ascii="Arial" w:hAnsi="Arial" w:cs="Arial"/>
                <w:sz w:val="22"/>
                <w:szCs w:val="22"/>
                <w:lang w:val="en-US" w:eastAsia="ar-SA"/>
              </w:rPr>
            </w:pPr>
            <w:r w:rsidRPr="00271AF7">
              <w:rPr>
                <w:rFonts w:ascii="Arial" w:hAnsi="Arial" w:cs="Arial"/>
                <w:sz w:val="22"/>
                <w:szCs w:val="22"/>
                <w:lang w:val="en-US" w:eastAsia="ar-SA"/>
              </w:rPr>
              <w:t>D</w:t>
            </w:r>
          </w:p>
        </w:tc>
        <w:tc>
          <w:tcPr>
            <w:tcW w:w="1134" w:type="dxa"/>
            <w:vMerge/>
            <w:tcBorders>
              <w:bottom w:val="single" w:sz="4" w:space="0" w:color="auto"/>
            </w:tcBorders>
            <w:vAlign w:val="center"/>
          </w:tcPr>
          <w:p w:rsidR="00497C57" w:rsidRPr="00271AF7" w:rsidRDefault="00497C57" w:rsidP="00062D2B">
            <w:pPr>
              <w:suppressAutoHyphens/>
              <w:jc w:val="center"/>
              <w:rPr>
                <w:rFonts w:ascii="Arial" w:hAnsi="Arial" w:cs="Arial"/>
                <w:sz w:val="22"/>
                <w:szCs w:val="22"/>
                <w:lang w:val="ru-RU" w:eastAsia="ar-SA"/>
              </w:rPr>
            </w:pPr>
          </w:p>
        </w:tc>
        <w:tc>
          <w:tcPr>
            <w:tcW w:w="1559" w:type="dxa"/>
            <w:vMerge/>
            <w:tcBorders>
              <w:bottom w:val="single" w:sz="4" w:space="0" w:color="auto"/>
            </w:tcBorders>
            <w:vAlign w:val="center"/>
          </w:tcPr>
          <w:p w:rsidR="00497C57" w:rsidRPr="00271AF7" w:rsidRDefault="00497C57" w:rsidP="004F0A2B">
            <w:pPr>
              <w:suppressAutoHyphens/>
              <w:jc w:val="center"/>
              <w:rPr>
                <w:rFonts w:ascii="Arial" w:hAnsi="Arial" w:cs="Arial"/>
                <w:sz w:val="22"/>
                <w:szCs w:val="22"/>
                <w:lang w:val="ru-RU" w:eastAsia="ar-SA"/>
              </w:rPr>
            </w:pPr>
          </w:p>
        </w:tc>
        <w:tc>
          <w:tcPr>
            <w:tcW w:w="1985" w:type="dxa"/>
            <w:vMerge/>
            <w:tcBorders>
              <w:bottom w:val="single" w:sz="4" w:space="0" w:color="auto"/>
            </w:tcBorders>
            <w:vAlign w:val="center"/>
          </w:tcPr>
          <w:p w:rsidR="00497C57" w:rsidRPr="00271AF7" w:rsidRDefault="00497C57" w:rsidP="004F0A2B">
            <w:pPr>
              <w:suppressAutoHyphens/>
              <w:jc w:val="center"/>
              <w:rPr>
                <w:rFonts w:ascii="Arial" w:hAnsi="Arial" w:cs="Arial"/>
                <w:sz w:val="22"/>
                <w:szCs w:val="22"/>
                <w:lang w:val="ru-RU" w:eastAsia="ar-SA"/>
              </w:rPr>
            </w:pPr>
          </w:p>
        </w:tc>
        <w:tc>
          <w:tcPr>
            <w:tcW w:w="1701" w:type="dxa"/>
            <w:vMerge/>
            <w:tcBorders>
              <w:bottom w:val="single" w:sz="4" w:space="0" w:color="auto"/>
            </w:tcBorders>
            <w:vAlign w:val="center"/>
          </w:tcPr>
          <w:p w:rsidR="00497C57" w:rsidRPr="00271AF7" w:rsidRDefault="00497C57" w:rsidP="00DE0831">
            <w:pPr>
              <w:suppressAutoHyphens/>
              <w:jc w:val="center"/>
              <w:rPr>
                <w:rFonts w:ascii="Arial" w:hAnsi="Arial" w:cs="Arial"/>
                <w:sz w:val="22"/>
                <w:szCs w:val="22"/>
                <w:lang w:val="ru-RU" w:eastAsia="ar-SA"/>
              </w:rPr>
            </w:pPr>
          </w:p>
        </w:tc>
        <w:tc>
          <w:tcPr>
            <w:tcW w:w="1843" w:type="dxa"/>
            <w:vMerge/>
            <w:tcBorders>
              <w:bottom w:val="single" w:sz="4" w:space="0" w:color="auto"/>
            </w:tcBorders>
            <w:vAlign w:val="center"/>
          </w:tcPr>
          <w:p w:rsidR="00497C57" w:rsidRPr="00271AF7" w:rsidRDefault="00497C57" w:rsidP="00DE0831">
            <w:pPr>
              <w:suppressAutoHyphens/>
              <w:jc w:val="center"/>
              <w:rPr>
                <w:rFonts w:ascii="Arial" w:hAnsi="Arial" w:cs="Arial"/>
                <w:sz w:val="22"/>
                <w:szCs w:val="22"/>
                <w:lang w:val="ru-RU" w:eastAsia="ar-SA"/>
              </w:rPr>
            </w:pPr>
          </w:p>
        </w:tc>
      </w:tr>
      <w:tr w:rsidR="00C766AD" w:rsidRPr="004E4B81" w:rsidTr="00497C57">
        <w:trPr>
          <w:trHeight w:val="415"/>
        </w:trPr>
        <w:tc>
          <w:tcPr>
            <w:tcW w:w="855" w:type="dxa"/>
            <w:vMerge w:val="restart"/>
          </w:tcPr>
          <w:p w:rsidR="00C766AD" w:rsidRPr="00271AF7" w:rsidRDefault="00C766AD" w:rsidP="00DC47FC">
            <w:pPr>
              <w:suppressAutoHyphens/>
              <w:jc w:val="center"/>
              <w:rPr>
                <w:rFonts w:ascii="Arial" w:hAnsi="Arial" w:cs="Arial"/>
                <w:sz w:val="22"/>
                <w:szCs w:val="22"/>
                <w:lang w:val="ru-RU" w:eastAsia="ar-SA"/>
              </w:rPr>
            </w:pPr>
            <w:r w:rsidRPr="00271AF7">
              <w:rPr>
                <w:rFonts w:ascii="Arial" w:hAnsi="Arial" w:cs="Arial"/>
                <w:sz w:val="22"/>
                <w:szCs w:val="22"/>
                <w:lang w:val="en-US" w:eastAsia="ar-SA"/>
              </w:rPr>
              <w:t>d)</w:t>
            </w:r>
          </w:p>
        </w:tc>
        <w:tc>
          <w:tcPr>
            <w:tcW w:w="709" w:type="dxa"/>
            <w:tcBorders>
              <w:bottom w:val="single" w:sz="4" w:space="0" w:color="auto"/>
            </w:tcBorders>
          </w:tcPr>
          <w:p w:rsidR="00C766AD" w:rsidRPr="00271AF7" w:rsidRDefault="00C766AD" w:rsidP="00DC47FC">
            <w:pPr>
              <w:suppressAutoHyphens/>
              <w:jc w:val="center"/>
              <w:rPr>
                <w:rFonts w:ascii="Arial" w:hAnsi="Arial" w:cs="Arial"/>
                <w:sz w:val="22"/>
                <w:szCs w:val="22"/>
                <w:lang w:val="en-US" w:eastAsia="ar-SA"/>
              </w:rPr>
            </w:pPr>
            <w:r w:rsidRPr="00271AF7">
              <w:rPr>
                <w:rFonts w:ascii="Arial" w:hAnsi="Arial" w:cs="Arial"/>
                <w:sz w:val="22"/>
                <w:szCs w:val="22"/>
                <w:lang w:val="en-US" w:eastAsia="ar-SA"/>
              </w:rPr>
              <w:t>B</w:t>
            </w:r>
          </w:p>
        </w:tc>
        <w:tc>
          <w:tcPr>
            <w:tcW w:w="1134" w:type="dxa"/>
            <w:tcBorders>
              <w:bottom w:val="single" w:sz="4" w:space="0" w:color="auto"/>
            </w:tcBorders>
          </w:tcPr>
          <w:p w:rsidR="00C766AD" w:rsidRPr="00271AF7" w:rsidRDefault="00C766AD"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3</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val="restart"/>
            <w:tcBorders>
              <w:bottom w:val="single" w:sz="4" w:space="0" w:color="auto"/>
            </w:tcBorders>
            <w:vAlign w:val="center"/>
          </w:tcPr>
          <w:p w:rsidR="00C766AD" w:rsidRPr="00271AF7" w:rsidRDefault="00C766AD" w:rsidP="004F0A2B">
            <w:pPr>
              <w:suppressAutoHyphens/>
              <w:jc w:val="center"/>
              <w:rPr>
                <w:rFonts w:ascii="Arial" w:hAnsi="Arial" w:cs="Arial"/>
                <w:sz w:val="22"/>
                <w:szCs w:val="22"/>
                <w:vertAlign w:val="superscript"/>
                <w:lang w:val="ru-RU" w:eastAsia="ar-SA"/>
              </w:rPr>
            </w:pPr>
            <w:proofErr w:type="spellStart"/>
            <w:proofErr w:type="gramStart"/>
            <w:r w:rsidRPr="00271AF7">
              <w:rPr>
                <w:rFonts w:ascii="Arial" w:hAnsi="Arial" w:cs="Arial"/>
                <w:sz w:val="22"/>
                <w:szCs w:val="22"/>
                <w:lang w:val="ru-RU" w:eastAsia="ar-SA"/>
              </w:rPr>
              <w:t>Холодное</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roofErr w:type="gramEnd"/>
          </w:p>
        </w:tc>
        <w:tc>
          <w:tcPr>
            <w:tcW w:w="1985" w:type="dxa"/>
            <w:vMerge w:val="restart"/>
            <w:vAlign w:val="center"/>
          </w:tcPr>
          <w:p w:rsidR="00C766AD" w:rsidRPr="00271AF7" w:rsidRDefault="00C766AD" w:rsidP="004F0A2B">
            <w:pPr>
              <w:suppressAutoHyphens/>
              <w:jc w:val="center"/>
              <w:rPr>
                <w:rFonts w:ascii="Arial" w:hAnsi="Arial" w:cs="Arial"/>
                <w:sz w:val="22"/>
                <w:szCs w:val="22"/>
                <w:lang w:val="ru-RU" w:eastAsia="ar-SA"/>
              </w:rPr>
            </w:pPr>
            <w:r w:rsidRPr="00271AF7">
              <w:rPr>
                <w:rFonts w:ascii="Arial" w:hAnsi="Arial" w:cs="Arial"/>
                <w:i/>
                <w:sz w:val="22"/>
                <w:szCs w:val="22"/>
                <w:lang w:val="en-US" w:eastAsia="ar-SA"/>
              </w:rPr>
              <w:t>t</w:t>
            </w:r>
            <w:r w:rsidRPr="00271AF7">
              <w:rPr>
                <w:rFonts w:ascii="Arial" w:hAnsi="Arial" w:cs="Arial"/>
                <w:sz w:val="22"/>
                <w:szCs w:val="22"/>
                <w:lang w:val="ru-RU" w:eastAsia="ar-SA"/>
              </w:rPr>
              <w:t xml:space="preserve"> ≤ 0,1 </w:t>
            </w:r>
            <w:r w:rsidRPr="00271AF7">
              <w:rPr>
                <w:rFonts w:ascii="Arial" w:hAnsi="Arial" w:cs="Arial"/>
                <w:sz w:val="22"/>
                <w:szCs w:val="22"/>
                <w:lang w:val="en-US" w:eastAsia="ar-SA"/>
              </w:rPr>
              <w:t>c</w:t>
            </w:r>
          </w:p>
        </w:tc>
        <w:tc>
          <w:tcPr>
            <w:tcW w:w="1701" w:type="dxa"/>
            <w:vMerge w:val="restart"/>
            <w:vAlign w:val="center"/>
          </w:tcPr>
          <w:p w:rsidR="00C766AD" w:rsidRPr="00271AF7" w:rsidRDefault="00C766AD"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Без расцепления</w:t>
            </w:r>
          </w:p>
        </w:tc>
        <w:tc>
          <w:tcPr>
            <w:tcW w:w="1843" w:type="dxa"/>
            <w:vMerge w:val="restart"/>
          </w:tcPr>
          <w:p w:rsidR="00C766AD" w:rsidRPr="00271AF7" w:rsidRDefault="00C766AD" w:rsidP="00DC47FC">
            <w:pPr>
              <w:suppressAutoHyphens/>
              <w:ind w:firstLine="185"/>
              <w:jc w:val="both"/>
              <w:rPr>
                <w:rFonts w:ascii="Arial" w:hAnsi="Arial" w:cs="Arial"/>
                <w:sz w:val="22"/>
                <w:szCs w:val="22"/>
                <w:lang w:val="ru-RU" w:eastAsia="ar-SA"/>
              </w:rPr>
            </w:pPr>
            <w:r w:rsidRPr="00271AF7">
              <w:rPr>
                <w:rFonts w:ascii="Arial" w:hAnsi="Arial" w:cs="Arial"/>
                <w:sz w:val="22"/>
                <w:szCs w:val="22"/>
                <w:lang w:val="ru-RU" w:eastAsia="ar-SA"/>
              </w:rPr>
              <w:t xml:space="preserve">Ток создается замыканием </w:t>
            </w:r>
            <w:proofErr w:type="spellStart"/>
            <w:proofErr w:type="gramStart"/>
            <w:r w:rsidRPr="00271AF7">
              <w:rPr>
                <w:rFonts w:ascii="Arial" w:hAnsi="Arial" w:cs="Arial"/>
                <w:sz w:val="22"/>
                <w:szCs w:val="22"/>
                <w:lang w:val="ru-RU" w:eastAsia="ar-SA"/>
              </w:rPr>
              <w:t>вспомогатель</w:t>
            </w:r>
            <w:r w:rsidR="00062D2B" w:rsidRPr="00271AF7">
              <w:rPr>
                <w:rFonts w:ascii="Arial" w:hAnsi="Arial" w:cs="Arial"/>
                <w:sz w:val="22"/>
                <w:szCs w:val="22"/>
                <w:lang w:val="ru-RU" w:eastAsia="ar-SA"/>
              </w:rPr>
              <w:t>-</w:t>
            </w:r>
            <w:r w:rsidRPr="00271AF7">
              <w:rPr>
                <w:rFonts w:ascii="Arial" w:hAnsi="Arial" w:cs="Arial"/>
                <w:sz w:val="22"/>
                <w:szCs w:val="22"/>
                <w:lang w:val="ru-RU" w:eastAsia="ar-SA"/>
              </w:rPr>
              <w:t>ного</w:t>
            </w:r>
            <w:proofErr w:type="spellEnd"/>
            <w:proofErr w:type="gramEnd"/>
            <w:r w:rsidRPr="00271AF7">
              <w:rPr>
                <w:rFonts w:ascii="Arial" w:hAnsi="Arial" w:cs="Arial"/>
                <w:sz w:val="22"/>
                <w:szCs w:val="22"/>
                <w:lang w:val="ru-RU" w:eastAsia="ar-SA"/>
              </w:rPr>
              <w:t xml:space="preserve"> выключателя</w:t>
            </w:r>
          </w:p>
        </w:tc>
      </w:tr>
      <w:tr w:rsidR="00C766AD" w:rsidRPr="00271AF7" w:rsidTr="00497C57">
        <w:trPr>
          <w:trHeight w:val="415"/>
        </w:trPr>
        <w:tc>
          <w:tcPr>
            <w:tcW w:w="855" w:type="dxa"/>
            <w:vMerge/>
          </w:tcPr>
          <w:p w:rsidR="00C766AD" w:rsidRPr="00271AF7" w:rsidRDefault="00C766AD" w:rsidP="00DC47FC">
            <w:pPr>
              <w:suppressAutoHyphens/>
              <w:jc w:val="center"/>
              <w:rPr>
                <w:rFonts w:ascii="Arial" w:hAnsi="Arial" w:cs="Arial"/>
                <w:sz w:val="22"/>
                <w:szCs w:val="22"/>
                <w:lang w:val="ru-RU" w:eastAsia="ar-SA"/>
              </w:rPr>
            </w:pPr>
          </w:p>
        </w:tc>
        <w:tc>
          <w:tcPr>
            <w:tcW w:w="709" w:type="dxa"/>
            <w:tcBorders>
              <w:top w:val="single" w:sz="4" w:space="0" w:color="auto"/>
              <w:bottom w:val="single" w:sz="4" w:space="0" w:color="auto"/>
            </w:tcBorders>
          </w:tcPr>
          <w:p w:rsidR="00C766AD" w:rsidRPr="00271AF7" w:rsidRDefault="00C766AD" w:rsidP="00C766AD">
            <w:pPr>
              <w:suppressAutoHyphens/>
              <w:jc w:val="center"/>
              <w:rPr>
                <w:rFonts w:ascii="Arial" w:hAnsi="Arial" w:cs="Arial"/>
                <w:sz w:val="22"/>
                <w:szCs w:val="22"/>
                <w:lang w:val="en-US" w:eastAsia="ar-SA"/>
              </w:rPr>
            </w:pPr>
            <w:r w:rsidRPr="00271AF7">
              <w:rPr>
                <w:rFonts w:ascii="Arial" w:hAnsi="Arial" w:cs="Arial"/>
                <w:sz w:val="22"/>
                <w:szCs w:val="22"/>
                <w:lang w:val="en-US" w:eastAsia="ar-SA"/>
              </w:rPr>
              <w:t>C</w:t>
            </w:r>
          </w:p>
        </w:tc>
        <w:tc>
          <w:tcPr>
            <w:tcW w:w="1134" w:type="dxa"/>
            <w:tcBorders>
              <w:top w:val="single" w:sz="4" w:space="0" w:color="auto"/>
              <w:bottom w:val="single" w:sz="4" w:space="0" w:color="auto"/>
            </w:tcBorders>
          </w:tcPr>
          <w:p w:rsidR="00C766AD" w:rsidRPr="00271AF7" w:rsidRDefault="00C766AD"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5</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tcBorders>
              <w:top w:val="single" w:sz="4" w:space="0" w:color="auto"/>
            </w:tcBorders>
            <w:vAlign w:val="center"/>
          </w:tcPr>
          <w:p w:rsidR="00C766AD" w:rsidRPr="00271AF7" w:rsidRDefault="00C766AD">
            <w:pPr>
              <w:suppressAutoHyphens/>
              <w:jc w:val="center"/>
              <w:rPr>
                <w:rFonts w:ascii="Arial" w:hAnsi="Arial" w:cs="Arial"/>
                <w:sz w:val="22"/>
                <w:szCs w:val="22"/>
                <w:lang w:val="en-US" w:eastAsia="ar-SA"/>
              </w:rPr>
            </w:pPr>
          </w:p>
        </w:tc>
        <w:tc>
          <w:tcPr>
            <w:tcW w:w="1985" w:type="dxa"/>
            <w:vMerge/>
            <w:vAlign w:val="center"/>
          </w:tcPr>
          <w:p w:rsidR="00C766AD" w:rsidRPr="00271AF7" w:rsidRDefault="00C766AD">
            <w:pPr>
              <w:suppressAutoHyphens/>
              <w:jc w:val="center"/>
              <w:rPr>
                <w:rFonts w:ascii="Arial" w:hAnsi="Arial" w:cs="Arial"/>
                <w:sz w:val="22"/>
                <w:szCs w:val="22"/>
                <w:lang w:val="ru-RU" w:eastAsia="ar-SA"/>
              </w:rPr>
            </w:pPr>
          </w:p>
        </w:tc>
        <w:tc>
          <w:tcPr>
            <w:tcW w:w="1701" w:type="dxa"/>
            <w:vMerge/>
            <w:vAlign w:val="center"/>
          </w:tcPr>
          <w:p w:rsidR="00C766AD" w:rsidRPr="00271AF7" w:rsidRDefault="00C766AD" w:rsidP="00DE0831">
            <w:pPr>
              <w:suppressAutoHyphens/>
              <w:jc w:val="center"/>
              <w:rPr>
                <w:rFonts w:ascii="Arial" w:hAnsi="Arial" w:cs="Arial"/>
                <w:sz w:val="22"/>
                <w:szCs w:val="22"/>
                <w:lang w:val="ru-RU" w:eastAsia="ar-SA"/>
              </w:rPr>
            </w:pPr>
          </w:p>
        </w:tc>
        <w:tc>
          <w:tcPr>
            <w:tcW w:w="1843" w:type="dxa"/>
            <w:vMerge/>
          </w:tcPr>
          <w:p w:rsidR="00C766AD" w:rsidRPr="00271AF7" w:rsidRDefault="00C766AD" w:rsidP="00DC47FC">
            <w:pPr>
              <w:suppressAutoHyphens/>
              <w:ind w:firstLine="185"/>
              <w:jc w:val="both"/>
              <w:rPr>
                <w:rFonts w:ascii="Arial" w:hAnsi="Arial" w:cs="Arial"/>
                <w:sz w:val="22"/>
                <w:szCs w:val="22"/>
                <w:lang w:val="ru-RU" w:eastAsia="ar-SA"/>
              </w:rPr>
            </w:pPr>
          </w:p>
        </w:tc>
      </w:tr>
      <w:tr w:rsidR="00C766AD" w:rsidRPr="00271AF7" w:rsidTr="00497C57">
        <w:trPr>
          <w:trHeight w:val="415"/>
        </w:trPr>
        <w:tc>
          <w:tcPr>
            <w:tcW w:w="855" w:type="dxa"/>
            <w:vMerge/>
            <w:tcBorders>
              <w:bottom w:val="single" w:sz="4" w:space="0" w:color="auto"/>
            </w:tcBorders>
          </w:tcPr>
          <w:p w:rsidR="00C766AD" w:rsidRPr="00271AF7" w:rsidRDefault="00C766AD" w:rsidP="00DC47FC">
            <w:pPr>
              <w:suppressAutoHyphens/>
              <w:jc w:val="center"/>
              <w:rPr>
                <w:rFonts w:ascii="Arial" w:hAnsi="Arial" w:cs="Arial"/>
                <w:sz w:val="22"/>
                <w:szCs w:val="22"/>
                <w:lang w:val="en-US" w:eastAsia="ar-SA"/>
              </w:rPr>
            </w:pPr>
          </w:p>
        </w:tc>
        <w:tc>
          <w:tcPr>
            <w:tcW w:w="709" w:type="dxa"/>
            <w:tcBorders>
              <w:top w:val="single" w:sz="4" w:space="0" w:color="auto"/>
              <w:bottom w:val="single" w:sz="4" w:space="0" w:color="auto"/>
            </w:tcBorders>
          </w:tcPr>
          <w:p w:rsidR="00C766AD" w:rsidRPr="00271AF7" w:rsidRDefault="00C766AD" w:rsidP="00C766AD">
            <w:pPr>
              <w:suppressAutoHyphens/>
              <w:jc w:val="center"/>
              <w:rPr>
                <w:rFonts w:ascii="Arial" w:hAnsi="Arial" w:cs="Arial"/>
                <w:sz w:val="22"/>
                <w:szCs w:val="22"/>
                <w:lang w:val="en-US" w:eastAsia="ar-SA"/>
              </w:rPr>
            </w:pPr>
            <w:r w:rsidRPr="00271AF7">
              <w:rPr>
                <w:rFonts w:ascii="Arial" w:hAnsi="Arial" w:cs="Arial"/>
                <w:sz w:val="22"/>
                <w:szCs w:val="22"/>
                <w:lang w:val="en-US" w:eastAsia="ar-SA"/>
              </w:rPr>
              <w:t>D</w:t>
            </w:r>
          </w:p>
        </w:tc>
        <w:tc>
          <w:tcPr>
            <w:tcW w:w="1134" w:type="dxa"/>
            <w:tcBorders>
              <w:top w:val="single" w:sz="4" w:space="0" w:color="auto"/>
              <w:bottom w:val="single" w:sz="4" w:space="0" w:color="auto"/>
            </w:tcBorders>
          </w:tcPr>
          <w:p w:rsidR="00C766AD" w:rsidRPr="00271AF7" w:rsidRDefault="00C766AD"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10</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tcBorders>
              <w:bottom w:val="single" w:sz="4" w:space="0" w:color="auto"/>
            </w:tcBorders>
            <w:vAlign w:val="center"/>
          </w:tcPr>
          <w:p w:rsidR="00C766AD" w:rsidRPr="00271AF7" w:rsidRDefault="00C766AD">
            <w:pPr>
              <w:suppressAutoHyphens/>
              <w:jc w:val="center"/>
              <w:rPr>
                <w:rFonts w:ascii="Arial" w:hAnsi="Arial" w:cs="Arial"/>
                <w:sz w:val="22"/>
                <w:szCs w:val="22"/>
                <w:lang w:val="en-US" w:eastAsia="ar-SA"/>
              </w:rPr>
            </w:pPr>
          </w:p>
        </w:tc>
        <w:tc>
          <w:tcPr>
            <w:tcW w:w="1985" w:type="dxa"/>
            <w:vMerge/>
            <w:tcBorders>
              <w:bottom w:val="single" w:sz="4" w:space="0" w:color="auto"/>
            </w:tcBorders>
            <w:vAlign w:val="center"/>
          </w:tcPr>
          <w:p w:rsidR="00C766AD" w:rsidRPr="00271AF7" w:rsidRDefault="00C766AD">
            <w:pPr>
              <w:suppressAutoHyphens/>
              <w:jc w:val="center"/>
              <w:rPr>
                <w:rFonts w:ascii="Arial" w:hAnsi="Arial" w:cs="Arial"/>
                <w:sz w:val="22"/>
                <w:szCs w:val="22"/>
                <w:lang w:val="ru-RU" w:eastAsia="ar-SA"/>
              </w:rPr>
            </w:pPr>
          </w:p>
        </w:tc>
        <w:tc>
          <w:tcPr>
            <w:tcW w:w="1701" w:type="dxa"/>
            <w:vMerge/>
            <w:tcBorders>
              <w:bottom w:val="single" w:sz="4" w:space="0" w:color="auto"/>
            </w:tcBorders>
            <w:vAlign w:val="center"/>
          </w:tcPr>
          <w:p w:rsidR="00C766AD" w:rsidRPr="00271AF7" w:rsidRDefault="00C766AD" w:rsidP="00DE0831">
            <w:pPr>
              <w:suppressAutoHyphens/>
              <w:jc w:val="center"/>
              <w:rPr>
                <w:rFonts w:ascii="Arial" w:hAnsi="Arial" w:cs="Arial"/>
                <w:sz w:val="22"/>
                <w:szCs w:val="22"/>
                <w:lang w:val="ru-RU" w:eastAsia="ar-SA"/>
              </w:rPr>
            </w:pPr>
          </w:p>
        </w:tc>
        <w:tc>
          <w:tcPr>
            <w:tcW w:w="1843" w:type="dxa"/>
            <w:vMerge/>
            <w:tcBorders>
              <w:bottom w:val="single" w:sz="4" w:space="0" w:color="auto"/>
            </w:tcBorders>
          </w:tcPr>
          <w:p w:rsidR="00C766AD" w:rsidRPr="00271AF7" w:rsidRDefault="00C766AD" w:rsidP="00DC47FC">
            <w:pPr>
              <w:suppressAutoHyphens/>
              <w:ind w:firstLine="185"/>
              <w:jc w:val="both"/>
              <w:rPr>
                <w:rFonts w:ascii="Arial" w:hAnsi="Arial" w:cs="Arial"/>
                <w:sz w:val="22"/>
                <w:szCs w:val="22"/>
                <w:lang w:val="ru-RU" w:eastAsia="ar-SA"/>
              </w:rPr>
            </w:pPr>
          </w:p>
        </w:tc>
      </w:tr>
      <w:tr w:rsidR="004F0A2B" w:rsidRPr="004E4B81" w:rsidTr="00497C57">
        <w:trPr>
          <w:trHeight w:val="429"/>
        </w:trPr>
        <w:tc>
          <w:tcPr>
            <w:tcW w:w="855" w:type="dxa"/>
            <w:vMerge w:val="restart"/>
            <w:tcBorders>
              <w:top w:val="single" w:sz="4" w:space="0" w:color="auto"/>
            </w:tcBorders>
          </w:tcPr>
          <w:p w:rsidR="004F0A2B" w:rsidRPr="00271AF7" w:rsidRDefault="004F0A2B" w:rsidP="00DC47FC">
            <w:pPr>
              <w:suppressAutoHyphens/>
              <w:jc w:val="center"/>
              <w:rPr>
                <w:rFonts w:ascii="Arial" w:hAnsi="Arial" w:cs="Arial"/>
                <w:sz w:val="22"/>
                <w:szCs w:val="22"/>
                <w:lang w:val="ru-RU" w:eastAsia="ar-SA"/>
              </w:rPr>
            </w:pPr>
            <w:r w:rsidRPr="00271AF7">
              <w:rPr>
                <w:rFonts w:ascii="Arial" w:hAnsi="Arial" w:cs="Arial"/>
                <w:sz w:val="22"/>
                <w:szCs w:val="22"/>
                <w:lang w:val="en-US" w:eastAsia="ar-SA"/>
              </w:rPr>
              <w:t>e)</w:t>
            </w:r>
          </w:p>
        </w:tc>
        <w:tc>
          <w:tcPr>
            <w:tcW w:w="709" w:type="dxa"/>
            <w:tcBorders>
              <w:top w:val="single" w:sz="4" w:space="0" w:color="auto"/>
              <w:bottom w:val="single" w:sz="4" w:space="0" w:color="auto"/>
            </w:tcBorders>
          </w:tcPr>
          <w:p w:rsidR="004F0A2B" w:rsidRPr="00271AF7" w:rsidRDefault="004F0A2B" w:rsidP="00DC47FC">
            <w:pPr>
              <w:suppressAutoHyphens/>
              <w:jc w:val="center"/>
              <w:rPr>
                <w:rFonts w:ascii="Arial" w:hAnsi="Arial" w:cs="Arial"/>
                <w:sz w:val="22"/>
                <w:szCs w:val="22"/>
                <w:lang w:val="ru-RU" w:eastAsia="ar-SA"/>
              </w:rPr>
            </w:pPr>
            <w:r w:rsidRPr="00271AF7">
              <w:rPr>
                <w:rFonts w:ascii="Arial" w:hAnsi="Arial" w:cs="Arial"/>
                <w:sz w:val="22"/>
                <w:szCs w:val="22"/>
                <w:lang w:val="en-US" w:eastAsia="ar-SA"/>
              </w:rPr>
              <w:t>B</w:t>
            </w:r>
          </w:p>
        </w:tc>
        <w:tc>
          <w:tcPr>
            <w:tcW w:w="1134" w:type="dxa"/>
            <w:tcBorders>
              <w:top w:val="single" w:sz="4" w:space="0" w:color="auto"/>
              <w:bottom w:val="single" w:sz="4" w:space="0" w:color="auto"/>
            </w:tcBorders>
          </w:tcPr>
          <w:p w:rsidR="004F0A2B" w:rsidRPr="00271AF7" w:rsidRDefault="004F0A2B" w:rsidP="00062D2B">
            <w:pPr>
              <w:suppressAutoHyphens/>
              <w:jc w:val="center"/>
              <w:rPr>
                <w:rFonts w:ascii="Arial" w:hAnsi="Arial" w:cs="Arial"/>
                <w:sz w:val="22"/>
                <w:szCs w:val="22"/>
                <w:vertAlign w:val="superscript"/>
                <w:lang w:val="ru-RU" w:eastAsia="ar-SA"/>
              </w:rPr>
            </w:pPr>
            <w:r w:rsidRPr="00271AF7">
              <w:rPr>
                <w:rFonts w:ascii="Arial" w:hAnsi="Arial" w:cs="Arial"/>
                <w:sz w:val="22"/>
                <w:szCs w:val="22"/>
                <w:lang w:val="en-US" w:eastAsia="ar-SA"/>
              </w:rPr>
              <w:t>5</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val="restart"/>
            <w:tcBorders>
              <w:top w:val="single" w:sz="4" w:space="0" w:color="auto"/>
            </w:tcBorders>
            <w:vAlign w:val="center"/>
          </w:tcPr>
          <w:p w:rsidR="004F0A2B" w:rsidRPr="00271AF7" w:rsidRDefault="004F0A2B" w:rsidP="004F0A2B">
            <w:pPr>
              <w:suppressAutoHyphens/>
              <w:jc w:val="center"/>
              <w:rPr>
                <w:rFonts w:ascii="Arial" w:hAnsi="Arial" w:cs="Arial"/>
                <w:sz w:val="22"/>
                <w:szCs w:val="22"/>
                <w:vertAlign w:val="superscript"/>
                <w:lang w:val="ru-RU" w:eastAsia="ar-SA"/>
              </w:rPr>
            </w:pPr>
            <w:proofErr w:type="spellStart"/>
            <w:proofErr w:type="gramStart"/>
            <w:r w:rsidRPr="00271AF7">
              <w:rPr>
                <w:rFonts w:ascii="Arial" w:hAnsi="Arial" w:cs="Arial"/>
                <w:sz w:val="22"/>
                <w:szCs w:val="22"/>
                <w:lang w:val="ru-RU" w:eastAsia="ar-SA"/>
              </w:rPr>
              <w:t>Холодное</w:t>
            </w:r>
            <w:r w:rsidRPr="00271AF7">
              <w:rPr>
                <w:rFonts w:ascii="Arial" w:hAnsi="Arial" w:cs="Arial"/>
                <w:sz w:val="22"/>
                <w:szCs w:val="22"/>
                <w:vertAlign w:val="superscript"/>
                <w:lang w:val="ru-RU" w:eastAsia="ar-SA"/>
              </w:rPr>
              <w:t>а</w:t>
            </w:r>
            <w:proofErr w:type="spellEnd"/>
            <w:r w:rsidRPr="00271AF7">
              <w:rPr>
                <w:rFonts w:ascii="Arial" w:hAnsi="Arial" w:cs="Arial"/>
                <w:sz w:val="22"/>
                <w:szCs w:val="22"/>
                <w:vertAlign w:val="superscript"/>
                <w:lang w:val="ru-RU" w:eastAsia="ar-SA"/>
              </w:rPr>
              <w:t>)</w:t>
            </w:r>
            <w:proofErr w:type="gramEnd"/>
          </w:p>
        </w:tc>
        <w:tc>
          <w:tcPr>
            <w:tcW w:w="1985" w:type="dxa"/>
            <w:vMerge w:val="restart"/>
            <w:tcBorders>
              <w:top w:val="single" w:sz="4" w:space="0" w:color="auto"/>
            </w:tcBorders>
            <w:vAlign w:val="center"/>
          </w:tcPr>
          <w:p w:rsidR="004F0A2B" w:rsidRPr="00271AF7" w:rsidRDefault="004F0A2B" w:rsidP="004F0A2B">
            <w:pPr>
              <w:suppressAutoHyphens/>
              <w:jc w:val="center"/>
              <w:rPr>
                <w:rFonts w:ascii="Arial" w:hAnsi="Arial" w:cs="Arial"/>
                <w:sz w:val="22"/>
                <w:szCs w:val="22"/>
                <w:lang w:val="ru-RU" w:eastAsia="ar-SA"/>
              </w:rPr>
            </w:pPr>
            <w:r w:rsidRPr="00271AF7">
              <w:rPr>
                <w:rFonts w:ascii="Arial" w:hAnsi="Arial" w:cs="Arial"/>
                <w:i/>
                <w:sz w:val="22"/>
                <w:szCs w:val="22"/>
                <w:lang w:val="en-US" w:eastAsia="ar-SA"/>
              </w:rPr>
              <w:t>t</w:t>
            </w:r>
            <w:r w:rsidRPr="00271AF7">
              <w:rPr>
                <w:rFonts w:ascii="Arial" w:hAnsi="Arial" w:cs="Arial"/>
                <w:sz w:val="22"/>
                <w:szCs w:val="22"/>
                <w:lang w:val="ru-RU" w:eastAsia="ar-SA"/>
              </w:rPr>
              <w:t xml:space="preserve"> &lt; 0,1 с</w:t>
            </w:r>
          </w:p>
        </w:tc>
        <w:tc>
          <w:tcPr>
            <w:tcW w:w="1701" w:type="dxa"/>
            <w:vMerge w:val="restart"/>
            <w:tcBorders>
              <w:top w:val="single" w:sz="4" w:space="0" w:color="auto"/>
            </w:tcBorders>
            <w:vAlign w:val="center"/>
          </w:tcPr>
          <w:p w:rsidR="004F0A2B" w:rsidRPr="00271AF7" w:rsidRDefault="004F0A2B" w:rsidP="00DE0831">
            <w:pPr>
              <w:suppressAutoHyphens/>
              <w:jc w:val="center"/>
              <w:rPr>
                <w:rFonts w:ascii="Arial" w:hAnsi="Arial" w:cs="Arial"/>
                <w:sz w:val="22"/>
                <w:szCs w:val="22"/>
                <w:lang w:val="ru-RU" w:eastAsia="ar-SA"/>
              </w:rPr>
            </w:pPr>
            <w:r w:rsidRPr="00271AF7">
              <w:rPr>
                <w:rFonts w:ascii="Arial" w:hAnsi="Arial" w:cs="Arial"/>
                <w:sz w:val="22"/>
                <w:szCs w:val="22"/>
                <w:lang w:val="ru-RU" w:eastAsia="ar-SA"/>
              </w:rPr>
              <w:t>Расцепление</w:t>
            </w:r>
          </w:p>
        </w:tc>
        <w:tc>
          <w:tcPr>
            <w:tcW w:w="1843" w:type="dxa"/>
            <w:vMerge w:val="restart"/>
            <w:tcBorders>
              <w:top w:val="single" w:sz="4" w:space="0" w:color="auto"/>
            </w:tcBorders>
          </w:tcPr>
          <w:p w:rsidR="004F0A2B" w:rsidRPr="00271AF7" w:rsidRDefault="004F0A2B" w:rsidP="00DC47FC">
            <w:pPr>
              <w:suppressAutoHyphens/>
              <w:ind w:firstLine="185"/>
              <w:jc w:val="both"/>
              <w:rPr>
                <w:rFonts w:ascii="Arial" w:hAnsi="Arial" w:cs="Arial"/>
                <w:sz w:val="22"/>
                <w:szCs w:val="22"/>
                <w:lang w:val="ru-RU" w:eastAsia="ar-SA"/>
              </w:rPr>
            </w:pPr>
            <w:r w:rsidRPr="00271AF7">
              <w:rPr>
                <w:rFonts w:ascii="Arial" w:hAnsi="Arial" w:cs="Arial"/>
                <w:sz w:val="22"/>
                <w:szCs w:val="22"/>
                <w:lang w:val="ru-RU" w:eastAsia="ar-SA"/>
              </w:rPr>
              <w:t xml:space="preserve">Ток создается замыканием </w:t>
            </w:r>
            <w:proofErr w:type="spellStart"/>
            <w:proofErr w:type="gramStart"/>
            <w:r w:rsidRPr="00271AF7">
              <w:rPr>
                <w:rFonts w:ascii="Arial" w:hAnsi="Arial" w:cs="Arial"/>
                <w:sz w:val="22"/>
                <w:szCs w:val="22"/>
                <w:lang w:val="ru-RU" w:eastAsia="ar-SA"/>
              </w:rPr>
              <w:t>вспомогатель</w:t>
            </w:r>
            <w:r w:rsidR="00062D2B" w:rsidRPr="00271AF7">
              <w:rPr>
                <w:rFonts w:ascii="Arial" w:hAnsi="Arial" w:cs="Arial"/>
                <w:sz w:val="22"/>
                <w:szCs w:val="22"/>
                <w:lang w:val="ru-RU" w:eastAsia="ar-SA"/>
              </w:rPr>
              <w:t>-</w:t>
            </w:r>
            <w:r w:rsidRPr="00271AF7">
              <w:rPr>
                <w:rFonts w:ascii="Arial" w:hAnsi="Arial" w:cs="Arial"/>
                <w:sz w:val="22"/>
                <w:szCs w:val="22"/>
                <w:lang w:val="ru-RU" w:eastAsia="ar-SA"/>
              </w:rPr>
              <w:t>ного</w:t>
            </w:r>
            <w:proofErr w:type="spellEnd"/>
            <w:proofErr w:type="gramEnd"/>
            <w:r w:rsidRPr="00271AF7">
              <w:rPr>
                <w:rFonts w:ascii="Arial" w:hAnsi="Arial" w:cs="Arial"/>
                <w:sz w:val="22"/>
                <w:szCs w:val="22"/>
                <w:lang w:val="ru-RU" w:eastAsia="ar-SA"/>
              </w:rPr>
              <w:t xml:space="preserve"> выключателя</w:t>
            </w:r>
          </w:p>
        </w:tc>
      </w:tr>
      <w:tr w:rsidR="004F0A2B" w:rsidRPr="00271AF7" w:rsidTr="00497C57">
        <w:trPr>
          <w:trHeight w:val="429"/>
        </w:trPr>
        <w:tc>
          <w:tcPr>
            <w:tcW w:w="855" w:type="dxa"/>
            <w:vMerge/>
            <w:tcBorders>
              <w:top w:val="nil"/>
            </w:tcBorders>
          </w:tcPr>
          <w:p w:rsidR="004F0A2B" w:rsidRPr="00271AF7" w:rsidRDefault="004F0A2B" w:rsidP="00DC47FC">
            <w:pPr>
              <w:suppressAutoHyphens/>
              <w:jc w:val="center"/>
              <w:rPr>
                <w:rFonts w:ascii="Arial" w:hAnsi="Arial" w:cs="Arial"/>
                <w:sz w:val="22"/>
                <w:szCs w:val="22"/>
                <w:lang w:val="ru-RU" w:eastAsia="ar-SA"/>
              </w:rPr>
            </w:pPr>
          </w:p>
        </w:tc>
        <w:tc>
          <w:tcPr>
            <w:tcW w:w="709" w:type="dxa"/>
            <w:tcBorders>
              <w:top w:val="single" w:sz="4" w:space="0" w:color="auto"/>
              <w:bottom w:val="single" w:sz="4" w:space="0" w:color="auto"/>
            </w:tcBorders>
          </w:tcPr>
          <w:p w:rsidR="004F0A2B" w:rsidRPr="00271AF7" w:rsidRDefault="004F0A2B" w:rsidP="00DC47FC">
            <w:pPr>
              <w:suppressAutoHyphens/>
              <w:jc w:val="center"/>
              <w:rPr>
                <w:rFonts w:ascii="Arial" w:hAnsi="Arial" w:cs="Arial"/>
                <w:sz w:val="22"/>
                <w:szCs w:val="22"/>
                <w:lang w:val="en-US" w:eastAsia="ar-SA"/>
              </w:rPr>
            </w:pPr>
            <w:r w:rsidRPr="00271AF7">
              <w:rPr>
                <w:rFonts w:ascii="Arial" w:hAnsi="Arial" w:cs="Arial"/>
                <w:sz w:val="22"/>
                <w:szCs w:val="22"/>
                <w:lang w:val="en-US" w:eastAsia="ar-SA"/>
              </w:rPr>
              <w:t>C</w:t>
            </w:r>
          </w:p>
        </w:tc>
        <w:tc>
          <w:tcPr>
            <w:tcW w:w="1134" w:type="dxa"/>
            <w:tcBorders>
              <w:top w:val="single" w:sz="4" w:space="0" w:color="auto"/>
              <w:bottom w:val="single" w:sz="4" w:space="0" w:color="auto"/>
            </w:tcBorders>
          </w:tcPr>
          <w:p w:rsidR="004F0A2B" w:rsidRPr="00271AF7" w:rsidRDefault="004F0A2B" w:rsidP="00062D2B">
            <w:pPr>
              <w:suppressAutoHyphens/>
              <w:jc w:val="center"/>
              <w:rPr>
                <w:rFonts w:ascii="Arial" w:hAnsi="Arial" w:cs="Arial"/>
                <w:sz w:val="22"/>
                <w:szCs w:val="22"/>
                <w:lang w:val="en-US" w:eastAsia="ar-SA"/>
              </w:rPr>
            </w:pPr>
            <w:r w:rsidRPr="00271AF7">
              <w:rPr>
                <w:rFonts w:ascii="Arial" w:hAnsi="Arial" w:cs="Arial"/>
                <w:sz w:val="22"/>
                <w:szCs w:val="22"/>
                <w:lang w:val="en-US" w:eastAsia="ar-SA"/>
              </w:rPr>
              <w:t>10</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p>
        </w:tc>
        <w:tc>
          <w:tcPr>
            <w:tcW w:w="1559" w:type="dxa"/>
            <w:vMerge/>
            <w:tcBorders>
              <w:top w:val="single" w:sz="4" w:space="0" w:color="auto"/>
            </w:tcBorders>
            <w:vAlign w:val="center"/>
          </w:tcPr>
          <w:p w:rsidR="004F0A2B" w:rsidRPr="00271AF7" w:rsidDel="004F0A2B" w:rsidRDefault="004F0A2B" w:rsidP="004F0A2B">
            <w:pPr>
              <w:suppressAutoHyphens/>
              <w:jc w:val="center"/>
              <w:rPr>
                <w:rFonts w:ascii="Arial" w:hAnsi="Arial" w:cs="Arial"/>
                <w:sz w:val="22"/>
                <w:szCs w:val="22"/>
                <w:lang w:val="en-US" w:eastAsia="ar-SA"/>
              </w:rPr>
            </w:pPr>
          </w:p>
        </w:tc>
        <w:tc>
          <w:tcPr>
            <w:tcW w:w="1985" w:type="dxa"/>
            <w:vMerge/>
            <w:tcBorders>
              <w:top w:val="nil"/>
            </w:tcBorders>
            <w:vAlign w:val="center"/>
          </w:tcPr>
          <w:p w:rsidR="004F0A2B" w:rsidRPr="00271AF7" w:rsidDel="004F0A2B" w:rsidRDefault="004F0A2B" w:rsidP="004F0A2B">
            <w:pPr>
              <w:suppressAutoHyphens/>
              <w:jc w:val="center"/>
              <w:rPr>
                <w:rFonts w:ascii="Arial" w:hAnsi="Arial" w:cs="Arial"/>
                <w:sz w:val="22"/>
                <w:szCs w:val="22"/>
                <w:lang w:val="ru-RU" w:eastAsia="ar-SA"/>
              </w:rPr>
            </w:pPr>
          </w:p>
        </w:tc>
        <w:tc>
          <w:tcPr>
            <w:tcW w:w="1701" w:type="dxa"/>
            <w:vMerge/>
            <w:tcBorders>
              <w:top w:val="nil"/>
            </w:tcBorders>
            <w:vAlign w:val="center"/>
          </w:tcPr>
          <w:p w:rsidR="004F0A2B" w:rsidRPr="00271AF7" w:rsidRDefault="004F0A2B" w:rsidP="00DE0831">
            <w:pPr>
              <w:suppressAutoHyphens/>
              <w:jc w:val="center"/>
              <w:rPr>
                <w:rFonts w:ascii="Arial" w:hAnsi="Arial" w:cs="Arial"/>
                <w:sz w:val="22"/>
                <w:szCs w:val="22"/>
                <w:lang w:val="ru-RU" w:eastAsia="ar-SA"/>
              </w:rPr>
            </w:pPr>
          </w:p>
        </w:tc>
        <w:tc>
          <w:tcPr>
            <w:tcW w:w="1843" w:type="dxa"/>
            <w:vMerge/>
            <w:tcBorders>
              <w:top w:val="nil"/>
            </w:tcBorders>
          </w:tcPr>
          <w:p w:rsidR="004F0A2B" w:rsidRPr="00271AF7" w:rsidRDefault="004F0A2B" w:rsidP="00DC47FC">
            <w:pPr>
              <w:suppressAutoHyphens/>
              <w:ind w:firstLine="185"/>
              <w:jc w:val="both"/>
              <w:rPr>
                <w:rFonts w:ascii="Arial" w:hAnsi="Arial" w:cs="Arial"/>
                <w:sz w:val="22"/>
                <w:szCs w:val="22"/>
                <w:lang w:val="ru-RU" w:eastAsia="ar-SA"/>
              </w:rPr>
            </w:pPr>
          </w:p>
        </w:tc>
      </w:tr>
      <w:tr w:rsidR="004F0A2B" w:rsidRPr="00271AF7" w:rsidTr="00497C57">
        <w:trPr>
          <w:trHeight w:val="429"/>
        </w:trPr>
        <w:tc>
          <w:tcPr>
            <w:tcW w:w="855" w:type="dxa"/>
            <w:vMerge/>
          </w:tcPr>
          <w:p w:rsidR="004F0A2B" w:rsidRPr="00271AF7" w:rsidRDefault="004F0A2B" w:rsidP="00DC47FC">
            <w:pPr>
              <w:suppressAutoHyphens/>
              <w:jc w:val="center"/>
              <w:rPr>
                <w:rFonts w:ascii="Arial" w:hAnsi="Arial" w:cs="Arial"/>
                <w:sz w:val="22"/>
                <w:szCs w:val="22"/>
                <w:lang w:val="en-US" w:eastAsia="ar-SA"/>
              </w:rPr>
            </w:pPr>
          </w:p>
        </w:tc>
        <w:tc>
          <w:tcPr>
            <w:tcW w:w="709" w:type="dxa"/>
            <w:tcBorders>
              <w:top w:val="single" w:sz="4" w:space="0" w:color="auto"/>
            </w:tcBorders>
          </w:tcPr>
          <w:p w:rsidR="004F0A2B" w:rsidRPr="00271AF7" w:rsidRDefault="004F0A2B" w:rsidP="004F0A2B">
            <w:pPr>
              <w:suppressAutoHyphens/>
              <w:jc w:val="center"/>
              <w:rPr>
                <w:rFonts w:ascii="Arial" w:hAnsi="Arial" w:cs="Arial"/>
                <w:sz w:val="22"/>
                <w:szCs w:val="22"/>
                <w:lang w:val="en-US" w:eastAsia="ar-SA"/>
              </w:rPr>
            </w:pPr>
            <w:r w:rsidRPr="00271AF7">
              <w:rPr>
                <w:rFonts w:ascii="Arial" w:hAnsi="Arial" w:cs="Arial"/>
                <w:sz w:val="22"/>
                <w:szCs w:val="22"/>
                <w:lang w:val="en-US" w:eastAsia="ar-SA"/>
              </w:rPr>
              <w:t>D</w:t>
            </w:r>
          </w:p>
        </w:tc>
        <w:tc>
          <w:tcPr>
            <w:tcW w:w="1134" w:type="dxa"/>
            <w:tcBorders>
              <w:top w:val="single" w:sz="4" w:space="0" w:color="auto"/>
            </w:tcBorders>
          </w:tcPr>
          <w:p w:rsidR="004F0A2B" w:rsidRPr="00271AF7" w:rsidRDefault="004F0A2B" w:rsidP="00062D2B">
            <w:pPr>
              <w:suppressAutoHyphens/>
              <w:jc w:val="center"/>
              <w:rPr>
                <w:rFonts w:ascii="Arial" w:hAnsi="Arial" w:cs="Arial"/>
                <w:sz w:val="22"/>
                <w:szCs w:val="22"/>
                <w:lang w:val="en-US" w:eastAsia="ar-SA"/>
              </w:rPr>
            </w:pPr>
            <w:proofErr w:type="gramStart"/>
            <w:r w:rsidRPr="00271AF7">
              <w:rPr>
                <w:rFonts w:ascii="Arial" w:hAnsi="Arial" w:cs="Arial"/>
                <w:sz w:val="22"/>
                <w:szCs w:val="22"/>
                <w:lang w:val="ru-RU" w:eastAsia="ar-SA"/>
              </w:rPr>
              <w:t>2</w:t>
            </w:r>
            <w:r w:rsidRPr="00271AF7">
              <w:rPr>
                <w:rFonts w:ascii="Arial" w:hAnsi="Arial" w:cs="Arial"/>
                <w:sz w:val="22"/>
                <w:szCs w:val="22"/>
                <w:lang w:val="en-US" w:eastAsia="ar-SA"/>
              </w:rPr>
              <w:t>0</w:t>
            </w:r>
            <w:r w:rsidRPr="00271AF7">
              <w:rPr>
                <w:rFonts w:ascii="Arial" w:hAnsi="Arial" w:cs="Arial"/>
                <w:i/>
                <w:sz w:val="22"/>
                <w:szCs w:val="22"/>
                <w:lang w:val="en-US" w:eastAsia="ar-SA"/>
              </w:rPr>
              <w:t>I</w:t>
            </w:r>
            <w:r w:rsidRPr="00271AF7">
              <w:rPr>
                <w:rFonts w:ascii="Arial" w:hAnsi="Arial" w:cs="Arial"/>
                <w:sz w:val="22"/>
                <w:szCs w:val="22"/>
                <w:vertAlign w:val="subscript"/>
                <w:lang w:val="en-US" w:eastAsia="ar-SA"/>
              </w:rPr>
              <w:t>n</w:t>
            </w:r>
            <w:r w:rsidRPr="00271AF7">
              <w:rPr>
                <w:rFonts w:ascii="Arial" w:hAnsi="Arial" w:cs="Arial"/>
                <w:sz w:val="22"/>
                <w:szCs w:val="22"/>
                <w:vertAlign w:val="superscript"/>
                <w:lang w:val="en-US" w:eastAsia="ar-SA"/>
              </w:rPr>
              <w:t>b</w:t>
            </w:r>
            <w:r w:rsidRPr="00271AF7">
              <w:rPr>
                <w:rFonts w:ascii="Arial" w:hAnsi="Arial" w:cs="Arial"/>
                <w:sz w:val="22"/>
                <w:szCs w:val="22"/>
                <w:vertAlign w:val="superscript"/>
                <w:lang w:val="ru-RU" w:eastAsia="ar-SA"/>
              </w:rPr>
              <w:t>)</w:t>
            </w:r>
            <w:proofErr w:type="gramEnd"/>
          </w:p>
        </w:tc>
        <w:tc>
          <w:tcPr>
            <w:tcW w:w="1559" w:type="dxa"/>
            <w:vMerge/>
            <w:vAlign w:val="center"/>
          </w:tcPr>
          <w:p w:rsidR="004F0A2B" w:rsidRPr="00271AF7" w:rsidDel="004F0A2B" w:rsidRDefault="004F0A2B" w:rsidP="004F0A2B">
            <w:pPr>
              <w:suppressAutoHyphens/>
              <w:jc w:val="center"/>
              <w:rPr>
                <w:rFonts w:ascii="Arial" w:hAnsi="Arial" w:cs="Arial"/>
                <w:sz w:val="22"/>
                <w:szCs w:val="22"/>
                <w:lang w:val="en-US" w:eastAsia="ar-SA"/>
              </w:rPr>
            </w:pPr>
          </w:p>
        </w:tc>
        <w:tc>
          <w:tcPr>
            <w:tcW w:w="1985" w:type="dxa"/>
            <w:vMerge/>
            <w:vAlign w:val="center"/>
          </w:tcPr>
          <w:p w:rsidR="004F0A2B" w:rsidRPr="00271AF7" w:rsidDel="004F0A2B" w:rsidRDefault="004F0A2B" w:rsidP="004F0A2B">
            <w:pPr>
              <w:suppressAutoHyphens/>
              <w:jc w:val="center"/>
              <w:rPr>
                <w:rFonts w:ascii="Arial" w:hAnsi="Arial" w:cs="Arial"/>
                <w:sz w:val="22"/>
                <w:szCs w:val="22"/>
                <w:lang w:val="ru-RU" w:eastAsia="ar-SA"/>
              </w:rPr>
            </w:pPr>
          </w:p>
        </w:tc>
        <w:tc>
          <w:tcPr>
            <w:tcW w:w="1701" w:type="dxa"/>
            <w:vMerge/>
            <w:vAlign w:val="center"/>
          </w:tcPr>
          <w:p w:rsidR="004F0A2B" w:rsidRPr="00271AF7" w:rsidRDefault="004F0A2B" w:rsidP="00DE0831">
            <w:pPr>
              <w:suppressAutoHyphens/>
              <w:jc w:val="center"/>
              <w:rPr>
                <w:rFonts w:ascii="Arial" w:hAnsi="Arial" w:cs="Arial"/>
                <w:sz w:val="22"/>
                <w:szCs w:val="22"/>
                <w:lang w:val="ru-RU" w:eastAsia="ar-SA"/>
              </w:rPr>
            </w:pPr>
          </w:p>
        </w:tc>
        <w:tc>
          <w:tcPr>
            <w:tcW w:w="1843" w:type="dxa"/>
            <w:vMerge/>
          </w:tcPr>
          <w:p w:rsidR="004F0A2B" w:rsidRPr="00271AF7" w:rsidRDefault="004F0A2B" w:rsidP="00DC47FC">
            <w:pPr>
              <w:suppressAutoHyphens/>
              <w:ind w:firstLine="185"/>
              <w:jc w:val="both"/>
              <w:rPr>
                <w:rFonts w:ascii="Arial" w:hAnsi="Arial" w:cs="Arial"/>
                <w:sz w:val="22"/>
                <w:szCs w:val="22"/>
                <w:lang w:val="ru-RU" w:eastAsia="ar-SA"/>
              </w:rPr>
            </w:pPr>
          </w:p>
        </w:tc>
      </w:tr>
      <w:tr w:rsidR="00DC47FC" w:rsidRPr="004E4B81" w:rsidTr="002872B7">
        <w:tc>
          <w:tcPr>
            <w:tcW w:w="9786" w:type="dxa"/>
            <w:gridSpan w:val="7"/>
          </w:tcPr>
          <w:p w:rsidR="00DC47FC" w:rsidRPr="00271AF7" w:rsidRDefault="00DC47FC" w:rsidP="002872B7">
            <w:pPr>
              <w:suppressAutoHyphens/>
              <w:spacing w:line="360" w:lineRule="auto"/>
              <w:ind w:firstLine="284"/>
              <w:jc w:val="both"/>
              <w:rPr>
                <w:rFonts w:ascii="Arial" w:hAnsi="Arial" w:cs="Arial"/>
                <w:sz w:val="20"/>
                <w:szCs w:val="22"/>
                <w:lang w:val="ru-RU" w:eastAsia="ar-SA"/>
              </w:rPr>
            </w:pPr>
            <w:r w:rsidRPr="00271AF7">
              <w:rPr>
                <w:rFonts w:ascii="Arial" w:hAnsi="Arial" w:cs="Arial"/>
                <w:sz w:val="20"/>
                <w:szCs w:val="22"/>
                <w:vertAlign w:val="superscript"/>
                <w:lang w:val="en-US" w:eastAsia="ar-SA"/>
              </w:rPr>
              <w:t>a</w:t>
            </w:r>
            <w:r w:rsidR="00237FD7" w:rsidRPr="00271AF7">
              <w:rPr>
                <w:rFonts w:ascii="Arial" w:hAnsi="Arial" w:cs="Arial"/>
                <w:sz w:val="20"/>
                <w:szCs w:val="22"/>
                <w:vertAlign w:val="superscript"/>
                <w:lang w:val="ru-RU" w:eastAsia="ar-SA"/>
              </w:rPr>
              <w:t>)</w:t>
            </w:r>
            <w:r w:rsidRPr="00271AF7">
              <w:rPr>
                <w:rFonts w:ascii="Arial" w:hAnsi="Arial" w:cs="Arial"/>
                <w:sz w:val="20"/>
                <w:szCs w:val="22"/>
                <w:lang w:val="ru-RU" w:eastAsia="ar-SA"/>
              </w:rPr>
              <w:t xml:space="preserve"> Термин «холодное» означает без предварительного пропускания тока при контрольной температуре калибровки.</w:t>
            </w:r>
          </w:p>
          <w:p w:rsidR="00DC47FC" w:rsidRPr="00271AF7" w:rsidRDefault="00DC47FC" w:rsidP="002872B7">
            <w:pPr>
              <w:suppressAutoHyphens/>
              <w:spacing w:line="360" w:lineRule="auto"/>
              <w:ind w:firstLine="284"/>
              <w:jc w:val="both"/>
              <w:rPr>
                <w:rFonts w:ascii="Arial" w:hAnsi="Arial" w:cs="Arial"/>
                <w:sz w:val="22"/>
                <w:szCs w:val="22"/>
                <w:lang w:val="ru-RU" w:eastAsia="ar-SA"/>
              </w:rPr>
            </w:pPr>
            <w:r w:rsidRPr="00271AF7">
              <w:rPr>
                <w:rFonts w:ascii="Arial" w:hAnsi="Arial" w:cs="Arial"/>
                <w:sz w:val="20"/>
                <w:szCs w:val="22"/>
                <w:vertAlign w:val="superscript"/>
                <w:lang w:val="en-US" w:eastAsia="ar-SA"/>
              </w:rPr>
              <w:t>b</w:t>
            </w:r>
            <w:r w:rsidR="00237FD7" w:rsidRPr="00271AF7">
              <w:rPr>
                <w:rFonts w:ascii="Arial" w:hAnsi="Arial" w:cs="Arial"/>
                <w:sz w:val="20"/>
                <w:szCs w:val="22"/>
                <w:vertAlign w:val="superscript"/>
                <w:lang w:val="ru-RU" w:eastAsia="ar-SA"/>
              </w:rPr>
              <w:t>)</w:t>
            </w:r>
            <w:r w:rsidRPr="00271AF7">
              <w:rPr>
                <w:rFonts w:ascii="Arial" w:hAnsi="Arial" w:cs="Arial"/>
                <w:sz w:val="20"/>
                <w:szCs w:val="22"/>
                <w:lang w:val="ru-RU" w:eastAsia="ar-SA"/>
              </w:rPr>
              <w:t xml:space="preserve"> 50</w:t>
            </w:r>
            <w:r w:rsidRPr="00271AF7">
              <w:rPr>
                <w:rFonts w:ascii="Arial" w:hAnsi="Arial" w:cs="Arial"/>
                <w:i/>
                <w:sz w:val="20"/>
                <w:szCs w:val="22"/>
                <w:lang w:val="en-US" w:eastAsia="ar-SA"/>
              </w:rPr>
              <w:t>I</w:t>
            </w:r>
            <w:r w:rsidRPr="00271AF7">
              <w:rPr>
                <w:rFonts w:ascii="Arial" w:hAnsi="Arial" w:cs="Arial"/>
                <w:sz w:val="20"/>
                <w:szCs w:val="22"/>
                <w:vertAlign w:val="subscript"/>
                <w:lang w:val="en-US" w:eastAsia="ar-SA"/>
              </w:rPr>
              <w:t>n</w:t>
            </w:r>
            <w:r w:rsidRPr="00271AF7">
              <w:rPr>
                <w:rFonts w:ascii="Arial" w:hAnsi="Arial" w:cs="Arial"/>
                <w:sz w:val="20"/>
                <w:szCs w:val="22"/>
                <w:lang w:val="ru-RU" w:eastAsia="ar-SA"/>
              </w:rPr>
              <w:t xml:space="preserve"> в особых случаях.</w:t>
            </w:r>
          </w:p>
        </w:tc>
      </w:tr>
    </w:tbl>
    <w:p w:rsidR="00DC47FC" w:rsidRPr="00271AF7" w:rsidRDefault="00DC47FC" w:rsidP="00DC47FC">
      <w:pPr>
        <w:suppressAutoHyphens/>
        <w:spacing w:line="360" w:lineRule="auto"/>
        <w:ind w:firstLine="567"/>
        <w:jc w:val="both"/>
        <w:rPr>
          <w:rFonts w:ascii="Arial" w:hAnsi="Arial" w:cs="Arial"/>
          <w:lang w:val="ru-RU" w:eastAsia="ar-SA"/>
        </w:rPr>
      </w:pPr>
      <w:proofErr w:type="gramStart"/>
      <w:r w:rsidRPr="00271AF7">
        <w:rPr>
          <w:rFonts w:ascii="Arial" w:hAnsi="Arial" w:cs="Arial"/>
          <w:lang w:val="ru-RU" w:eastAsia="ar-SA"/>
        </w:rPr>
        <w:t>Время-токовая</w:t>
      </w:r>
      <w:proofErr w:type="gramEnd"/>
      <w:r w:rsidRPr="00271AF7">
        <w:rPr>
          <w:rFonts w:ascii="Arial" w:hAnsi="Arial" w:cs="Arial"/>
          <w:lang w:val="ru-RU" w:eastAsia="ar-SA"/>
        </w:rPr>
        <w:t xml:space="preserve"> характеристика расцепления АВДТ должна располагаться в зоне, определенной в 8.5.2.1.</w:t>
      </w:r>
    </w:p>
    <w:p w:rsidR="003015AD" w:rsidRPr="00271AF7" w:rsidRDefault="003015AD" w:rsidP="00DC47FC">
      <w:pPr>
        <w:suppressAutoHyphens/>
        <w:spacing w:line="360" w:lineRule="auto"/>
        <w:ind w:firstLine="567"/>
        <w:jc w:val="both"/>
        <w:rPr>
          <w:rFonts w:ascii="Arial" w:hAnsi="Arial" w:cs="Arial"/>
          <w:lang w:val="ru-RU" w:eastAsia="ar-SA"/>
        </w:rPr>
      </w:pPr>
    </w:p>
    <w:p w:rsidR="00DC47FC" w:rsidRPr="00271AF7" w:rsidRDefault="004020A2"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Температурные условия и монтаж, отличающиеся от указанных в 9.2 (например, монтаж в специальных оболочках, компоновка нескольких АВДТ в одной оболочке и т.</w:t>
      </w:r>
      <w:r w:rsidR="00497C57">
        <w:rPr>
          <w:rFonts w:ascii="Arial" w:hAnsi="Arial" w:cs="Arial"/>
          <w:sz w:val="22"/>
          <w:szCs w:val="22"/>
          <w:lang w:val="ru-RU" w:eastAsia="ar-SA"/>
        </w:rPr>
        <w:t xml:space="preserve"> </w:t>
      </w:r>
      <w:r w:rsidR="00DC47FC" w:rsidRPr="00271AF7">
        <w:rPr>
          <w:rFonts w:ascii="Arial" w:hAnsi="Arial" w:cs="Arial"/>
          <w:sz w:val="22"/>
          <w:szCs w:val="22"/>
          <w:lang w:val="ru-RU" w:eastAsia="ar-SA"/>
        </w:rPr>
        <w:t>п.), могут повлиять на характеристику расцепления АВДТ.</w:t>
      </w:r>
    </w:p>
    <w:p w:rsidR="00DC47FC" w:rsidRPr="00271AF7" w:rsidRDefault="00DC47FC"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Изготовитель должен быть готов предоставить информацию об изменениях характеристики расцепления при температуре окружающего воздуха, отличающейся от контрольного значения в пределах, указанных в 7.1.</w:t>
      </w:r>
    </w:p>
    <w:p w:rsidR="003015AD" w:rsidRPr="00271AF7" w:rsidRDefault="003015AD"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Cs/>
          <w:lang w:val="ru-RU" w:eastAsia="ar-SA"/>
        </w:rPr>
      </w:pPr>
      <w:r w:rsidRPr="00271AF7">
        <w:rPr>
          <w:rFonts w:ascii="Arial" w:hAnsi="Arial" w:cs="Arial"/>
          <w:lang w:val="ru-RU" w:eastAsia="ar-SA"/>
        </w:rPr>
        <w:t xml:space="preserve">8.5.2.4 </w:t>
      </w:r>
      <w:r w:rsidRPr="00271AF7">
        <w:rPr>
          <w:rFonts w:ascii="Arial" w:hAnsi="Arial" w:cs="Arial"/>
          <w:bCs/>
          <w:lang w:val="ru-RU" w:eastAsia="ar-SA"/>
        </w:rPr>
        <w:t xml:space="preserve">Влияние температуры окружающего воздуха на </w:t>
      </w:r>
      <w:proofErr w:type="gramStart"/>
      <w:r w:rsidRPr="00271AF7">
        <w:rPr>
          <w:rFonts w:ascii="Arial" w:hAnsi="Arial" w:cs="Arial"/>
          <w:bCs/>
          <w:lang w:val="ru-RU" w:eastAsia="ar-SA"/>
        </w:rPr>
        <w:t>время-токовую</w:t>
      </w:r>
      <w:proofErr w:type="gramEnd"/>
      <w:r w:rsidRPr="00271AF7">
        <w:rPr>
          <w:rFonts w:ascii="Arial" w:hAnsi="Arial" w:cs="Arial"/>
          <w:bCs/>
          <w:lang w:val="ru-RU" w:eastAsia="ar-SA"/>
        </w:rPr>
        <w:t xml:space="preserve"> характеристику расцепления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Температура окружающего воздуха, отличающаяся от контрольной,</w:t>
      </w:r>
      <w:r w:rsidRPr="00271AF7">
        <w:rPr>
          <w:sz w:val="28"/>
          <w:szCs w:val="28"/>
          <w:lang w:val="ru-RU" w:eastAsia="ar-SA"/>
        </w:rPr>
        <w:t xml:space="preserve"> </w:t>
      </w:r>
      <w:r w:rsidRPr="00271AF7">
        <w:rPr>
          <w:rFonts w:ascii="Arial" w:hAnsi="Arial" w:cs="Arial"/>
          <w:lang w:val="ru-RU" w:eastAsia="ar-SA"/>
        </w:rPr>
        <w:t>находящаяся в диапазоне от минус 5</w:t>
      </w:r>
      <w:proofErr w:type="gramStart"/>
      <w:r w:rsidR="00271AF7" w:rsidRPr="00271AF7">
        <w:rPr>
          <w:rFonts w:ascii="Arial" w:hAnsi="Arial" w:cs="Arial"/>
          <w:lang w:val="ru-RU" w:eastAsia="ar-SA"/>
        </w:rPr>
        <w:t xml:space="preserve"> </w:t>
      </w:r>
      <w:r w:rsidR="004965AE" w:rsidRPr="00271AF7">
        <w:rPr>
          <w:rFonts w:ascii="Arial" w:hAnsi="Arial" w:cs="Arial"/>
          <w:lang w:val="ru-RU" w:eastAsia="ar-SA"/>
        </w:rPr>
        <w:t>°</w:t>
      </w:r>
      <w:r w:rsidRPr="00271AF7">
        <w:rPr>
          <w:rFonts w:ascii="Arial" w:hAnsi="Arial" w:cs="Arial"/>
          <w:lang w:val="ru-RU" w:eastAsia="ar-SA"/>
        </w:rPr>
        <w:t>С</w:t>
      </w:r>
      <w:proofErr w:type="gramEnd"/>
      <w:r w:rsidRPr="00271AF7">
        <w:rPr>
          <w:rFonts w:ascii="Arial" w:hAnsi="Arial" w:cs="Arial"/>
          <w:lang w:val="ru-RU" w:eastAsia="ar-SA"/>
        </w:rPr>
        <w:t xml:space="preserve"> до плюс 40</w:t>
      </w:r>
      <w:r w:rsidR="00271AF7" w:rsidRPr="00271AF7">
        <w:rPr>
          <w:rFonts w:ascii="Arial" w:hAnsi="Arial" w:cs="Arial"/>
          <w:lang w:val="ru-RU" w:eastAsia="ar-SA"/>
        </w:rPr>
        <w:t xml:space="preserve"> </w:t>
      </w:r>
      <w:r w:rsidR="004965AE" w:rsidRPr="00271AF7">
        <w:rPr>
          <w:rFonts w:ascii="Arial" w:hAnsi="Arial" w:cs="Arial"/>
          <w:lang w:val="ru-RU" w:eastAsia="ar-SA"/>
        </w:rPr>
        <w:t>°</w:t>
      </w:r>
      <w:r w:rsidRPr="00271AF7">
        <w:rPr>
          <w:rFonts w:ascii="Arial" w:hAnsi="Arial" w:cs="Arial"/>
          <w:lang w:val="ru-RU" w:eastAsia="ar-SA"/>
        </w:rPr>
        <w:t>С, не должна оказывать недопустимого влияния на время-токовую характеристику расцепления АВДТ.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lastRenderedPageBreak/>
        <w:t>Соответствие проверяют испытаниями по 9.9.2.3.</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spacing w:line="360" w:lineRule="auto"/>
        <w:ind w:firstLine="567"/>
        <w:jc w:val="both"/>
        <w:rPr>
          <w:rFonts w:ascii="Arial" w:hAnsi="Arial" w:cs="Arial"/>
          <w:b/>
          <w:bCs/>
          <w:lang w:val="ru-RU" w:eastAsia="ar-SA"/>
        </w:rPr>
      </w:pPr>
      <w:r w:rsidRPr="00271AF7">
        <w:rPr>
          <w:rFonts w:ascii="Arial" w:hAnsi="Arial" w:cs="Arial"/>
          <w:b/>
          <w:bCs/>
          <w:lang w:val="ru-RU" w:eastAsia="ar-SA"/>
        </w:rPr>
        <w:t>8.6 Механическая и коммутационная износостойкость</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способны выполнять установленное число механических и электрических циклов оперирования.</w:t>
      </w:r>
    </w:p>
    <w:p w:rsidR="00DC47FC" w:rsidRPr="00271AF7" w:rsidRDefault="00DC47FC" w:rsidP="00DC47FC">
      <w:pPr>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по 9.10.</w:t>
      </w:r>
    </w:p>
    <w:p w:rsidR="00026E2A" w:rsidRPr="00271AF7" w:rsidRDefault="00026E2A" w:rsidP="00DC47FC">
      <w:pPr>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8.7 Работоспособность при токах короткого замыкания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способны выполнить установленное число циклов оперирования при коротком замыкании, не представляя опасности для оператора и не вызывая перекрытия между находящимися под напряжением проводящими частями либо между этими частями и землей.</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по 9.12.</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8.8 Стойкость к механическому толчку и удару</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обладать соответствующими механическими характеристиками, чтобы противостоять механическим нагрузкам, возникающим при монтаже и эксплуатации.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по 9.13.</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
          <w:bCs/>
          <w:lang w:val="ru-RU" w:eastAsia="ar-SA"/>
        </w:rPr>
        <w:t>8.9 Теплостойкость</w:t>
      </w:r>
      <w:r w:rsidRPr="00271AF7">
        <w:rPr>
          <w:rFonts w:ascii="Arial" w:hAnsi="Arial" w:cs="Arial"/>
          <w:lang w:val="ru-RU" w:eastAsia="ar-SA"/>
        </w:rPr>
        <w:t xml:space="preserve"> </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достаточно теплостойкими.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испытанием по 9.14.</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
          <w:bCs/>
          <w:lang w:val="ru-RU" w:eastAsia="ar-SA"/>
        </w:rPr>
        <w:t>8.10 Стойкость к аномальному нагреву и огнестойкость</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Наружные части АВДТ, выполненные из изоляционного материала, не должны быть предрасположены к воспламенению и распространению огня, если близлежащие токопроводящие части достигли высокой температуры из-за повреждения или перегрузки.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Сопротивление аномальному нагреву и огню других частей, выполненных из изоляционного материала, считают проверенным в ходе других испытаний по настоящему стандарту.</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осмотром и испытанием по 9.15.</w:t>
      </w:r>
    </w:p>
    <w:p w:rsidR="00026E2A" w:rsidRDefault="00026E2A" w:rsidP="00DC47FC">
      <w:pPr>
        <w:widowControl w:val="0"/>
        <w:spacing w:line="360" w:lineRule="auto"/>
        <w:ind w:firstLine="567"/>
        <w:jc w:val="both"/>
        <w:rPr>
          <w:rFonts w:ascii="Arial" w:hAnsi="Arial" w:cs="Arial"/>
          <w:lang w:val="ru-RU" w:eastAsia="ar-SA"/>
        </w:rPr>
      </w:pPr>
    </w:p>
    <w:p w:rsidR="00013062" w:rsidRPr="00271AF7" w:rsidRDefault="00013062"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b/>
          <w:bCs/>
          <w:lang w:val="ru-RU" w:eastAsia="ar-SA"/>
        </w:rPr>
        <w:lastRenderedPageBreak/>
        <w:t>8.11 Устройство эксплуатационного контроля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должно быть снабжено устройством эксплуатационного контроля, имитирующим прохождение дифференциального тока через детекторное устройство для обеспечения периодического контроля работоспособности АВДТ.</w:t>
      </w:r>
    </w:p>
    <w:p w:rsidR="004965AE" w:rsidRPr="00271AF7" w:rsidRDefault="004965AE" w:rsidP="00DC47FC">
      <w:pPr>
        <w:widowControl w:val="0"/>
        <w:spacing w:line="360" w:lineRule="auto"/>
        <w:ind w:firstLine="567"/>
        <w:jc w:val="both"/>
        <w:rPr>
          <w:rFonts w:ascii="Arial" w:hAnsi="Arial" w:cs="Arial"/>
          <w:lang w:val="ru-RU" w:eastAsia="ar-SA"/>
        </w:rPr>
      </w:pPr>
    </w:p>
    <w:p w:rsidR="00DC47FC" w:rsidRPr="00271AF7" w:rsidRDefault="004020A2" w:rsidP="00DC47FC">
      <w:pPr>
        <w:widowControl w:val="0"/>
        <w:spacing w:line="360" w:lineRule="auto"/>
        <w:ind w:firstLine="567"/>
        <w:jc w:val="both"/>
        <w:rPr>
          <w:rFonts w:ascii="Arial" w:hAnsi="Arial" w:cs="Arial"/>
          <w:sz w:val="22"/>
          <w:szCs w:val="22"/>
          <w:lang w:val="ru-RU" w:eastAsia="ar-SA"/>
        </w:rPr>
      </w:pPr>
      <w:r w:rsidRPr="00271AF7">
        <w:rPr>
          <w:rFonts w:ascii="Arial" w:hAnsi="Arial" w:cs="Arial"/>
          <w:spacing w:val="40"/>
          <w:sz w:val="22"/>
          <w:szCs w:val="22"/>
          <w:lang w:val="ru-RU"/>
        </w:rPr>
        <w:t>Примечание</w:t>
      </w:r>
      <w:r w:rsidRPr="00271AF7">
        <w:rPr>
          <w:rFonts w:ascii="Arial" w:hAnsi="Arial" w:cs="Arial"/>
          <w:sz w:val="22"/>
          <w:szCs w:val="22"/>
          <w:lang w:val="ru-RU" w:eastAsia="ar-SA"/>
        </w:rPr>
        <w:t xml:space="preserve"> </w:t>
      </w:r>
      <w:r w:rsidR="00DC47FC" w:rsidRPr="00271AF7">
        <w:rPr>
          <w:rFonts w:ascii="Arial" w:hAnsi="Arial" w:cs="Arial"/>
          <w:sz w:val="22"/>
          <w:szCs w:val="22"/>
          <w:lang w:val="ru-RU" w:eastAsia="ar-SA"/>
        </w:rPr>
        <w:t>– Устройство эксплуатационного контроля предназначено для проверки функции расцепления, а не величины, при которой эта функция выполняется с точки зрения номинального отключающего дифференциального тока и времени отключения.</w:t>
      </w:r>
    </w:p>
    <w:p w:rsidR="004965AE" w:rsidRPr="00271AF7" w:rsidRDefault="004965AE"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lang w:val="ru-RU" w:eastAsia="ar-SA"/>
        </w:rPr>
      </w:pPr>
      <w:proofErr w:type="gramStart"/>
      <w:r w:rsidRPr="00271AF7">
        <w:rPr>
          <w:rFonts w:ascii="Arial" w:hAnsi="Arial" w:cs="Arial"/>
          <w:lang w:val="ru-RU" w:eastAsia="ar-SA"/>
        </w:rPr>
        <w:t>Ампер-витки</w:t>
      </w:r>
      <w:proofErr w:type="gramEnd"/>
      <w:r w:rsidRPr="00271AF7">
        <w:rPr>
          <w:rFonts w:ascii="Arial" w:hAnsi="Arial" w:cs="Arial"/>
          <w:lang w:val="ru-RU" w:eastAsia="ar-SA"/>
        </w:rPr>
        <w:t>, создав</w:t>
      </w:r>
      <w:r w:rsidR="004965AE" w:rsidRPr="00271AF7">
        <w:rPr>
          <w:rFonts w:ascii="Arial" w:hAnsi="Arial" w:cs="Arial"/>
          <w:lang w:val="ru-RU" w:eastAsia="ar-SA"/>
        </w:rPr>
        <w:t>а</w:t>
      </w:r>
      <w:r w:rsidRPr="00271AF7">
        <w:rPr>
          <w:rFonts w:ascii="Arial" w:hAnsi="Arial" w:cs="Arial"/>
          <w:lang w:val="ru-RU" w:eastAsia="ar-SA"/>
        </w:rPr>
        <w:t>емые при работе устройства эксплуатационного контроля АВДТ, питаемого номинальным напряжением или наибольшим из ряда напряжений, на которые он рассчитан (при их н</w:t>
      </w:r>
      <w:r w:rsidR="004965AE" w:rsidRPr="00271AF7">
        <w:rPr>
          <w:rFonts w:ascii="Arial" w:hAnsi="Arial" w:cs="Arial"/>
          <w:lang w:val="ru-RU" w:eastAsia="ar-SA"/>
        </w:rPr>
        <w:t>а</w:t>
      </w:r>
      <w:r w:rsidRPr="00271AF7">
        <w:rPr>
          <w:rFonts w:ascii="Arial" w:hAnsi="Arial" w:cs="Arial"/>
          <w:lang w:val="ru-RU" w:eastAsia="ar-SA"/>
        </w:rPr>
        <w:t xml:space="preserve">личии), не должны превосходить 2,5-кратного значения ампер-витков, создаваемых дифференциальным током, равным </w:t>
      </w:r>
      <w:proofErr w:type="spellStart"/>
      <w:r w:rsidRPr="00271AF7">
        <w:rPr>
          <w:rFonts w:ascii="Arial" w:hAnsi="Arial" w:cs="Arial"/>
          <w:i/>
          <w:lang w:val="en-US" w:eastAsia="ar-SA"/>
        </w:rPr>
        <w:t>I</w:t>
      </w:r>
      <w:r w:rsidRPr="00271AF7">
        <w:rPr>
          <w:rFonts w:ascii="Arial" w:hAnsi="Arial" w:cs="Arial"/>
          <w:vertAlign w:val="subscript"/>
          <w:lang w:val="en-US" w:eastAsia="ar-SA"/>
        </w:rPr>
        <w:t>Δn</w:t>
      </w:r>
      <w:proofErr w:type="spellEnd"/>
      <w:r w:rsidRPr="00271AF7">
        <w:rPr>
          <w:rFonts w:ascii="Arial" w:hAnsi="Arial" w:cs="Arial"/>
          <w:lang w:val="ru-RU" w:eastAsia="ar-SA"/>
        </w:rPr>
        <w:t>, проходящим через один из полюсов АВДТ.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Если АВДТ имеет несколько </w:t>
      </w:r>
      <w:proofErr w:type="spellStart"/>
      <w:r w:rsidRPr="00271AF7">
        <w:rPr>
          <w:rFonts w:ascii="Arial" w:hAnsi="Arial" w:cs="Arial"/>
          <w:lang w:val="ru-RU" w:eastAsia="ar-SA"/>
        </w:rPr>
        <w:t>уставок</w:t>
      </w:r>
      <w:proofErr w:type="spellEnd"/>
      <w:r w:rsidRPr="00271AF7">
        <w:rPr>
          <w:rFonts w:ascii="Arial" w:hAnsi="Arial" w:cs="Arial"/>
          <w:lang w:val="ru-RU" w:eastAsia="ar-SA"/>
        </w:rPr>
        <w:t xml:space="preserve"> отключающего дифференциального тока (см. 4.4), то должна приниматься в расчет минимальная из </w:t>
      </w:r>
      <w:proofErr w:type="spellStart"/>
      <w:r w:rsidRPr="00271AF7">
        <w:rPr>
          <w:rFonts w:ascii="Arial" w:hAnsi="Arial" w:cs="Arial"/>
          <w:lang w:val="ru-RU" w:eastAsia="ar-SA"/>
        </w:rPr>
        <w:t>уставок</w:t>
      </w:r>
      <w:proofErr w:type="spellEnd"/>
      <w:r w:rsidRPr="00271AF7">
        <w:rPr>
          <w:rFonts w:ascii="Arial" w:hAnsi="Arial" w:cs="Arial"/>
          <w:lang w:val="ru-RU" w:eastAsia="ar-SA"/>
        </w:rPr>
        <w:t xml:space="preserve">, </w:t>
      </w:r>
      <w:proofErr w:type="gramStart"/>
      <w:r w:rsidRPr="00271AF7">
        <w:rPr>
          <w:rFonts w:ascii="Arial" w:hAnsi="Arial" w:cs="Arial"/>
          <w:lang w:val="ru-RU" w:eastAsia="ar-SA"/>
        </w:rPr>
        <w:t>на</w:t>
      </w:r>
      <w:proofErr w:type="gramEnd"/>
      <w:r w:rsidRPr="00271AF7">
        <w:rPr>
          <w:rFonts w:ascii="Arial" w:hAnsi="Arial" w:cs="Arial"/>
          <w:lang w:val="ru-RU" w:eastAsia="ar-SA"/>
        </w:rPr>
        <w:t xml:space="preserve"> которые рассчитан АВДТ.</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Устройство эксплуатационного контроля должно отвечать требованиям испытания по 9.16.</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Защитный проводник установки не должен оказаться под напряжением при использовании устройства эксплуатационного контроля.</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Не должно быть возможности попадания напряжения в цепь, подключенную к выходным выводам АВДТ, при использовании устройства эксплуатационного контроля, когда АВДТ находится в разомкнутом состоянии и </w:t>
      </w:r>
      <w:proofErr w:type="gramStart"/>
      <w:r w:rsidRPr="00271AF7">
        <w:rPr>
          <w:rFonts w:ascii="Arial" w:hAnsi="Arial" w:cs="Arial"/>
          <w:lang w:val="ru-RU" w:eastAsia="ar-SA"/>
        </w:rPr>
        <w:t>подключен</w:t>
      </w:r>
      <w:proofErr w:type="gramEnd"/>
      <w:r w:rsidRPr="00271AF7">
        <w:rPr>
          <w:rFonts w:ascii="Arial" w:hAnsi="Arial" w:cs="Arial"/>
          <w:lang w:val="ru-RU" w:eastAsia="ar-SA"/>
        </w:rPr>
        <w:t xml:space="preserve"> как при нормальной эксплуатации.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Устройство эксплуатационного контроля не должно быть единственным средством для выполнения операции размыкания, и не предназначено для использования в этом качестве.</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2872B7">
      <w:pPr>
        <w:widowControl w:val="0"/>
        <w:spacing w:line="360" w:lineRule="auto"/>
        <w:ind w:firstLine="567"/>
        <w:jc w:val="both"/>
        <w:rPr>
          <w:rFonts w:ascii="Arial" w:hAnsi="Arial" w:cs="Arial"/>
          <w:b/>
          <w:lang w:val="ru-RU" w:eastAsia="ar-SA"/>
        </w:rPr>
      </w:pPr>
      <w:r w:rsidRPr="00271AF7">
        <w:rPr>
          <w:rFonts w:ascii="Arial" w:hAnsi="Arial" w:cs="Arial"/>
          <w:b/>
          <w:lang w:val="ru-RU" w:eastAsia="ar-SA"/>
        </w:rPr>
        <w:t xml:space="preserve">8.12 Требования к АВДТ, функционально </w:t>
      </w:r>
      <w:proofErr w:type="gramStart"/>
      <w:r w:rsidRPr="00271AF7">
        <w:rPr>
          <w:rFonts w:ascii="Arial" w:hAnsi="Arial" w:cs="Arial"/>
          <w:b/>
          <w:lang w:val="ru-RU" w:eastAsia="ar-SA"/>
        </w:rPr>
        <w:t>зависящим</w:t>
      </w:r>
      <w:proofErr w:type="gramEnd"/>
      <w:r w:rsidRPr="00271AF7">
        <w:rPr>
          <w:rFonts w:ascii="Arial" w:hAnsi="Arial" w:cs="Arial"/>
          <w:b/>
          <w:lang w:val="ru-RU" w:eastAsia="ar-SA"/>
        </w:rPr>
        <w:t xml:space="preserve"> от напряжения сети</w:t>
      </w:r>
    </w:p>
    <w:p w:rsidR="00DC47FC" w:rsidRPr="00271AF7" w:rsidRDefault="00DC47FC" w:rsidP="002872B7">
      <w:pPr>
        <w:widowControl w:val="0"/>
        <w:spacing w:line="360" w:lineRule="auto"/>
        <w:ind w:firstLine="567"/>
        <w:jc w:val="both"/>
        <w:rPr>
          <w:rFonts w:ascii="Arial" w:hAnsi="Arial" w:cs="Arial"/>
          <w:bCs/>
          <w:lang w:val="ru-RU" w:eastAsia="ar-SA"/>
        </w:rPr>
      </w:pPr>
      <w:r w:rsidRPr="00271AF7">
        <w:rPr>
          <w:rFonts w:ascii="Arial" w:hAnsi="Arial" w:cs="Arial"/>
          <w:bCs/>
          <w:lang w:val="ru-RU" w:eastAsia="ar-SA"/>
        </w:rPr>
        <w:t xml:space="preserve">АВДТ, функционально зависящие от напряжения сети, должны четко работать при любом значении напряжения сети между 0,85 и 1,1 их номинального напряжения, для чего все токовые пути многополюсных АВДТ соединяются с соответствующими фазами и </w:t>
      </w:r>
      <w:proofErr w:type="spellStart"/>
      <w:r w:rsidRPr="00271AF7">
        <w:rPr>
          <w:rFonts w:ascii="Arial" w:hAnsi="Arial" w:cs="Arial"/>
          <w:bCs/>
          <w:lang w:val="ru-RU" w:eastAsia="ar-SA"/>
        </w:rPr>
        <w:t>нейтралью</w:t>
      </w:r>
      <w:proofErr w:type="spellEnd"/>
      <w:r w:rsidRPr="00271AF7">
        <w:rPr>
          <w:rFonts w:ascii="Arial" w:hAnsi="Arial" w:cs="Arial"/>
          <w:bCs/>
          <w:lang w:val="ru-RU" w:eastAsia="ar-SA"/>
        </w:rPr>
        <w:t>, если она имеется.</w:t>
      </w:r>
    </w:p>
    <w:p w:rsidR="00DC47FC" w:rsidRPr="00271AF7" w:rsidRDefault="00DC47FC" w:rsidP="002872B7">
      <w:pPr>
        <w:widowControl w:val="0"/>
        <w:spacing w:line="360" w:lineRule="auto"/>
        <w:ind w:firstLine="567"/>
        <w:jc w:val="both"/>
        <w:rPr>
          <w:rFonts w:ascii="Arial" w:hAnsi="Arial" w:cs="Arial"/>
          <w:bCs/>
          <w:lang w:val="ru-RU" w:eastAsia="ar-SA"/>
        </w:rPr>
      </w:pPr>
      <w:r w:rsidRPr="00271AF7">
        <w:rPr>
          <w:rFonts w:ascii="Arial" w:hAnsi="Arial" w:cs="Arial"/>
          <w:bCs/>
          <w:lang w:val="ru-RU" w:eastAsia="ar-SA"/>
        </w:rPr>
        <w:t xml:space="preserve">Соответствие проверяют испытанием по 9.17 </w:t>
      </w:r>
      <w:proofErr w:type="gramStart"/>
      <w:r w:rsidRPr="00271AF7">
        <w:rPr>
          <w:rFonts w:ascii="Arial" w:hAnsi="Arial" w:cs="Arial"/>
          <w:bCs/>
          <w:lang w:val="ru-RU" w:eastAsia="ar-SA"/>
        </w:rPr>
        <w:t>с</w:t>
      </w:r>
      <w:proofErr w:type="gramEnd"/>
      <w:r w:rsidRPr="00271AF7">
        <w:rPr>
          <w:rFonts w:ascii="Arial" w:hAnsi="Arial" w:cs="Arial"/>
          <w:bCs/>
          <w:lang w:val="ru-RU" w:eastAsia="ar-SA"/>
        </w:rPr>
        <w:t xml:space="preserve"> </w:t>
      </w:r>
      <w:proofErr w:type="gramStart"/>
      <w:r w:rsidRPr="00271AF7">
        <w:rPr>
          <w:rFonts w:ascii="Arial" w:hAnsi="Arial" w:cs="Arial"/>
          <w:bCs/>
          <w:lang w:val="ru-RU" w:eastAsia="ar-SA"/>
        </w:rPr>
        <w:t>при</w:t>
      </w:r>
      <w:proofErr w:type="gramEnd"/>
      <w:r w:rsidRPr="00271AF7">
        <w:rPr>
          <w:rFonts w:ascii="Arial" w:hAnsi="Arial" w:cs="Arial"/>
          <w:bCs/>
          <w:lang w:val="ru-RU" w:eastAsia="ar-SA"/>
        </w:rPr>
        <w:t xml:space="preserve"> дополнительных условиях </w:t>
      </w:r>
      <w:r w:rsidRPr="00271AF7">
        <w:rPr>
          <w:rFonts w:ascii="Arial" w:hAnsi="Arial" w:cs="Arial"/>
          <w:bCs/>
          <w:lang w:val="ru-RU" w:eastAsia="ar-SA"/>
        </w:rPr>
        <w:lastRenderedPageBreak/>
        <w:t>испытаний, указанных в 9.9.1.2.</w:t>
      </w:r>
    </w:p>
    <w:p w:rsidR="00DC47FC" w:rsidRPr="00271AF7" w:rsidRDefault="00DC47FC" w:rsidP="002872B7">
      <w:pPr>
        <w:suppressAutoHyphens/>
        <w:spacing w:line="360" w:lineRule="auto"/>
        <w:ind w:firstLine="567"/>
        <w:jc w:val="both"/>
        <w:rPr>
          <w:rFonts w:ascii="Arial" w:hAnsi="Arial" w:cs="Arial"/>
          <w:lang w:val="ru-RU" w:eastAsia="ar-SA"/>
        </w:rPr>
      </w:pPr>
      <w:r w:rsidRPr="00271AF7">
        <w:rPr>
          <w:rFonts w:ascii="Arial" w:hAnsi="Arial" w:cs="Arial"/>
          <w:lang w:val="ru-RU" w:eastAsia="ar-SA"/>
        </w:rPr>
        <w:t>Согласно своей классификации АВДТ должны отвечать требованиям таблицы 11.</w:t>
      </w:r>
    </w:p>
    <w:p w:rsidR="001D7ED4" w:rsidRPr="00271AF7" w:rsidRDefault="001D7ED4" w:rsidP="002872B7">
      <w:pPr>
        <w:suppressAutoHyphens/>
        <w:spacing w:line="360" w:lineRule="auto"/>
        <w:ind w:firstLine="567"/>
        <w:jc w:val="both"/>
        <w:rPr>
          <w:rFonts w:ascii="Arial" w:hAnsi="Arial" w:cs="Arial"/>
          <w:lang w:val="ru-RU" w:eastAsia="ar-SA"/>
        </w:rPr>
      </w:pPr>
    </w:p>
    <w:p w:rsidR="00DC47FC" w:rsidRPr="00271AF7" w:rsidRDefault="00DC47FC" w:rsidP="00DC47FC">
      <w:pPr>
        <w:suppressAutoHyphens/>
        <w:spacing w:line="312" w:lineRule="auto"/>
        <w:jc w:val="both"/>
        <w:rPr>
          <w:rFonts w:ascii="Arial" w:hAnsi="Arial" w:cs="Arial"/>
          <w:sz w:val="22"/>
          <w:szCs w:val="22"/>
          <w:lang w:val="ru-RU" w:eastAsia="ar-SA"/>
        </w:rPr>
      </w:pPr>
      <w:r w:rsidRPr="00271AF7">
        <w:rPr>
          <w:rFonts w:ascii="Arial" w:hAnsi="Arial" w:cs="Arial"/>
          <w:spacing w:val="40"/>
          <w:sz w:val="22"/>
          <w:szCs w:val="22"/>
          <w:lang w:val="ru-RU"/>
        </w:rPr>
        <w:t>Таблица</w:t>
      </w:r>
      <w:r w:rsidRPr="00271AF7">
        <w:rPr>
          <w:rFonts w:ascii="Arial" w:hAnsi="Arial" w:cs="Arial"/>
          <w:sz w:val="22"/>
          <w:szCs w:val="22"/>
          <w:lang w:val="ru-RU" w:eastAsia="ar-SA"/>
        </w:rPr>
        <w:t xml:space="preserve"> 11 – Требования к АВДТ, функционально </w:t>
      </w:r>
      <w:proofErr w:type="gramStart"/>
      <w:r w:rsidRPr="00271AF7">
        <w:rPr>
          <w:rFonts w:ascii="Arial" w:hAnsi="Arial" w:cs="Arial"/>
          <w:sz w:val="22"/>
          <w:szCs w:val="22"/>
          <w:lang w:val="ru-RU" w:eastAsia="ar-SA"/>
        </w:rPr>
        <w:t>зависящим</w:t>
      </w:r>
      <w:proofErr w:type="gramEnd"/>
      <w:r w:rsidRPr="00271AF7">
        <w:rPr>
          <w:rFonts w:ascii="Arial" w:hAnsi="Arial" w:cs="Arial"/>
          <w:sz w:val="22"/>
          <w:szCs w:val="22"/>
          <w:lang w:val="ru-RU" w:eastAsia="ar-SA"/>
        </w:rPr>
        <w:t xml:space="preserve"> от напряжения сети</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6"/>
        <w:gridCol w:w="1701"/>
        <w:gridCol w:w="5385"/>
      </w:tblGrid>
      <w:tr w:rsidR="00DC47FC" w:rsidRPr="004E4B81" w:rsidTr="002872B7">
        <w:tc>
          <w:tcPr>
            <w:tcW w:w="4397" w:type="dxa"/>
            <w:gridSpan w:val="2"/>
            <w:tcBorders>
              <w:bottom w:val="double" w:sz="4" w:space="0" w:color="auto"/>
            </w:tcBorders>
            <w:vAlign w:val="center"/>
          </w:tcPr>
          <w:p w:rsidR="00DC47FC" w:rsidRPr="00271AF7" w:rsidRDefault="00DC47FC" w:rsidP="002872B7">
            <w:pPr>
              <w:keepNext/>
              <w:numPr>
                <w:ilvl w:val="8"/>
                <w:numId w:val="0"/>
              </w:numPr>
              <w:tabs>
                <w:tab w:val="num" w:pos="0"/>
              </w:tabs>
              <w:suppressAutoHyphens/>
              <w:spacing w:line="360" w:lineRule="auto"/>
              <w:jc w:val="center"/>
              <w:outlineLvl w:val="8"/>
              <w:rPr>
                <w:rFonts w:ascii="Arial" w:hAnsi="Arial" w:cs="Arial"/>
                <w:sz w:val="22"/>
                <w:szCs w:val="20"/>
                <w:lang w:val="ru-RU" w:eastAsia="ar-SA"/>
              </w:rPr>
            </w:pPr>
            <w:r w:rsidRPr="00271AF7">
              <w:rPr>
                <w:rFonts w:ascii="Arial" w:hAnsi="Arial" w:cs="Arial"/>
                <w:sz w:val="22"/>
                <w:szCs w:val="20"/>
                <w:lang w:val="ru-RU" w:eastAsia="ar-SA"/>
              </w:rPr>
              <w:t>Классификация устройств согласно 4.1</w:t>
            </w:r>
          </w:p>
        </w:tc>
        <w:tc>
          <w:tcPr>
            <w:tcW w:w="5385" w:type="dxa"/>
            <w:tcBorders>
              <w:bottom w:val="double" w:sz="4" w:space="0" w:color="auto"/>
            </w:tcBorders>
            <w:vAlign w:val="center"/>
          </w:tcPr>
          <w:p w:rsidR="00DC47FC" w:rsidRPr="00271AF7" w:rsidRDefault="00DC47FC" w:rsidP="002872B7">
            <w:pPr>
              <w:suppressAutoHyphens/>
              <w:spacing w:line="360" w:lineRule="auto"/>
              <w:jc w:val="center"/>
              <w:rPr>
                <w:rFonts w:ascii="Arial" w:hAnsi="Arial" w:cs="Arial"/>
                <w:bCs/>
                <w:sz w:val="22"/>
                <w:szCs w:val="20"/>
                <w:lang w:val="ru-RU" w:eastAsia="ar-SA"/>
              </w:rPr>
            </w:pPr>
            <w:r w:rsidRPr="00271AF7">
              <w:rPr>
                <w:rFonts w:ascii="Arial" w:hAnsi="Arial" w:cs="Arial"/>
                <w:bCs/>
                <w:sz w:val="22"/>
                <w:szCs w:val="20"/>
                <w:lang w:val="ru-RU" w:eastAsia="ar-SA"/>
              </w:rPr>
              <w:t>Функционирование в случае исчезновения напряжения сети</w:t>
            </w:r>
          </w:p>
        </w:tc>
      </w:tr>
      <w:tr w:rsidR="00DC47FC" w:rsidRPr="004E4B81" w:rsidTr="00DC47FC">
        <w:trPr>
          <w:cantSplit/>
          <w:trHeight w:val="113"/>
        </w:trPr>
        <w:tc>
          <w:tcPr>
            <w:tcW w:w="2696" w:type="dxa"/>
            <w:vMerge w:val="restart"/>
            <w:tcBorders>
              <w:top w:val="double" w:sz="4" w:space="0" w:color="auto"/>
            </w:tcBorders>
          </w:tcPr>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АВДТ, автоматически выключающиеся в случае исчезновения (падения) напряжения сети (4.1.2.1)</w:t>
            </w:r>
          </w:p>
        </w:tc>
        <w:tc>
          <w:tcPr>
            <w:tcW w:w="1701" w:type="dxa"/>
            <w:tcBorders>
              <w:top w:val="double" w:sz="4" w:space="0" w:color="auto"/>
            </w:tcBorders>
          </w:tcPr>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Без выдержки времени</w:t>
            </w:r>
          </w:p>
        </w:tc>
        <w:tc>
          <w:tcPr>
            <w:tcW w:w="5385" w:type="dxa"/>
            <w:tcBorders>
              <w:top w:val="double" w:sz="4" w:space="0" w:color="auto"/>
            </w:tcBorders>
          </w:tcPr>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Размыкание без выдержки времени согласно условиям, установленным в 9.17.2</w:t>
            </w:r>
            <w:r w:rsidR="001D7ED4" w:rsidRPr="00271AF7">
              <w:rPr>
                <w:rFonts w:ascii="Arial" w:hAnsi="Arial" w:cs="Arial"/>
                <w:sz w:val="22"/>
                <w:szCs w:val="20"/>
                <w:lang w:val="ru-RU" w:eastAsia="ar-SA"/>
              </w:rPr>
              <w:t>, перечисление</w:t>
            </w:r>
            <w:r w:rsidRPr="00271AF7">
              <w:rPr>
                <w:rFonts w:ascii="Arial" w:hAnsi="Arial" w:cs="Arial"/>
                <w:sz w:val="22"/>
                <w:szCs w:val="20"/>
                <w:lang w:val="ru-RU" w:eastAsia="ar-SA"/>
              </w:rPr>
              <w:t xml:space="preserve"> а)</w:t>
            </w:r>
          </w:p>
        </w:tc>
      </w:tr>
      <w:tr w:rsidR="00DC47FC" w:rsidRPr="004E4B81" w:rsidTr="00DC47FC">
        <w:trPr>
          <w:cantSplit/>
          <w:trHeight w:val="112"/>
        </w:trPr>
        <w:tc>
          <w:tcPr>
            <w:tcW w:w="2696" w:type="dxa"/>
            <w:vMerge/>
          </w:tcPr>
          <w:p w:rsidR="00DC47FC" w:rsidRPr="00271AF7" w:rsidRDefault="00DC47FC" w:rsidP="002872B7">
            <w:pPr>
              <w:widowControl w:val="0"/>
              <w:spacing w:line="360" w:lineRule="auto"/>
              <w:ind w:firstLine="142"/>
              <w:jc w:val="both"/>
              <w:rPr>
                <w:rFonts w:ascii="Arial" w:hAnsi="Arial" w:cs="Arial"/>
                <w:b/>
                <w:bCs/>
                <w:sz w:val="22"/>
                <w:szCs w:val="20"/>
                <w:lang w:val="ru-RU" w:eastAsia="ar-SA"/>
              </w:rPr>
            </w:pPr>
          </w:p>
        </w:tc>
        <w:tc>
          <w:tcPr>
            <w:tcW w:w="1701" w:type="dxa"/>
          </w:tcPr>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С выдержкой времени</w:t>
            </w:r>
          </w:p>
        </w:tc>
        <w:tc>
          <w:tcPr>
            <w:tcW w:w="5385" w:type="dxa"/>
          </w:tcPr>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Размыкание с выдержкой времени согласно условиям, установленным в 9.17.2</w:t>
            </w:r>
            <w:r w:rsidR="001D7ED4" w:rsidRPr="00271AF7">
              <w:rPr>
                <w:rFonts w:ascii="Arial" w:hAnsi="Arial" w:cs="Arial"/>
                <w:sz w:val="22"/>
                <w:szCs w:val="20"/>
                <w:lang w:val="ru-RU" w:eastAsia="ar-SA"/>
              </w:rPr>
              <w:t>, перечисление</w:t>
            </w:r>
            <w:r w:rsidRPr="00271AF7">
              <w:rPr>
                <w:rFonts w:ascii="Arial" w:hAnsi="Arial" w:cs="Arial"/>
                <w:sz w:val="22"/>
                <w:szCs w:val="20"/>
                <w:lang w:val="ru-RU" w:eastAsia="ar-SA"/>
              </w:rPr>
              <w:t xml:space="preserve"> </w:t>
            </w:r>
            <w:r w:rsidRPr="00271AF7">
              <w:rPr>
                <w:rFonts w:ascii="Arial" w:hAnsi="Arial" w:cs="Arial"/>
                <w:sz w:val="22"/>
                <w:szCs w:val="20"/>
                <w:lang w:val="en-US" w:eastAsia="ar-SA"/>
              </w:rPr>
              <w:t>b</w:t>
            </w:r>
            <w:r w:rsidRPr="00271AF7">
              <w:rPr>
                <w:rFonts w:ascii="Arial" w:hAnsi="Arial" w:cs="Arial"/>
                <w:sz w:val="22"/>
                <w:szCs w:val="20"/>
                <w:lang w:val="ru-RU" w:eastAsia="ar-SA"/>
              </w:rPr>
              <w:t>)</w:t>
            </w:r>
            <w:r w:rsidR="001D7ED4" w:rsidRPr="00271AF7">
              <w:rPr>
                <w:rFonts w:ascii="Arial" w:hAnsi="Arial" w:cs="Arial"/>
                <w:sz w:val="22"/>
                <w:szCs w:val="20"/>
                <w:lang w:val="ru-RU" w:eastAsia="ar-SA"/>
              </w:rPr>
              <w:t>.</w:t>
            </w:r>
          </w:p>
          <w:p w:rsidR="00DC47FC" w:rsidRPr="00271AF7" w:rsidRDefault="00DC47FC" w:rsidP="002872B7">
            <w:pPr>
              <w:widowControl w:val="0"/>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Правильную работу при наличии выдержки времени проверяют по 9.17.3</w:t>
            </w:r>
          </w:p>
        </w:tc>
      </w:tr>
      <w:tr w:rsidR="00DC47FC" w:rsidRPr="00271AF7" w:rsidTr="00DC47FC">
        <w:tc>
          <w:tcPr>
            <w:tcW w:w="4397" w:type="dxa"/>
            <w:gridSpan w:val="2"/>
          </w:tcPr>
          <w:p w:rsidR="00DC47FC" w:rsidRPr="00271AF7" w:rsidRDefault="00DC47FC" w:rsidP="002872B7">
            <w:pPr>
              <w:suppressAutoHyphens/>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АВДТ, которые не выключаются автоматически в случае исчезновения напряжения сети (4.1.2.2)</w:t>
            </w:r>
          </w:p>
        </w:tc>
        <w:tc>
          <w:tcPr>
            <w:tcW w:w="5385" w:type="dxa"/>
          </w:tcPr>
          <w:p w:rsidR="00DC47FC" w:rsidRPr="00271AF7" w:rsidRDefault="00DC47FC" w:rsidP="002872B7">
            <w:pPr>
              <w:suppressAutoHyphens/>
              <w:spacing w:line="360" w:lineRule="auto"/>
              <w:ind w:firstLine="142"/>
              <w:jc w:val="both"/>
              <w:rPr>
                <w:rFonts w:ascii="Arial" w:hAnsi="Arial" w:cs="Arial"/>
                <w:sz w:val="22"/>
                <w:szCs w:val="20"/>
                <w:lang w:val="ru-RU" w:eastAsia="ar-SA"/>
              </w:rPr>
            </w:pPr>
            <w:r w:rsidRPr="00271AF7">
              <w:rPr>
                <w:rFonts w:ascii="Arial" w:hAnsi="Arial" w:cs="Arial"/>
                <w:sz w:val="22"/>
                <w:szCs w:val="20"/>
                <w:lang w:val="ru-RU" w:eastAsia="ar-SA"/>
              </w:rPr>
              <w:t>Не размыкается</w:t>
            </w:r>
          </w:p>
        </w:tc>
      </w:tr>
    </w:tbl>
    <w:p w:rsidR="004020A2" w:rsidRPr="00271AF7" w:rsidRDefault="004020A2" w:rsidP="00DC47FC">
      <w:pPr>
        <w:suppressAutoHyphens/>
        <w:spacing w:line="360" w:lineRule="auto"/>
        <w:ind w:firstLine="567"/>
        <w:jc w:val="both"/>
        <w:rPr>
          <w:rFonts w:ascii="Arial" w:hAnsi="Arial" w:cs="Arial"/>
          <w:b/>
          <w:lang w:val="ru-RU" w:eastAsia="ar-SA"/>
        </w:rPr>
      </w:pPr>
    </w:p>
    <w:p w:rsidR="00DC47FC" w:rsidRPr="00271AF7" w:rsidRDefault="00DC47FC" w:rsidP="00DC47FC">
      <w:pPr>
        <w:suppressAutoHyphens/>
        <w:spacing w:line="360" w:lineRule="auto"/>
        <w:ind w:firstLine="567"/>
        <w:jc w:val="both"/>
        <w:rPr>
          <w:rFonts w:ascii="Arial" w:hAnsi="Arial" w:cs="Arial"/>
          <w:b/>
          <w:lang w:val="ru-RU" w:eastAsia="ar-SA"/>
        </w:rPr>
      </w:pPr>
      <w:r w:rsidRPr="00271AF7">
        <w:rPr>
          <w:rFonts w:ascii="Arial" w:hAnsi="Arial" w:cs="Arial"/>
          <w:b/>
          <w:lang w:val="ru-RU" w:eastAsia="ar-SA"/>
        </w:rPr>
        <w:t>8.13 Исключен</w:t>
      </w:r>
    </w:p>
    <w:p w:rsidR="00026E2A" w:rsidRPr="00271AF7" w:rsidRDefault="00026E2A" w:rsidP="00DC47FC">
      <w:pPr>
        <w:suppressAutoHyphens/>
        <w:spacing w:line="360" w:lineRule="auto"/>
        <w:ind w:firstLine="567"/>
        <w:jc w:val="both"/>
        <w:rPr>
          <w:rFonts w:ascii="Arial" w:hAnsi="Arial" w:cs="Arial"/>
          <w:lang w:val="ru-RU" w:eastAsia="ar-SA"/>
        </w:rPr>
      </w:pPr>
    </w:p>
    <w:p w:rsidR="00DC47FC" w:rsidRPr="00271AF7" w:rsidRDefault="00DC47FC" w:rsidP="00DC47FC">
      <w:pPr>
        <w:widowControl w:val="0"/>
        <w:tabs>
          <w:tab w:val="num" w:pos="0"/>
        </w:tabs>
        <w:spacing w:line="360" w:lineRule="auto"/>
        <w:ind w:firstLine="567"/>
        <w:jc w:val="both"/>
        <w:outlineLvl w:val="0"/>
        <w:rPr>
          <w:rFonts w:ascii="Arial" w:hAnsi="Arial" w:cs="Arial"/>
          <w:b/>
          <w:bCs/>
          <w:lang w:val="ru-RU" w:eastAsia="ar-SA"/>
        </w:rPr>
      </w:pPr>
      <w:r w:rsidRPr="00271AF7">
        <w:rPr>
          <w:rFonts w:ascii="Arial" w:hAnsi="Arial" w:cs="Arial"/>
          <w:b/>
          <w:bCs/>
          <w:lang w:val="ru-RU" w:eastAsia="ar-SA"/>
        </w:rPr>
        <w:t>8.14 Устойчивость АВДТ против бросков тока, вызванных импульсными напряжениями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 xml:space="preserve">АВДТ должны быть достаточно устойчивы к броскам тока на землю, вызванным емкостной нагрузкой электроустановки и коротким замыканием электроустановки. АВДТ типа </w:t>
      </w:r>
      <w:r w:rsidRPr="00271AF7">
        <w:rPr>
          <w:rFonts w:ascii="Arial" w:hAnsi="Arial" w:cs="Arial"/>
          <w:lang w:val="en-US" w:eastAsia="ar-SA"/>
        </w:rPr>
        <w:t>S</w:t>
      </w:r>
      <w:r w:rsidRPr="00271AF7">
        <w:rPr>
          <w:rFonts w:ascii="Arial" w:hAnsi="Arial" w:cs="Arial"/>
          <w:lang w:val="ru-RU" w:eastAsia="ar-SA"/>
        </w:rPr>
        <w:t xml:space="preserve"> должны обладать дополнительной устойчивостью против нежелательного срабатывания в случае бросков тока на землю, вызванных коротким замыканием электроустановки.</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испытаниями по 9.19.</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lang w:val="ru-RU" w:eastAsia="ar-SA"/>
        </w:rPr>
      </w:pPr>
      <w:r w:rsidRPr="00271AF7">
        <w:rPr>
          <w:rFonts w:ascii="Arial" w:hAnsi="Arial" w:cs="Arial"/>
          <w:b/>
          <w:lang w:val="ru-RU" w:eastAsia="ar-SA"/>
        </w:rPr>
        <w:t>8.15 Функционирование АВДТ в случае тока замыкания на землю, содержащего составляющую постоянного тока</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быть работоспособны согласно их классификации при наличии тока замыкания на землю, содержащего составляющую постоянного тока.</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испытаниями по 9.9.3.</w:t>
      </w:r>
    </w:p>
    <w:p w:rsidR="00026E2A" w:rsidRDefault="00026E2A" w:rsidP="00DC47FC">
      <w:pPr>
        <w:widowControl w:val="0"/>
        <w:spacing w:line="360" w:lineRule="auto"/>
        <w:ind w:firstLine="567"/>
        <w:jc w:val="both"/>
        <w:rPr>
          <w:rFonts w:ascii="Arial" w:hAnsi="Arial" w:cs="Arial"/>
          <w:lang w:val="ru-RU" w:eastAsia="ar-SA"/>
        </w:rPr>
      </w:pPr>
    </w:p>
    <w:p w:rsidR="00013062" w:rsidRPr="00271AF7" w:rsidRDefault="00013062"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8.16 Надежность</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АВДТ должны работать надежно в условиях длительной эксплуатации с учетом старения их компонентов.</w:t>
      </w:r>
    </w:p>
    <w:p w:rsidR="00DC47FC" w:rsidRPr="00271AF7" w:rsidRDefault="00DC47FC" w:rsidP="00DC47FC">
      <w:pPr>
        <w:widowControl w:val="0"/>
        <w:spacing w:line="360" w:lineRule="auto"/>
        <w:ind w:firstLine="567"/>
        <w:jc w:val="both"/>
        <w:rPr>
          <w:rFonts w:ascii="Arial" w:hAnsi="Arial" w:cs="Arial"/>
          <w:lang w:val="ru-RU" w:eastAsia="ar-SA"/>
        </w:rPr>
      </w:pPr>
      <w:r w:rsidRPr="00271AF7">
        <w:rPr>
          <w:rFonts w:ascii="Arial" w:hAnsi="Arial" w:cs="Arial"/>
          <w:lang w:val="ru-RU" w:eastAsia="ar-SA"/>
        </w:rPr>
        <w:t>Соответствие проверяют испытаниями по 9.22 и 9.23.</w:t>
      </w:r>
    </w:p>
    <w:p w:rsidR="00026E2A" w:rsidRPr="00271AF7" w:rsidRDefault="00026E2A" w:rsidP="00DC47FC">
      <w:pPr>
        <w:widowControl w:val="0"/>
        <w:spacing w:line="360" w:lineRule="auto"/>
        <w:ind w:firstLine="567"/>
        <w:jc w:val="both"/>
        <w:rPr>
          <w:rFonts w:ascii="Arial" w:hAnsi="Arial" w:cs="Arial"/>
          <w:lang w:val="ru-RU" w:eastAsia="ar-SA"/>
        </w:rPr>
      </w:pPr>
    </w:p>
    <w:p w:rsidR="00DC47FC" w:rsidRPr="00271AF7" w:rsidRDefault="00DC47FC" w:rsidP="00DC47FC">
      <w:pPr>
        <w:widowControl w:val="0"/>
        <w:spacing w:line="360" w:lineRule="auto"/>
        <w:ind w:firstLine="567"/>
        <w:jc w:val="both"/>
        <w:rPr>
          <w:rFonts w:ascii="Arial" w:hAnsi="Arial" w:cs="Arial"/>
          <w:b/>
          <w:bCs/>
          <w:lang w:val="ru-RU" w:eastAsia="ar-SA"/>
        </w:rPr>
      </w:pPr>
      <w:r w:rsidRPr="00271AF7">
        <w:rPr>
          <w:rFonts w:ascii="Arial" w:hAnsi="Arial" w:cs="Arial"/>
          <w:b/>
          <w:bCs/>
          <w:lang w:val="ru-RU" w:eastAsia="ar-SA"/>
        </w:rPr>
        <w:t>8.17 Электромагнитная совместимость (ЭМС)</w:t>
      </w:r>
    </w:p>
    <w:p w:rsidR="00DC47FC" w:rsidRPr="00271AF7" w:rsidRDefault="00DC47FC" w:rsidP="00DC47FC">
      <w:pPr>
        <w:widowControl w:val="0"/>
        <w:spacing w:line="360" w:lineRule="auto"/>
        <w:ind w:firstLine="567"/>
        <w:jc w:val="both"/>
        <w:rPr>
          <w:rFonts w:ascii="Arial" w:hAnsi="Arial" w:cs="Arial"/>
          <w:bCs/>
          <w:lang w:val="ru-RU" w:eastAsia="ar-SA"/>
        </w:rPr>
      </w:pPr>
      <w:r w:rsidRPr="00271AF7">
        <w:rPr>
          <w:rFonts w:ascii="Arial" w:hAnsi="Arial" w:cs="Arial"/>
          <w:bCs/>
          <w:lang w:val="ru-RU" w:eastAsia="ar-SA"/>
        </w:rPr>
        <w:t>АВДТ должны надежно срабатывать даже в присутствии электромагнитных помех и должны отвечать требованиям стандартов по ЭМС.</w:t>
      </w:r>
    </w:p>
    <w:p w:rsidR="00DC47FC" w:rsidRPr="00271AF7" w:rsidRDefault="00DC47FC" w:rsidP="00DC47FC">
      <w:pPr>
        <w:widowControl w:val="0"/>
        <w:spacing w:line="360" w:lineRule="auto"/>
        <w:ind w:firstLine="567"/>
        <w:jc w:val="both"/>
        <w:rPr>
          <w:rFonts w:ascii="Arial" w:hAnsi="Arial" w:cs="Arial"/>
          <w:bCs/>
          <w:lang w:val="ru-RU" w:eastAsia="ar-SA"/>
        </w:rPr>
      </w:pPr>
      <w:r w:rsidRPr="00271AF7">
        <w:rPr>
          <w:rFonts w:ascii="Arial" w:hAnsi="Arial" w:cs="Arial"/>
          <w:bCs/>
          <w:lang w:val="ru-RU" w:eastAsia="ar-SA"/>
        </w:rPr>
        <w:t>Соответствие проверяют испытаниями по 9.24.</w:t>
      </w:r>
    </w:p>
    <w:p w:rsidR="000547BE" w:rsidRPr="00271AF7" w:rsidRDefault="000547BE" w:rsidP="00DC47FC">
      <w:pPr>
        <w:widowControl w:val="0"/>
        <w:spacing w:line="360" w:lineRule="auto"/>
        <w:ind w:firstLine="567"/>
        <w:jc w:val="both"/>
        <w:rPr>
          <w:rFonts w:ascii="Arial" w:hAnsi="Arial" w:cs="Arial"/>
          <w:bCs/>
          <w:lang w:val="ru-RU" w:eastAsia="ar-SA"/>
        </w:rPr>
      </w:pPr>
    </w:p>
    <w:p w:rsidR="000547BE" w:rsidRPr="00271AF7" w:rsidRDefault="000547BE" w:rsidP="000547BE">
      <w:pPr>
        <w:widowControl w:val="0"/>
        <w:ind w:firstLine="567"/>
        <w:jc w:val="both"/>
        <w:rPr>
          <w:rFonts w:ascii="Arial" w:hAnsi="Arial" w:cs="Arial"/>
          <w:sz w:val="28"/>
          <w:szCs w:val="28"/>
          <w:lang w:val="ru-RU"/>
        </w:rPr>
      </w:pPr>
      <w:r w:rsidRPr="00271AF7">
        <w:rPr>
          <w:rFonts w:ascii="Arial" w:hAnsi="Arial" w:cs="Arial"/>
          <w:b/>
          <w:bCs/>
          <w:sz w:val="28"/>
          <w:szCs w:val="28"/>
          <w:lang w:val="ru-RU"/>
        </w:rPr>
        <w:t>9 Испытания</w:t>
      </w:r>
    </w:p>
    <w:p w:rsidR="000547BE" w:rsidRPr="00271AF7" w:rsidRDefault="000547BE" w:rsidP="002872B7">
      <w:pPr>
        <w:widowControl w:val="0"/>
        <w:spacing w:line="360" w:lineRule="auto"/>
        <w:ind w:firstLine="567"/>
        <w:jc w:val="both"/>
        <w:rPr>
          <w:rFonts w:ascii="Arial" w:hAnsi="Arial" w:cs="Arial"/>
          <w:lang w:val="ru-RU"/>
        </w:rPr>
      </w:pPr>
    </w:p>
    <w:p w:rsidR="000547BE" w:rsidRPr="00271AF7" w:rsidRDefault="000547BE" w:rsidP="000547BE">
      <w:pPr>
        <w:widowControl w:val="0"/>
        <w:spacing w:line="360" w:lineRule="auto"/>
        <w:ind w:firstLine="567"/>
        <w:jc w:val="both"/>
        <w:rPr>
          <w:rFonts w:ascii="Arial" w:hAnsi="Arial" w:cs="Arial"/>
          <w:b/>
          <w:bCs/>
          <w:lang w:val="ru-RU"/>
        </w:rPr>
      </w:pPr>
      <w:r w:rsidRPr="00271AF7">
        <w:rPr>
          <w:rFonts w:ascii="Arial" w:hAnsi="Arial" w:cs="Arial"/>
          <w:b/>
          <w:bCs/>
          <w:lang w:val="ru-RU"/>
        </w:rPr>
        <w:t>9.1 Общие положения</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bCs/>
          <w:lang w:val="ru-RU"/>
        </w:rPr>
        <w:t>9.1.1</w:t>
      </w:r>
      <w:r w:rsidRPr="00271AF7">
        <w:rPr>
          <w:rFonts w:ascii="Arial" w:hAnsi="Arial" w:cs="Arial"/>
          <w:b/>
          <w:bCs/>
          <w:lang w:val="ru-RU"/>
        </w:rPr>
        <w:t xml:space="preserve"> </w:t>
      </w:r>
      <w:r w:rsidRPr="00271AF7">
        <w:rPr>
          <w:rFonts w:ascii="Arial" w:hAnsi="Arial" w:cs="Arial"/>
          <w:lang w:val="ru-RU"/>
        </w:rPr>
        <w:t>Характеристики АВДТ проверяют при проведении типовых испытаний.</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Перечень типовых испытаний приведен в таблице 12</w:t>
      </w:r>
      <w:r w:rsidRPr="00271AF7">
        <w:rPr>
          <w:sz w:val="28"/>
          <w:szCs w:val="28"/>
          <w:lang w:val="ru-RU"/>
        </w:rPr>
        <w:t>.</w:t>
      </w:r>
      <w:r w:rsidRPr="00271AF7">
        <w:rPr>
          <w:rFonts w:ascii="Arial" w:hAnsi="Arial" w:cs="Arial"/>
          <w:lang w:val="ru-RU"/>
        </w:rPr>
        <w:t xml:space="preserve"> </w:t>
      </w:r>
    </w:p>
    <w:p w:rsidR="00DE0831" w:rsidRPr="00271AF7" w:rsidRDefault="00DE0831">
      <w:pPr>
        <w:rPr>
          <w:rFonts w:ascii="Arial" w:hAnsi="Arial" w:cs="Arial"/>
          <w:spacing w:val="40"/>
          <w:lang w:val="ru-RU"/>
        </w:rPr>
      </w:pPr>
    </w:p>
    <w:p w:rsidR="000547BE" w:rsidRPr="00271AF7" w:rsidRDefault="00DE0831" w:rsidP="000547BE">
      <w:pPr>
        <w:widowControl w:val="0"/>
        <w:spacing w:line="360" w:lineRule="auto"/>
        <w:jc w:val="both"/>
        <w:rPr>
          <w:sz w:val="22"/>
          <w:szCs w:val="22"/>
          <w:lang w:val="ru-RU"/>
        </w:rPr>
      </w:pPr>
      <w:r w:rsidRPr="00271AF7">
        <w:rPr>
          <w:rFonts w:ascii="Arial" w:hAnsi="Arial" w:cs="Arial"/>
          <w:spacing w:val="40"/>
          <w:sz w:val="22"/>
          <w:szCs w:val="22"/>
          <w:lang w:val="ru-RU"/>
        </w:rPr>
        <w:t>Таблица</w:t>
      </w:r>
      <w:r w:rsidRPr="00271AF7">
        <w:rPr>
          <w:rFonts w:ascii="Arial" w:hAnsi="Arial" w:cs="Arial"/>
          <w:sz w:val="22"/>
          <w:szCs w:val="22"/>
          <w:lang w:val="ru-RU"/>
        </w:rPr>
        <w:t xml:space="preserve"> </w:t>
      </w:r>
      <w:r w:rsidR="000547BE" w:rsidRPr="00271AF7">
        <w:rPr>
          <w:rFonts w:ascii="Arial" w:hAnsi="Arial" w:cs="Arial"/>
          <w:sz w:val="22"/>
          <w:szCs w:val="22"/>
          <w:lang w:val="ru-RU"/>
        </w:rPr>
        <w:t>12</w:t>
      </w:r>
      <w:r w:rsidR="000547BE" w:rsidRPr="00271AF7">
        <w:rPr>
          <w:rFonts w:ascii="Arial" w:hAnsi="Arial" w:cs="Arial"/>
          <w:bCs/>
          <w:sz w:val="22"/>
          <w:szCs w:val="22"/>
          <w:lang w:val="ru-RU"/>
        </w:rPr>
        <w:t xml:space="preserve"> – Перечень типовых испытаний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79"/>
        <w:gridCol w:w="1402"/>
      </w:tblGrid>
      <w:tr w:rsidR="00271AF7" w:rsidRPr="00271AF7" w:rsidTr="00271AF7">
        <w:tc>
          <w:tcPr>
            <w:tcW w:w="8379" w:type="dxa"/>
            <w:tcBorders>
              <w:bottom w:val="double" w:sz="4" w:space="0" w:color="auto"/>
            </w:tcBorders>
            <w:vAlign w:val="center"/>
          </w:tcPr>
          <w:p w:rsidR="000547BE" w:rsidRPr="00271AF7" w:rsidRDefault="000547BE" w:rsidP="002872B7">
            <w:pPr>
              <w:widowControl w:val="0"/>
              <w:spacing w:line="360" w:lineRule="auto"/>
              <w:jc w:val="center"/>
              <w:rPr>
                <w:rFonts w:ascii="Arial" w:hAnsi="Arial" w:cs="Arial"/>
                <w:bCs/>
                <w:sz w:val="22"/>
                <w:szCs w:val="20"/>
                <w:lang w:val="ru-RU"/>
              </w:rPr>
            </w:pPr>
            <w:r w:rsidRPr="00271AF7">
              <w:rPr>
                <w:rFonts w:ascii="Arial" w:hAnsi="Arial" w:cs="Arial"/>
                <w:bCs/>
                <w:sz w:val="22"/>
                <w:szCs w:val="20"/>
                <w:lang w:val="ru-RU"/>
              </w:rPr>
              <w:t>Испытание</w:t>
            </w:r>
          </w:p>
        </w:tc>
        <w:tc>
          <w:tcPr>
            <w:tcW w:w="1402" w:type="dxa"/>
            <w:tcBorders>
              <w:bottom w:val="double" w:sz="4" w:space="0" w:color="auto"/>
            </w:tcBorders>
            <w:vAlign w:val="center"/>
          </w:tcPr>
          <w:p w:rsidR="000547BE" w:rsidRPr="00271AF7" w:rsidRDefault="000547BE" w:rsidP="002872B7">
            <w:pPr>
              <w:widowControl w:val="0"/>
              <w:spacing w:line="360" w:lineRule="auto"/>
              <w:jc w:val="center"/>
              <w:rPr>
                <w:rFonts w:ascii="Arial" w:hAnsi="Arial" w:cs="Arial"/>
                <w:bCs/>
                <w:sz w:val="22"/>
                <w:szCs w:val="20"/>
                <w:lang w:val="ru-RU"/>
              </w:rPr>
            </w:pPr>
            <w:r w:rsidRPr="00271AF7">
              <w:rPr>
                <w:rFonts w:ascii="Arial" w:hAnsi="Arial" w:cs="Arial"/>
                <w:bCs/>
                <w:sz w:val="22"/>
                <w:szCs w:val="20"/>
                <w:lang w:val="ru-RU"/>
              </w:rPr>
              <w:t>Пункт</w:t>
            </w:r>
          </w:p>
        </w:tc>
      </w:tr>
      <w:tr w:rsidR="00271AF7" w:rsidRPr="00271AF7" w:rsidTr="00271AF7">
        <w:trPr>
          <w:trHeight w:val="285"/>
        </w:trPr>
        <w:tc>
          <w:tcPr>
            <w:tcW w:w="8379" w:type="dxa"/>
            <w:tcBorders>
              <w:top w:val="double" w:sz="4" w:space="0" w:color="auto"/>
              <w:bottom w:val="nil"/>
            </w:tcBorders>
          </w:tcPr>
          <w:p w:rsidR="000547BE" w:rsidRPr="00271AF7" w:rsidRDefault="000547BE" w:rsidP="002872B7">
            <w:pPr>
              <w:widowControl w:val="0"/>
              <w:spacing w:line="360" w:lineRule="auto"/>
              <w:ind w:firstLine="284"/>
              <w:jc w:val="both"/>
              <w:rPr>
                <w:rFonts w:ascii="Arial" w:hAnsi="Arial" w:cs="Arial"/>
                <w:sz w:val="22"/>
                <w:szCs w:val="20"/>
              </w:rPr>
            </w:pPr>
            <w:r w:rsidRPr="00271AF7">
              <w:rPr>
                <w:rFonts w:ascii="Arial" w:hAnsi="Arial" w:cs="Arial"/>
                <w:sz w:val="22"/>
                <w:szCs w:val="20"/>
                <w:lang w:val="ru-RU"/>
              </w:rPr>
              <w:t>Стойкость маркировки</w:t>
            </w:r>
          </w:p>
        </w:tc>
        <w:tc>
          <w:tcPr>
            <w:tcW w:w="1402" w:type="dxa"/>
            <w:tcBorders>
              <w:top w:val="double" w:sz="4" w:space="0" w:color="auto"/>
              <w:bottom w:val="nil"/>
            </w:tcBorders>
          </w:tcPr>
          <w:p w:rsidR="000547BE" w:rsidRPr="00271AF7" w:rsidRDefault="000547BE" w:rsidP="00271AF7">
            <w:pPr>
              <w:widowControl w:val="0"/>
              <w:spacing w:line="360" w:lineRule="auto"/>
              <w:jc w:val="center"/>
              <w:rPr>
                <w:rFonts w:ascii="Arial" w:hAnsi="Arial" w:cs="Arial"/>
                <w:sz w:val="22"/>
                <w:szCs w:val="20"/>
              </w:rPr>
            </w:pPr>
            <w:r w:rsidRPr="00271AF7">
              <w:rPr>
                <w:rFonts w:ascii="Arial" w:hAnsi="Arial" w:cs="Arial"/>
                <w:sz w:val="22"/>
                <w:szCs w:val="20"/>
              </w:rPr>
              <w:t>9.3</w:t>
            </w:r>
          </w:p>
        </w:tc>
      </w:tr>
      <w:tr w:rsidR="00271AF7" w:rsidRPr="00271AF7" w:rsidTr="00271AF7">
        <w:trPr>
          <w:trHeight w:val="33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Надежность винтов, токоведущих частей и соединений</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9.4</w:t>
            </w:r>
          </w:p>
        </w:tc>
      </w:tr>
      <w:tr w:rsidR="00271AF7" w:rsidRPr="00271AF7" w:rsidTr="00271AF7">
        <w:trPr>
          <w:trHeight w:val="28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Надежность выводов для внешних соединений</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9.5</w:t>
            </w:r>
          </w:p>
        </w:tc>
      </w:tr>
      <w:tr w:rsidR="00271AF7" w:rsidRPr="00271AF7" w:rsidTr="00271AF7">
        <w:trPr>
          <w:trHeight w:val="33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Защита от поражения электрическим током</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9.6</w:t>
            </w:r>
          </w:p>
        </w:tc>
      </w:tr>
      <w:tr w:rsidR="00271AF7" w:rsidRPr="00271AF7" w:rsidTr="00271AF7">
        <w:trPr>
          <w:trHeight w:val="33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Электроизоляционные свойства</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9.7</w:t>
            </w:r>
          </w:p>
        </w:tc>
      </w:tr>
      <w:tr w:rsidR="00271AF7" w:rsidRPr="00271AF7" w:rsidTr="00271AF7">
        <w:trPr>
          <w:trHeight w:val="34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Превышение температуры</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9.8</w:t>
            </w:r>
          </w:p>
        </w:tc>
      </w:tr>
      <w:tr w:rsidR="00271AF7" w:rsidRPr="00271AF7" w:rsidTr="00271AF7">
        <w:trPr>
          <w:trHeight w:val="25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Функциональные характеристики</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9.9</w:t>
            </w:r>
          </w:p>
        </w:tc>
      </w:tr>
      <w:tr w:rsidR="00271AF7" w:rsidRPr="00271AF7" w:rsidTr="00271AF7">
        <w:trPr>
          <w:trHeight w:val="34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Механическая и коммутационная износостойкость</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9.10</w:t>
            </w:r>
          </w:p>
        </w:tc>
      </w:tr>
      <w:tr w:rsidR="00271AF7" w:rsidRPr="00271AF7" w:rsidTr="00271AF7">
        <w:trPr>
          <w:trHeight w:val="31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Механизм свободного расцепления</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9.11</w:t>
            </w:r>
          </w:p>
        </w:tc>
      </w:tr>
      <w:tr w:rsidR="00271AF7" w:rsidRPr="00271AF7" w:rsidTr="00271AF7">
        <w:trPr>
          <w:trHeight w:val="33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proofErr w:type="gramStart"/>
            <w:r w:rsidRPr="00271AF7">
              <w:rPr>
                <w:rFonts w:ascii="Arial" w:hAnsi="Arial" w:cs="Arial"/>
                <w:sz w:val="22"/>
                <w:szCs w:val="20"/>
                <w:lang w:val="ru-RU"/>
              </w:rPr>
              <w:t xml:space="preserve">Короткое </w:t>
            </w:r>
            <w:proofErr w:type="spellStart"/>
            <w:r w:rsidRPr="00271AF7">
              <w:rPr>
                <w:rFonts w:ascii="Arial" w:hAnsi="Arial" w:cs="Arial"/>
                <w:sz w:val="22"/>
                <w:szCs w:val="20"/>
                <w:lang w:val="ru-RU"/>
              </w:rPr>
              <w:t>замыкание</w:t>
            </w:r>
            <w:r w:rsidRPr="00271AF7">
              <w:rPr>
                <w:rFonts w:ascii="Arial" w:hAnsi="Arial" w:cs="Arial"/>
                <w:sz w:val="22"/>
                <w:szCs w:val="20"/>
                <w:vertAlign w:val="superscript"/>
                <w:lang w:val="ru-RU"/>
              </w:rPr>
              <w:t>а</w:t>
            </w:r>
            <w:proofErr w:type="spellEnd"/>
            <w:r w:rsidRPr="00271AF7">
              <w:rPr>
                <w:rFonts w:ascii="Arial" w:hAnsi="Arial" w:cs="Arial"/>
                <w:sz w:val="22"/>
                <w:szCs w:val="20"/>
                <w:vertAlign w:val="superscript"/>
                <w:lang w:val="ru-RU"/>
              </w:rPr>
              <w:t>)</w:t>
            </w:r>
            <w:proofErr w:type="gramEnd"/>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9.12</w:t>
            </w:r>
          </w:p>
        </w:tc>
      </w:tr>
      <w:tr w:rsidR="00271AF7" w:rsidRPr="00271AF7" w:rsidTr="00271AF7">
        <w:trPr>
          <w:trHeight w:val="43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Стойкость к механическому толчку и удару</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9.13</w:t>
            </w:r>
          </w:p>
        </w:tc>
      </w:tr>
      <w:tr w:rsidR="00271AF7" w:rsidRPr="00271AF7" w:rsidTr="00271AF7">
        <w:trPr>
          <w:trHeight w:val="31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Теплостойкость</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9.14</w:t>
            </w:r>
          </w:p>
        </w:tc>
      </w:tr>
      <w:tr w:rsidR="00271AF7" w:rsidRPr="00271AF7" w:rsidTr="00271AF7">
        <w:trPr>
          <w:trHeight w:val="30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Стойкость к аномальному нагреву и огню</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9.15</w:t>
            </w:r>
          </w:p>
        </w:tc>
      </w:tr>
      <w:tr w:rsidR="00271AF7" w:rsidRPr="00271AF7" w:rsidTr="00271AF7">
        <w:trPr>
          <w:trHeight w:val="705"/>
        </w:trPr>
        <w:tc>
          <w:tcPr>
            <w:tcW w:w="8379" w:type="dxa"/>
            <w:tcBorders>
              <w:top w:val="nil"/>
              <w:bottom w:val="single" w:sz="4" w:space="0" w:color="auto"/>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Проверка функционирования устройства эксплуатационного контроля при предельных отклонениях номинального напряжения</w:t>
            </w:r>
          </w:p>
        </w:tc>
        <w:tc>
          <w:tcPr>
            <w:tcW w:w="1402" w:type="dxa"/>
            <w:tcBorders>
              <w:top w:val="nil"/>
              <w:bottom w:val="single" w:sz="4" w:space="0" w:color="auto"/>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9.16</w:t>
            </w:r>
          </w:p>
        </w:tc>
      </w:tr>
    </w:tbl>
    <w:p w:rsidR="00271AF7" w:rsidRDefault="00271AF7">
      <w:r>
        <w:br w:type="page"/>
      </w:r>
    </w:p>
    <w:p w:rsidR="00271AF7" w:rsidRDefault="00271AF7"/>
    <w:p w:rsidR="00271AF7" w:rsidRPr="00271AF7" w:rsidRDefault="00271AF7" w:rsidP="00271AF7">
      <w:pPr>
        <w:widowControl w:val="0"/>
        <w:spacing w:line="360" w:lineRule="auto"/>
        <w:jc w:val="both"/>
        <w:rPr>
          <w:i/>
          <w:sz w:val="22"/>
          <w:szCs w:val="22"/>
          <w:lang w:val="ru-RU"/>
        </w:rPr>
      </w:pPr>
      <w:r w:rsidRPr="00271AF7">
        <w:rPr>
          <w:rFonts w:ascii="Arial" w:hAnsi="Arial" w:cs="Arial"/>
          <w:i/>
          <w:sz w:val="22"/>
          <w:szCs w:val="22"/>
          <w:lang w:val="ru-RU"/>
        </w:rPr>
        <w:t>Окончание таблицы 12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79"/>
        <w:gridCol w:w="1402"/>
      </w:tblGrid>
      <w:tr w:rsidR="00271AF7" w:rsidRPr="00271AF7" w:rsidTr="00271AF7">
        <w:tc>
          <w:tcPr>
            <w:tcW w:w="8379" w:type="dxa"/>
            <w:tcBorders>
              <w:bottom w:val="double" w:sz="4" w:space="0" w:color="auto"/>
            </w:tcBorders>
            <w:vAlign w:val="center"/>
          </w:tcPr>
          <w:p w:rsidR="00271AF7" w:rsidRPr="00271AF7" w:rsidRDefault="00271AF7" w:rsidP="00E60CB5">
            <w:pPr>
              <w:widowControl w:val="0"/>
              <w:spacing w:line="360" w:lineRule="auto"/>
              <w:jc w:val="center"/>
              <w:rPr>
                <w:rFonts w:ascii="Arial" w:hAnsi="Arial" w:cs="Arial"/>
                <w:bCs/>
                <w:sz w:val="22"/>
                <w:szCs w:val="20"/>
                <w:lang w:val="ru-RU"/>
              </w:rPr>
            </w:pPr>
            <w:r w:rsidRPr="00271AF7">
              <w:rPr>
                <w:rFonts w:ascii="Arial" w:hAnsi="Arial" w:cs="Arial"/>
                <w:bCs/>
                <w:sz w:val="22"/>
                <w:szCs w:val="20"/>
                <w:lang w:val="ru-RU"/>
              </w:rPr>
              <w:t>Испытание</w:t>
            </w:r>
          </w:p>
        </w:tc>
        <w:tc>
          <w:tcPr>
            <w:tcW w:w="1402" w:type="dxa"/>
            <w:tcBorders>
              <w:bottom w:val="double" w:sz="4" w:space="0" w:color="auto"/>
            </w:tcBorders>
            <w:vAlign w:val="center"/>
          </w:tcPr>
          <w:p w:rsidR="00271AF7" w:rsidRPr="00271AF7" w:rsidRDefault="00271AF7" w:rsidP="00E60CB5">
            <w:pPr>
              <w:widowControl w:val="0"/>
              <w:spacing w:line="360" w:lineRule="auto"/>
              <w:jc w:val="center"/>
              <w:rPr>
                <w:rFonts w:ascii="Arial" w:hAnsi="Arial" w:cs="Arial"/>
                <w:bCs/>
                <w:sz w:val="22"/>
                <w:szCs w:val="20"/>
                <w:lang w:val="ru-RU"/>
              </w:rPr>
            </w:pPr>
            <w:r w:rsidRPr="00271AF7">
              <w:rPr>
                <w:rFonts w:ascii="Arial" w:hAnsi="Arial" w:cs="Arial"/>
                <w:bCs/>
                <w:sz w:val="22"/>
                <w:szCs w:val="20"/>
                <w:lang w:val="ru-RU"/>
              </w:rPr>
              <w:t>Пункт</w:t>
            </w:r>
          </w:p>
        </w:tc>
      </w:tr>
      <w:tr w:rsidR="00271AF7" w:rsidRPr="00271AF7" w:rsidTr="00271AF7">
        <w:trPr>
          <w:trHeight w:val="720"/>
        </w:trPr>
        <w:tc>
          <w:tcPr>
            <w:tcW w:w="8379" w:type="dxa"/>
            <w:tcBorders>
              <w:top w:val="double" w:sz="4" w:space="0" w:color="auto"/>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 xml:space="preserve">Поведение АВДТ, функционально </w:t>
            </w:r>
            <w:proofErr w:type="gramStart"/>
            <w:r w:rsidRPr="00271AF7">
              <w:rPr>
                <w:rFonts w:ascii="Arial" w:hAnsi="Arial" w:cs="Arial"/>
                <w:sz w:val="22"/>
                <w:szCs w:val="20"/>
                <w:lang w:val="ru-RU"/>
              </w:rPr>
              <w:t>зависящих</w:t>
            </w:r>
            <w:proofErr w:type="gramEnd"/>
            <w:r w:rsidRPr="00271AF7">
              <w:rPr>
                <w:rFonts w:ascii="Arial" w:hAnsi="Arial" w:cs="Arial"/>
                <w:sz w:val="22"/>
                <w:szCs w:val="20"/>
                <w:lang w:val="ru-RU"/>
              </w:rPr>
              <w:t xml:space="preserve"> от напряжения сети классифицируемых по 4.1.2.1, в случае исчезновения напряжения сети.</w:t>
            </w:r>
          </w:p>
        </w:tc>
        <w:tc>
          <w:tcPr>
            <w:tcW w:w="1402" w:type="dxa"/>
            <w:tcBorders>
              <w:top w:val="double" w:sz="4" w:space="0" w:color="auto"/>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9.17</w:t>
            </w:r>
          </w:p>
        </w:tc>
      </w:tr>
      <w:tr w:rsidR="00271AF7" w:rsidRPr="00271AF7" w:rsidTr="00271AF7">
        <w:trPr>
          <w:trHeight w:val="75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Поведение АВДТ в случае бросков токов, вызванных импульсами напряжения</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9.19</w:t>
            </w:r>
          </w:p>
        </w:tc>
      </w:tr>
      <w:tr w:rsidR="00271AF7" w:rsidRPr="00271AF7" w:rsidTr="00271AF7">
        <w:trPr>
          <w:trHeight w:val="31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Надежность</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9.22</w:t>
            </w:r>
          </w:p>
        </w:tc>
      </w:tr>
      <w:tr w:rsidR="00271AF7" w:rsidRPr="00271AF7" w:rsidTr="00271AF7">
        <w:trPr>
          <w:trHeight w:val="315"/>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Старение электронных компонентов</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9.23</w:t>
            </w:r>
          </w:p>
        </w:tc>
      </w:tr>
      <w:tr w:rsidR="00271AF7" w:rsidRPr="00271AF7" w:rsidTr="00271AF7">
        <w:trPr>
          <w:trHeight w:val="450"/>
        </w:trPr>
        <w:tc>
          <w:tcPr>
            <w:tcW w:w="8379" w:type="dxa"/>
            <w:tcBorders>
              <w:top w:val="nil"/>
              <w:bottom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r w:rsidRPr="00271AF7">
              <w:rPr>
                <w:rFonts w:ascii="Arial" w:hAnsi="Arial" w:cs="Arial"/>
                <w:sz w:val="22"/>
                <w:szCs w:val="20"/>
                <w:lang w:val="ru-RU"/>
              </w:rPr>
              <w:t>Электромагнитная совместимость</w:t>
            </w:r>
          </w:p>
        </w:tc>
        <w:tc>
          <w:tcPr>
            <w:tcW w:w="1402" w:type="dxa"/>
            <w:tcBorders>
              <w:top w:val="nil"/>
              <w:bottom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9.24</w:t>
            </w:r>
          </w:p>
        </w:tc>
      </w:tr>
      <w:tr w:rsidR="00271AF7" w:rsidRPr="00271AF7" w:rsidTr="00271AF7">
        <w:trPr>
          <w:trHeight w:val="202"/>
        </w:trPr>
        <w:tc>
          <w:tcPr>
            <w:tcW w:w="8379" w:type="dxa"/>
            <w:tcBorders>
              <w:top w:val="nil"/>
            </w:tcBorders>
          </w:tcPr>
          <w:p w:rsidR="001D7ED4" w:rsidRPr="00271AF7" w:rsidRDefault="001D7ED4" w:rsidP="001D7ED4">
            <w:pPr>
              <w:widowControl w:val="0"/>
              <w:spacing w:line="360" w:lineRule="auto"/>
              <w:ind w:firstLine="284"/>
              <w:jc w:val="both"/>
              <w:rPr>
                <w:rFonts w:ascii="Arial" w:hAnsi="Arial" w:cs="Arial"/>
                <w:sz w:val="22"/>
                <w:szCs w:val="20"/>
                <w:lang w:val="ru-RU"/>
              </w:rPr>
            </w:pPr>
            <w:proofErr w:type="spellStart"/>
            <w:r w:rsidRPr="00271AF7">
              <w:rPr>
                <w:rFonts w:ascii="Arial" w:hAnsi="Arial" w:cs="Arial"/>
                <w:sz w:val="22"/>
                <w:szCs w:val="20"/>
                <w:lang w:val="ru-RU"/>
              </w:rPr>
              <w:t>Коррозиестойкость</w:t>
            </w:r>
            <w:proofErr w:type="spellEnd"/>
          </w:p>
        </w:tc>
        <w:tc>
          <w:tcPr>
            <w:tcW w:w="1402" w:type="dxa"/>
            <w:tcBorders>
              <w:top w:val="nil"/>
            </w:tcBorders>
          </w:tcPr>
          <w:p w:rsidR="001D7ED4" w:rsidRPr="00271AF7" w:rsidRDefault="001D7ED4" w:rsidP="00271AF7">
            <w:pPr>
              <w:widowControl w:val="0"/>
              <w:spacing w:line="360" w:lineRule="auto"/>
              <w:jc w:val="center"/>
              <w:rPr>
                <w:rFonts w:ascii="Arial" w:hAnsi="Arial" w:cs="Arial"/>
                <w:sz w:val="22"/>
                <w:szCs w:val="20"/>
              </w:rPr>
            </w:pPr>
            <w:r w:rsidRPr="00271AF7">
              <w:rPr>
                <w:rFonts w:ascii="Arial" w:hAnsi="Arial" w:cs="Arial"/>
                <w:sz w:val="22"/>
                <w:szCs w:val="20"/>
              </w:rPr>
              <w:t>9.25</w:t>
            </w:r>
          </w:p>
        </w:tc>
      </w:tr>
      <w:tr w:rsidR="00271AF7" w:rsidRPr="00271AF7" w:rsidTr="002872B7">
        <w:tc>
          <w:tcPr>
            <w:tcW w:w="9781" w:type="dxa"/>
            <w:gridSpan w:val="2"/>
          </w:tcPr>
          <w:p w:rsidR="000547BE" w:rsidRPr="00271AF7" w:rsidRDefault="000547BE" w:rsidP="002872B7">
            <w:pPr>
              <w:widowControl w:val="0"/>
              <w:spacing w:line="360" w:lineRule="auto"/>
              <w:ind w:firstLine="284"/>
              <w:rPr>
                <w:rFonts w:ascii="Arial" w:hAnsi="Arial" w:cs="Arial"/>
                <w:sz w:val="22"/>
                <w:szCs w:val="20"/>
              </w:rPr>
            </w:pPr>
            <w:r w:rsidRPr="00271AF7">
              <w:rPr>
                <w:rFonts w:ascii="Arial" w:hAnsi="Arial" w:cs="Arial"/>
                <w:sz w:val="22"/>
                <w:szCs w:val="20"/>
                <w:vertAlign w:val="superscript"/>
              </w:rPr>
              <w:t>а</w:t>
            </w:r>
            <w:r w:rsidRPr="00271AF7">
              <w:rPr>
                <w:rFonts w:ascii="Arial" w:hAnsi="Arial" w:cs="Arial"/>
                <w:sz w:val="22"/>
                <w:szCs w:val="20"/>
                <w:vertAlign w:val="superscript"/>
                <w:lang w:val="en-US"/>
              </w:rPr>
              <w:t>)</w:t>
            </w:r>
            <w:r w:rsidRPr="00271AF7">
              <w:rPr>
                <w:rFonts w:ascii="Arial" w:hAnsi="Arial" w:cs="Arial"/>
                <w:sz w:val="22"/>
                <w:szCs w:val="20"/>
              </w:rPr>
              <w:t xml:space="preserve"> </w:t>
            </w:r>
            <w:r w:rsidRPr="00271AF7">
              <w:rPr>
                <w:rFonts w:ascii="Arial" w:hAnsi="Arial" w:cs="Arial"/>
                <w:sz w:val="22"/>
                <w:szCs w:val="20"/>
                <w:lang w:val="ru-RU"/>
              </w:rPr>
              <w:t>Содержит несколько испытаний</w:t>
            </w:r>
            <w:r w:rsidRPr="00271AF7">
              <w:rPr>
                <w:rFonts w:ascii="Arial" w:hAnsi="Arial" w:cs="Arial"/>
                <w:sz w:val="22"/>
                <w:szCs w:val="20"/>
              </w:rPr>
              <w:t>.</w:t>
            </w:r>
          </w:p>
        </w:tc>
      </w:tr>
    </w:tbl>
    <w:p w:rsidR="000547BE" w:rsidRPr="00271AF7" w:rsidRDefault="000547BE" w:rsidP="000547BE">
      <w:pPr>
        <w:ind w:firstLine="567"/>
        <w:jc w:val="both"/>
      </w:pPr>
    </w:p>
    <w:p w:rsidR="000547BE" w:rsidRPr="00271AF7" w:rsidRDefault="000547BE" w:rsidP="000547BE">
      <w:pPr>
        <w:spacing w:line="336" w:lineRule="auto"/>
        <w:ind w:firstLine="567"/>
        <w:jc w:val="both"/>
        <w:rPr>
          <w:rFonts w:ascii="Arial" w:hAnsi="Arial" w:cs="Arial"/>
          <w:lang w:val="ru-RU"/>
        </w:rPr>
      </w:pPr>
      <w:r w:rsidRPr="00271AF7">
        <w:rPr>
          <w:rFonts w:ascii="Arial" w:hAnsi="Arial" w:cs="Arial"/>
          <w:bCs/>
          <w:lang w:val="ru-RU"/>
        </w:rPr>
        <w:t>9.1.2</w:t>
      </w:r>
      <w:proofErr w:type="gramStart"/>
      <w:r w:rsidRPr="00271AF7">
        <w:rPr>
          <w:rFonts w:ascii="Arial" w:hAnsi="Arial" w:cs="Arial"/>
          <w:bCs/>
          <w:lang w:val="ru-RU"/>
        </w:rPr>
        <w:t xml:space="preserve"> </w:t>
      </w:r>
      <w:r w:rsidRPr="00271AF7">
        <w:rPr>
          <w:rFonts w:ascii="Arial" w:hAnsi="Arial" w:cs="Arial"/>
          <w:lang w:val="ru-RU"/>
        </w:rPr>
        <w:t>Д</w:t>
      </w:r>
      <w:proofErr w:type="gramEnd"/>
      <w:r w:rsidRPr="00271AF7">
        <w:rPr>
          <w:rFonts w:ascii="Arial" w:hAnsi="Arial" w:cs="Arial"/>
          <w:lang w:val="ru-RU"/>
        </w:rPr>
        <w:t>ля целей подтверждения соответствия типовые испытания проводят циклами.</w:t>
      </w:r>
    </w:p>
    <w:p w:rsidR="001D7ED4" w:rsidRPr="00271AF7" w:rsidRDefault="001D7ED4" w:rsidP="000547BE">
      <w:pPr>
        <w:spacing w:line="336" w:lineRule="auto"/>
        <w:ind w:firstLine="567"/>
        <w:jc w:val="both"/>
        <w:rPr>
          <w:rFonts w:ascii="Arial" w:hAnsi="Arial" w:cs="Arial"/>
          <w:lang w:val="ru-RU"/>
        </w:rPr>
      </w:pPr>
    </w:p>
    <w:p w:rsidR="000547BE" w:rsidRPr="00271AF7" w:rsidRDefault="00DE0831" w:rsidP="00DE0831">
      <w:pPr>
        <w:spacing w:line="336"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0547BE" w:rsidRPr="00271AF7">
        <w:rPr>
          <w:rFonts w:ascii="Arial" w:hAnsi="Arial" w:cs="Arial"/>
          <w:sz w:val="22"/>
          <w:szCs w:val="22"/>
          <w:lang w:val="ru-RU"/>
        </w:rPr>
        <w:t>– Слова «подтверждение соответствия означают:</w:t>
      </w:r>
    </w:p>
    <w:p w:rsidR="000547BE" w:rsidRPr="00271AF7" w:rsidRDefault="000547BE" w:rsidP="00DE0831">
      <w:pPr>
        <w:widowControl w:val="0"/>
        <w:spacing w:line="336" w:lineRule="auto"/>
        <w:ind w:firstLine="567"/>
        <w:jc w:val="both"/>
        <w:rPr>
          <w:rFonts w:ascii="Arial" w:hAnsi="Arial" w:cs="Arial"/>
          <w:sz w:val="22"/>
          <w:szCs w:val="22"/>
          <w:lang w:val="ru-RU"/>
        </w:rPr>
      </w:pPr>
      <w:r w:rsidRPr="00271AF7">
        <w:rPr>
          <w:rFonts w:ascii="Arial" w:hAnsi="Arial" w:cs="Arial"/>
          <w:sz w:val="22"/>
          <w:szCs w:val="22"/>
          <w:lang w:val="ru-RU"/>
        </w:rPr>
        <w:t>- либо декларацию изготовителя о соответствии;</w:t>
      </w:r>
    </w:p>
    <w:p w:rsidR="000547BE" w:rsidRPr="00271AF7" w:rsidRDefault="00DE0831" w:rsidP="00DE0831">
      <w:pPr>
        <w:pStyle w:val="ab"/>
        <w:widowControl w:val="0"/>
        <w:spacing w:line="336" w:lineRule="auto"/>
        <w:ind w:firstLine="567"/>
        <w:jc w:val="both"/>
        <w:rPr>
          <w:rFonts w:ascii="Arial" w:hAnsi="Arial" w:cs="Arial"/>
          <w:sz w:val="22"/>
          <w:szCs w:val="22"/>
        </w:rPr>
      </w:pPr>
      <w:r w:rsidRPr="00271AF7">
        <w:rPr>
          <w:rFonts w:ascii="Arial" w:hAnsi="Arial" w:cs="Arial"/>
          <w:sz w:val="22"/>
          <w:szCs w:val="22"/>
        </w:rPr>
        <w:t>- </w:t>
      </w:r>
      <w:r w:rsidR="000547BE" w:rsidRPr="00271AF7">
        <w:rPr>
          <w:rFonts w:ascii="Arial" w:hAnsi="Arial" w:cs="Arial"/>
          <w:sz w:val="22"/>
          <w:szCs w:val="22"/>
        </w:rPr>
        <w:t xml:space="preserve">либо сертификацию третьей стороной, </w:t>
      </w:r>
      <w:r w:rsidRPr="00271AF7">
        <w:rPr>
          <w:rFonts w:ascii="Arial" w:hAnsi="Arial" w:cs="Arial"/>
          <w:sz w:val="22"/>
          <w:szCs w:val="22"/>
        </w:rPr>
        <w:t>например,</w:t>
      </w:r>
      <w:r w:rsidR="000547BE" w:rsidRPr="00271AF7">
        <w:rPr>
          <w:rFonts w:ascii="Arial" w:hAnsi="Arial" w:cs="Arial"/>
          <w:sz w:val="22"/>
          <w:szCs w:val="22"/>
        </w:rPr>
        <w:t xml:space="preserve"> независимым органом по сертификации.</w:t>
      </w:r>
    </w:p>
    <w:p w:rsidR="001D7ED4" w:rsidRPr="00271AF7" w:rsidRDefault="001D7ED4" w:rsidP="000547BE">
      <w:pPr>
        <w:widowControl w:val="0"/>
        <w:spacing w:line="360" w:lineRule="auto"/>
        <w:ind w:firstLine="567"/>
        <w:jc w:val="both"/>
        <w:rPr>
          <w:rFonts w:ascii="Arial" w:hAnsi="Arial" w:cs="Arial"/>
          <w:spacing w:val="-8"/>
          <w:lang w:val="ru-RU"/>
        </w:rPr>
      </w:pP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Циклы испытаний и число представляемых образцов указаны в приложении А.</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Если не оговорено иное, каждому типовому испытанию (или циклу типовых испытаний) подвергают вновь </w:t>
      </w:r>
      <w:proofErr w:type="gramStart"/>
      <w:r w:rsidRPr="00271AF7">
        <w:rPr>
          <w:rFonts w:ascii="Arial" w:hAnsi="Arial" w:cs="Arial"/>
          <w:lang w:val="ru-RU"/>
        </w:rPr>
        <w:t>изготовленные</w:t>
      </w:r>
      <w:proofErr w:type="gramEnd"/>
      <w:r w:rsidRPr="00271AF7">
        <w:rPr>
          <w:rFonts w:ascii="Arial" w:hAnsi="Arial" w:cs="Arial"/>
          <w:lang w:val="ru-RU"/>
        </w:rPr>
        <w:t xml:space="preserve"> АВДТ в чистом состоянии при нормальном диапазоне и контрольных значениях внешних воздействующих факторов, приведенных в таблице 6.</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bCs/>
          <w:lang w:val="ru-RU"/>
        </w:rPr>
        <w:t>9.1.3</w:t>
      </w:r>
      <w:r w:rsidRPr="00271AF7">
        <w:rPr>
          <w:rFonts w:ascii="Arial" w:hAnsi="Arial" w:cs="Arial"/>
          <w:b/>
          <w:bCs/>
          <w:lang w:val="ru-RU"/>
        </w:rPr>
        <w:t xml:space="preserve"> </w:t>
      </w:r>
      <w:r w:rsidRPr="00271AF7">
        <w:rPr>
          <w:rFonts w:ascii="Arial" w:hAnsi="Arial" w:cs="Arial"/>
          <w:lang w:val="ru-RU"/>
        </w:rPr>
        <w:t xml:space="preserve">Приемо-сдаточные испытания, выполняемые изготовителем для каждого аппарата, приведены в приложении </w:t>
      </w:r>
      <w:r w:rsidRPr="00271AF7">
        <w:rPr>
          <w:rFonts w:ascii="Arial" w:hAnsi="Arial" w:cs="Arial"/>
          <w:lang w:val="en-US"/>
        </w:rPr>
        <w:t>D</w:t>
      </w:r>
      <w:r w:rsidRPr="00271AF7">
        <w:rPr>
          <w:rFonts w:ascii="Arial" w:hAnsi="Arial" w:cs="Arial"/>
          <w:lang w:val="ru-RU"/>
        </w:rPr>
        <w:t>.</w:t>
      </w:r>
    </w:p>
    <w:p w:rsidR="000547BE" w:rsidRPr="00271AF7" w:rsidRDefault="000547BE" w:rsidP="000547BE">
      <w:pPr>
        <w:widowControl w:val="0"/>
        <w:spacing w:line="336" w:lineRule="auto"/>
        <w:ind w:firstLine="567"/>
        <w:jc w:val="both"/>
        <w:rPr>
          <w:rFonts w:ascii="Arial" w:hAnsi="Arial" w:cs="Arial"/>
          <w:lang w:val="ru-RU"/>
        </w:rPr>
      </w:pPr>
    </w:p>
    <w:p w:rsidR="000547BE" w:rsidRPr="00271AF7" w:rsidRDefault="000547BE" w:rsidP="000547BE">
      <w:pPr>
        <w:widowControl w:val="0"/>
        <w:spacing w:line="360" w:lineRule="auto"/>
        <w:ind w:firstLine="567"/>
        <w:jc w:val="both"/>
        <w:rPr>
          <w:rFonts w:ascii="Arial" w:hAnsi="Arial" w:cs="Arial"/>
          <w:b/>
          <w:bCs/>
          <w:lang w:val="ru-RU"/>
        </w:rPr>
      </w:pPr>
      <w:r w:rsidRPr="00271AF7">
        <w:rPr>
          <w:rFonts w:ascii="Arial" w:hAnsi="Arial" w:cs="Arial"/>
          <w:b/>
          <w:bCs/>
          <w:lang w:val="ru-RU"/>
        </w:rPr>
        <w:t>9.2 Условия испытаний</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АВДТ устанавливают отдельно в соответствии с инструкциями изготовителя на открытом воздухе при температуре окружающей среды от 20</w:t>
      </w:r>
      <w:proofErr w:type="gramStart"/>
      <w:r w:rsidR="001D7ED4" w:rsidRPr="00271AF7">
        <w:rPr>
          <w:rFonts w:ascii="Arial" w:hAnsi="Arial" w:cs="Arial"/>
          <w:lang w:val="ru-RU"/>
        </w:rPr>
        <w:t xml:space="preserve"> °</w:t>
      </w:r>
      <w:r w:rsidR="003D2995" w:rsidRPr="00271AF7">
        <w:rPr>
          <w:rFonts w:ascii="Arial" w:hAnsi="Arial" w:cs="Arial"/>
          <w:lang w:val="ru-RU"/>
        </w:rPr>
        <w:t>С</w:t>
      </w:r>
      <w:proofErr w:type="gramEnd"/>
      <w:r w:rsidRPr="00271AF7">
        <w:rPr>
          <w:rFonts w:ascii="Arial" w:hAnsi="Arial" w:cs="Arial"/>
          <w:lang w:val="ru-RU"/>
        </w:rPr>
        <w:t xml:space="preserve"> до 25о</w:t>
      </w:r>
      <w:r w:rsidR="001D7ED4" w:rsidRPr="00271AF7">
        <w:rPr>
          <w:rFonts w:ascii="Arial" w:hAnsi="Arial" w:cs="Arial"/>
          <w:lang w:val="ru-RU"/>
        </w:rPr>
        <w:t xml:space="preserve"> °</w:t>
      </w:r>
      <w:r w:rsidRPr="00271AF7">
        <w:rPr>
          <w:rFonts w:ascii="Arial" w:hAnsi="Arial" w:cs="Arial"/>
          <w:lang w:val="ru-RU"/>
        </w:rPr>
        <w:t>С, если не указано иное, в месте, защищенном от чрезмерного внешнего нагрева или охлаждения.</w:t>
      </w:r>
    </w:p>
    <w:p w:rsidR="000547BE" w:rsidRPr="00271AF7" w:rsidRDefault="000547BE" w:rsidP="000547BE">
      <w:pPr>
        <w:widowControl w:val="0"/>
        <w:spacing w:line="360" w:lineRule="auto"/>
        <w:ind w:firstLine="567"/>
        <w:jc w:val="both"/>
        <w:rPr>
          <w:rFonts w:ascii="Arial" w:hAnsi="Arial" w:cs="Arial"/>
          <w:lang w:val="ru-RU"/>
        </w:rPr>
      </w:pPr>
      <w:proofErr w:type="gramStart"/>
      <w:r w:rsidRPr="00271AF7">
        <w:rPr>
          <w:rFonts w:ascii="Arial" w:hAnsi="Arial" w:cs="Arial"/>
          <w:lang w:val="ru-RU"/>
        </w:rPr>
        <w:t>АВДТ, разработанные для установки в индивидуальных оболочках, испытывают в наименьшей из оболочек, указанных изготовителем.</w:t>
      </w:r>
      <w:proofErr w:type="gramEnd"/>
    </w:p>
    <w:p w:rsidR="001D7ED4" w:rsidRPr="00271AF7" w:rsidRDefault="001D7ED4" w:rsidP="000547BE">
      <w:pPr>
        <w:widowControl w:val="0"/>
        <w:spacing w:line="360" w:lineRule="auto"/>
        <w:ind w:firstLine="567"/>
        <w:jc w:val="both"/>
        <w:rPr>
          <w:rFonts w:ascii="Arial" w:hAnsi="Arial" w:cs="Arial"/>
          <w:lang w:val="ru-RU"/>
        </w:rPr>
      </w:pPr>
    </w:p>
    <w:p w:rsidR="000547BE" w:rsidRPr="00271AF7" w:rsidRDefault="00DE0831" w:rsidP="000547BE">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lastRenderedPageBreak/>
        <w:t>Примечание</w:t>
      </w:r>
      <w:r w:rsidRPr="00271AF7">
        <w:rPr>
          <w:rFonts w:ascii="Arial" w:hAnsi="Arial" w:cs="Arial"/>
          <w:sz w:val="22"/>
          <w:szCs w:val="22"/>
          <w:lang w:val="ru-RU"/>
        </w:rPr>
        <w:t xml:space="preserve"> </w:t>
      </w:r>
      <w:r w:rsidR="000547BE" w:rsidRPr="00271AF7">
        <w:rPr>
          <w:rFonts w:ascii="Arial" w:hAnsi="Arial" w:cs="Arial"/>
          <w:sz w:val="22"/>
          <w:szCs w:val="22"/>
          <w:lang w:val="ru-RU"/>
        </w:rPr>
        <w:t>– Индивидуальной считают оболочку, предназначенную для размещения только одного устройства.</w:t>
      </w:r>
    </w:p>
    <w:p w:rsidR="001D7ED4" w:rsidRPr="00271AF7" w:rsidRDefault="001D7ED4" w:rsidP="000547BE">
      <w:pPr>
        <w:widowControl w:val="0"/>
        <w:spacing w:line="360" w:lineRule="auto"/>
        <w:ind w:firstLine="567"/>
        <w:jc w:val="both"/>
        <w:rPr>
          <w:rFonts w:ascii="Arial" w:hAnsi="Arial" w:cs="Arial"/>
          <w:lang w:val="ru-RU"/>
        </w:rPr>
      </w:pP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Если не указано иное, АВДТ подключают кабелем с площадью поперечного сечения </w:t>
      </w:r>
      <w:r w:rsidRPr="00271AF7">
        <w:rPr>
          <w:rFonts w:ascii="Arial" w:hAnsi="Arial" w:cs="Arial"/>
          <w:lang w:val="en-US"/>
        </w:rPr>
        <w:t>S</w:t>
      </w:r>
      <w:r w:rsidRPr="00271AF7">
        <w:rPr>
          <w:rFonts w:ascii="Arial" w:hAnsi="Arial" w:cs="Arial"/>
          <w:lang w:val="ru-RU"/>
        </w:rPr>
        <w:t xml:space="preserve">, указанной в таблице 13, и крепят к фанерной плите толщиной не менее </w:t>
      </w:r>
      <w:r w:rsidR="00734649" w:rsidRPr="00271AF7">
        <w:rPr>
          <w:rFonts w:ascii="Arial" w:hAnsi="Arial" w:cs="Arial"/>
          <w:lang w:val="ru-RU"/>
        </w:rPr>
        <w:br/>
      </w:r>
      <w:r w:rsidRPr="00271AF7">
        <w:rPr>
          <w:rFonts w:ascii="Arial" w:hAnsi="Arial" w:cs="Arial"/>
          <w:lang w:val="ru-RU"/>
        </w:rPr>
        <w:t>20 мм, окрашенной матовой черной краской; способ крепления должен соответствовать предписаниям изготовителя в отношении монтажа АВДТ.</w:t>
      </w:r>
    </w:p>
    <w:p w:rsidR="001D7ED4" w:rsidRPr="00271AF7" w:rsidRDefault="001D7ED4" w:rsidP="000547BE">
      <w:pPr>
        <w:widowControl w:val="0"/>
        <w:spacing w:line="360" w:lineRule="auto"/>
        <w:ind w:firstLine="567"/>
        <w:jc w:val="both"/>
        <w:rPr>
          <w:rFonts w:ascii="Arial" w:hAnsi="Arial" w:cs="Arial"/>
          <w:lang w:val="ru-RU"/>
        </w:rPr>
      </w:pPr>
    </w:p>
    <w:p w:rsidR="000547BE" w:rsidRDefault="00DE0831" w:rsidP="00A95F9E">
      <w:pPr>
        <w:pStyle w:val="33"/>
        <w:widowControl w:val="0"/>
        <w:spacing w:line="336" w:lineRule="auto"/>
        <w:ind w:left="2268" w:right="2425"/>
        <w:jc w:val="both"/>
        <w:rPr>
          <w:rFonts w:ascii="Arial" w:hAnsi="Arial" w:cs="Arial"/>
          <w:sz w:val="22"/>
          <w:szCs w:val="24"/>
          <w:lang w:val="ru-RU"/>
        </w:rPr>
      </w:pPr>
      <w:r w:rsidRPr="00271AF7">
        <w:rPr>
          <w:rFonts w:ascii="Arial" w:hAnsi="Arial" w:cs="Arial"/>
          <w:spacing w:val="40"/>
          <w:sz w:val="22"/>
          <w:szCs w:val="24"/>
          <w:lang w:val="ru-RU"/>
        </w:rPr>
        <w:t xml:space="preserve">Таблица </w:t>
      </w:r>
      <w:r w:rsidR="000547BE" w:rsidRPr="00271AF7">
        <w:rPr>
          <w:rFonts w:ascii="Arial" w:hAnsi="Arial" w:cs="Arial"/>
          <w:sz w:val="22"/>
          <w:szCs w:val="24"/>
          <w:lang w:val="ru-RU"/>
        </w:rPr>
        <w:t>13 – Поперечные сечения испытательных медных проводников в зависимости от номинального тока</w:t>
      </w:r>
    </w:p>
    <w:tbl>
      <w:tblPr>
        <w:tblStyle w:val="af2"/>
        <w:tblW w:w="0" w:type="auto"/>
        <w:jc w:val="center"/>
        <w:tblLook w:val="04A0" w:firstRow="1" w:lastRow="0" w:firstColumn="1" w:lastColumn="0" w:noHBand="0" w:noVBand="1"/>
      </w:tblPr>
      <w:tblGrid>
        <w:gridCol w:w="3109"/>
        <w:gridCol w:w="1984"/>
      </w:tblGrid>
      <w:tr w:rsidR="00271AF7" w:rsidRPr="004E4B81" w:rsidTr="00AD4474">
        <w:trPr>
          <w:jc w:val="center"/>
        </w:trPr>
        <w:tc>
          <w:tcPr>
            <w:tcW w:w="3109" w:type="dxa"/>
            <w:tcBorders>
              <w:bottom w:val="double" w:sz="4" w:space="0" w:color="auto"/>
            </w:tcBorders>
            <w:vAlign w:val="center"/>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bCs/>
                <w:sz w:val="22"/>
                <w:szCs w:val="20"/>
                <w:lang w:val="ru-RU"/>
              </w:rPr>
              <w:t xml:space="preserve">Номинальный ток </w:t>
            </w:r>
            <w:proofErr w:type="spellStart"/>
            <w:r w:rsidRPr="00271AF7">
              <w:rPr>
                <w:rFonts w:ascii="Arial" w:hAnsi="Arial" w:cs="Arial"/>
                <w:bCs/>
                <w:i/>
                <w:sz w:val="22"/>
                <w:szCs w:val="20"/>
                <w:lang w:val="ru-RU"/>
              </w:rPr>
              <w:t>I</w:t>
            </w:r>
            <w:r w:rsidRPr="00271AF7">
              <w:rPr>
                <w:rFonts w:ascii="Arial" w:hAnsi="Arial" w:cs="Arial"/>
                <w:bCs/>
                <w:sz w:val="22"/>
                <w:szCs w:val="20"/>
                <w:vertAlign w:val="subscript"/>
                <w:lang w:val="ru-RU"/>
              </w:rPr>
              <w:t>n</w:t>
            </w:r>
            <w:proofErr w:type="spellEnd"/>
            <w:r w:rsidRPr="00271AF7">
              <w:rPr>
                <w:rFonts w:ascii="Arial" w:hAnsi="Arial" w:cs="Arial"/>
                <w:bCs/>
                <w:sz w:val="22"/>
                <w:szCs w:val="20"/>
                <w:lang w:val="ru-RU"/>
              </w:rPr>
              <w:t>, А</w:t>
            </w:r>
          </w:p>
        </w:tc>
        <w:tc>
          <w:tcPr>
            <w:tcW w:w="1984" w:type="dxa"/>
            <w:tcBorders>
              <w:bottom w:val="double" w:sz="4" w:space="0" w:color="auto"/>
            </w:tcBorders>
            <w:vAlign w:val="center"/>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bCs/>
                <w:sz w:val="22"/>
                <w:szCs w:val="20"/>
                <w:lang w:val="ru-RU"/>
              </w:rPr>
              <w:t>Поперечное сечение кабеля S, мм</w:t>
            </w:r>
            <w:proofErr w:type="gramStart"/>
            <w:r w:rsidRPr="00271AF7">
              <w:rPr>
                <w:rFonts w:ascii="Arial" w:hAnsi="Arial" w:cs="Arial"/>
                <w:bCs/>
                <w:sz w:val="22"/>
                <w:szCs w:val="20"/>
                <w:vertAlign w:val="superscript"/>
                <w:lang w:val="ru-RU"/>
              </w:rPr>
              <w:t>2</w:t>
            </w:r>
            <w:proofErr w:type="gramEnd"/>
          </w:p>
        </w:tc>
      </w:tr>
      <w:tr w:rsidR="00271AF7" w:rsidRPr="00271AF7" w:rsidTr="00AD4474">
        <w:trPr>
          <w:jc w:val="center"/>
        </w:trPr>
        <w:tc>
          <w:tcPr>
            <w:tcW w:w="3109" w:type="dxa"/>
            <w:tcBorders>
              <w:top w:val="double" w:sz="4" w:space="0" w:color="auto"/>
            </w:tcBorders>
          </w:tcPr>
          <w:p w:rsidR="00271AF7" w:rsidRPr="00271AF7" w:rsidRDefault="00271AF7" w:rsidP="00A95F9E">
            <w:pPr>
              <w:pStyle w:val="33"/>
              <w:widowControl w:val="0"/>
              <w:spacing w:line="336" w:lineRule="auto"/>
              <w:ind w:left="660" w:firstLine="709"/>
              <w:jc w:val="both"/>
              <w:rPr>
                <w:rFonts w:ascii="Arial" w:hAnsi="Arial" w:cs="Arial"/>
                <w:sz w:val="22"/>
                <w:szCs w:val="24"/>
                <w:lang w:val="ru-RU"/>
              </w:rPr>
            </w:pPr>
            <w:r w:rsidRPr="00271AF7">
              <w:rPr>
                <w:rFonts w:ascii="Arial" w:hAnsi="Arial" w:cs="Arial"/>
                <w:bCs/>
                <w:sz w:val="22"/>
                <w:szCs w:val="20"/>
                <w:lang w:val="ru-RU"/>
              </w:rPr>
              <w:t>До</w:t>
            </w:r>
            <w:r w:rsidRPr="00271AF7">
              <w:rPr>
                <w:rFonts w:ascii="Arial" w:hAnsi="Arial" w:cs="Arial"/>
                <w:sz w:val="22"/>
                <w:szCs w:val="20"/>
                <w:lang w:val="ru-RU"/>
              </w:rPr>
              <w:t xml:space="preserve"> 6 </w:t>
            </w:r>
            <w:proofErr w:type="spellStart"/>
            <w:r w:rsidRPr="00271AF7">
              <w:rPr>
                <w:rFonts w:ascii="Arial" w:hAnsi="Arial" w:cs="Arial"/>
                <w:sz w:val="22"/>
                <w:szCs w:val="20"/>
                <w:lang w:val="ru-RU"/>
              </w:rPr>
              <w:t>включ</w:t>
            </w:r>
            <w:proofErr w:type="spellEnd"/>
            <w:r w:rsidRPr="00271AF7">
              <w:rPr>
                <w:rFonts w:ascii="Arial" w:hAnsi="Arial" w:cs="Arial"/>
                <w:sz w:val="22"/>
                <w:szCs w:val="20"/>
                <w:lang w:val="ru-RU"/>
              </w:rPr>
              <w:t>.</w:t>
            </w:r>
          </w:p>
        </w:tc>
        <w:tc>
          <w:tcPr>
            <w:tcW w:w="1984" w:type="dxa"/>
            <w:tcBorders>
              <w:top w:val="double" w:sz="4" w:space="0" w:color="auto"/>
            </w:tcBorders>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1,0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4"/>
                <w:lang w:val="ru-RU"/>
              </w:rPr>
            </w:pPr>
            <w:r>
              <w:rPr>
                <w:rFonts w:ascii="Arial" w:hAnsi="Arial" w:cs="Arial"/>
                <w:sz w:val="22"/>
                <w:szCs w:val="20"/>
                <w:lang w:val="ru-RU"/>
              </w:rPr>
              <w:t xml:space="preserve">Св. </w:t>
            </w:r>
            <w:r w:rsidR="00A95F9E">
              <w:rPr>
                <w:rFonts w:ascii="Arial" w:hAnsi="Arial" w:cs="Arial"/>
                <w:sz w:val="22"/>
                <w:szCs w:val="20"/>
                <w:lang w:val="ru-RU"/>
              </w:rPr>
              <w:t xml:space="preserve"> </w:t>
            </w:r>
            <w:r w:rsidRPr="00271AF7">
              <w:rPr>
                <w:rFonts w:ascii="Arial" w:hAnsi="Arial" w:cs="Arial"/>
                <w:sz w:val="22"/>
                <w:szCs w:val="20"/>
                <w:lang w:val="ru-RU"/>
              </w:rPr>
              <w:t xml:space="preserve">6 </w:t>
            </w:r>
            <w:r w:rsidR="00A95F9E">
              <w:rPr>
                <w:rFonts w:ascii="Arial" w:hAnsi="Arial" w:cs="Arial"/>
                <w:sz w:val="22"/>
                <w:szCs w:val="20"/>
                <w:lang w:val="ru-RU"/>
              </w:rPr>
              <w:t xml:space="preserve"> </w:t>
            </w:r>
            <w:r>
              <w:rPr>
                <w:rFonts w:ascii="Arial" w:hAnsi="Arial" w:cs="Arial"/>
                <w:sz w:val="22"/>
                <w:szCs w:val="20"/>
                <w:lang w:val="ru-RU"/>
              </w:rPr>
              <w:t>«</w:t>
            </w:r>
            <w:r w:rsidRPr="00271AF7">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13</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1,5</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4"/>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13</w:t>
            </w:r>
            <w:r w:rsidR="00A95F9E">
              <w:rPr>
                <w:rFonts w:ascii="Arial" w:hAnsi="Arial" w:cs="Arial"/>
                <w:sz w:val="22"/>
                <w:szCs w:val="20"/>
                <w:lang w:val="ru-RU"/>
              </w:rPr>
              <w:t xml:space="preserve"> </w:t>
            </w:r>
            <w:r w:rsidRPr="00271AF7">
              <w:rPr>
                <w:rFonts w:ascii="Arial" w:hAnsi="Arial" w:cs="Arial"/>
                <w:sz w:val="22"/>
                <w:szCs w:val="20"/>
                <w:lang w:val="ru-RU"/>
              </w:rPr>
              <w:t xml:space="preserve"> </w:t>
            </w:r>
            <w:r>
              <w:rPr>
                <w:rFonts w:ascii="Arial" w:hAnsi="Arial" w:cs="Arial"/>
                <w:sz w:val="22"/>
                <w:szCs w:val="20"/>
                <w:lang w:val="ru-RU"/>
              </w:rPr>
              <w:t>«</w:t>
            </w:r>
            <w:r w:rsidR="00A95F9E">
              <w:rPr>
                <w:rFonts w:ascii="Arial" w:hAnsi="Arial" w:cs="Arial"/>
                <w:sz w:val="22"/>
                <w:szCs w:val="20"/>
                <w:lang w:val="ru-RU"/>
              </w:rPr>
              <w:t xml:space="preserve"> </w:t>
            </w:r>
            <w:r w:rsidRPr="00271AF7">
              <w:rPr>
                <w:rFonts w:ascii="Arial" w:hAnsi="Arial" w:cs="Arial"/>
                <w:sz w:val="22"/>
                <w:szCs w:val="20"/>
                <w:lang w:val="ru-RU"/>
              </w:rPr>
              <w:t xml:space="preserve"> 20</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2,5</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4"/>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20</w:t>
            </w:r>
            <w:r w:rsidR="00A95F9E">
              <w:rPr>
                <w:rFonts w:ascii="Arial" w:hAnsi="Arial" w:cs="Arial"/>
                <w:sz w:val="22"/>
                <w:szCs w:val="20"/>
                <w:lang w:val="ru-RU"/>
              </w:rPr>
              <w:t xml:space="preserve"> </w:t>
            </w:r>
            <w:r w:rsidRPr="00271AF7">
              <w:rPr>
                <w:rFonts w:ascii="Arial" w:hAnsi="Arial" w:cs="Arial"/>
                <w:sz w:val="22"/>
                <w:szCs w:val="20"/>
                <w:lang w:val="ru-RU"/>
              </w:rPr>
              <w:t xml:space="preserve"> </w:t>
            </w:r>
            <w:r>
              <w:rPr>
                <w:rFonts w:ascii="Arial" w:hAnsi="Arial" w:cs="Arial"/>
                <w:sz w:val="22"/>
                <w:szCs w:val="20"/>
                <w:lang w:val="ru-RU"/>
              </w:rPr>
              <w:t>«</w:t>
            </w:r>
            <w:r w:rsidRPr="00271AF7">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25</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4,0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4"/>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25</w:t>
            </w:r>
            <w:r w:rsidR="00A95F9E">
              <w:rPr>
                <w:rFonts w:ascii="Arial" w:hAnsi="Arial" w:cs="Arial"/>
                <w:sz w:val="22"/>
                <w:szCs w:val="20"/>
                <w:lang w:val="ru-RU"/>
              </w:rPr>
              <w:t xml:space="preserve"> </w:t>
            </w:r>
            <w:r w:rsidRPr="00271AF7">
              <w:rPr>
                <w:rFonts w:ascii="Arial" w:hAnsi="Arial" w:cs="Arial"/>
                <w:sz w:val="22"/>
                <w:szCs w:val="20"/>
                <w:lang w:val="ru-RU"/>
              </w:rPr>
              <w:t xml:space="preserve"> </w:t>
            </w:r>
            <w:r>
              <w:rPr>
                <w:rFonts w:ascii="Arial" w:hAnsi="Arial" w:cs="Arial"/>
                <w:sz w:val="22"/>
                <w:szCs w:val="20"/>
                <w:lang w:val="ru-RU"/>
              </w:rPr>
              <w:t xml:space="preserve">« </w:t>
            </w:r>
            <w:r w:rsidR="00A95F9E">
              <w:rPr>
                <w:rFonts w:ascii="Arial" w:hAnsi="Arial" w:cs="Arial"/>
                <w:sz w:val="22"/>
                <w:szCs w:val="20"/>
                <w:lang w:val="ru-RU"/>
              </w:rPr>
              <w:t xml:space="preserve"> </w:t>
            </w:r>
            <w:r w:rsidRPr="00271AF7">
              <w:rPr>
                <w:rFonts w:ascii="Arial" w:hAnsi="Arial" w:cs="Arial"/>
                <w:sz w:val="22"/>
                <w:szCs w:val="20"/>
                <w:lang w:val="ru-RU"/>
              </w:rPr>
              <w:t>32</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6,0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0"/>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 xml:space="preserve">32 </w:t>
            </w:r>
            <w:r w:rsidR="00A95F9E">
              <w:rPr>
                <w:rFonts w:ascii="Arial" w:hAnsi="Arial" w:cs="Arial"/>
                <w:sz w:val="22"/>
                <w:szCs w:val="20"/>
                <w:lang w:val="ru-RU"/>
              </w:rPr>
              <w:t xml:space="preserve"> </w:t>
            </w: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50</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10,0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0"/>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50</w:t>
            </w:r>
            <w:r w:rsidR="00A95F9E">
              <w:rPr>
                <w:rFonts w:ascii="Arial" w:hAnsi="Arial" w:cs="Arial"/>
                <w:sz w:val="22"/>
                <w:szCs w:val="20"/>
                <w:lang w:val="ru-RU"/>
              </w:rPr>
              <w:t xml:space="preserve"> </w:t>
            </w:r>
            <w:r>
              <w:rPr>
                <w:rFonts w:ascii="Arial" w:hAnsi="Arial" w:cs="Arial"/>
                <w:sz w:val="22"/>
                <w:szCs w:val="20"/>
                <w:lang w:val="ru-RU"/>
              </w:rPr>
              <w:t xml:space="preserve"> « </w:t>
            </w:r>
            <w:r w:rsidR="00A95F9E">
              <w:rPr>
                <w:rFonts w:ascii="Arial" w:hAnsi="Arial" w:cs="Arial"/>
                <w:sz w:val="22"/>
                <w:szCs w:val="20"/>
                <w:lang w:val="ru-RU"/>
              </w:rPr>
              <w:t xml:space="preserve"> </w:t>
            </w:r>
            <w:r>
              <w:rPr>
                <w:rFonts w:ascii="Arial" w:hAnsi="Arial" w:cs="Arial"/>
                <w:sz w:val="22"/>
                <w:szCs w:val="20"/>
                <w:lang w:val="ru-RU"/>
              </w:rPr>
              <w:t>63</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16,0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0"/>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 xml:space="preserve">63 </w:t>
            </w:r>
            <w:r w:rsidR="00A95F9E">
              <w:rPr>
                <w:rFonts w:ascii="Arial" w:hAnsi="Arial" w:cs="Arial"/>
                <w:sz w:val="22"/>
                <w:szCs w:val="20"/>
                <w:lang w:val="ru-RU"/>
              </w:rPr>
              <w:t xml:space="preserve"> </w:t>
            </w:r>
            <w:r>
              <w:rPr>
                <w:rFonts w:ascii="Arial" w:hAnsi="Arial" w:cs="Arial"/>
                <w:sz w:val="22"/>
                <w:szCs w:val="20"/>
                <w:lang w:val="ru-RU"/>
              </w:rPr>
              <w:t>«</w:t>
            </w:r>
            <w:r w:rsidR="00A95F9E">
              <w:rPr>
                <w:rFonts w:ascii="Arial" w:hAnsi="Arial" w:cs="Arial"/>
                <w:sz w:val="22"/>
                <w:szCs w:val="20"/>
                <w:lang w:val="ru-RU"/>
              </w:rPr>
              <w:t xml:space="preserve"> </w:t>
            </w:r>
            <w:r>
              <w:rPr>
                <w:rFonts w:ascii="Arial" w:hAnsi="Arial" w:cs="Arial"/>
                <w:sz w:val="22"/>
                <w:szCs w:val="20"/>
                <w:lang w:val="ru-RU"/>
              </w:rPr>
              <w:t xml:space="preserve"> 80</w:t>
            </w:r>
            <w:r w:rsidR="00A95F9E">
              <w:rPr>
                <w:rFonts w:ascii="Arial" w:hAnsi="Arial" w:cs="Arial"/>
                <w:sz w:val="22"/>
                <w:szCs w:val="20"/>
                <w:lang w:val="ru-RU"/>
              </w:rPr>
              <w:t xml:space="preserve"> </w:t>
            </w:r>
            <w:r>
              <w:rPr>
                <w:rFonts w:ascii="Arial" w:hAnsi="Arial" w:cs="Arial"/>
                <w:sz w:val="22"/>
                <w:szCs w:val="20"/>
                <w:lang w:val="ru-RU"/>
              </w:rPr>
              <w:t xml:space="preserve">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25,0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0"/>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80</w:t>
            </w:r>
            <w:r w:rsidR="00A95F9E">
              <w:rPr>
                <w:rFonts w:ascii="Arial" w:hAnsi="Arial" w:cs="Arial"/>
                <w:sz w:val="22"/>
                <w:szCs w:val="20"/>
                <w:lang w:val="ru-RU"/>
              </w:rPr>
              <w:t xml:space="preserve"> </w:t>
            </w:r>
            <w:r>
              <w:rPr>
                <w:rFonts w:ascii="Arial" w:hAnsi="Arial" w:cs="Arial"/>
                <w:sz w:val="22"/>
                <w:szCs w:val="20"/>
                <w:lang w:val="ru-RU"/>
              </w:rPr>
              <w:t xml:space="preserve"> « 100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35,0</w:t>
            </w:r>
          </w:p>
        </w:tc>
      </w:tr>
      <w:tr w:rsidR="00271AF7" w:rsidRPr="00271AF7" w:rsidTr="00A95F9E">
        <w:trPr>
          <w:jc w:val="center"/>
        </w:trPr>
        <w:tc>
          <w:tcPr>
            <w:tcW w:w="3109" w:type="dxa"/>
          </w:tcPr>
          <w:p w:rsidR="00271AF7" w:rsidRPr="00271AF7" w:rsidRDefault="00271AF7" w:rsidP="00A95F9E">
            <w:pPr>
              <w:pStyle w:val="33"/>
              <w:widowControl w:val="0"/>
              <w:spacing w:line="336" w:lineRule="auto"/>
              <w:ind w:left="660"/>
              <w:jc w:val="both"/>
              <w:rPr>
                <w:rFonts w:ascii="Arial" w:hAnsi="Arial" w:cs="Arial"/>
                <w:sz w:val="22"/>
                <w:szCs w:val="20"/>
                <w:lang w:val="ru-RU"/>
              </w:rPr>
            </w:pPr>
            <w:r>
              <w:rPr>
                <w:rFonts w:ascii="Arial" w:hAnsi="Arial" w:cs="Arial"/>
                <w:sz w:val="22"/>
                <w:szCs w:val="20"/>
                <w:lang w:val="ru-RU"/>
              </w:rPr>
              <w:t xml:space="preserve">« </w:t>
            </w:r>
            <w:r w:rsidR="00A95F9E">
              <w:rPr>
                <w:rFonts w:ascii="Arial" w:hAnsi="Arial" w:cs="Arial"/>
                <w:sz w:val="22"/>
                <w:szCs w:val="20"/>
                <w:lang w:val="ru-RU"/>
              </w:rPr>
              <w:t xml:space="preserve"> </w:t>
            </w:r>
            <w:r>
              <w:rPr>
                <w:rFonts w:ascii="Arial" w:hAnsi="Arial" w:cs="Arial"/>
                <w:sz w:val="22"/>
                <w:szCs w:val="20"/>
                <w:lang w:val="ru-RU"/>
              </w:rPr>
              <w:t xml:space="preserve">100 </w:t>
            </w:r>
            <w:r w:rsidR="00A95F9E">
              <w:rPr>
                <w:rFonts w:ascii="Arial" w:hAnsi="Arial" w:cs="Arial"/>
                <w:sz w:val="22"/>
                <w:szCs w:val="20"/>
                <w:lang w:val="ru-RU"/>
              </w:rPr>
              <w:t xml:space="preserve"> </w:t>
            </w:r>
            <w:r>
              <w:rPr>
                <w:rFonts w:ascii="Arial" w:hAnsi="Arial" w:cs="Arial"/>
                <w:sz w:val="22"/>
                <w:szCs w:val="20"/>
                <w:lang w:val="ru-RU"/>
              </w:rPr>
              <w:t>« 125 «</w:t>
            </w:r>
          </w:p>
        </w:tc>
        <w:tc>
          <w:tcPr>
            <w:tcW w:w="1984" w:type="dxa"/>
          </w:tcPr>
          <w:p w:rsidR="00271AF7" w:rsidRPr="00271AF7" w:rsidRDefault="00271AF7" w:rsidP="00A95F9E">
            <w:pPr>
              <w:pStyle w:val="33"/>
              <w:widowControl w:val="0"/>
              <w:spacing w:line="336" w:lineRule="auto"/>
              <w:ind w:left="0"/>
              <w:jc w:val="center"/>
              <w:rPr>
                <w:rFonts w:ascii="Arial" w:hAnsi="Arial" w:cs="Arial"/>
                <w:sz w:val="22"/>
                <w:szCs w:val="24"/>
                <w:lang w:val="ru-RU"/>
              </w:rPr>
            </w:pPr>
            <w:r w:rsidRPr="00271AF7">
              <w:rPr>
                <w:rFonts w:ascii="Arial" w:hAnsi="Arial" w:cs="Arial"/>
                <w:sz w:val="22"/>
                <w:szCs w:val="20"/>
                <w:lang w:val="ru-RU"/>
              </w:rPr>
              <w:t>50,0</w:t>
            </w:r>
          </w:p>
        </w:tc>
      </w:tr>
    </w:tbl>
    <w:p w:rsidR="000547BE" w:rsidRPr="00271AF7" w:rsidRDefault="000547BE" w:rsidP="000547BE">
      <w:pPr>
        <w:ind w:right="-427" w:firstLine="567"/>
        <w:jc w:val="both"/>
        <w:rPr>
          <w:rFonts w:ascii="Arial" w:hAnsi="Arial" w:cs="Arial"/>
          <w:sz w:val="20"/>
          <w:szCs w:val="20"/>
          <w:lang w:val="en-US"/>
        </w:rPr>
      </w:pPr>
    </w:p>
    <w:p w:rsidR="000547BE" w:rsidRPr="00271AF7" w:rsidRDefault="00DE0831" w:rsidP="000547BE">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0547BE" w:rsidRPr="00271AF7">
        <w:rPr>
          <w:rFonts w:ascii="Arial" w:hAnsi="Arial" w:cs="Arial"/>
          <w:sz w:val="22"/>
          <w:szCs w:val="22"/>
          <w:lang w:val="ru-RU"/>
        </w:rPr>
        <w:t xml:space="preserve">– Для медных проводников системы </w:t>
      </w:r>
      <w:r w:rsidR="000547BE" w:rsidRPr="00271AF7">
        <w:rPr>
          <w:rFonts w:ascii="Arial" w:hAnsi="Arial" w:cs="Arial"/>
          <w:sz w:val="22"/>
          <w:szCs w:val="22"/>
          <w:lang w:val="en-US"/>
        </w:rPr>
        <w:t>AWG</w:t>
      </w:r>
      <w:r w:rsidR="000547BE" w:rsidRPr="00271AF7">
        <w:rPr>
          <w:rFonts w:ascii="Arial" w:hAnsi="Arial" w:cs="Arial"/>
          <w:sz w:val="22"/>
          <w:szCs w:val="22"/>
          <w:lang w:val="ru-RU"/>
        </w:rPr>
        <w:t xml:space="preserve"> см. приложение </w:t>
      </w:r>
      <w:r w:rsidR="000547BE" w:rsidRPr="00271AF7">
        <w:rPr>
          <w:rFonts w:ascii="Arial" w:hAnsi="Arial" w:cs="Arial"/>
          <w:sz w:val="22"/>
          <w:szCs w:val="22"/>
          <w:lang w:val="en-US"/>
        </w:rPr>
        <w:t>ID</w:t>
      </w:r>
      <w:r w:rsidR="000547BE" w:rsidRPr="00271AF7">
        <w:rPr>
          <w:rFonts w:ascii="Arial" w:hAnsi="Arial" w:cs="Arial"/>
          <w:sz w:val="22"/>
          <w:szCs w:val="22"/>
          <w:lang w:val="ru-RU"/>
        </w:rPr>
        <w:t>.</w:t>
      </w:r>
    </w:p>
    <w:p w:rsidR="001D7ED4" w:rsidRPr="00271AF7" w:rsidRDefault="001D7ED4" w:rsidP="000547BE">
      <w:pPr>
        <w:widowControl w:val="0"/>
        <w:spacing w:line="360" w:lineRule="auto"/>
        <w:ind w:firstLine="567"/>
        <w:jc w:val="both"/>
        <w:rPr>
          <w:rFonts w:ascii="Arial" w:hAnsi="Arial" w:cs="Arial"/>
          <w:lang w:val="ru-RU"/>
        </w:rPr>
      </w:pP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Если допускаемые отклонения не указаны, типовые испытания проводят при значениях не менее жестких, чем приведенные в настоящем стандарте. Если иное не указано, испытание проводят при номинальной частоте ± 5 %.</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испытаний не допускается разборка или обслуживание образцов.</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Для испытаний по 9.8</w:t>
      </w:r>
      <w:r w:rsidR="00B61642" w:rsidRPr="00271AF7">
        <w:rPr>
          <w:rFonts w:ascii="Arial" w:hAnsi="Arial" w:cs="Arial"/>
          <w:lang w:val="ru-RU"/>
        </w:rPr>
        <w:t>–</w:t>
      </w:r>
      <w:r w:rsidRPr="00271AF7">
        <w:rPr>
          <w:rFonts w:ascii="Arial" w:hAnsi="Arial" w:cs="Arial"/>
          <w:lang w:val="ru-RU"/>
        </w:rPr>
        <w:t>9.10, 9.22.2 и 9.23 АВДТ присоединяют следующим образом:</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w:t>
      </w:r>
      <w:r w:rsidR="00DE0831" w:rsidRPr="00271AF7">
        <w:rPr>
          <w:rFonts w:ascii="Arial" w:hAnsi="Arial" w:cs="Arial"/>
          <w:lang w:val="ru-RU"/>
        </w:rPr>
        <w:t xml:space="preserve"> </w:t>
      </w:r>
      <w:r w:rsidR="00A9274E" w:rsidRPr="00271AF7">
        <w:rPr>
          <w:rFonts w:ascii="Arial" w:hAnsi="Arial" w:cs="Arial"/>
          <w:lang w:val="ru-RU"/>
        </w:rPr>
        <w:t xml:space="preserve">соединения производят </w:t>
      </w:r>
      <w:proofErr w:type="spellStart"/>
      <w:r w:rsidR="00A9274E" w:rsidRPr="00271AF7">
        <w:rPr>
          <w:rFonts w:ascii="Arial" w:hAnsi="Arial" w:cs="Arial"/>
          <w:lang w:val="ru-RU"/>
        </w:rPr>
        <w:t>однопроволоч</w:t>
      </w:r>
      <w:r w:rsidRPr="00271AF7">
        <w:rPr>
          <w:rFonts w:ascii="Arial" w:hAnsi="Arial" w:cs="Arial"/>
          <w:lang w:val="ru-RU"/>
        </w:rPr>
        <w:t>ными</w:t>
      </w:r>
      <w:proofErr w:type="spellEnd"/>
      <w:r w:rsidRPr="00271AF7">
        <w:rPr>
          <w:rFonts w:ascii="Arial" w:hAnsi="Arial" w:cs="Arial"/>
          <w:lang w:val="ru-RU"/>
        </w:rPr>
        <w:t xml:space="preserve"> медными проводами в ПВХ </w:t>
      </w:r>
      <w:r w:rsidRPr="00271AF7">
        <w:rPr>
          <w:rFonts w:ascii="Arial" w:hAnsi="Arial" w:cs="Arial"/>
          <w:lang w:val="ru-RU"/>
        </w:rPr>
        <w:lastRenderedPageBreak/>
        <w:t>изоляции;</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w:t>
      </w:r>
      <w:r w:rsidR="00DE0831" w:rsidRPr="00271AF7">
        <w:rPr>
          <w:rFonts w:ascii="Arial" w:hAnsi="Arial" w:cs="Arial"/>
          <w:lang w:val="ru-RU"/>
        </w:rPr>
        <w:t xml:space="preserve"> </w:t>
      </w:r>
      <w:r w:rsidRPr="00271AF7">
        <w:rPr>
          <w:rFonts w:ascii="Arial" w:hAnsi="Arial" w:cs="Arial"/>
          <w:lang w:val="ru-RU"/>
        </w:rPr>
        <w:t>соединения размещают на открытом воздухе и на расстоянии не меньшем, чем расстояние между выводами;</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w:t>
      </w:r>
      <w:r w:rsidR="00B61642" w:rsidRPr="00271AF7">
        <w:rPr>
          <w:rFonts w:ascii="Arial" w:hAnsi="Arial" w:cs="Arial"/>
          <w:lang w:val="ru-RU"/>
        </w:rPr>
        <w:t xml:space="preserve"> </w:t>
      </w:r>
      <w:r w:rsidRPr="00271AF7">
        <w:rPr>
          <w:rFonts w:ascii="Arial" w:hAnsi="Arial" w:cs="Arial"/>
          <w:lang w:val="ru-RU"/>
        </w:rPr>
        <w:t>минимальная длина каждого временного соединения от вывода до вывода должна быть:</w:t>
      </w:r>
    </w:p>
    <w:p w:rsidR="000547BE" w:rsidRPr="00271AF7" w:rsidRDefault="000547BE" w:rsidP="00B61642">
      <w:pPr>
        <w:widowControl w:val="0"/>
        <w:spacing w:line="360" w:lineRule="auto"/>
        <w:ind w:firstLine="851"/>
        <w:jc w:val="both"/>
        <w:rPr>
          <w:rFonts w:ascii="Arial" w:hAnsi="Arial" w:cs="Arial"/>
          <w:lang w:val="ru-RU"/>
        </w:rPr>
      </w:pPr>
      <w:r w:rsidRPr="00271AF7">
        <w:rPr>
          <w:rFonts w:ascii="Arial" w:hAnsi="Arial" w:cs="Arial"/>
          <w:lang w:val="ru-RU"/>
        </w:rPr>
        <w:t>- 1 м – для сечений до 10 мм</w:t>
      </w:r>
      <w:proofErr w:type="gramStart"/>
      <w:r w:rsidRPr="00271AF7">
        <w:rPr>
          <w:rFonts w:ascii="Arial" w:hAnsi="Arial" w:cs="Arial"/>
          <w:vertAlign w:val="superscript"/>
          <w:lang w:val="ru-RU"/>
        </w:rPr>
        <w:t>2</w:t>
      </w:r>
      <w:proofErr w:type="gramEnd"/>
      <w:r w:rsidRPr="00271AF7">
        <w:rPr>
          <w:rFonts w:ascii="Arial" w:hAnsi="Arial" w:cs="Arial"/>
          <w:lang w:val="ru-RU"/>
        </w:rPr>
        <w:t xml:space="preserve"> включительно</w:t>
      </w:r>
      <w:r w:rsidR="00420417" w:rsidRPr="00271AF7">
        <w:rPr>
          <w:rFonts w:ascii="Arial" w:hAnsi="Arial" w:cs="Arial"/>
          <w:lang w:val="ru-RU"/>
        </w:rPr>
        <w:t>,</w:t>
      </w:r>
    </w:p>
    <w:p w:rsidR="000547BE" w:rsidRPr="00271AF7" w:rsidRDefault="000547BE" w:rsidP="00B61642">
      <w:pPr>
        <w:widowControl w:val="0"/>
        <w:spacing w:line="360" w:lineRule="auto"/>
        <w:ind w:firstLine="851"/>
        <w:jc w:val="both"/>
        <w:rPr>
          <w:rFonts w:ascii="Arial" w:hAnsi="Arial" w:cs="Arial"/>
          <w:lang w:val="ru-RU"/>
        </w:rPr>
      </w:pPr>
      <w:r w:rsidRPr="00271AF7">
        <w:rPr>
          <w:rFonts w:ascii="Arial" w:hAnsi="Arial" w:cs="Arial"/>
          <w:lang w:val="ru-RU"/>
        </w:rPr>
        <w:t>- 2 м – для сечений св. 10 мм</w:t>
      </w:r>
      <w:proofErr w:type="gramStart"/>
      <w:r w:rsidRPr="00271AF7">
        <w:rPr>
          <w:rFonts w:ascii="Arial" w:hAnsi="Arial" w:cs="Arial"/>
          <w:vertAlign w:val="superscript"/>
          <w:lang w:val="ru-RU"/>
        </w:rPr>
        <w:t>2</w:t>
      </w:r>
      <w:proofErr w:type="gramEnd"/>
      <w:r w:rsidRPr="00271AF7">
        <w:rPr>
          <w:rFonts w:ascii="Arial" w:hAnsi="Arial" w:cs="Arial"/>
          <w:lang w:val="ru-RU"/>
        </w:rPr>
        <w:t>.</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Затягивающий крутящий момент, прикладываемый к винтам, должен составлять 2/3 от значений, указанных в таблице 14.</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Для АВДТ с зависимым ручным управлением скорость оперирования при приведении в действие должна быть 0,1 м/с ± 25 % для испытаний по 9.10 и 9.12. Скорость измеряют в том месте и положении, когда орган управления испытательной установки касается органа управления испытуемого АВДТ. Угловая скорость поворотных ручек должна, в основном, соответствовать вышеуказанным условиям, в части скорости органа управления испытуемого АВДТ (в его крайней точке).</w:t>
      </w:r>
    </w:p>
    <w:p w:rsidR="00420417" w:rsidRPr="00271AF7" w:rsidRDefault="00420417" w:rsidP="000547BE">
      <w:pPr>
        <w:widowControl w:val="0"/>
        <w:spacing w:line="360" w:lineRule="auto"/>
        <w:ind w:firstLine="567"/>
        <w:jc w:val="both"/>
        <w:rPr>
          <w:rFonts w:ascii="Arial" w:hAnsi="Arial" w:cs="Arial"/>
          <w:lang w:val="ru-RU"/>
        </w:rPr>
      </w:pPr>
    </w:p>
    <w:p w:rsidR="000547BE" w:rsidRPr="00271AF7" w:rsidRDefault="00DE0831" w:rsidP="000547BE">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0547BE" w:rsidRPr="00271AF7">
        <w:rPr>
          <w:rFonts w:ascii="Arial" w:hAnsi="Arial" w:cs="Arial"/>
          <w:sz w:val="22"/>
          <w:szCs w:val="22"/>
          <w:lang w:val="ru-RU"/>
        </w:rPr>
        <w:t xml:space="preserve">– В Японии по указанию изготовителя при испытаниях по 9.10 и 9.12 может использоваться другая скорость оперирования. </w:t>
      </w:r>
    </w:p>
    <w:p w:rsidR="000547BE" w:rsidRPr="00271AF7" w:rsidRDefault="000547BE" w:rsidP="000547BE">
      <w:pPr>
        <w:widowControl w:val="0"/>
        <w:spacing w:line="360" w:lineRule="auto"/>
        <w:ind w:firstLine="567"/>
        <w:jc w:val="both"/>
        <w:rPr>
          <w:b/>
          <w:bCs/>
          <w:sz w:val="28"/>
          <w:szCs w:val="28"/>
          <w:lang w:val="ru-RU"/>
        </w:rPr>
      </w:pP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b/>
          <w:bCs/>
          <w:lang w:val="ru-RU"/>
        </w:rPr>
        <w:t>9.3 Проверка стойкости маркировки</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Проверку проводят вручную трением маркировки в течение 15 с ватой, смоченной водой, и затем в течение 15 с ватой, смоченной алифатическим </w:t>
      </w:r>
      <w:proofErr w:type="spellStart"/>
      <w:r w:rsidRPr="00271AF7">
        <w:rPr>
          <w:rFonts w:ascii="Arial" w:hAnsi="Arial" w:cs="Arial"/>
          <w:lang w:val="ru-RU"/>
        </w:rPr>
        <w:t>гексановым</w:t>
      </w:r>
      <w:proofErr w:type="spellEnd"/>
      <w:r w:rsidRPr="00271AF7">
        <w:rPr>
          <w:rFonts w:ascii="Arial" w:hAnsi="Arial" w:cs="Arial"/>
          <w:lang w:val="ru-RU"/>
        </w:rPr>
        <w:t xml:space="preserve"> растворителем (с содержанием ароматических углеводородов не более 0,1 % по объему, </w:t>
      </w:r>
      <w:proofErr w:type="spellStart"/>
      <w:r w:rsidRPr="00271AF7">
        <w:rPr>
          <w:rFonts w:ascii="Arial" w:hAnsi="Arial" w:cs="Arial"/>
          <w:lang w:val="ru-RU"/>
        </w:rPr>
        <w:t>каурибутаноловым</w:t>
      </w:r>
      <w:proofErr w:type="spellEnd"/>
      <w:r w:rsidRPr="00271AF7">
        <w:rPr>
          <w:rFonts w:ascii="Arial" w:hAnsi="Arial" w:cs="Arial"/>
          <w:lang w:val="ru-RU"/>
        </w:rPr>
        <w:t xml:space="preserve"> числом 29, начальной температурой кипения </w:t>
      </w:r>
      <w:r w:rsidR="00DE0831" w:rsidRPr="00271AF7">
        <w:rPr>
          <w:rFonts w:ascii="Arial" w:hAnsi="Arial" w:cs="Arial"/>
          <w:lang w:val="ru-RU"/>
        </w:rPr>
        <w:br/>
      </w:r>
      <w:r w:rsidRPr="00271AF7">
        <w:rPr>
          <w:rFonts w:ascii="Arial" w:hAnsi="Arial" w:cs="Arial"/>
          <w:lang w:val="ru-RU"/>
        </w:rPr>
        <w:t>65</w:t>
      </w:r>
      <w:proofErr w:type="gramStart"/>
      <w:r w:rsidR="00420417" w:rsidRPr="00271AF7">
        <w:rPr>
          <w:rFonts w:ascii="Arial" w:hAnsi="Arial" w:cs="Arial"/>
          <w:lang w:val="ru-RU"/>
        </w:rPr>
        <w:t xml:space="preserve"> °</w:t>
      </w:r>
      <w:r w:rsidRPr="00271AF7">
        <w:rPr>
          <w:rFonts w:ascii="Arial" w:hAnsi="Arial" w:cs="Arial"/>
          <w:lang w:val="ru-RU"/>
        </w:rPr>
        <w:t>С</w:t>
      </w:r>
      <w:proofErr w:type="gramEnd"/>
      <w:r w:rsidRPr="00271AF7">
        <w:rPr>
          <w:rFonts w:ascii="Arial" w:hAnsi="Arial" w:cs="Arial"/>
          <w:lang w:val="ru-RU"/>
        </w:rPr>
        <w:t>, конечной температурой кипения 69</w:t>
      </w:r>
      <w:r w:rsidR="00420417" w:rsidRPr="00271AF7">
        <w:rPr>
          <w:rFonts w:ascii="Arial" w:hAnsi="Arial" w:cs="Arial"/>
          <w:lang w:val="ru-RU"/>
        </w:rPr>
        <w:t xml:space="preserve"> °</w:t>
      </w:r>
      <w:r w:rsidRPr="00271AF7">
        <w:rPr>
          <w:rFonts w:ascii="Arial" w:hAnsi="Arial" w:cs="Arial"/>
          <w:lang w:val="ru-RU"/>
        </w:rPr>
        <w:t>С и плотностью 0,68 г/см</w:t>
      </w:r>
      <w:r w:rsidRPr="00271AF7">
        <w:rPr>
          <w:rFonts w:ascii="Arial" w:hAnsi="Arial" w:cs="Arial"/>
          <w:vertAlign w:val="superscript"/>
          <w:lang w:val="ru-RU"/>
        </w:rPr>
        <w:t>3</w:t>
      </w:r>
      <w:r w:rsidRPr="00271AF7">
        <w:rPr>
          <w:rFonts w:ascii="Arial" w:hAnsi="Arial" w:cs="Arial"/>
          <w:lang w:val="ru-RU"/>
        </w:rPr>
        <w:t>).</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Маркировку, выполненную тиснением, литьем или гравировкой, данному испытанию не подвергают.</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После этого испытания маркировка должна быть легко различимой. Маркировка также должна оставаться легко различимой после всех испытаний по настоящему стандарту.</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Таблички не должны легко отделяться или скручиваться.</w:t>
      </w:r>
    </w:p>
    <w:p w:rsidR="000547BE" w:rsidRPr="00271AF7" w:rsidRDefault="000547BE" w:rsidP="000547BE">
      <w:pPr>
        <w:widowControl w:val="0"/>
        <w:spacing w:line="360" w:lineRule="auto"/>
        <w:ind w:firstLine="567"/>
        <w:jc w:val="both"/>
        <w:rPr>
          <w:rFonts w:ascii="Arial" w:hAnsi="Arial" w:cs="Arial"/>
          <w:lang w:val="ru-RU"/>
        </w:rPr>
      </w:pPr>
    </w:p>
    <w:p w:rsidR="000547BE" w:rsidRPr="00271AF7" w:rsidRDefault="000547BE" w:rsidP="000547BE">
      <w:pPr>
        <w:widowControl w:val="0"/>
        <w:spacing w:line="360" w:lineRule="auto"/>
        <w:ind w:firstLine="567"/>
        <w:jc w:val="both"/>
        <w:rPr>
          <w:rFonts w:ascii="Arial" w:hAnsi="Arial" w:cs="Arial"/>
          <w:b/>
          <w:bCs/>
          <w:lang w:val="ru-RU"/>
        </w:rPr>
      </w:pPr>
      <w:r w:rsidRPr="00271AF7">
        <w:rPr>
          <w:rFonts w:ascii="Arial" w:hAnsi="Arial" w:cs="Arial"/>
          <w:b/>
          <w:bCs/>
          <w:lang w:val="ru-RU"/>
        </w:rPr>
        <w:t>9.4 Проверка надежности винтов, токоведущих частей и соединений</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Соответствие требованиям 8.1.4 проверяют внешним осмотром, а для винтов и гаек, используемых для монтажа и подсоединения АВДТ, следующим испытанием.</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lastRenderedPageBreak/>
        <w:t>Винты и гайки затягивают и отпускают:</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w:t>
      </w:r>
      <w:r w:rsidR="00DE0831" w:rsidRPr="00271AF7">
        <w:rPr>
          <w:rFonts w:ascii="Arial" w:hAnsi="Arial" w:cs="Arial"/>
        </w:rPr>
        <w:t xml:space="preserve"> </w:t>
      </w:r>
      <w:r w:rsidRPr="00271AF7">
        <w:rPr>
          <w:rFonts w:ascii="Arial" w:hAnsi="Arial" w:cs="Arial"/>
        </w:rPr>
        <w:t>10 раз при зацеплении винтов с резьбой в изоляционном материале;</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w:t>
      </w:r>
      <w:r w:rsidR="00DE0831" w:rsidRPr="00271AF7">
        <w:rPr>
          <w:rFonts w:ascii="Arial" w:hAnsi="Arial" w:cs="Arial"/>
        </w:rPr>
        <w:t xml:space="preserve"> </w:t>
      </w:r>
      <w:r w:rsidRPr="00271AF7">
        <w:rPr>
          <w:rFonts w:ascii="Arial" w:hAnsi="Arial" w:cs="Arial"/>
        </w:rPr>
        <w:t>5 раз во всех других случаях.</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Винты и гайки, зацепляющиеся с резьбой в изоляционном материале, каждый раз вынимают полностью и вставляют заново.</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Испытание проводят с использованием соответствующей испытательной отвертки или гаечного ключа с приложением крутящего момента согласно таблице 14.</w:t>
      </w:r>
    </w:p>
    <w:p w:rsidR="000547BE" w:rsidRPr="00271AF7" w:rsidRDefault="000547BE" w:rsidP="000547BE">
      <w:pPr>
        <w:pStyle w:val="ab"/>
        <w:widowControl w:val="0"/>
        <w:spacing w:line="360" w:lineRule="auto"/>
        <w:ind w:firstLine="567"/>
        <w:jc w:val="both"/>
        <w:rPr>
          <w:rFonts w:ascii="Arial" w:hAnsi="Arial" w:cs="Arial"/>
        </w:rPr>
      </w:pPr>
      <w:r w:rsidRPr="00271AF7">
        <w:rPr>
          <w:rFonts w:ascii="Arial" w:hAnsi="Arial" w:cs="Arial"/>
        </w:rPr>
        <w:t>Винты и гайки затягивают одним плавным непрерывным действием.</w:t>
      </w:r>
    </w:p>
    <w:p w:rsidR="000547BE" w:rsidRPr="00271AF7" w:rsidRDefault="000547BE" w:rsidP="000547BE">
      <w:pPr>
        <w:pStyle w:val="ab"/>
        <w:widowControl w:val="0"/>
        <w:spacing w:line="360" w:lineRule="auto"/>
        <w:ind w:firstLine="567"/>
        <w:jc w:val="both"/>
        <w:rPr>
          <w:rFonts w:ascii="Arial" w:hAnsi="Arial" w:cs="Arial"/>
        </w:rPr>
      </w:pPr>
      <w:proofErr w:type="gramStart"/>
      <w:r w:rsidRPr="00271AF7">
        <w:rPr>
          <w:rFonts w:ascii="Arial" w:hAnsi="Arial" w:cs="Arial"/>
        </w:rPr>
        <w:t>Испытания проводят только с жесткими проводниками, имеющими наибольшую площадь поперечного сечения из указанных в таблице 8, одно- или многопроволочными, выбирая наименее благоприятный из них.</w:t>
      </w:r>
      <w:proofErr w:type="gramEnd"/>
      <w:r w:rsidRPr="00271AF7">
        <w:rPr>
          <w:rFonts w:ascii="Arial" w:hAnsi="Arial" w:cs="Arial"/>
        </w:rPr>
        <w:t xml:space="preserve"> Проводник двигают каждый раз, когда винт или гайку освобождают.</w:t>
      </w:r>
    </w:p>
    <w:p w:rsidR="00420417" w:rsidRPr="00271AF7" w:rsidRDefault="00420417" w:rsidP="000547BE">
      <w:pPr>
        <w:pStyle w:val="ab"/>
        <w:widowControl w:val="0"/>
        <w:spacing w:line="360" w:lineRule="auto"/>
        <w:ind w:firstLine="567"/>
        <w:jc w:val="both"/>
        <w:rPr>
          <w:rFonts w:ascii="Arial" w:hAnsi="Arial" w:cs="Arial"/>
        </w:rPr>
      </w:pPr>
    </w:p>
    <w:p w:rsidR="000547BE" w:rsidRPr="00AD4474" w:rsidRDefault="00BD38C1" w:rsidP="00441E94">
      <w:pPr>
        <w:pStyle w:val="ab"/>
        <w:widowControl w:val="0"/>
        <w:spacing w:line="360" w:lineRule="auto"/>
        <w:ind w:firstLine="0"/>
        <w:jc w:val="both"/>
        <w:rPr>
          <w:rFonts w:ascii="Arial" w:hAnsi="Arial" w:cs="Arial"/>
          <w:sz w:val="22"/>
        </w:rPr>
      </w:pPr>
      <w:r w:rsidRPr="00AD4474">
        <w:rPr>
          <w:rFonts w:ascii="Arial" w:hAnsi="Arial" w:cs="Arial"/>
          <w:spacing w:val="40"/>
          <w:sz w:val="22"/>
        </w:rPr>
        <w:t xml:space="preserve">Таблица </w:t>
      </w:r>
      <w:r w:rsidR="000547BE" w:rsidRPr="00AD4474">
        <w:rPr>
          <w:rFonts w:ascii="Arial" w:hAnsi="Arial" w:cs="Arial"/>
          <w:sz w:val="22"/>
        </w:rPr>
        <w:t>14 – Диаметры резьбы и прикладываемые крутящие моменты</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013"/>
        <w:gridCol w:w="1899"/>
        <w:gridCol w:w="1956"/>
        <w:gridCol w:w="1957"/>
      </w:tblGrid>
      <w:tr w:rsidR="00AD4474" w:rsidRPr="00271AF7" w:rsidTr="002872B7">
        <w:trPr>
          <w:cantSplit/>
        </w:trPr>
        <w:tc>
          <w:tcPr>
            <w:tcW w:w="3969" w:type="dxa"/>
            <w:gridSpan w:val="2"/>
            <w:vAlign w:val="center"/>
          </w:tcPr>
          <w:p w:rsidR="000547BE" w:rsidRPr="00271AF7" w:rsidRDefault="000547BE" w:rsidP="002872B7">
            <w:pPr>
              <w:pStyle w:val="ab"/>
              <w:spacing w:line="360" w:lineRule="auto"/>
              <w:ind w:firstLine="0"/>
              <w:jc w:val="center"/>
              <w:rPr>
                <w:rFonts w:ascii="Arial" w:hAnsi="Arial" w:cs="Arial"/>
                <w:bCs/>
                <w:sz w:val="22"/>
                <w:szCs w:val="20"/>
              </w:rPr>
            </w:pPr>
            <w:r w:rsidRPr="00271AF7">
              <w:rPr>
                <w:rFonts w:ascii="Arial" w:hAnsi="Arial" w:cs="Arial"/>
                <w:bCs/>
                <w:sz w:val="22"/>
                <w:szCs w:val="20"/>
              </w:rPr>
              <w:t xml:space="preserve">Номинальный диаметр резьбы, </w:t>
            </w:r>
            <w:proofErr w:type="gramStart"/>
            <w:r w:rsidRPr="00271AF7">
              <w:rPr>
                <w:rFonts w:ascii="Arial" w:hAnsi="Arial" w:cs="Arial"/>
                <w:bCs/>
                <w:sz w:val="22"/>
                <w:szCs w:val="20"/>
              </w:rPr>
              <w:t>мм</w:t>
            </w:r>
            <w:proofErr w:type="gramEnd"/>
          </w:p>
        </w:tc>
        <w:tc>
          <w:tcPr>
            <w:tcW w:w="5812" w:type="dxa"/>
            <w:gridSpan w:val="3"/>
            <w:tcBorders>
              <w:bottom w:val="nil"/>
            </w:tcBorders>
            <w:vAlign w:val="center"/>
          </w:tcPr>
          <w:p w:rsidR="000547BE" w:rsidRPr="00271AF7" w:rsidRDefault="00BD38C1" w:rsidP="002872B7">
            <w:pPr>
              <w:pStyle w:val="ab"/>
              <w:spacing w:line="360" w:lineRule="auto"/>
              <w:ind w:firstLine="0"/>
              <w:jc w:val="center"/>
              <w:rPr>
                <w:rFonts w:ascii="Arial" w:hAnsi="Arial" w:cs="Arial"/>
                <w:bCs/>
                <w:sz w:val="22"/>
                <w:szCs w:val="20"/>
              </w:rPr>
            </w:pPr>
            <w:r w:rsidRPr="00271AF7">
              <w:rPr>
                <w:rFonts w:ascii="Arial" w:hAnsi="Arial" w:cs="Arial"/>
                <w:bCs/>
                <w:sz w:val="22"/>
                <w:szCs w:val="20"/>
              </w:rPr>
              <w:t xml:space="preserve">Крутящий момент, </w:t>
            </w:r>
            <w:proofErr w:type="spellStart"/>
            <w:r w:rsidR="000547BE" w:rsidRPr="00271AF7">
              <w:rPr>
                <w:rFonts w:ascii="Arial" w:hAnsi="Arial" w:cs="Arial"/>
                <w:bCs/>
                <w:sz w:val="22"/>
                <w:szCs w:val="20"/>
              </w:rPr>
              <w:t>Н</w:t>
            </w:r>
            <w:r w:rsidR="00420417" w:rsidRPr="00271AF7">
              <w:rPr>
                <w:rFonts w:ascii="Arial" w:hAnsi="Arial" w:cs="Arial"/>
                <w:bCs/>
                <w:sz w:val="22"/>
                <w:szCs w:val="20"/>
              </w:rPr>
              <w:t>·</w:t>
            </w:r>
            <w:r w:rsidR="000547BE" w:rsidRPr="00271AF7">
              <w:rPr>
                <w:rFonts w:ascii="Arial" w:hAnsi="Arial" w:cs="Arial"/>
                <w:bCs/>
                <w:sz w:val="22"/>
                <w:szCs w:val="20"/>
              </w:rPr>
              <w:t>м</w:t>
            </w:r>
            <w:proofErr w:type="spellEnd"/>
          </w:p>
        </w:tc>
      </w:tr>
      <w:tr w:rsidR="000547BE" w:rsidRPr="00271AF7" w:rsidTr="002872B7">
        <w:trPr>
          <w:cantSplit/>
          <w:trHeight w:val="597"/>
        </w:trPr>
        <w:tc>
          <w:tcPr>
            <w:tcW w:w="1956" w:type="dxa"/>
            <w:tcBorders>
              <w:bottom w:val="double" w:sz="4" w:space="0" w:color="auto"/>
            </w:tcBorders>
            <w:vAlign w:val="center"/>
          </w:tcPr>
          <w:p w:rsidR="000547BE" w:rsidRPr="00271AF7" w:rsidRDefault="00AD4474" w:rsidP="00AD4474">
            <w:pPr>
              <w:pStyle w:val="ab"/>
              <w:spacing w:line="360" w:lineRule="auto"/>
              <w:jc w:val="center"/>
              <w:rPr>
                <w:rFonts w:ascii="Arial" w:hAnsi="Arial" w:cs="Arial"/>
                <w:sz w:val="22"/>
                <w:szCs w:val="20"/>
              </w:rPr>
            </w:pPr>
            <w:r>
              <w:rPr>
                <w:rFonts w:ascii="Arial" w:hAnsi="Arial" w:cs="Arial"/>
                <w:sz w:val="22"/>
                <w:szCs w:val="20"/>
              </w:rPr>
              <w:t>св.</w:t>
            </w:r>
          </w:p>
        </w:tc>
        <w:tc>
          <w:tcPr>
            <w:tcW w:w="2013" w:type="dxa"/>
            <w:tcBorders>
              <w:bottom w:val="double" w:sz="4" w:space="0" w:color="auto"/>
            </w:tcBorders>
            <w:vAlign w:val="center"/>
          </w:tcPr>
          <w:p w:rsidR="000547BE" w:rsidRPr="00271AF7" w:rsidRDefault="00AD4474" w:rsidP="00AD4474">
            <w:pPr>
              <w:pStyle w:val="ab"/>
              <w:spacing w:line="360" w:lineRule="auto"/>
              <w:ind w:firstLine="0"/>
              <w:jc w:val="center"/>
              <w:rPr>
                <w:rFonts w:ascii="Arial" w:hAnsi="Arial" w:cs="Arial"/>
                <w:sz w:val="22"/>
                <w:szCs w:val="20"/>
              </w:rPr>
            </w:pPr>
            <w:r>
              <w:rPr>
                <w:rFonts w:ascii="Arial" w:hAnsi="Arial" w:cs="Arial"/>
                <w:sz w:val="22"/>
                <w:szCs w:val="20"/>
              </w:rPr>
              <w:t>д</w:t>
            </w:r>
            <w:r w:rsidR="000547BE" w:rsidRPr="00271AF7">
              <w:rPr>
                <w:rFonts w:ascii="Arial" w:hAnsi="Arial" w:cs="Arial"/>
                <w:sz w:val="22"/>
                <w:szCs w:val="20"/>
              </w:rPr>
              <w:t>о</w:t>
            </w:r>
            <w:r w:rsidR="00507022" w:rsidRPr="00271AF7">
              <w:rPr>
                <w:rFonts w:ascii="Arial" w:hAnsi="Arial" w:cs="Arial"/>
                <w:sz w:val="22"/>
                <w:szCs w:val="20"/>
              </w:rPr>
              <w:t xml:space="preserve"> </w:t>
            </w:r>
            <w:proofErr w:type="spellStart"/>
            <w:r w:rsidR="000547BE" w:rsidRPr="00271AF7">
              <w:rPr>
                <w:rFonts w:ascii="Arial" w:hAnsi="Arial" w:cs="Arial"/>
                <w:sz w:val="22"/>
                <w:szCs w:val="20"/>
              </w:rPr>
              <w:t>включ</w:t>
            </w:r>
            <w:proofErr w:type="spellEnd"/>
            <w:r>
              <w:rPr>
                <w:rFonts w:ascii="Arial" w:hAnsi="Arial" w:cs="Arial"/>
                <w:sz w:val="22"/>
                <w:szCs w:val="20"/>
              </w:rPr>
              <w:t>.</w:t>
            </w:r>
          </w:p>
        </w:tc>
        <w:tc>
          <w:tcPr>
            <w:tcW w:w="1899" w:type="dxa"/>
            <w:tcBorders>
              <w:bottom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lang w:val="en-US"/>
              </w:rPr>
            </w:pPr>
            <w:r w:rsidRPr="00271AF7">
              <w:rPr>
                <w:rFonts w:ascii="Arial" w:hAnsi="Arial" w:cs="Arial"/>
                <w:sz w:val="22"/>
                <w:szCs w:val="20"/>
                <w:lang w:val="en-US"/>
              </w:rPr>
              <w:t>I</w:t>
            </w:r>
          </w:p>
        </w:tc>
        <w:tc>
          <w:tcPr>
            <w:tcW w:w="1956" w:type="dxa"/>
            <w:tcBorders>
              <w:bottom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lang w:val="en-US"/>
              </w:rPr>
            </w:pPr>
            <w:r w:rsidRPr="00271AF7">
              <w:rPr>
                <w:rFonts w:ascii="Arial" w:hAnsi="Arial" w:cs="Arial"/>
                <w:sz w:val="22"/>
                <w:szCs w:val="20"/>
                <w:lang w:val="en-US"/>
              </w:rPr>
              <w:t>II</w:t>
            </w:r>
          </w:p>
        </w:tc>
        <w:tc>
          <w:tcPr>
            <w:tcW w:w="1957" w:type="dxa"/>
            <w:tcBorders>
              <w:bottom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lang w:val="en-US"/>
              </w:rPr>
            </w:pPr>
            <w:r w:rsidRPr="00271AF7">
              <w:rPr>
                <w:rFonts w:ascii="Arial" w:hAnsi="Arial" w:cs="Arial"/>
                <w:sz w:val="22"/>
                <w:szCs w:val="20"/>
                <w:lang w:val="en-US"/>
              </w:rPr>
              <w:t>III</w:t>
            </w:r>
          </w:p>
        </w:tc>
      </w:tr>
      <w:tr w:rsidR="000547BE" w:rsidRPr="00271AF7" w:rsidTr="002872B7">
        <w:trPr>
          <w:cantSplit/>
        </w:trPr>
        <w:tc>
          <w:tcPr>
            <w:tcW w:w="1956" w:type="dxa"/>
            <w:tcBorders>
              <w:top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2,8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3,2</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3,6</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4,1</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4,7</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5,3</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6,0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8,0</w:t>
            </w:r>
          </w:p>
        </w:tc>
        <w:tc>
          <w:tcPr>
            <w:tcW w:w="2013" w:type="dxa"/>
            <w:tcBorders>
              <w:top w:val="double" w:sz="4" w:space="0" w:color="auto"/>
            </w:tcBorders>
            <w:vAlign w:val="center"/>
          </w:tcPr>
          <w:p w:rsidR="000547BE" w:rsidRPr="00271AF7" w:rsidRDefault="00BD38C1" w:rsidP="002872B7">
            <w:pPr>
              <w:pStyle w:val="ab"/>
              <w:spacing w:line="360" w:lineRule="auto"/>
              <w:ind w:firstLine="0"/>
              <w:jc w:val="center"/>
              <w:rPr>
                <w:rFonts w:ascii="Arial" w:hAnsi="Arial" w:cs="Arial"/>
                <w:sz w:val="22"/>
                <w:szCs w:val="20"/>
              </w:rPr>
            </w:pPr>
            <w:r w:rsidRPr="00271AF7">
              <w:rPr>
                <w:rFonts w:ascii="Arial" w:hAnsi="Arial" w:cs="Arial"/>
                <w:sz w:val="22"/>
                <w:szCs w:val="20"/>
              </w:rPr>
              <w:t>2,8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3,2</w:t>
            </w:r>
          </w:p>
          <w:p w:rsidR="00BD38C1"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3,6</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4,1</w:t>
            </w:r>
          </w:p>
          <w:p w:rsidR="00BD38C1"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4,7</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5,3</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6,0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8,0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10,0</w:t>
            </w:r>
          </w:p>
        </w:tc>
        <w:tc>
          <w:tcPr>
            <w:tcW w:w="1899" w:type="dxa"/>
            <w:tcBorders>
              <w:top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0,20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0,25</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0,30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0,40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0,70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0,80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0,80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1,20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2,50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w:t>
            </w:r>
          </w:p>
        </w:tc>
        <w:tc>
          <w:tcPr>
            <w:tcW w:w="1956" w:type="dxa"/>
            <w:tcBorders>
              <w:top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0,4</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0,5</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0,6</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1,2</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2,0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2,5</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3,5</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4,0</w:t>
            </w:r>
          </w:p>
        </w:tc>
        <w:tc>
          <w:tcPr>
            <w:tcW w:w="1957" w:type="dxa"/>
            <w:tcBorders>
              <w:top w:val="double" w:sz="4" w:space="0" w:color="auto"/>
            </w:tcBorders>
            <w:vAlign w:val="center"/>
          </w:tcPr>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0,4</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0,5</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0,6</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0,8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1,2</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1,8</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2,0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3,0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6,0</w:t>
            </w:r>
          </w:p>
          <w:p w:rsidR="000547BE" w:rsidRPr="00271AF7" w:rsidRDefault="000547BE" w:rsidP="002872B7">
            <w:pPr>
              <w:pStyle w:val="ab"/>
              <w:spacing w:line="360" w:lineRule="auto"/>
              <w:ind w:firstLine="0"/>
              <w:jc w:val="center"/>
              <w:rPr>
                <w:rFonts w:ascii="Arial" w:hAnsi="Arial" w:cs="Arial"/>
                <w:sz w:val="22"/>
                <w:szCs w:val="20"/>
              </w:rPr>
            </w:pPr>
            <w:r w:rsidRPr="00271AF7">
              <w:rPr>
                <w:rFonts w:ascii="Arial" w:hAnsi="Arial" w:cs="Arial"/>
                <w:sz w:val="22"/>
                <w:szCs w:val="20"/>
              </w:rPr>
              <w:t>10,0</w:t>
            </w:r>
          </w:p>
        </w:tc>
      </w:tr>
    </w:tbl>
    <w:p w:rsidR="000547BE" w:rsidRPr="00271AF7" w:rsidRDefault="000547BE" w:rsidP="000547BE">
      <w:pPr>
        <w:pStyle w:val="ab"/>
        <w:jc w:val="both"/>
      </w:pP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Графу </w:t>
      </w:r>
      <w:r w:rsidRPr="00271AF7">
        <w:rPr>
          <w:rFonts w:ascii="Arial" w:hAnsi="Arial" w:cs="Arial"/>
          <w:lang w:val="en-US"/>
        </w:rPr>
        <w:t>I</w:t>
      </w:r>
      <w:r w:rsidRPr="00271AF7">
        <w:rPr>
          <w:rFonts w:ascii="Arial" w:hAnsi="Arial" w:cs="Arial"/>
          <w:lang w:val="ru-RU"/>
        </w:rPr>
        <w:t xml:space="preserve"> применяют для винтов без головки, если винт в затянутом положении не выступает из гнезда, и для других винтов, которые не могут быть затянуты с помощью отвертки с шириной лезвия, большей, чем диаметр винта.</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Графу </w:t>
      </w:r>
      <w:r w:rsidRPr="00271AF7">
        <w:rPr>
          <w:rFonts w:ascii="Arial" w:hAnsi="Arial" w:cs="Arial"/>
          <w:lang w:val="en-US"/>
        </w:rPr>
        <w:t>II</w:t>
      </w:r>
      <w:r w:rsidRPr="00271AF7">
        <w:rPr>
          <w:rFonts w:ascii="Arial" w:hAnsi="Arial" w:cs="Arial"/>
          <w:lang w:val="ru-RU"/>
        </w:rPr>
        <w:t xml:space="preserve"> применяют для других винтов, которые затягивают с помощью отвертки.</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Графу </w:t>
      </w:r>
      <w:r w:rsidRPr="00271AF7">
        <w:rPr>
          <w:rFonts w:ascii="Arial" w:hAnsi="Arial" w:cs="Arial"/>
          <w:lang w:val="en-US"/>
        </w:rPr>
        <w:t>III</w:t>
      </w:r>
      <w:r w:rsidRPr="00271AF7">
        <w:rPr>
          <w:rFonts w:ascii="Arial" w:hAnsi="Arial" w:cs="Arial"/>
          <w:lang w:val="ru-RU"/>
        </w:rPr>
        <w:t xml:space="preserve"> применяют для винтов и гаек, затягиваемых другими способами, без отвертки.</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Если винт снабжен шестигранной головкой «под ключ» со шлицем для отвертки, а значения в графах </w:t>
      </w:r>
      <w:r w:rsidRPr="00271AF7">
        <w:rPr>
          <w:rFonts w:ascii="Arial" w:hAnsi="Arial" w:cs="Arial"/>
          <w:lang w:val="en-US"/>
        </w:rPr>
        <w:t>II</w:t>
      </w:r>
      <w:r w:rsidRPr="00271AF7">
        <w:rPr>
          <w:rFonts w:ascii="Arial" w:hAnsi="Arial" w:cs="Arial"/>
          <w:lang w:val="ru-RU"/>
        </w:rPr>
        <w:t xml:space="preserve"> и </w:t>
      </w:r>
      <w:r w:rsidRPr="00271AF7">
        <w:rPr>
          <w:rFonts w:ascii="Arial" w:hAnsi="Arial" w:cs="Arial"/>
          <w:lang w:val="en-US"/>
        </w:rPr>
        <w:t>III</w:t>
      </w:r>
      <w:r w:rsidRPr="00271AF7">
        <w:rPr>
          <w:rFonts w:ascii="Arial" w:hAnsi="Arial" w:cs="Arial"/>
          <w:lang w:val="ru-RU"/>
        </w:rPr>
        <w:t xml:space="preserve"> различны, то испытания проводят дважды: сначала прикладывают к шестигранной головке ключом момент, указанный в графе </w:t>
      </w:r>
      <w:r w:rsidRPr="00271AF7">
        <w:rPr>
          <w:rFonts w:ascii="Arial" w:hAnsi="Arial" w:cs="Arial"/>
          <w:lang w:val="en-US"/>
        </w:rPr>
        <w:t>III</w:t>
      </w:r>
      <w:r w:rsidRPr="00271AF7">
        <w:rPr>
          <w:rFonts w:ascii="Arial" w:hAnsi="Arial" w:cs="Arial"/>
          <w:lang w:val="ru-RU"/>
        </w:rPr>
        <w:t xml:space="preserve">, а затем </w:t>
      </w:r>
      <w:r w:rsidRPr="00271AF7">
        <w:rPr>
          <w:rFonts w:ascii="Arial" w:hAnsi="Arial" w:cs="Arial"/>
          <w:lang w:val="ru-RU"/>
        </w:rPr>
        <w:lastRenderedPageBreak/>
        <w:t xml:space="preserve">на другом образце с помощью отвертки прикладывают крутящий момент, указанный в графе </w:t>
      </w:r>
      <w:r w:rsidRPr="00271AF7">
        <w:rPr>
          <w:rFonts w:ascii="Arial" w:hAnsi="Arial" w:cs="Arial"/>
          <w:lang w:val="en-US"/>
        </w:rPr>
        <w:t>II</w:t>
      </w:r>
      <w:r w:rsidRPr="00271AF7">
        <w:rPr>
          <w:rFonts w:ascii="Arial" w:hAnsi="Arial" w:cs="Arial"/>
          <w:lang w:val="ru-RU"/>
        </w:rPr>
        <w:t xml:space="preserve">. Если значения в графах </w:t>
      </w:r>
      <w:r w:rsidRPr="00271AF7">
        <w:rPr>
          <w:rFonts w:ascii="Arial" w:hAnsi="Arial" w:cs="Arial"/>
          <w:lang w:val="en-US"/>
        </w:rPr>
        <w:t>II</w:t>
      </w:r>
      <w:r w:rsidRPr="00271AF7">
        <w:rPr>
          <w:rFonts w:ascii="Arial" w:hAnsi="Arial" w:cs="Arial"/>
          <w:lang w:val="ru-RU"/>
        </w:rPr>
        <w:t xml:space="preserve"> и </w:t>
      </w:r>
      <w:r w:rsidRPr="00271AF7">
        <w:rPr>
          <w:rFonts w:ascii="Arial" w:hAnsi="Arial" w:cs="Arial"/>
          <w:lang w:val="en-US"/>
        </w:rPr>
        <w:t>III</w:t>
      </w:r>
      <w:r w:rsidRPr="00271AF7">
        <w:rPr>
          <w:rFonts w:ascii="Arial" w:hAnsi="Arial" w:cs="Arial"/>
          <w:lang w:val="ru-RU"/>
        </w:rPr>
        <w:t xml:space="preserve"> одинаковы, проводят испытание только с отверткой.</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 xml:space="preserve">В течение испытаний винтовые соединения не должны ослабляться и не должно быть повреждений, таких как поломка винтов, повреждение шлицев, </w:t>
      </w:r>
      <w:proofErr w:type="spellStart"/>
      <w:r w:rsidRPr="00271AF7">
        <w:rPr>
          <w:rFonts w:ascii="Arial" w:hAnsi="Arial" w:cs="Arial"/>
          <w:lang w:val="ru-RU"/>
        </w:rPr>
        <w:t>резьб</w:t>
      </w:r>
      <w:proofErr w:type="spellEnd"/>
      <w:r w:rsidRPr="00271AF7">
        <w:rPr>
          <w:rFonts w:ascii="Arial" w:hAnsi="Arial" w:cs="Arial"/>
          <w:lang w:val="ru-RU"/>
        </w:rPr>
        <w:t>, шайб и хомутиков, ухудшающих дальнейшую эксплуатацию АВДТ.</w:t>
      </w:r>
    </w:p>
    <w:p w:rsidR="000547BE" w:rsidRPr="00271AF7" w:rsidRDefault="000547BE" w:rsidP="000547BE">
      <w:pPr>
        <w:widowControl w:val="0"/>
        <w:spacing w:line="360" w:lineRule="auto"/>
        <w:ind w:firstLine="567"/>
        <w:jc w:val="both"/>
        <w:rPr>
          <w:rFonts w:ascii="Arial" w:hAnsi="Arial" w:cs="Arial"/>
          <w:lang w:val="ru-RU"/>
        </w:rPr>
      </w:pPr>
      <w:r w:rsidRPr="00271AF7">
        <w:rPr>
          <w:rFonts w:ascii="Arial" w:hAnsi="Arial" w:cs="Arial"/>
          <w:lang w:val="ru-RU"/>
        </w:rPr>
        <w:t>Кроме того, не должно быть повреждений крышек и оболочек.</w:t>
      </w:r>
    </w:p>
    <w:p w:rsidR="00BD38C1" w:rsidRPr="00271AF7" w:rsidRDefault="00BD38C1" w:rsidP="000547BE">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b/>
          <w:bCs/>
          <w:lang w:val="ru-RU"/>
        </w:rPr>
      </w:pPr>
      <w:r w:rsidRPr="00271AF7">
        <w:rPr>
          <w:rFonts w:ascii="Arial" w:hAnsi="Arial" w:cs="Arial"/>
          <w:b/>
          <w:bCs/>
          <w:lang w:val="ru-RU"/>
        </w:rPr>
        <w:t>9.5 Испытание надежности выводов резьбового типа для внешних медных проводников</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Соответствие требованиям 8.1.5 проверяют осмотром, испытаниями по 9.4, для чего в зажим вывода помещают жесткий медный проводник наибольшего сечения из указанных в таблице 8 (при номинальной площади поперечного сечения св. 6 мм</w:t>
      </w:r>
      <w:proofErr w:type="gramStart"/>
      <w:r w:rsidRPr="00271AF7">
        <w:rPr>
          <w:rFonts w:ascii="Arial" w:hAnsi="Arial" w:cs="Arial"/>
          <w:vertAlign w:val="superscript"/>
          <w:lang w:val="ru-RU"/>
        </w:rPr>
        <w:t>2</w:t>
      </w:r>
      <w:proofErr w:type="gramEnd"/>
      <w:r w:rsidRPr="00271AF7">
        <w:rPr>
          <w:rFonts w:ascii="Arial" w:hAnsi="Arial" w:cs="Arial"/>
          <w:lang w:val="ru-RU"/>
        </w:rPr>
        <w:t xml:space="preserve"> используют жесткий многопроволочный провод, для других сечений </w:t>
      </w:r>
      <w:r w:rsidR="00AD4474">
        <w:rPr>
          <w:rFonts w:ascii="Arial" w:hAnsi="Arial" w:cs="Arial"/>
          <w:lang w:val="ru-RU"/>
        </w:rPr>
        <w:t>–</w:t>
      </w:r>
      <w:r w:rsidRPr="00271AF7">
        <w:rPr>
          <w:rFonts w:ascii="Arial" w:hAnsi="Arial" w:cs="Arial"/>
          <w:lang w:val="ru-RU"/>
        </w:rPr>
        <w:t xml:space="preserve"> </w:t>
      </w:r>
      <w:proofErr w:type="spellStart"/>
      <w:r w:rsidRPr="00271AF7">
        <w:rPr>
          <w:rFonts w:ascii="Arial" w:hAnsi="Arial" w:cs="Arial"/>
          <w:lang w:val="ru-RU"/>
        </w:rPr>
        <w:t>однопроволочный</w:t>
      </w:r>
      <w:proofErr w:type="spellEnd"/>
      <w:r w:rsidRPr="00271AF7">
        <w:rPr>
          <w:rFonts w:ascii="Arial" w:hAnsi="Arial" w:cs="Arial"/>
          <w:lang w:val="ru-RU"/>
        </w:rPr>
        <w:t>), испытаниями по 9.5.1–9.5.3, которые проводят с помощью соответствующей испытательной отвертки или гаечного ключа, прикладывая крутящий момент по таблице 14.</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bCs/>
          <w:lang w:val="ru-RU"/>
        </w:rPr>
        <w:t>9.5.1</w:t>
      </w:r>
      <w:r w:rsidRPr="00271AF7">
        <w:rPr>
          <w:rFonts w:ascii="Arial" w:hAnsi="Arial" w:cs="Arial"/>
          <w:b/>
          <w:bCs/>
          <w:lang w:val="ru-RU"/>
        </w:rPr>
        <w:t xml:space="preserve"> </w:t>
      </w:r>
      <w:r w:rsidRPr="00271AF7">
        <w:rPr>
          <w:rFonts w:ascii="Arial" w:hAnsi="Arial" w:cs="Arial"/>
          <w:lang w:val="ru-RU"/>
        </w:rPr>
        <w:t xml:space="preserve">Выводы оснащают медными проводниками одного и того же типа (одно-, многопроволочными или гибкими) наименьшего и наибольшего сечений </w:t>
      </w:r>
      <w:proofErr w:type="gramStart"/>
      <w:r w:rsidRPr="00271AF7">
        <w:rPr>
          <w:rFonts w:ascii="Arial" w:hAnsi="Arial" w:cs="Arial"/>
          <w:lang w:val="ru-RU"/>
        </w:rPr>
        <w:t>из</w:t>
      </w:r>
      <w:proofErr w:type="gramEnd"/>
      <w:r w:rsidRPr="00271AF7">
        <w:rPr>
          <w:rFonts w:ascii="Arial" w:hAnsi="Arial" w:cs="Arial"/>
          <w:lang w:val="ru-RU"/>
        </w:rPr>
        <w:t xml:space="preserve"> указанных в таблице 8.</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Вывод должен подходить для всех типов проводников: жестких (одно-, многопроволочных) и гибких, если иное не установлено изготовителем.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Новые выводы испытывают с проводниками минимального и максимального сечения каждого типа по применению в следующем порядке: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 с </w:t>
      </w:r>
      <w:proofErr w:type="spellStart"/>
      <w:r w:rsidRPr="00271AF7">
        <w:rPr>
          <w:rFonts w:ascii="Arial" w:hAnsi="Arial" w:cs="Arial"/>
          <w:lang w:val="ru-RU"/>
        </w:rPr>
        <w:t>однопроволочными</w:t>
      </w:r>
      <w:proofErr w:type="spellEnd"/>
      <w:r w:rsidRPr="00271AF7">
        <w:rPr>
          <w:rFonts w:ascii="Arial" w:hAnsi="Arial" w:cs="Arial"/>
          <w:lang w:val="ru-RU"/>
        </w:rPr>
        <w:t xml:space="preserve"> проводниками сечением от 1 мм</w:t>
      </w:r>
      <w:proofErr w:type="gramStart"/>
      <w:r w:rsidRPr="00271AF7">
        <w:rPr>
          <w:rFonts w:ascii="Arial" w:hAnsi="Arial" w:cs="Arial"/>
          <w:vertAlign w:val="superscript"/>
          <w:lang w:val="ru-RU"/>
        </w:rPr>
        <w:t>2</w:t>
      </w:r>
      <w:proofErr w:type="gramEnd"/>
      <w:r w:rsidRPr="00271AF7">
        <w:rPr>
          <w:rFonts w:ascii="Arial" w:hAnsi="Arial" w:cs="Arial"/>
          <w:lang w:val="ru-RU"/>
        </w:rPr>
        <w:t xml:space="preserve"> до 6 мм</w:t>
      </w:r>
      <w:r w:rsidRPr="00271AF7">
        <w:rPr>
          <w:rFonts w:ascii="Arial" w:hAnsi="Arial" w:cs="Arial"/>
          <w:vertAlign w:val="superscript"/>
          <w:lang w:val="ru-RU"/>
        </w:rPr>
        <w:t>2</w:t>
      </w:r>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с многопроволочными проводниками от 1,5 мм</w:t>
      </w:r>
      <w:proofErr w:type="gramStart"/>
      <w:r w:rsidRPr="00271AF7">
        <w:rPr>
          <w:rFonts w:ascii="Arial" w:hAnsi="Arial" w:cs="Arial"/>
          <w:vertAlign w:val="superscript"/>
          <w:lang w:val="ru-RU"/>
        </w:rPr>
        <w:t>2</w:t>
      </w:r>
      <w:proofErr w:type="gramEnd"/>
      <w:r w:rsidRPr="00271AF7">
        <w:rPr>
          <w:rFonts w:ascii="Arial" w:hAnsi="Arial" w:cs="Arial"/>
          <w:lang w:val="ru-RU"/>
        </w:rPr>
        <w:t xml:space="preserve"> до 50 мм</w:t>
      </w:r>
      <w:r w:rsidRPr="00271AF7">
        <w:rPr>
          <w:rFonts w:ascii="Arial" w:hAnsi="Arial" w:cs="Arial"/>
          <w:vertAlign w:val="superscript"/>
          <w:lang w:val="ru-RU"/>
        </w:rPr>
        <w:t>2</w:t>
      </w:r>
      <w:r w:rsidRPr="00271AF7">
        <w:rPr>
          <w:rFonts w:ascii="Arial" w:hAnsi="Arial" w:cs="Arial"/>
          <w:lang w:val="ru-RU"/>
        </w:rPr>
        <w:t>;</w:t>
      </w:r>
    </w:p>
    <w:p w:rsidR="00BD38C1" w:rsidRPr="00271AF7" w:rsidRDefault="00BD38C1" w:rsidP="00BD38C1">
      <w:pPr>
        <w:widowControl w:val="0"/>
        <w:spacing w:line="360" w:lineRule="auto"/>
        <w:ind w:firstLine="567"/>
        <w:jc w:val="both"/>
        <w:rPr>
          <w:sz w:val="28"/>
          <w:szCs w:val="28"/>
          <w:lang w:val="ru-RU"/>
        </w:rPr>
      </w:pPr>
      <w:r w:rsidRPr="00271AF7">
        <w:rPr>
          <w:rFonts w:ascii="Arial" w:hAnsi="Arial" w:cs="Arial"/>
          <w:lang w:val="ru-RU"/>
        </w:rPr>
        <w:t>- с гибкими проводниками от 1 мм</w:t>
      </w:r>
      <w:proofErr w:type="gramStart"/>
      <w:r w:rsidRPr="00271AF7">
        <w:rPr>
          <w:rFonts w:ascii="Arial" w:hAnsi="Arial" w:cs="Arial"/>
          <w:vertAlign w:val="superscript"/>
          <w:lang w:val="ru-RU"/>
        </w:rPr>
        <w:t>2</w:t>
      </w:r>
      <w:proofErr w:type="gramEnd"/>
      <w:r w:rsidRPr="00271AF7">
        <w:rPr>
          <w:rFonts w:ascii="Arial" w:hAnsi="Arial" w:cs="Arial"/>
          <w:lang w:val="ru-RU"/>
        </w:rPr>
        <w:t xml:space="preserve"> до 35 мм</w:t>
      </w:r>
      <w:r w:rsidRPr="00271AF7">
        <w:rPr>
          <w:rFonts w:ascii="Arial" w:hAnsi="Arial" w:cs="Arial"/>
          <w:vertAlign w:val="superscript"/>
          <w:lang w:val="ru-RU"/>
        </w:rPr>
        <w:t>2</w:t>
      </w:r>
      <w:r w:rsidRPr="00271AF7">
        <w:rPr>
          <w:rFonts w:ascii="Arial" w:hAnsi="Arial" w:cs="Arial"/>
          <w:lang w:val="ru-RU"/>
        </w:rPr>
        <w:t>.</w:t>
      </w:r>
      <w:r w:rsidRPr="00271AF7">
        <w:rPr>
          <w:sz w:val="28"/>
          <w:szCs w:val="28"/>
          <w:lang w:val="ru-RU"/>
        </w:rPr>
        <w:t xml:space="preserve"> </w:t>
      </w:r>
    </w:p>
    <w:p w:rsidR="005707D2" w:rsidRPr="00271AF7" w:rsidRDefault="005707D2" w:rsidP="00BD38C1">
      <w:pPr>
        <w:widowControl w:val="0"/>
        <w:spacing w:line="360" w:lineRule="auto"/>
        <w:ind w:firstLine="567"/>
        <w:jc w:val="both"/>
        <w:rPr>
          <w:sz w:val="28"/>
          <w:szCs w:val="28"/>
          <w:lang w:val="ru-RU"/>
        </w:rPr>
      </w:pPr>
    </w:p>
    <w:p w:rsidR="00BD38C1" w:rsidRPr="00271AF7" w:rsidRDefault="00334428" w:rsidP="00BD38C1">
      <w:pPr>
        <w:widowControl w:val="0"/>
        <w:spacing w:line="360" w:lineRule="auto"/>
        <w:ind w:firstLine="567"/>
        <w:jc w:val="both"/>
        <w:rPr>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xml:space="preserve">– Сечения в системе </w:t>
      </w:r>
      <w:r w:rsidR="00BD38C1" w:rsidRPr="00271AF7">
        <w:rPr>
          <w:rFonts w:ascii="Arial" w:hAnsi="Arial" w:cs="Arial"/>
          <w:sz w:val="22"/>
          <w:szCs w:val="22"/>
          <w:lang w:val="en-US"/>
        </w:rPr>
        <w:t>AWG</w:t>
      </w:r>
      <w:r w:rsidR="00BD38C1" w:rsidRPr="00271AF7">
        <w:rPr>
          <w:rFonts w:ascii="Arial" w:hAnsi="Arial" w:cs="Arial"/>
          <w:sz w:val="22"/>
          <w:szCs w:val="22"/>
          <w:lang w:val="ru-RU"/>
        </w:rPr>
        <w:t xml:space="preserve"> приведены в приложении </w:t>
      </w:r>
      <w:r w:rsidR="00BD38C1" w:rsidRPr="00271AF7">
        <w:rPr>
          <w:rFonts w:ascii="Arial" w:hAnsi="Arial" w:cs="Arial"/>
          <w:sz w:val="22"/>
          <w:szCs w:val="22"/>
          <w:lang w:val="en-US"/>
        </w:rPr>
        <w:t>ID</w:t>
      </w:r>
      <w:r w:rsidR="00BD38C1" w:rsidRPr="00271AF7">
        <w:rPr>
          <w:rFonts w:ascii="Arial" w:hAnsi="Arial" w:cs="Arial"/>
          <w:sz w:val="22"/>
          <w:szCs w:val="22"/>
          <w:lang w:val="ru-RU"/>
        </w:rPr>
        <w:t>.</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Проводник вставляют в новый вывод на минимальное предписанное расстояние или, в отсутствие предписаний, до появления конца проводника с противоположной стороны зажима и в положении, наиболее благоприятном для выскальзывания проволоки (проволок) проводника.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Затем зажимные винты затягивают моментом, равным 2/3 значения, указанного в </w:t>
      </w:r>
      <w:r w:rsidRPr="00271AF7">
        <w:rPr>
          <w:rFonts w:ascii="Arial" w:hAnsi="Arial" w:cs="Arial"/>
          <w:lang w:val="ru-RU"/>
        </w:rPr>
        <w:lastRenderedPageBreak/>
        <w:t>соответствующей графе таблицы 14.</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Затем каждый проводник подвергают вытягиванию с усилием, указанным в таблице 15.</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Вытягивание производят без рывков в течение 1 мин в направлении оси канала для проводника.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При необходимости испытательные значения для разных сечений с соответствующими тянущими усилиями указывают в протоколе испытаний.</w:t>
      </w:r>
    </w:p>
    <w:p w:rsidR="005707D2" w:rsidRPr="00271AF7" w:rsidRDefault="005707D2" w:rsidP="00BD38C1">
      <w:pPr>
        <w:widowControl w:val="0"/>
        <w:spacing w:line="360" w:lineRule="auto"/>
        <w:ind w:firstLine="567"/>
        <w:jc w:val="both"/>
        <w:rPr>
          <w:rFonts w:ascii="Arial" w:hAnsi="Arial" w:cs="Arial"/>
          <w:lang w:val="ru-RU"/>
        </w:rPr>
      </w:pPr>
    </w:p>
    <w:p w:rsidR="00BD38C1" w:rsidRPr="00AD4474" w:rsidRDefault="00334428" w:rsidP="00BD38C1">
      <w:pPr>
        <w:pStyle w:val="3"/>
        <w:keepNext w:val="0"/>
        <w:keepLines w:val="0"/>
        <w:widowControl w:val="0"/>
        <w:numPr>
          <w:ilvl w:val="2"/>
          <w:numId w:val="17"/>
        </w:numPr>
        <w:spacing w:before="0" w:line="360" w:lineRule="auto"/>
        <w:jc w:val="both"/>
        <w:rPr>
          <w:rFonts w:ascii="Arial" w:hAnsi="Arial" w:cs="Arial"/>
          <w:bCs/>
          <w:color w:val="auto"/>
          <w:sz w:val="22"/>
          <w:lang w:val="ru-RU"/>
        </w:rPr>
      </w:pPr>
      <w:r w:rsidRPr="00AD4474">
        <w:rPr>
          <w:rFonts w:ascii="Arial" w:hAnsi="Arial" w:cs="Arial"/>
          <w:color w:val="auto"/>
          <w:spacing w:val="40"/>
          <w:sz w:val="22"/>
          <w:lang w:val="ru-RU"/>
        </w:rPr>
        <w:t>Таблица</w:t>
      </w:r>
      <w:r w:rsidRPr="00AD4474">
        <w:rPr>
          <w:rFonts w:ascii="Arial" w:hAnsi="Arial" w:cs="Arial"/>
          <w:color w:val="auto"/>
          <w:sz w:val="22"/>
          <w:lang w:val="ru-RU"/>
        </w:rPr>
        <w:t xml:space="preserve"> </w:t>
      </w:r>
      <w:r w:rsidR="00BD38C1" w:rsidRPr="00AD4474">
        <w:rPr>
          <w:rFonts w:ascii="Arial" w:hAnsi="Arial" w:cs="Arial"/>
          <w:color w:val="auto"/>
          <w:sz w:val="22"/>
          <w:lang w:val="ru-RU"/>
        </w:rPr>
        <w:t>15</w:t>
      </w:r>
      <w:r w:rsidR="00BD38C1" w:rsidRPr="00AD4474">
        <w:rPr>
          <w:rFonts w:ascii="Arial" w:hAnsi="Arial" w:cs="Arial"/>
          <w:bCs/>
          <w:color w:val="auto"/>
          <w:sz w:val="22"/>
          <w:lang w:val="ru-RU"/>
        </w:rPr>
        <w:t xml:space="preserve"> </w:t>
      </w:r>
      <w:r w:rsidR="00BD38C1" w:rsidRPr="00AD4474">
        <w:rPr>
          <w:rFonts w:ascii="Arial" w:hAnsi="Arial" w:cs="Arial"/>
          <w:color w:val="auto"/>
          <w:sz w:val="22"/>
          <w:lang w:val="ru-RU"/>
        </w:rPr>
        <w:t>–</w:t>
      </w:r>
      <w:r w:rsidR="00BD38C1" w:rsidRPr="00AD4474">
        <w:rPr>
          <w:rFonts w:ascii="Arial" w:hAnsi="Arial" w:cs="Arial"/>
          <w:bCs/>
          <w:color w:val="auto"/>
          <w:sz w:val="22"/>
          <w:lang w:val="ru-RU"/>
        </w:rPr>
        <w:t xml:space="preserve"> Усилия вытягивания проводников</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8"/>
        <w:gridCol w:w="1456"/>
        <w:gridCol w:w="1290"/>
        <w:gridCol w:w="1418"/>
        <w:gridCol w:w="1559"/>
        <w:gridCol w:w="1560"/>
      </w:tblGrid>
      <w:tr w:rsidR="00AD4474" w:rsidRPr="00AD4474" w:rsidTr="00AD4474">
        <w:tc>
          <w:tcPr>
            <w:tcW w:w="2498" w:type="dxa"/>
            <w:tcBorders>
              <w:bottom w:val="single" w:sz="4" w:space="0" w:color="auto"/>
              <w:right w:val="double" w:sz="4" w:space="0" w:color="auto"/>
            </w:tcBorders>
            <w:vAlign w:val="center"/>
          </w:tcPr>
          <w:p w:rsidR="00BD38C1" w:rsidRPr="00AD4474" w:rsidRDefault="00BD38C1" w:rsidP="00AD4474">
            <w:pPr>
              <w:widowControl w:val="0"/>
              <w:spacing w:line="360" w:lineRule="auto"/>
              <w:jc w:val="center"/>
              <w:rPr>
                <w:rFonts w:ascii="Arial" w:hAnsi="Arial" w:cs="Arial"/>
                <w:bCs/>
                <w:sz w:val="22"/>
                <w:szCs w:val="20"/>
                <w:lang w:val="ru-RU"/>
              </w:rPr>
            </w:pPr>
            <w:r w:rsidRPr="00AD4474">
              <w:rPr>
                <w:rFonts w:ascii="Arial" w:hAnsi="Arial" w:cs="Arial"/>
                <w:bCs/>
                <w:sz w:val="22"/>
                <w:szCs w:val="20"/>
                <w:lang w:val="ru-RU"/>
              </w:rPr>
              <w:t xml:space="preserve">Сечение проводника, помещаемого в вывод, </w:t>
            </w:r>
            <w:r w:rsidRPr="00AD4474">
              <w:rPr>
                <w:rFonts w:ascii="Arial" w:hAnsi="Arial" w:cs="Arial"/>
                <w:sz w:val="22"/>
                <w:szCs w:val="20"/>
                <w:lang w:val="ru-RU"/>
              </w:rPr>
              <w:t>мм</w:t>
            </w:r>
            <w:proofErr w:type="gramStart"/>
            <w:r w:rsidRPr="00AD4474">
              <w:rPr>
                <w:rFonts w:ascii="Arial" w:hAnsi="Arial" w:cs="Arial"/>
                <w:sz w:val="22"/>
                <w:szCs w:val="20"/>
                <w:vertAlign w:val="superscript"/>
                <w:lang w:val="ru-RU"/>
              </w:rPr>
              <w:t>2</w:t>
            </w:r>
            <w:proofErr w:type="gramEnd"/>
            <w:r w:rsidRPr="00AD4474">
              <w:rPr>
                <w:rFonts w:ascii="Arial" w:hAnsi="Arial" w:cs="Arial"/>
                <w:sz w:val="22"/>
                <w:szCs w:val="20"/>
                <w:vertAlign w:val="superscript"/>
                <w:lang w:val="ru-RU"/>
              </w:rPr>
              <w:t xml:space="preserve"> </w:t>
            </w:r>
          </w:p>
        </w:tc>
        <w:tc>
          <w:tcPr>
            <w:tcW w:w="1456" w:type="dxa"/>
            <w:tcBorders>
              <w:left w:val="double" w:sz="4" w:space="0" w:color="auto"/>
              <w:bottom w:val="single" w:sz="4" w:space="0" w:color="auto"/>
            </w:tcBorders>
            <w:vAlign w:val="center"/>
          </w:tcPr>
          <w:p w:rsidR="00BD38C1" w:rsidRPr="00AD4474" w:rsidRDefault="00AD4474" w:rsidP="002872B7">
            <w:pPr>
              <w:spacing w:line="360" w:lineRule="auto"/>
              <w:jc w:val="center"/>
              <w:rPr>
                <w:rFonts w:ascii="Arial" w:hAnsi="Arial" w:cs="Arial"/>
                <w:bCs/>
                <w:sz w:val="22"/>
                <w:szCs w:val="20"/>
                <w:lang w:val="ru-RU"/>
              </w:rPr>
            </w:pPr>
            <w:r>
              <w:rPr>
                <w:rFonts w:ascii="Arial" w:hAnsi="Arial" w:cs="Arial"/>
                <w:bCs/>
                <w:sz w:val="22"/>
                <w:szCs w:val="20"/>
                <w:lang w:val="ru-RU"/>
              </w:rPr>
              <w:t>о</w:t>
            </w:r>
            <w:r w:rsidR="00BD38C1" w:rsidRPr="00AD4474">
              <w:rPr>
                <w:rFonts w:ascii="Arial" w:hAnsi="Arial" w:cs="Arial"/>
                <w:bCs/>
                <w:sz w:val="22"/>
                <w:szCs w:val="20"/>
                <w:lang w:val="ru-RU"/>
              </w:rPr>
              <w:t>т 1 до 4</w:t>
            </w:r>
            <w:r w:rsidRPr="00AD4474">
              <w:rPr>
                <w:rFonts w:ascii="Arial" w:hAnsi="Arial" w:cs="Arial"/>
                <w:bCs/>
                <w:sz w:val="22"/>
                <w:szCs w:val="20"/>
                <w:lang w:val="ru-RU"/>
              </w:rPr>
              <w:t xml:space="preserve"> </w:t>
            </w:r>
            <w:proofErr w:type="spellStart"/>
            <w:r w:rsidRPr="00AD4474">
              <w:rPr>
                <w:rFonts w:ascii="Arial" w:hAnsi="Arial" w:cs="Arial"/>
                <w:bCs/>
                <w:sz w:val="22"/>
                <w:szCs w:val="20"/>
                <w:lang w:val="ru-RU"/>
              </w:rPr>
              <w:t>включ</w:t>
            </w:r>
            <w:proofErr w:type="spellEnd"/>
            <w:r w:rsidRPr="00AD4474">
              <w:rPr>
                <w:rFonts w:ascii="Arial" w:hAnsi="Arial" w:cs="Arial"/>
                <w:bCs/>
                <w:sz w:val="22"/>
                <w:szCs w:val="20"/>
                <w:lang w:val="ru-RU"/>
              </w:rPr>
              <w:t>.</w:t>
            </w:r>
          </w:p>
        </w:tc>
        <w:tc>
          <w:tcPr>
            <w:tcW w:w="1290" w:type="dxa"/>
            <w:tcBorders>
              <w:bottom w:val="single" w:sz="4" w:space="0" w:color="auto"/>
            </w:tcBorders>
            <w:vAlign w:val="center"/>
          </w:tcPr>
          <w:p w:rsidR="00BD38C1" w:rsidRPr="00AD4474" w:rsidRDefault="00AD4474" w:rsidP="002872B7">
            <w:pPr>
              <w:spacing w:line="360" w:lineRule="auto"/>
              <w:jc w:val="center"/>
              <w:rPr>
                <w:rFonts w:ascii="Arial" w:hAnsi="Arial" w:cs="Arial"/>
                <w:bCs/>
                <w:sz w:val="22"/>
                <w:szCs w:val="20"/>
                <w:lang w:val="ru-RU"/>
              </w:rPr>
            </w:pPr>
            <w:r>
              <w:rPr>
                <w:rFonts w:ascii="Arial" w:hAnsi="Arial" w:cs="Arial"/>
                <w:bCs/>
                <w:sz w:val="22"/>
                <w:szCs w:val="20"/>
                <w:lang w:val="ru-RU"/>
              </w:rPr>
              <w:t>о</w:t>
            </w:r>
            <w:r w:rsidR="00BD38C1" w:rsidRPr="00AD4474">
              <w:rPr>
                <w:rFonts w:ascii="Arial" w:hAnsi="Arial" w:cs="Arial"/>
                <w:bCs/>
                <w:sz w:val="22"/>
                <w:szCs w:val="20"/>
                <w:lang w:val="ru-RU"/>
              </w:rPr>
              <w:t>т 4 до 6</w:t>
            </w:r>
            <w:r>
              <w:rPr>
                <w:rFonts w:ascii="Arial" w:hAnsi="Arial" w:cs="Arial"/>
                <w:bCs/>
                <w:sz w:val="22"/>
                <w:szCs w:val="20"/>
                <w:lang w:val="ru-RU"/>
              </w:rPr>
              <w:t xml:space="preserve"> </w:t>
            </w:r>
            <w:proofErr w:type="spellStart"/>
            <w:r w:rsidRPr="00AD4474">
              <w:rPr>
                <w:rFonts w:ascii="Arial" w:hAnsi="Arial" w:cs="Arial"/>
                <w:bCs/>
                <w:sz w:val="22"/>
                <w:szCs w:val="20"/>
                <w:lang w:val="ru-RU"/>
              </w:rPr>
              <w:t>включ</w:t>
            </w:r>
            <w:proofErr w:type="spellEnd"/>
            <w:r w:rsidRPr="00AD4474">
              <w:rPr>
                <w:rFonts w:ascii="Arial" w:hAnsi="Arial" w:cs="Arial"/>
                <w:bCs/>
                <w:sz w:val="22"/>
                <w:szCs w:val="20"/>
                <w:lang w:val="ru-RU"/>
              </w:rPr>
              <w:t>.</w:t>
            </w:r>
          </w:p>
        </w:tc>
        <w:tc>
          <w:tcPr>
            <w:tcW w:w="1418" w:type="dxa"/>
            <w:tcBorders>
              <w:bottom w:val="single" w:sz="4" w:space="0" w:color="auto"/>
            </w:tcBorders>
            <w:vAlign w:val="center"/>
          </w:tcPr>
          <w:p w:rsidR="00BD38C1" w:rsidRPr="00AD4474" w:rsidRDefault="00AD4474" w:rsidP="002872B7">
            <w:pPr>
              <w:spacing w:line="360" w:lineRule="auto"/>
              <w:jc w:val="center"/>
              <w:rPr>
                <w:rFonts w:ascii="Arial" w:hAnsi="Arial" w:cs="Arial"/>
                <w:bCs/>
                <w:sz w:val="22"/>
                <w:szCs w:val="20"/>
                <w:lang w:val="ru-RU"/>
              </w:rPr>
            </w:pPr>
            <w:r>
              <w:rPr>
                <w:rFonts w:ascii="Arial" w:hAnsi="Arial" w:cs="Arial"/>
                <w:bCs/>
                <w:sz w:val="22"/>
                <w:szCs w:val="20"/>
                <w:lang w:val="ru-RU"/>
              </w:rPr>
              <w:t>о</w:t>
            </w:r>
            <w:r w:rsidR="00BD38C1" w:rsidRPr="00AD4474">
              <w:rPr>
                <w:rFonts w:ascii="Arial" w:hAnsi="Arial" w:cs="Arial"/>
                <w:bCs/>
                <w:sz w:val="22"/>
                <w:szCs w:val="20"/>
                <w:lang w:val="ru-RU"/>
              </w:rPr>
              <w:t>т 6 до 10</w:t>
            </w:r>
            <w:r>
              <w:rPr>
                <w:rFonts w:ascii="Arial" w:hAnsi="Arial" w:cs="Arial"/>
                <w:bCs/>
                <w:sz w:val="22"/>
                <w:szCs w:val="20"/>
                <w:lang w:val="ru-RU"/>
              </w:rPr>
              <w:t xml:space="preserve"> </w:t>
            </w:r>
            <w:proofErr w:type="spellStart"/>
            <w:r w:rsidRPr="00AD4474">
              <w:rPr>
                <w:rFonts w:ascii="Arial" w:hAnsi="Arial" w:cs="Arial"/>
                <w:bCs/>
                <w:sz w:val="22"/>
                <w:szCs w:val="20"/>
                <w:lang w:val="ru-RU"/>
              </w:rPr>
              <w:t>включ</w:t>
            </w:r>
            <w:proofErr w:type="spellEnd"/>
            <w:r w:rsidRPr="00AD4474">
              <w:rPr>
                <w:rFonts w:ascii="Arial" w:hAnsi="Arial" w:cs="Arial"/>
                <w:bCs/>
                <w:sz w:val="22"/>
                <w:szCs w:val="20"/>
                <w:lang w:val="ru-RU"/>
              </w:rPr>
              <w:t>.</w:t>
            </w:r>
          </w:p>
        </w:tc>
        <w:tc>
          <w:tcPr>
            <w:tcW w:w="1559" w:type="dxa"/>
            <w:tcBorders>
              <w:bottom w:val="single" w:sz="4" w:space="0" w:color="auto"/>
            </w:tcBorders>
            <w:vAlign w:val="center"/>
          </w:tcPr>
          <w:p w:rsidR="00BD38C1" w:rsidRPr="00AD4474" w:rsidRDefault="00AD4474" w:rsidP="002872B7">
            <w:pPr>
              <w:spacing w:line="360" w:lineRule="auto"/>
              <w:jc w:val="center"/>
              <w:rPr>
                <w:rFonts w:ascii="Arial" w:hAnsi="Arial" w:cs="Arial"/>
                <w:bCs/>
                <w:sz w:val="22"/>
                <w:szCs w:val="20"/>
                <w:lang w:val="ru-RU"/>
              </w:rPr>
            </w:pPr>
            <w:r>
              <w:rPr>
                <w:rFonts w:ascii="Arial" w:hAnsi="Arial" w:cs="Arial"/>
                <w:bCs/>
                <w:sz w:val="22"/>
                <w:szCs w:val="20"/>
                <w:lang w:val="ru-RU"/>
              </w:rPr>
              <w:t>о</w:t>
            </w:r>
            <w:r w:rsidR="00BD38C1" w:rsidRPr="00AD4474">
              <w:rPr>
                <w:rFonts w:ascii="Arial" w:hAnsi="Arial" w:cs="Arial"/>
                <w:bCs/>
                <w:sz w:val="22"/>
                <w:szCs w:val="20"/>
                <w:lang w:val="ru-RU"/>
              </w:rPr>
              <w:t>т</w:t>
            </w:r>
            <w:r w:rsidR="005707D2" w:rsidRPr="00AD4474">
              <w:rPr>
                <w:rFonts w:ascii="Arial" w:hAnsi="Arial" w:cs="Arial"/>
                <w:bCs/>
                <w:sz w:val="22"/>
                <w:szCs w:val="20"/>
                <w:lang w:val="ru-RU"/>
              </w:rPr>
              <w:t xml:space="preserve"> </w:t>
            </w:r>
            <w:r w:rsidR="00BD38C1" w:rsidRPr="00AD4474">
              <w:rPr>
                <w:rFonts w:ascii="Arial" w:hAnsi="Arial" w:cs="Arial"/>
                <w:bCs/>
                <w:sz w:val="22"/>
                <w:szCs w:val="20"/>
                <w:lang w:val="ru-RU"/>
              </w:rPr>
              <w:t>10 до 16</w:t>
            </w:r>
            <w:r>
              <w:rPr>
                <w:rFonts w:ascii="Arial" w:hAnsi="Arial" w:cs="Arial"/>
                <w:bCs/>
                <w:sz w:val="22"/>
                <w:szCs w:val="20"/>
                <w:lang w:val="ru-RU"/>
              </w:rPr>
              <w:t xml:space="preserve"> </w:t>
            </w:r>
            <w:proofErr w:type="spellStart"/>
            <w:r w:rsidRPr="00AD4474">
              <w:rPr>
                <w:rFonts w:ascii="Arial" w:hAnsi="Arial" w:cs="Arial"/>
                <w:bCs/>
                <w:sz w:val="22"/>
                <w:szCs w:val="20"/>
                <w:lang w:val="ru-RU"/>
              </w:rPr>
              <w:t>включ</w:t>
            </w:r>
            <w:proofErr w:type="spellEnd"/>
            <w:r w:rsidRPr="00AD4474">
              <w:rPr>
                <w:rFonts w:ascii="Arial" w:hAnsi="Arial" w:cs="Arial"/>
                <w:bCs/>
                <w:sz w:val="22"/>
                <w:szCs w:val="20"/>
                <w:lang w:val="ru-RU"/>
              </w:rPr>
              <w:t>.</w:t>
            </w:r>
          </w:p>
        </w:tc>
        <w:tc>
          <w:tcPr>
            <w:tcW w:w="1560" w:type="dxa"/>
            <w:tcBorders>
              <w:bottom w:val="single" w:sz="4" w:space="0" w:color="auto"/>
            </w:tcBorders>
            <w:vAlign w:val="center"/>
          </w:tcPr>
          <w:p w:rsidR="00BD38C1" w:rsidRPr="00AD4474" w:rsidRDefault="00AD4474" w:rsidP="002872B7">
            <w:pPr>
              <w:spacing w:line="360" w:lineRule="auto"/>
              <w:jc w:val="center"/>
              <w:rPr>
                <w:rFonts w:ascii="Arial" w:hAnsi="Arial" w:cs="Arial"/>
                <w:bCs/>
                <w:sz w:val="22"/>
                <w:szCs w:val="20"/>
                <w:lang w:val="ru-RU"/>
              </w:rPr>
            </w:pPr>
            <w:r>
              <w:rPr>
                <w:rFonts w:ascii="Arial" w:hAnsi="Arial" w:cs="Arial"/>
                <w:bCs/>
                <w:sz w:val="22"/>
                <w:szCs w:val="20"/>
                <w:lang w:val="ru-RU"/>
              </w:rPr>
              <w:t>о</w:t>
            </w:r>
            <w:r w:rsidR="00BD38C1" w:rsidRPr="00AD4474">
              <w:rPr>
                <w:rFonts w:ascii="Arial" w:hAnsi="Arial" w:cs="Arial"/>
                <w:bCs/>
                <w:sz w:val="22"/>
                <w:szCs w:val="20"/>
                <w:lang w:val="ru-RU"/>
              </w:rPr>
              <w:t>т 16 до 50</w:t>
            </w:r>
            <w:r>
              <w:rPr>
                <w:rFonts w:ascii="Arial" w:hAnsi="Arial" w:cs="Arial"/>
                <w:bCs/>
                <w:sz w:val="22"/>
                <w:szCs w:val="20"/>
                <w:lang w:val="ru-RU"/>
              </w:rPr>
              <w:t xml:space="preserve"> </w:t>
            </w:r>
            <w:proofErr w:type="spellStart"/>
            <w:r w:rsidRPr="00AD4474">
              <w:rPr>
                <w:rFonts w:ascii="Arial" w:hAnsi="Arial" w:cs="Arial"/>
                <w:bCs/>
                <w:sz w:val="22"/>
                <w:szCs w:val="20"/>
                <w:lang w:val="ru-RU"/>
              </w:rPr>
              <w:t>включ</w:t>
            </w:r>
            <w:proofErr w:type="spellEnd"/>
            <w:r w:rsidRPr="00AD4474">
              <w:rPr>
                <w:rFonts w:ascii="Arial" w:hAnsi="Arial" w:cs="Arial"/>
                <w:bCs/>
                <w:sz w:val="22"/>
                <w:szCs w:val="20"/>
                <w:lang w:val="ru-RU"/>
              </w:rPr>
              <w:t>.</w:t>
            </w:r>
          </w:p>
        </w:tc>
      </w:tr>
      <w:tr w:rsidR="00AD4474" w:rsidRPr="00AD4474" w:rsidTr="00AD4474">
        <w:tc>
          <w:tcPr>
            <w:tcW w:w="2498" w:type="dxa"/>
            <w:tcBorders>
              <w:top w:val="single" w:sz="4" w:space="0" w:color="auto"/>
              <w:right w:val="double" w:sz="4" w:space="0" w:color="auto"/>
            </w:tcBorders>
            <w:vAlign w:val="center"/>
          </w:tcPr>
          <w:p w:rsidR="00BD38C1" w:rsidRPr="00AD4474" w:rsidRDefault="00BD38C1" w:rsidP="002872B7">
            <w:pPr>
              <w:widowControl w:val="0"/>
              <w:spacing w:line="360" w:lineRule="auto"/>
              <w:jc w:val="center"/>
              <w:rPr>
                <w:rFonts w:ascii="Arial" w:hAnsi="Arial" w:cs="Arial"/>
                <w:bCs/>
                <w:sz w:val="22"/>
                <w:szCs w:val="20"/>
                <w:lang w:val="ru-RU"/>
              </w:rPr>
            </w:pPr>
            <w:r w:rsidRPr="00AD4474">
              <w:rPr>
                <w:rFonts w:ascii="Arial" w:hAnsi="Arial" w:cs="Arial"/>
                <w:bCs/>
                <w:sz w:val="22"/>
                <w:szCs w:val="20"/>
                <w:lang w:val="ru-RU"/>
              </w:rPr>
              <w:t xml:space="preserve">Вытягивающее усилие, </w:t>
            </w:r>
            <w:r w:rsidRPr="00AD4474">
              <w:rPr>
                <w:rFonts w:ascii="Arial" w:hAnsi="Arial" w:cs="Arial"/>
                <w:sz w:val="22"/>
                <w:szCs w:val="20"/>
                <w:lang w:val="ru-RU"/>
              </w:rPr>
              <w:t>Н</w:t>
            </w:r>
          </w:p>
        </w:tc>
        <w:tc>
          <w:tcPr>
            <w:tcW w:w="1456" w:type="dxa"/>
            <w:tcBorders>
              <w:top w:val="single" w:sz="4" w:space="0" w:color="auto"/>
              <w:left w:val="doub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50</w:t>
            </w:r>
          </w:p>
        </w:tc>
        <w:tc>
          <w:tcPr>
            <w:tcW w:w="1290" w:type="dxa"/>
            <w:tcBorders>
              <w:top w:val="sing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60</w:t>
            </w:r>
          </w:p>
        </w:tc>
        <w:tc>
          <w:tcPr>
            <w:tcW w:w="1418" w:type="dxa"/>
            <w:tcBorders>
              <w:top w:val="sing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80</w:t>
            </w:r>
          </w:p>
        </w:tc>
        <w:tc>
          <w:tcPr>
            <w:tcW w:w="1559" w:type="dxa"/>
            <w:tcBorders>
              <w:top w:val="sing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90</w:t>
            </w:r>
          </w:p>
        </w:tc>
        <w:tc>
          <w:tcPr>
            <w:tcW w:w="1560" w:type="dxa"/>
            <w:tcBorders>
              <w:top w:val="sing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100</w:t>
            </w:r>
          </w:p>
        </w:tc>
      </w:tr>
    </w:tbl>
    <w:p w:rsidR="00BD38C1" w:rsidRPr="00271AF7" w:rsidRDefault="00BD38C1" w:rsidP="00BD38C1">
      <w:pPr>
        <w:ind w:firstLine="567"/>
        <w:jc w:val="both"/>
        <w:rPr>
          <w:bCs/>
        </w:rPr>
      </w:pPr>
    </w:p>
    <w:p w:rsidR="00BD38C1" w:rsidRPr="00271AF7" w:rsidRDefault="00BD38C1" w:rsidP="00BD38C1">
      <w:pPr>
        <w:pStyle w:val="ab"/>
        <w:widowControl w:val="0"/>
        <w:spacing w:line="360" w:lineRule="auto"/>
        <w:ind w:firstLine="567"/>
        <w:jc w:val="both"/>
        <w:rPr>
          <w:rFonts w:ascii="Arial" w:hAnsi="Arial" w:cs="Arial"/>
        </w:rPr>
      </w:pPr>
      <w:r w:rsidRPr="00271AF7">
        <w:rPr>
          <w:rFonts w:ascii="Arial" w:hAnsi="Arial" w:cs="Arial"/>
        </w:rPr>
        <w:t>Во время испытаний проводник не должен заметно сдвигаться в зажиме.</w:t>
      </w:r>
    </w:p>
    <w:p w:rsidR="00BD38C1" w:rsidRPr="00271AF7" w:rsidRDefault="00BD38C1" w:rsidP="00BD38C1">
      <w:pPr>
        <w:widowControl w:val="0"/>
        <w:spacing w:line="360" w:lineRule="auto"/>
        <w:ind w:firstLine="567"/>
        <w:jc w:val="both"/>
        <w:rPr>
          <w:rFonts w:ascii="Arial" w:hAnsi="Arial" w:cs="Arial"/>
          <w:lang w:val="ru-RU"/>
        </w:rPr>
      </w:pPr>
      <w:proofErr w:type="gramStart"/>
      <w:r w:rsidRPr="00271AF7">
        <w:rPr>
          <w:rFonts w:ascii="Arial" w:hAnsi="Arial" w:cs="Arial"/>
          <w:bCs/>
          <w:lang w:val="ru-RU"/>
        </w:rPr>
        <w:t>9.5.2</w:t>
      </w:r>
      <w:r w:rsidRPr="00271AF7">
        <w:rPr>
          <w:rFonts w:ascii="Arial" w:hAnsi="Arial" w:cs="Arial"/>
          <w:lang w:val="ru-RU"/>
        </w:rPr>
        <w:t xml:space="preserve"> Выводы оснащают медными одно- и многопроволочными проводниками наименьшего и наибольшего сечений из указанных в таблице 9, выбирая наименее благоприятные, и зажимные винты затягивают моментом, равным 2/3 значения, указанного в соответствующей графе таблицы 14.</w:t>
      </w:r>
      <w:proofErr w:type="gramEnd"/>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Затем винты отпускают и ту часть проводника, которая может быть повреждена</w:t>
      </w:r>
      <w:r w:rsidRPr="00271AF7">
        <w:rPr>
          <w:sz w:val="28"/>
          <w:szCs w:val="28"/>
          <w:lang w:val="ru-RU"/>
        </w:rPr>
        <w:t xml:space="preserve"> </w:t>
      </w:r>
      <w:r w:rsidRPr="00271AF7">
        <w:rPr>
          <w:rFonts w:ascii="Arial" w:hAnsi="Arial" w:cs="Arial"/>
          <w:lang w:val="ru-RU"/>
        </w:rPr>
        <w:t>зажимом, осматривают.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Проводники не должны иметь чрезмерных повреждений или оборванных проволок.</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Проводники считают чрезмерно поврежденными при наличии глубоких вмятин или надрезов.</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испытаний выводы не должны ослабляться и не должно быть их повреждений, таких как поломка винтов, повреждение шлицев, резьбы, шайб и хомутиков, ухудшающих дальнейшую эксплуатацию АВДТ.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bCs/>
          <w:lang w:val="ru-RU"/>
        </w:rPr>
        <w:t>9.5.3</w:t>
      </w:r>
      <w:proofErr w:type="gramStart"/>
      <w:r w:rsidRPr="00271AF7">
        <w:rPr>
          <w:rFonts w:ascii="Arial" w:hAnsi="Arial" w:cs="Arial"/>
          <w:b/>
          <w:bCs/>
          <w:lang w:val="ru-RU"/>
        </w:rPr>
        <w:t xml:space="preserve"> </w:t>
      </w:r>
      <w:r w:rsidRPr="00271AF7">
        <w:rPr>
          <w:rFonts w:ascii="Arial" w:hAnsi="Arial" w:cs="Arial"/>
          <w:lang w:val="ru-RU"/>
        </w:rPr>
        <w:t>П</w:t>
      </w:r>
      <w:proofErr w:type="gramEnd"/>
      <w:r w:rsidRPr="00271AF7">
        <w:rPr>
          <w:rFonts w:ascii="Arial" w:hAnsi="Arial" w:cs="Arial"/>
          <w:lang w:val="ru-RU"/>
        </w:rPr>
        <w:t>еред вводом в зажим проволокам проводника придают соответствующую форму.</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Проводник вводят в зажим до упора в его дно или до выхода конца проводника с противоположной стороны зажима и в положении, наиболее благоприятном для выскальзывания проволоки (проволок). Зажимные болты или гайки затем затягивают </w:t>
      </w:r>
      <w:r w:rsidRPr="00271AF7">
        <w:rPr>
          <w:rFonts w:ascii="Arial" w:hAnsi="Arial" w:cs="Arial"/>
          <w:lang w:val="ru-RU"/>
        </w:rPr>
        <w:lastRenderedPageBreak/>
        <w:t>моментом, равным 2/3 момента, указанного в соответствующей графе таблицы 14.</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После испытания ни одна проволока проводника не должна оказаться вне зажима.</w:t>
      </w:r>
    </w:p>
    <w:p w:rsidR="00BD38C1" w:rsidRPr="00271AF7" w:rsidRDefault="00BD38C1"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b/>
          <w:bCs/>
          <w:lang w:val="ru-RU"/>
        </w:rPr>
      </w:pPr>
      <w:r w:rsidRPr="00271AF7">
        <w:rPr>
          <w:rFonts w:ascii="Arial" w:hAnsi="Arial" w:cs="Arial"/>
          <w:b/>
          <w:bCs/>
          <w:lang w:val="ru-RU"/>
        </w:rPr>
        <w:t>9.6 Проверка защиты от поражения электрическим током</w:t>
      </w:r>
    </w:p>
    <w:p w:rsidR="00BD38C1" w:rsidRPr="00271AF7" w:rsidRDefault="00BD38C1" w:rsidP="00BD38C1">
      <w:pPr>
        <w:pStyle w:val="ab"/>
        <w:widowControl w:val="0"/>
        <w:spacing w:line="360" w:lineRule="auto"/>
        <w:ind w:firstLine="567"/>
        <w:jc w:val="both"/>
        <w:rPr>
          <w:rFonts w:ascii="Arial" w:hAnsi="Arial" w:cs="Arial"/>
        </w:rPr>
      </w:pPr>
      <w:r w:rsidRPr="00271AF7">
        <w:rPr>
          <w:rFonts w:ascii="Arial" w:hAnsi="Arial" w:cs="Arial"/>
        </w:rPr>
        <w:t>Это требование применимо к частям АВДТ, которые видимы оператору после монтажа АВДТ как для нормальной эксплуатации.</w:t>
      </w:r>
    </w:p>
    <w:p w:rsidR="00BD38C1" w:rsidRPr="00271AF7" w:rsidRDefault="00BD38C1" w:rsidP="00BD38C1">
      <w:pPr>
        <w:widowControl w:val="0"/>
        <w:spacing w:line="360" w:lineRule="auto"/>
        <w:ind w:firstLine="567"/>
        <w:jc w:val="both"/>
        <w:rPr>
          <w:rFonts w:ascii="Arial" w:hAnsi="Arial" w:cs="Arial"/>
          <w:lang w:val="ru-RU"/>
        </w:rPr>
      </w:pPr>
      <w:proofErr w:type="gramStart"/>
      <w:r w:rsidRPr="00271AF7">
        <w:rPr>
          <w:rFonts w:ascii="Arial" w:hAnsi="Arial" w:cs="Arial"/>
          <w:lang w:val="ru-RU"/>
        </w:rPr>
        <w:t>Испытание проводят с применением стандартного испытательного пальца (см. рисунок 3) на АВДТ смонтированном как для нормальной эксплуатации в соответствии с инструкциями изготовителя, оснащенном проводниками с наименьшим и наибольшим сечениями, которые могут быть присоединены к АВДТ.</w:t>
      </w:r>
      <w:proofErr w:type="gramEnd"/>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Палец должен быть спроектирован так, чтобы каждая из его сочлененных секций могла поворачиваться под углом 90</w:t>
      </w:r>
      <w:r w:rsidR="005707D2" w:rsidRPr="00271AF7">
        <w:rPr>
          <w:rFonts w:ascii="Arial" w:hAnsi="Arial" w:cs="Arial"/>
          <w:lang w:val="ru-RU"/>
        </w:rPr>
        <w:t>°</w:t>
      </w:r>
      <w:r w:rsidRPr="00271AF7">
        <w:rPr>
          <w:rFonts w:ascii="Arial" w:hAnsi="Arial" w:cs="Arial"/>
          <w:lang w:val="ru-RU"/>
        </w:rPr>
        <w:t xml:space="preserve"> по отношению к оси пальца, только в одном направлении.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Стандартный испытательный палец прикладывают в каждом возможном изогнутом положении как у настоящего пальца. Для определения электрического контакта с частями, находящимися под напряжением, следует использовать электрический контактный индикатор.</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Для индикации контакта рекомендуется использовать электрическую лампочку на напряжение не менее 40 В. Стандартный испытательный палец не должен касаться частей, находящихся под напряжением.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АВДТ с оболочками или крышками из термопластичных материалов подвергают следующим дополнительным испытаниям при температуре окружающего воздуха (35</w:t>
      </w:r>
      <w:r w:rsidRPr="00271AF7">
        <w:rPr>
          <w:rFonts w:ascii="Arial" w:hAnsi="Arial" w:cs="Arial"/>
        </w:rPr>
        <w:sym w:font="Symbol" w:char="F0B1"/>
      </w:r>
      <w:r w:rsidRPr="00271AF7">
        <w:rPr>
          <w:rFonts w:ascii="Arial" w:hAnsi="Arial" w:cs="Arial"/>
          <w:lang w:val="ru-RU"/>
        </w:rPr>
        <w:t>2)</w:t>
      </w:r>
      <w:r w:rsidR="005707D2" w:rsidRPr="00271AF7">
        <w:rPr>
          <w:rFonts w:ascii="Arial" w:hAnsi="Arial" w:cs="Arial"/>
          <w:lang w:val="ru-RU"/>
        </w:rPr>
        <w:t xml:space="preserve"> °</w:t>
      </w:r>
      <w:proofErr w:type="gramStart"/>
      <w:r w:rsidRPr="00271AF7">
        <w:rPr>
          <w:rFonts w:ascii="Arial" w:hAnsi="Arial" w:cs="Arial"/>
          <w:lang w:val="ru-RU"/>
        </w:rPr>
        <w:t>С</w:t>
      </w:r>
      <w:proofErr w:type="gramEnd"/>
      <w:r w:rsidRPr="00271AF7">
        <w:rPr>
          <w:rFonts w:ascii="Arial" w:hAnsi="Arial" w:cs="Arial"/>
          <w:lang w:val="ru-RU"/>
        </w:rPr>
        <w:t xml:space="preserve"> и такой же температуре АВДТ.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К АВДТ в течение 1 мин прикладывают с усилием 75 Н кончик прямого неизогнутого испытательного пальца таких же размеров, как и стандартный испытательный палец. Этот палец прикладывают во всех местах, где податливость изоляционного материала может влиять на целостность и безопасность АВДТ, кроме пробивных диафрагм.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При испытании оболочки или крышки не должны деформироваться в такой степени, чтобы находящихся под напряжением частей можно было коснуться жестким испытательным пальцем.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АВДТ открытого исполнения, имеющие части, которые не предполагается защищать оболочками, смонтированные как для нормальной эксплуатации, подвергают испытанию с металлической передней панелью.</w:t>
      </w:r>
    </w:p>
    <w:p w:rsidR="00BD38C1" w:rsidRDefault="00BD38C1" w:rsidP="00BD38C1">
      <w:pPr>
        <w:widowControl w:val="0"/>
        <w:spacing w:line="360" w:lineRule="auto"/>
        <w:ind w:firstLine="567"/>
        <w:jc w:val="both"/>
        <w:rPr>
          <w:rFonts w:ascii="Arial" w:hAnsi="Arial" w:cs="Arial"/>
          <w:b/>
          <w:bCs/>
          <w:lang w:val="ru-RU"/>
        </w:rPr>
      </w:pPr>
    </w:p>
    <w:p w:rsidR="00013062" w:rsidRPr="00271AF7" w:rsidRDefault="00013062" w:rsidP="00BD38C1">
      <w:pPr>
        <w:widowControl w:val="0"/>
        <w:spacing w:line="360" w:lineRule="auto"/>
        <w:ind w:firstLine="567"/>
        <w:jc w:val="both"/>
        <w:rPr>
          <w:rFonts w:ascii="Arial" w:hAnsi="Arial" w:cs="Arial"/>
          <w:b/>
          <w:bCs/>
          <w:lang w:val="ru-RU"/>
        </w:rPr>
      </w:pPr>
    </w:p>
    <w:p w:rsidR="00BD38C1" w:rsidRPr="00271AF7" w:rsidRDefault="00BD38C1" w:rsidP="00BD38C1">
      <w:pPr>
        <w:widowControl w:val="0"/>
        <w:spacing w:line="360" w:lineRule="auto"/>
        <w:ind w:firstLine="567"/>
        <w:jc w:val="both"/>
        <w:rPr>
          <w:rFonts w:ascii="Arial" w:hAnsi="Arial" w:cs="Arial"/>
          <w:b/>
          <w:bCs/>
          <w:lang w:val="ru-RU"/>
        </w:rPr>
      </w:pPr>
      <w:r w:rsidRPr="00271AF7">
        <w:rPr>
          <w:rFonts w:ascii="Arial" w:hAnsi="Arial" w:cs="Arial"/>
          <w:b/>
          <w:bCs/>
          <w:lang w:val="ru-RU"/>
        </w:rPr>
        <w:t>9.7 Проверка электроизоляционных свойств</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9.7.1 Влагостойкость</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9.7.1.1 Подготовка АВДТ к испытанию</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Части АВДТ, которые могут быть сняты без помощи инструмента, снимают и подвергают влажной обработке вместе с основной частью; подпружиненные крышки при обработке держат открытыми.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Кабельные вводы, при наличии, оставляют открытыми. Если предусмотрены пробивные диафрагмы, одну из них вскрывают.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9.7.1.2 Условия испытания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Влажную обработку проводят в камере с относительной влажностью от 91 % до 95 %. </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Температуру воздуха</w:t>
      </w:r>
      <w:proofErr w:type="gramStart"/>
      <w:r w:rsidRPr="00271AF7">
        <w:rPr>
          <w:rFonts w:ascii="Arial" w:hAnsi="Arial" w:cs="Arial"/>
          <w:lang w:val="ru-RU"/>
        </w:rPr>
        <w:t xml:space="preserve"> </w:t>
      </w:r>
      <w:r w:rsidRPr="00271AF7">
        <w:rPr>
          <w:rFonts w:ascii="Arial" w:hAnsi="Arial" w:cs="Arial"/>
          <w:i/>
          <w:lang w:val="ru-RU"/>
        </w:rPr>
        <w:t>Т</w:t>
      </w:r>
      <w:proofErr w:type="gramEnd"/>
      <w:r w:rsidRPr="00271AF7">
        <w:rPr>
          <w:rFonts w:ascii="Arial" w:hAnsi="Arial" w:cs="Arial"/>
          <w:lang w:val="ru-RU"/>
        </w:rPr>
        <w:t xml:space="preserve"> в камере, в которой находится образец, поддерживают в пределах </w:t>
      </w:r>
      <w:r w:rsidRPr="00271AF7">
        <w:rPr>
          <w:rFonts w:ascii="Arial" w:hAnsi="Arial" w:cs="Arial"/>
        </w:rPr>
        <w:sym w:font="Symbol" w:char="F0B1"/>
      </w:r>
      <w:r w:rsidRPr="00271AF7">
        <w:rPr>
          <w:rFonts w:ascii="Arial" w:hAnsi="Arial" w:cs="Arial"/>
          <w:lang w:val="ru-RU"/>
        </w:rPr>
        <w:t>1</w:t>
      </w:r>
      <w:r w:rsidR="005707D2" w:rsidRPr="00271AF7">
        <w:rPr>
          <w:rFonts w:ascii="Arial" w:hAnsi="Arial" w:cs="Arial"/>
          <w:lang w:val="ru-RU"/>
        </w:rPr>
        <w:t xml:space="preserve"> °</w:t>
      </w:r>
      <w:r w:rsidRPr="00271AF7">
        <w:rPr>
          <w:rFonts w:ascii="Arial" w:hAnsi="Arial" w:cs="Arial"/>
          <w:lang w:val="ru-RU"/>
        </w:rPr>
        <w:t>С любом подходящем значении от 20</w:t>
      </w:r>
      <w:r w:rsidR="005707D2" w:rsidRPr="00271AF7">
        <w:rPr>
          <w:rFonts w:ascii="Arial" w:hAnsi="Arial" w:cs="Arial"/>
          <w:lang w:val="ru-RU"/>
        </w:rPr>
        <w:t xml:space="preserve"> °</w:t>
      </w:r>
      <w:r w:rsidRPr="00271AF7">
        <w:rPr>
          <w:rFonts w:ascii="Arial" w:hAnsi="Arial" w:cs="Arial"/>
          <w:lang w:val="ru-RU"/>
        </w:rPr>
        <w:t>С до 30</w:t>
      </w:r>
      <w:r w:rsidR="005707D2" w:rsidRPr="00271AF7">
        <w:rPr>
          <w:rFonts w:ascii="Arial" w:hAnsi="Arial" w:cs="Arial"/>
          <w:lang w:val="ru-RU"/>
        </w:rPr>
        <w:t xml:space="preserve"> °</w:t>
      </w:r>
      <w:r w:rsidRPr="00271AF7">
        <w:rPr>
          <w:rFonts w:ascii="Arial" w:hAnsi="Arial" w:cs="Arial"/>
          <w:lang w:val="ru-RU"/>
        </w:rPr>
        <w:t>С.</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Перед помещением в камеру образца его температура должна быть от</w:t>
      </w:r>
      <w:proofErr w:type="gramStart"/>
      <w:r w:rsidRPr="00271AF7">
        <w:rPr>
          <w:rFonts w:ascii="Arial" w:hAnsi="Arial" w:cs="Arial"/>
          <w:lang w:val="ru-RU"/>
        </w:rPr>
        <w:t xml:space="preserve"> </w:t>
      </w:r>
      <w:r w:rsidRPr="00271AF7">
        <w:rPr>
          <w:rFonts w:ascii="Arial" w:hAnsi="Arial" w:cs="Arial"/>
          <w:i/>
          <w:lang w:val="ru-RU"/>
        </w:rPr>
        <w:t>Т</w:t>
      </w:r>
      <w:proofErr w:type="gramEnd"/>
      <w:r w:rsidR="005707D2" w:rsidRPr="00271AF7">
        <w:rPr>
          <w:rFonts w:ascii="Arial" w:hAnsi="Arial" w:cs="Arial"/>
          <w:lang w:val="ru-RU"/>
        </w:rPr>
        <w:t xml:space="preserve"> °</w:t>
      </w:r>
      <w:r w:rsidRPr="00271AF7">
        <w:rPr>
          <w:rFonts w:ascii="Arial" w:hAnsi="Arial" w:cs="Arial"/>
          <w:lang w:val="ru-RU"/>
        </w:rPr>
        <w:t>С до (</w:t>
      </w:r>
      <w:r w:rsidRPr="00271AF7">
        <w:rPr>
          <w:rFonts w:ascii="Arial" w:hAnsi="Arial" w:cs="Arial"/>
          <w:i/>
          <w:lang w:val="ru-RU"/>
        </w:rPr>
        <w:t>Т</w:t>
      </w:r>
      <w:r w:rsidRPr="00271AF7">
        <w:rPr>
          <w:rFonts w:ascii="Arial" w:hAnsi="Arial" w:cs="Arial"/>
          <w:lang w:val="ru-RU"/>
        </w:rPr>
        <w:t>+4)</w:t>
      </w:r>
      <w:r w:rsidR="005707D2" w:rsidRPr="00271AF7">
        <w:rPr>
          <w:rFonts w:ascii="Arial" w:hAnsi="Arial" w:cs="Arial"/>
          <w:lang w:val="ru-RU"/>
        </w:rPr>
        <w:t xml:space="preserve"> °</w:t>
      </w:r>
      <w:r w:rsidRPr="00271AF7">
        <w:rPr>
          <w:rFonts w:ascii="Arial" w:hAnsi="Arial" w:cs="Arial"/>
          <w:lang w:val="ru-RU"/>
        </w:rPr>
        <w:t>С.</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9.7.1.3 Методика испытания</w:t>
      </w:r>
    </w:p>
    <w:p w:rsidR="00BD38C1" w:rsidRPr="00271AF7" w:rsidRDefault="00BD38C1" w:rsidP="00BD38C1">
      <w:pPr>
        <w:widowControl w:val="0"/>
        <w:spacing w:line="360" w:lineRule="auto"/>
        <w:ind w:firstLine="567"/>
        <w:jc w:val="both"/>
        <w:rPr>
          <w:rFonts w:ascii="Arial" w:hAnsi="Arial" w:cs="Arial"/>
          <w:szCs w:val="22"/>
          <w:lang w:val="ru-RU"/>
        </w:rPr>
      </w:pPr>
      <w:r w:rsidRPr="00271AF7">
        <w:rPr>
          <w:rFonts w:ascii="Arial" w:hAnsi="Arial" w:cs="Arial"/>
          <w:szCs w:val="22"/>
          <w:lang w:val="ru-RU"/>
        </w:rPr>
        <w:t>Образцы выдерживают в камере 48 ч.</w:t>
      </w:r>
    </w:p>
    <w:p w:rsidR="005707D2" w:rsidRPr="00271AF7" w:rsidRDefault="005707D2" w:rsidP="00BD38C1">
      <w:pPr>
        <w:widowControl w:val="0"/>
        <w:spacing w:line="360" w:lineRule="auto"/>
        <w:ind w:firstLine="567"/>
        <w:jc w:val="both"/>
        <w:rPr>
          <w:rFonts w:ascii="Arial" w:hAnsi="Arial" w:cs="Arial"/>
          <w:szCs w:val="22"/>
          <w:lang w:val="ru-RU"/>
        </w:rPr>
      </w:pPr>
    </w:p>
    <w:p w:rsidR="005707D2" w:rsidRPr="00271AF7" w:rsidRDefault="00334428" w:rsidP="00BD38C1">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5707D2" w:rsidRPr="00271AF7">
        <w:rPr>
          <w:rFonts w:ascii="Arial" w:hAnsi="Arial" w:cs="Arial"/>
          <w:spacing w:val="40"/>
          <w:sz w:val="22"/>
          <w:szCs w:val="22"/>
          <w:lang w:val="ru-RU"/>
        </w:rPr>
        <w:t>я</w:t>
      </w:r>
    </w:p>
    <w:p w:rsidR="00BD38C1" w:rsidRPr="00271AF7" w:rsidRDefault="00BD38C1" w:rsidP="00BD38C1">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1 Относительную влажность от 91 % до 95 % можно обеспечить, поместив в камеру насыщенный водный раствор сульфата натрия (</w:t>
      </w:r>
      <w:r w:rsidRPr="00271AF7">
        <w:rPr>
          <w:rFonts w:ascii="Arial" w:hAnsi="Arial" w:cs="Arial"/>
          <w:sz w:val="22"/>
          <w:szCs w:val="22"/>
          <w:lang w:val="en-US"/>
        </w:rPr>
        <w:t>Na</w:t>
      </w:r>
      <w:r w:rsidRPr="00271AF7">
        <w:rPr>
          <w:rFonts w:ascii="Arial" w:hAnsi="Arial" w:cs="Arial"/>
          <w:sz w:val="22"/>
          <w:szCs w:val="22"/>
          <w:vertAlign w:val="subscript"/>
          <w:lang w:val="ru-RU"/>
        </w:rPr>
        <w:t>2</w:t>
      </w:r>
      <w:r w:rsidRPr="00271AF7">
        <w:rPr>
          <w:rFonts w:ascii="Arial" w:hAnsi="Arial" w:cs="Arial"/>
          <w:sz w:val="22"/>
          <w:szCs w:val="22"/>
          <w:lang w:val="en-US"/>
        </w:rPr>
        <w:t>SO</w:t>
      </w:r>
      <w:r w:rsidRPr="00271AF7">
        <w:rPr>
          <w:rFonts w:ascii="Arial" w:hAnsi="Arial" w:cs="Arial"/>
          <w:sz w:val="22"/>
          <w:szCs w:val="22"/>
          <w:vertAlign w:val="subscript"/>
          <w:lang w:val="ru-RU"/>
        </w:rPr>
        <w:t>4</w:t>
      </w:r>
      <w:r w:rsidRPr="00271AF7">
        <w:rPr>
          <w:rFonts w:ascii="Arial" w:hAnsi="Arial" w:cs="Arial"/>
          <w:sz w:val="22"/>
          <w:szCs w:val="22"/>
          <w:lang w:val="ru-RU"/>
        </w:rPr>
        <w:t>) или нитрата калия (</w:t>
      </w:r>
      <w:r w:rsidRPr="00271AF7">
        <w:rPr>
          <w:rFonts w:ascii="Arial" w:hAnsi="Arial" w:cs="Arial"/>
          <w:sz w:val="22"/>
          <w:szCs w:val="22"/>
          <w:lang w:val="en-US"/>
        </w:rPr>
        <w:t>KNO</w:t>
      </w:r>
      <w:r w:rsidRPr="00271AF7">
        <w:rPr>
          <w:rFonts w:ascii="Arial" w:hAnsi="Arial" w:cs="Arial"/>
          <w:sz w:val="22"/>
          <w:szCs w:val="22"/>
          <w:vertAlign w:val="subscript"/>
          <w:lang w:val="ru-RU"/>
        </w:rPr>
        <w:t>3</w:t>
      </w:r>
      <w:r w:rsidRPr="00271AF7">
        <w:rPr>
          <w:rFonts w:ascii="Arial" w:hAnsi="Arial" w:cs="Arial"/>
          <w:sz w:val="22"/>
          <w:szCs w:val="22"/>
          <w:lang w:val="ru-RU"/>
        </w:rPr>
        <w:t>), имеющий достаточно большую поверхность контакта с воздухом.</w:t>
      </w:r>
    </w:p>
    <w:p w:rsidR="00BD38C1" w:rsidRPr="00271AF7" w:rsidRDefault="00BD38C1" w:rsidP="00BD38C1">
      <w:pPr>
        <w:widowControl w:val="0"/>
        <w:spacing w:line="360" w:lineRule="auto"/>
        <w:ind w:firstLine="567"/>
        <w:jc w:val="both"/>
        <w:rPr>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Д</w:t>
      </w:r>
      <w:proofErr w:type="gramEnd"/>
      <w:r w:rsidRPr="00271AF7">
        <w:rPr>
          <w:rFonts w:ascii="Arial" w:hAnsi="Arial" w:cs="Arial"/>
          <w:sz w:val="22"/>
          <w:szCs w:val="22"/>
          <w:lang w:val="ru-RU"/>
        </w:rPr>
        <w:t>ля достижения предписанных условий в камере рекомендуется обеспечить постоянную циркуляцию воздуха и использовать камеру с теплоизоляцией</w:t>
      </w:r>
      <w:r w:rsidRPr="00271AF7">
        <w:rPr>
          <w:sz w:val="22"/>
          <w:szCs w:val="22"/>
          <w:lang w:val="ru-RU"/>
        </w:rPr>
        <w:t>.</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9.7.1.4 Состояние АВДТ после испытания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После данной обработки образец должен быть исправным в соответствии с требованиями настоящего стандарта и выдерживать испытания по 9.7.2</w:t>
      </w:r>
      <w:r w:rsidR="007D123E" w:rsidRPr="00271AF7">
        <w:rPr>
          <w:rFonts w:ascii="Arial" w:hAnsi="Arial" w:cs="Arial"/>
          <w:lang w:val="ru-RU"/>
        </w:rPr>
        <w:t>–</w:t>
      </w:r>
      <w:r w:rsidRPr="00271AF7">
        <w:rPr>
          <w:rFonts w:ascii="Arial" w:hAnsi="Arial" w:cs="Arial"/>
          <w:lang w:val="ru-RU"/>
        </w:rPr>
        <w:t>9.7.4, 9.7.6 и 9.7.7.2 (по применению).</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9.7.2 Сопротивление изоляции главной цепи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АВДТ обрабатывают, как указано в 9.7.1, а затем извлекают из камеры влаги. Спустя 30</w:t>
      </w:r>
      <w:r w:rsidR="005707D2" w:rsidRPr="00271AF7">
        <w:rPr>
          <w:rFonts w:ascii="Arial" w:hAnsi="Arial" w:cs="Arial"/>
          <w:lang w:val="ru-RU"/>
        </w:rPr>
        <w:t>–</w:t>
      </w:r>
      <w:r w:rsidRPr="00271AF7">
        <w:rPr>
          <w:rFonts w:ascii="Arial" w:hAnsi="Arial" w:cs="Arial"/>
          <w:lang w:val="ru-RU"/>
        </w:rPr>
        <w:t>60 мин после этой обработки измеряют сопротивление изоляции в течение 5 с при напряжении постоянного тока приблизительно 500</w:t>
      </w:r>
      <w:proofErr w:type="gramStart"/>
      <w:r w:rsidRPr="00271AF7">
        <w:rPr>
          <w:rFonts w:ascii="Arial" w:hAnsi="Arial" w:cs="Arial"/>
          <w:lang w:val="ru-RU"/>
        </w:rPr>
        <w:t xml:space="preserve"> В</w:t>
      </w:r>
      <w:proofErr w:type="gramEnd"/>
      <w:r w:rsidRPr="00271AF7">
        <w:rPr>
          <w:rFonts w:ascii="Arial" w:hAnsi="Arial" w:cs="Arial"/>
          <w:lang w:val="ru-RU"/>
        </w:rPr>
        <w:t xml:space="preserve"> </w:t>
      </w:r>
      <w:proofErr w:type="spellStart"/>
      <w:r w:rsidRPr="00271AF7">
        <w:rPr>
          <w:rFonts w:ascii="Arial" w:hAnsi="Arial" w:cs="Arial"/>
          <w:lang w:val="ru-RU"/>
        </w:rPr>
        <w:t>в</w:t>
      </w:r>
      <w:proofErr w:type="spellEnd"/>
      <w:r w:rsidRPr="00271AF7">
        <w:rPr>
          <w:rFonts w:ascii="Arial" w:hAnsi="Arial" w:cs="Arial"/>
          <w:lang w:val="ru-RU"/>
        </w:rPr>
        <w:t xml:space="preserve"> следующей </w:t>
      </w:r>
      <w:r w:rsidRPr="00271AF7">
        <w:rPr>
          <w:rFonts w:ascii="Arial" w:hAnsi="Arial" w:cs="Arial"/>
          <w:lang w:val="ru-RU"/>
        </w:rPr>
        <w:lastRenderedPageBreak/>
        <w:t>последовательности: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a</w:t>
      </w:r>
      <w:r w:rsidRPr="00271AF7">
        <w:rPr>
          <w:rFonts w:ascii="Arial" w:hAnsi="Arial" w:cs="Arial"/>
          <w:lang w:val="ru-RU"/>
        </w:rPr>
        <w:t xml:space="preserve">) </w:t>
      </w:r>
      <w:proofErr w:type="gramStart"/>
      <w:r w:rsidRPr="00271AF7">
        <w:rPr>
          <w:rFonts w:ascii="Arial" w:hAnsi="Arial" w:cs="Arial"/>
          <w:lang w:val="ru-RU"/>
        </w:rPr>
        <w:t>при</w:t>
      </w:r>
      <w:proofErr w:type="gramEnd"/>
      <w:r w:rsidRPr="00271AF7">
        <w:rPr>
          <w:rFonts w:ascii="Arial" w:hAnsi="Arial" w:cs="Arial"/>
          <w:lang w:val="ru-RU"/>
        </w:rPr>
        <w:t xml:space="preserve"> АВДТ в разомкнутом состоянии – между каждой парой выводов, электрически соединенных между собой, когда АВДТ замкнут, в каждом полюсе поочередно;</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b</w:t>
      </w:r>
      <w:r w:rsidRPr="00271AF7">
        <w:rPr>
          <w:rFonts w:ascii="Arial" w:hAnsi="Arial" w:cs="Arial"/>
          <w:lang w:val="ru-RU"/>
        </w:rPr>
        <w:t xml:space="preserve">) </w:t>
      </w:r>
      <w:proofErr w:type="gramStart"/>
      <w:r w:rsidRPr="00271AF7">
        <w:rPr>
          <w:rFonts w:ascii="Arial" w:hAnsi="Arial" w:cs="Arial"/>
          <w:lang w:val="ru-RU"/>
        </w:rPr>
        <w:t>при</w:t>
      </w:r>
      <w:proofErr w:type="gramEnd"/>
      <w:r w:rsidRPr="00271AF7">
        <w:rPr>
          <w:rFonts w:ascii="Arial" w:hAnsi="Arial" w:cs="Arial"/>
          <w:lang w:val="ru-RU"/>
        </w:rPr>
        <w:t xml:space="preserve"> замкнутом АВДТ – между каждым полюсом поочередно и остальными полюсами, соединенными вместе, при этом электронные компоненты, включенные между токовыми путями, на время испытания должны быть отключены;</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c</w:t>
      </w:r>
      <w:r w:rsidRPr="00271AF7">
        <w:rPr>
          <w:rFonts w:ascii="Arial" w:hAnsi="Arial" w:cs="Arial"/>
          <w:lang w:val="ru-RU"/>
        </w:rPr>
        <w:t xml:space="preserve">) </w:t>
      </w:r>
      <w:proofErr w:type="gramStart"/>
      <w:r w:rsidRPr="00271AF7">
        <w:rPr>
          <w:rFonts w:ascii="Arial" w:hAnsi="Arial" w:cs="Arial"/>
          <w:lang w:val="ru-RU"/>
        </w:rPr>
        <w:t>при</w:t>
      </w:r>
      <w:proofErr w:type="gramEnd"/>
      <w:r w:rsidRPr="00271AF7">
        <w:rPr>
          <w:rFonts w:ascii="Arial" w:hAnsi="Arial" w:cs="Arial"/>
          <w:lang w:val="ru-RU"/>
        </w:rPr>
        <w:t xml:space="preserve"> замкнутом АВДТ – между всеми полюсами, соединенными вместе, и корпусом, включая металлическую фольгу, контактирующую с наружной поверхностью внутренней оболочки из изоляционного материала, при ее наличии;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d</w:t>
      </w:r>
      <w:r w:rsidRPr="00271AF7">
        <w:rPr>
          <w:rFonts w:ascii="Arial" w:hAnsi="Arial" w:cs="Arial"/>
          <w:lang w:val="ru-RU"/>
        </w:rPr>
        <w:t xml:space="preserve">) </w:t>
      </w:r>
      <w:proofErr w:type="gramStart"/>
      <w:r w:rsidRPr="00271AF7">
        <w:rPr>
          <w:rFonts w:ascii="Arial" w:hAnsi="Arial" w:cs="Arial"/>
          <w:lang w:val="ru-RU"/>
        </w:rPr>
        <w:t>между</w:t>
      </w:r>
      <w:proofErr w:type="gramEnd"/>
      <w:r w:rsidRPr="00271AF7">
        <w:rPr>
          <w:rFonts w:ascii="Arial" w:hAnsi="Arial" w:cs="Arial"/>
          <w:lang w:val="ru-RU"/>
        </w:rPr>
        <w:t xml:space="preserve"> металлическими частями механизма и корпусом</w:t>
      </w:r>
      <w:r w:rsidR="005707D2" w:rsidRPr="00271AF7">
        <w:rPr>
          <w:rFonts w:ascii="Arial" w:hAnsi="Arial" w:cs="Arial"/>
          <w:lang w:val="ru-RU"/>
        </w:rPr>
        <w:t>.</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Доступ к металлическим частям механизма может быть специально обеспечен для данного испытания</w:t>
      </w:r>
      <w:r w:rsidR="005707D2" w:rsidRPr="00271AF7">
        <w:rPr>
          <w:rFonts w:ascii="Arial" w:hAnsi="Arial" w:cs="Arial"/>
          <w:sz w:val="22"/>
          <w:szCs w:val="22"/>
          <w:lang w:val="ru-RU"/>
        </w:rPr>
        <w:t>;</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e</w:t>
      </w:r>
      <w:r w:rsidRPr="00271AF7">
        <w:rPr>
          <w:rFonts w:ascii="Arial" w:hAnsi="Arial" w:cs="Arial"/>
          <w:lang w:val="ru-RU"/>
        </w:rPr>
        <w:t xml:space="preserve">) </w:t>
      </w:r>
      <w:proofErr w:type="gramStart"/>
      <w:r w:rsidRPr="00271AF7">
        <w:rPr>
          <w:rFonts w:ascii="Arial" w:hAnsi="Arial" w:cs="Arial"/>
          <w:lang w:val="ru-RU"/>
        </w:rPr>
        <w:t>для</w:t>
      </w:r>
      <w:proofErr w:type="gramEnd"/>
      <w:r w:rsidRPr="00271AF7">
        <w:rPr>
          <w:rFonts w:ascii="Arial" w:hAnsi="Arial" w:cs="Arial"/>
          <w:lang w:val="ru-RU"/>
        </w:rPr>
        <w:t xml:space="preserve"> АВДТ в металлической оболочке, выложенной изнутри обшивкой из изоляционного материала, </w:t>
      </w:r>
      <w:r w:rsidR="005707D2" w:rsidRPr="00271AF7">
        <w:rPr>
          <w:rFonts w:ascii="Arial" w:hAnsi="Arial" w:cs="Arial"/>
          <w:lang w:val="ru-RU"/>
        </w:rPr>
        <w:t xml:space="preserve">– </w:t>
      </w:r>
      <w:r w:rsidRPr="00271AF7">
        <w:rPr>
          <w:rFonts w:ascii="Arial" w:hAnsi="Arial" w:cs="Arial"/>
          <w:lang w:val="ru-RU"/>
        </w:rPr>
        <w:t>между корпусом и металлической фольгой, соприкасающейся с внутренней поверхностью обшивки из изоляционного материала, включая втулки и другие аналогичные устройства.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Измерения по перечислениям </w:t>
      </w:r>
      <w:r w:rsidRPr="00271AF7">
        <w:rPr>
          <w:rFonts w:ascii="Arial" w:hAnsi="Arial" w:cs="Arial"/>
          <w:lang w:val="en-US"/>
        </w:rPr>
        <w:t>a</w:t>
      </w:r>
      <w:r w:rsidRPr="00271AF7">
        <w:rPr>
          <w:rFonts w:ascii="Arial" w:hAnsi="Arial" w:cs="Arial"/>
          <w:lang w:val="ru-RU"/>
        </w:rPr>
        <w:t>)–</w:t>
      </w:r>
      <w:r w:rsidRPr="00271AF7">
        <w:rPr>
          <w:rFonts w:ascii="Arial" w:hAnsi="Arial" w:cs="Arial"/>
          <w:lang w:val="en-US"/>
        </w:rPr>
        <w:t>c</w:t>
      </w:r>
      <w:r w:rsidRPr="00271AF7">
        <w:rPr>
          <w:rFonts w:ascii="Arial" w:hAnsi="Arial" w:cs="Arial"/>
          <w:lang w:val="ru-RU"/>
        </w:rPr>
        <w:t>) выполняют после подключения к корпусу всех вспомогательных цепей.</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Термин «корпус» включает: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все доступные металлические части и металлическую фольгу, соприкасающуюся с поверхностями из изоляционного материала, которые доступны после установки АВДТ как для нормальной эксплуатации;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поверхность, на которой основание АВДТ устанавливают при монтаже, покрытую, при необходимости, металлической фольгой;</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винты и другие устройства для крепления основания АВДТ к опоре;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винты для крепления крышек, которые должны сниматься во время монтажа АВДТ;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металлические части органов управления, указанные в 8.2.</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Если АВДТ снабжен выводом, предназначенным для присоединения защитных проводников, он должен быть присоединен к корпусу.</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Для измерений по перечислениям </w:t>
      </w:r>
      <w:r w:rsidRPr="00271AF7">
        <w:rPr>
          <w:rFonts w:ascii="Arial" w:hAnsi="Arial" w:cs="Arial"/>
          <w:lang w:val="en-US"/>
        </w:rPr>
        <w:t>b</w:t>
      </w:r>
      <w:r w:rsidRPr="00271AF7">
        <w:rPr>
          <w:rFonts w:ascii="Arial" w:hAnsi="Arial" w:cs="Arial"/>
          <w:lang w:val="ru-RU"/>
        </w:rPr>
        <w:t>)</w:t>
      </w:r>
      <w:r w:rsidR="005707D2" w:rsidRPr="00271AF7">
        <w:rPr>
          <w:rFonts w:ascii="Arial" w:hAnsi="Arial" w:cs="Arial"/>
          <w:lang w:val="ru-RU"/>
        </w:rPr>
        <w:t>–</w:t>
      </w:r>
      <w:r w:rsidRPr="00271AF7">
        <w:rPr>
          <w:rFonts w:ascii="Arial" w:hAnsi="Arial" w:cs="Arial"/>
          <w:lang w:val="en-US"/>
        </w:rPr>
        <w:t>e</w:t>
      </w:r>
      <w:r w:rsidRPr="00271AF7">
        <w:rPr>
          <w:rFonts w:ascii="Arial" w:hAnsi="Arial" w:cs="Arial"/>
          <w:lang w:val="ru-RU"/>
        </w:rPr>
        <w:t xml:space="preserve">) металлическая фольга должна накладываться таким образом, чтобы можно было эффективно испытать заливочный </w:t>
      </w:r>
      <w:r w:rsidRPr="00271AF7">
        <w:rPr>
          <w:rFonts w:ascii="Arial" w:hAnsi="Arial" w:cs="Arial"/>
          <w:lang w:val="ru-RU"/>
        </w:rPr>
        <w:lastRenderedPageBreak/>
        <w:t>компаунд, при его наличии.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Сопротивление изоляции должно быть не менее: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2 МОм – для измерений по перечислениям </w:t>
      </w:r>
      <w:r w:rsidRPr="00271AF7">
        <w:rPr>
          <w:rFonts w:ascii="Arial" w:hAnsi="Arial" w:cs="Arial"/>
          <w:lang w:val="en-US"/>
        </w:rPr>
        <w:t>a</w:t>
      </w:r>
      <w:r w:rsidRPr="00271AF7">
        <w:rPr>
          <w:rFonts w:ascii="Arial" w:hAnsi="Arial" w:cs="Arial"/>
          <w:lang w:val="ru-RU"/>
        </w:rPr>
        <w:t xml:space="preserve">), </w:t>
      </w:r>
      <w:r w:rsidRPr="00271AF7">
        <w:rPr>
          <w:rFonts w:ascii="Arial" w:hAnsi="Arial" w:cs="Arial"/>
          <w:lang w:val="en-US"/>
        </w:rPr>
        <w:t>b</w:t>
      </w:r>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5 МОм – для других измерений.</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9.7.3 Электрическая прочность изоляции главной цепи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После испытания по 9.7.2 оговоренное испытательное напряжение прикладывают на 1 мин между частями, указанными в 9.7.2, при этом электронные компоненты, при их наличии, на время испытания отключают.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Испытательное напряжение должно иметь практически с</w:t>
      </w:r>
      <w:r w:rsidR="007D123E" w:rsidRPr="00271AF7">
        <w:rPr>
          <w:rFonts w:ascii="Arial" w:hAnsi="Arial" w:cs="Arial"/>
          <w:lang w:val="ru-RU"/>
        </w:rPr>
        <w:t>и</w:t>
      </w:r>
      <w:r w:rsidRPr="00271AF7">
        <w:rPr>
          <w:rFonts w:ascii="Arial" w:hAnsi="Arial" w:cs="Arial"/>
          <w:lang w:val="ru-RU"/>
        </w:rPr>
        <w:t>нусоидальную форму волны и частоту от 45 Гц до 65 Гц.</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Источник испытательного напряжения должен быть в состоянии обеспечить ток короткого замыкания не менее 0,2 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Токовое защитное устройство трансформатора не должно срабатывать, если ток в выходной цепи менее 100 мА.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Значения испытательного напряжения должны быть следующие: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2000</w:t>
      </w:r>
      <w:proofErr w:type="gramStart"/>
      <w:r w:rsidRPr="00271AF7">
        <w:rPr>
          <w:rFonts w:ascii="Arial" w:hAnsi="Arial" w:cs="Arial"/>
          <w:lang w:val="ru-RU"/>
        </w:rPr>
        <w:t xml:space="preserve"> В</w:t>
      </w:r>
      <w:proofErr w:type="gramEnd"/>
      <w:r w:rsidRPr="00271AF7">
        <w:rPr>
          <w:rFonts w:ascii="Arial" w:hAnsi="Arial" w:cs="Arial"/>
          <w:lang w:val="ru-RU"/>
        </w:rPr>
        <w:t xml:space="preserve"> для испытаний по перечислениям </w:t>
      </w:r>
      <w:r w:rsidRPr="00271AF7">
        <w:rPr>
          <w:rFonts w:ascii="Arial" w:hAnsi="Arial" w:cs="Arial"/>
          <w:lang w:val="en-US"/>
        </w:rPr>
        <w:t>a</w:t>
      </w:r>
      <w:r w:rsidRPr="00271AF7">
        <w:rPr>
          <w:rFonts w:ascii="Arial" w:hAnsi="Arial" w:cs="Arial"/>
          <w:lang w:val="ru-RU"/>
        </w:rPr>
        <w:t>)–</w:t>
      </w:r>
      <w:r w:rsidRPr="00271AF7">
        <w:rPr>
          <w:rFonts w:ascii="Arial" w:hAnsi="Arial" w:cs="Arial"/>
          <w:lang w:val="en-US"/>
        </w:rPr>
        <w:t>d</w:t>
      </w:r>
      <w:r w:rsidRPr="00271AF7">
        <w:rPr>
          <w:rFonts w:ascii="Arial" w:hAnsi="Arial" w:cs="Arial"/>
          <w:lang w:val="ru-RU"/>
        </w:rPr>
        <w:t>) 9.7.2;</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2500</w:t>
      </w:r>
      <w:proofErr w:type="gramStart"/>
      <w:r w:rsidRPr="00271AF7">
        <w:rPr>
          <w:rFonts w:ascii="Arial" w:hAnsi="Arial" w:cs="Arial"/>
          <w:lang w:val="ru-RU"/>
        </w:rPr>
        <w:t xml:space="preserve"> В</w:t>
      </w:r>
      <w:proofErr w:type="gramEnd"/>
      <w:r w:rsidRPr="00271AF7">
        <w:rPr>
          <w:rFonts w:ascii="Arial" w:hAnsi="Arial" w:cs="Arial"/>
          <w:lang w:val="ru-RU"/>
        </w:rPr>
        <w:t xml:space="preserve"> для испытания по перечислению е) 9.7.2.</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Вначале прикладывают не более половины указанного напряжения, затем его повышают до полного значения за 5 с.</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испытания не допускаются перекрытия и пробои изоляции.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Тлеющие разряды, не вызывающие падения напряжения, во внимание не принимают.</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9.7.4 Сопротивление изоляции и электрическая прочность изоляции вспомогательных цепей</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а) Измерение сопротивления изоляции и испытание электрической прочности изоляции вспомогательных цепей проводят сразу же после измерения сопротивления изоляции и испытания электрической прочности изоляции главной цепи в условиях перечислений </w:t>
      </w:r>
      <w:r w:rsidRPr="00271AF7">
        <w:rPr>
          <w:rFonts w:ascii="Arial" w:hAnsi="Arial" w:cs="Arial"/>
          <w:lang w:val="en-US"/>
        </w:rPr>
        <w:t>b</w:t>
      </w:r>
      <w:r w:rsidRPr="00271AF7">
        <w:rPr>
          <w:rFonts w:ascii="Arial" w:hAnsi="Arial" w:cs="Arial"/>
          <w:lang w:val="ru-RU"/>
        </w:rPr>
        <w:t>) и с), приведенных ниже.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Если в АВДТ имеются электронные компоненты, соединенные при нормальной работе с главной цепью, следует выполнить временные соединения на период испытания таким образом, чтобы в течение испытания между входными и выходными выводами компонентов не было напряжения.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en-US"/>
        </w:rPr>
        <w:t>b</w:t>
      </w:r>
      <w:r w:rsidRPr="00271AF7">
        <w:rPr>
          <w:rFonts w:ascii="Arial" w:hAnsi="Arial" w:cs="Arial"/>
          <w:lang w:val="ru-RU"/>
        </w:rPr>
        <w:t>) Измерения сопротивления изоляции проводят:</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между соединенными между собой вспомогательными цепями и корпусом;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w:t>
      </w:r>
      <w:r w:rsidR="00334428" w:rsidRPr="00271AF7">
        <w:rPr>
          <w:rFonts w:ascii="Arial" w:hAnsi="Arial" w:cs="Arial"/>
          <w:lang w:val="ru-RU"/>
        </w:rPr>
        <w:t> </w:t>
      </w:r>
      <w:r w:rsidRPr="00271AF7">
        <w:rPr>
          <w:rFonts w:ascii="Arial" w:hAnsi="Arial" w:cs="Arial"/>
          <w:lang w:val="ru-RU"/>
        </w:rPr>
        <w:t xml:space="preserve">между каждой частью вспомогательных цепей, которая может быть </w:t>
      </w:r>
      <w:r w:rsidRPr="00271AF7">
        <w:rPr>
          <w:rFonts w:ascii="Arial" w:hAnsi="Arial" w:cs="Arial"/>
          <w:lang w:val="ru-RU"/>
        </w:rPr>
        <w:lastRenderedPageBreak/>
        <w:t>изолирована от других частей при нормальной эксплуатации, и всеми остальными частями, соединенными вместе, при напряжении приблизительно 500</w:t>
      </w:r>
      <w:proofErr w:type="gramStart"/>
      <w:r w:rsidRPr="00271AF7">
        <w:rPr>
          <w:rFonts w:ascii="Arial" w:hAnsi="Arial" w:cs="Arial"/>
          <w:lang w:val="ru-RU"/>
        </w:rPr>
        <w:t xml:space="preserve"> В</w:t>
      </w:r>
      <w:proofErr w:type="gramEnd"/>
      <w:r w:rsidRPr="00271AF7">
        <w:rPr>
          <w:rFonts w:ascii="Arial" w:hAnsi="Arial" w:cs="Arial"/>
          <w:lang w:val="ru-RU"/>
        </w:rPr>
        <w:t xml:space="preserve"> постоянного тока, после того, как это напряжение прикладывалось 1 мин.</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Сопротивление изоляции должно быть не менее 2 Мом.</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с) Практически синусоидальное напряжение номинальной частоты прикладывают в течение 1 мин между частями, перечисленными выше в перечислении </w:t>
      </w:r>
      <w:r w:rsidRPr="00271AF7">
        <w:rPr>
          <w:rFonts w:ascii="Arial" w:hAnsi="Arial" w:cs="Arial"/>
          <w:lang w:val="en-US"/>
        </w:rPr>
        <w:t>b</w:t>
      </w:r>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Значения прикладываемого напряжения указаны в таблице 17.</w:t>
      </w:r>
    </w:p>
    <w:p w:rsidR="005707D2" w:rsidRPr="00271AF7" w:rsidRDefault="005707D2" w:rsidP="00BD38C1">
      <w:pPr>
        <w:widowControl w:val="0"/>
        <w:spacing w:line="360" w:lineRule="auto"/>
        <w:ind w:firstLine="567"/>
        <w:jc w:val="both"/>
        <w:rPr>
          <w:rFonts w:ascii="Arial" w:hAnsi="Arial" w:cs="Arial"/>
          <w:lang w:val="ru-RU"/>
        </w:rPr>
      </w:pPr>
    </w:p>
    <w:p w:rsidR="00BD38C1" w:rsidRPr="002120DD" w:rsidRDefault="00334428" w:rsidP="002120DD">
      <w:pPr>
        <w:pStyle w:val="ab"/>
        <w:widowControl w:val="0"/>
        <w:spacing w:line="360" w:lineRule="auto"/>
        <w:ind w:firstLine="0"/>
        <w:jc w:val="both"/>
        <w:rPr>
          <w:rFonts w:ascii="Arial" w:hAnsi="Arial" w:cs="Arial"/>
          <w:sz w:val="22"/>
        </w:rPr>
      </w:pPr>
      <w:r w:rsidRPr="002120DD">
        <w:rPr>
          <w:rFonts w:ascii="Arial" w:hAnsi="Arial" w:cs="Arial"/>
          <w:spacing w:val="40"/>
          <w:sz w:val="22"/>
        </w:rPr>
        <w:t>Таблица</w:t>
      </w:r>
      <w:r w:rsidRPr="002120DD">
        <w:rPr>
          <w:rFonts w:ascii="Arial" w:hAnsi="Arial" w:cs="Arial"/>
          <w:sz w:val="22"/>
        </w:rPr>
        <w:t xml:space="preserve"> </w:t>
      </w:r>
      <w:r w:rsidR="00497C57">
        <w:rPr>
          <w:rFonts w:ascii="Arial" w:hAnsi="Arial" w:cs="Arial"/>
          <w:sz w:val="22"/>
        </w:rPr>
        <w:t>16 – Исключена</w:t>
      </w:r>
    </w:p>
    <w:p w:rsidR="005707D2" w:rsidRPr="00271AF7" w:rsidRDefault="005707D2" w:rsidP="00334428">
      <w:pPr>
        <w:pStyle w:val="ab"/>
        <w:widowControl w:val="0"/>
        <w:spacing w:line="360" w:lineRule="auto"/>
        <w:ind w:firstLine="567"/>
        <w:jc w:val="both"/>
        <w:rPr>
          <w:rFonts w:ascii="Arial" w:hAnsi="Arial" w:cs="Arial"/>
        </w:rPr>
      </w:pPr>
    </w:p>
    <w:p w:rsidR="00BD38C1" w:rsidRPr="002120DD" w:rsidRDefault="00334428" w:rsidP="005707D2">
      <w:pPr>
        <w:widowControl w:val="0"/>
        <w:spacing w:line="360" w:lineRule="auto"/>
        <w:jc w:val="both"/>
        <w:rPr>
          <w:rFonts w:ascii="Arial" w:hAnsi="Arial" w:cs="Arial"/>
          <w:sz w:val="22"/>
          <w:lang w:val="ru-RU"/>
        </w:rPr>
      </w:pPr>
      <w:r w:rsidRPr="002120DD">
        <w:rPr>
          <w:rFonts w:ascii="Arial" w:hAnsi="Arial" w:cs="Arial"/>
          <w:spacing w:val="40"/>
          <w:sz w:val="22"/>
          <w:lang w:val="ru-RU"/>
        </w:rPr>
        <w:t>Таблица</w:t>
      </w:r>
      <w:r w:rsidRPr="002120DD">
        <w:rPr>
          <w:rFonts w:ascii="Arial" w:hAnsi="Arial" w:cs="Arial"/>
          <w:sz w:val="22"/>
          <w:lang w:val="ru-RU"/>
        </w:rPr>
        <w:t xml:space="preserve"> </w:t>
      </w:r>
      <w:r w:rsidR="00BD38C1" w:rsidRPr="002120DD">
        <w:rPr>
          <w:rFonts w:ascii="Arial" w:hAnsi="Arial" w:cs="Arial"/>
          <w:sz w:val="22"/>
          <w:lang w:val="ru-RU"/>
        </w:rPr>
        <w:t>17 – Испытательное напряжение вспомогательных цепей</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3"/>
        <w:gridCol w:w="2491"/>
        <w:gridCol w:w="4919"/>
      </w:tblGrid>
      <w:tr w:rsidR="00AD4474" w:rsidRPr="00AD4474" w:rsidTr="002872B7">
        <w:trPr>
          <w:trHeight w:val="528"/>
        </w:trPr>
        <w:tc>
          <w:tcPr>
            <w:tcW w:w="5004" w:type="dxa"/>
            <w:gridSpan w:val="2"/>
            <w:tcBorders>
              <w:bottom w:val="sing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 xml:space="preserve">Номинальное напряжение вспомогательной цепи (переменного или постоянного тока), </w:t>
            </w:r>
            <w:proofErr w:type="gramStart"/>
            <w:r w:rsidRPr="00AD4474">
              <w:rPr>
                <w:rFonts w:ascii="Arial" w:hAnsi="Arial" w:cs="Arial"/>
                <w:sz w:val="22"/>
                <w:szCs w:val="20"/>
                <w:lang w:val="ru-RU"/>
              </w:rPr>
              <w:t>В</w:t>
            </w:r>
            <w:proofErr w:type="gramEnd"/>
          </w:p>
        </w:tc>
        <w:tc>
          <w:tcPr>
            <w:tcW w:w="4919" w:type="dxa"/>
            <w:vMerge w:val="restart"/>
            <w:vAlign w:val="center"/>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 xml:space="preserve">Испытательное напряжение, </w:t>
            </w:r>
            <w:proofErr w:type="gramStart"/>
            <w:r w:rsidRPr="00AD4474">
              <w:rPr>
                <w:rFonts w:ascii="Arial" w:hAnsi="Arial" w:cs="Arial"/>
                <w:sz w:val="22"/>
                <w:szCs w:val="20"/>
                <w:lang w:val="ru-RU"/>
              </w:rPr>
              <w:t>В</w:t>
            </w:r>
            <w:proofErr w:type="gramEnd"/>
          </w:p>
        </w:tc>
      </w:tr>
      <w:tr w:rsidR="00BD38C1" w:rsidRPr="00AD4474" w:rsidTr="002872B7">
        <w:trPr>
          <w:trHeight w:val="228"/>
        </w:trPr>
        <w:tc>
          <w:tcPr>
            <w:tcW w:w="2513" w:type="dxa"/>
            <w:tcBorders>
              <w:bottom w:val="double" w:sz="4" w:space="0" w:color="auto"/>
            </w:tcBorders>
            <w:vAlign w:val="center"/>
          </w:tcPr>
          <w:p w:rsidR="00BD38C1" w:rsidRPr="00AD4474" w:rsidRDefault="00AD4474" w:rsidP="00AD4474">
            <w:pPr>
              <w:spacing w:line="360" w:lineRule="auto"/>
              <w:jc w:val="center"/>
              <w:rPr>
                <w:rFonts w:ascii="Arial" w:hAnsi="Arial" w:cs="Arial"/>
                <w:sz w:val="22"/>
                <w:szCs w:val="20"/>
                <w:lang w:val="ru-RU"/>
              </w:rPr>
            </w:pPr>
            <w:r w:rsidRPr="00AD4474">
              <w:rPr>
                <w:rFonts w:ascii="Arial" w:hAnsi="Arial" w:cs="Arial"/>
                <w:sz w:val="22"/>
                <w:szCs w:val="20"/>
                <w:lang w:val="ru-RU"/>
              </w:rPr>
              <w:t>св.</w:t>
            </w:r>
          </w:p>
        </w:tc>
        <w:tc>
          <w:tcPr>
            <w:tcW w:w="2491" w:type="dxa"/>
            <w:tcBorders>
              <w:bottom w:val="double" w:sz="4" w:space="0" w:color="auto"/>
            </w:tcBorders>
            <w:vAlign w:val="center"/>
          </w:tcPr>
          <w:p w:rsidR="00BD38C1" w:rsidRPr="00AD4474" w:rsidRDefault="00AD4474" w:rsidP="00AD4474">
            <w:pPr>
              <w:spacing w:line="360" w:lineRule="auto"/>
              <w:jc w:val="center"/>
              <w:rPr>
                <w:rFonts w:ascii="Arial" w:hAnsi="Arial" w:cs="Arial"/>
                <w:sz w:val="22"/>
                <w:szCs w:val="20"/>
                <w:lang w:val="ru-RU"/>
              </w:rPr>
            </w:pPr>
            <w:r w:rsidRPr="00AD4474">
              <w:rPr>
                <w:rFonts w:ascii="Arial" w:hAnsi="Arial" w:cs="Arial"/>
                <w:sz w:val="22"/>
                <w:szCs w:val="20"/>
                <w:lang w:val="ru-RU"/>
              </w:rPr>
              <w:t>д</w:t>
            </w:r>
            <w:r w:rsidR="00BD38C1" w:rsidRPr="00AD4474">
              <w:rPr>
                <w:rFonts w:ascii="Arial" w:hAnsi="Arial" w:cs="Arial"/>
                <w:sz w:val="22"/>
                <w:szCs w:val="20"/>
                <w:lang w:val="ru-RU"/>
              </w:rPr>
              <w:t xml:space="preserve">о </w:t>
            </w:r>
            <w:proofErr w:type="spellStart"/>
            <w:r w:rsidR="00BD38C1" w:rsidRPr="00AD4474">
              <w:rPr>
                <w:rFonts w:ascii="Arial" w:hAnsi="Arial" w:cs="Arial"/>
                <w:sz w:val="22"/>
                <w:szCs w:val="20"/>
                <w:lang w:val="ru-RU"/>
              </w:rPr>
              <w:t>включ</w:t>
            </w:r>
            <w:proofErr w:type="spellEnd"/>
            <w:r w:rsidRPr="00AD4474">
              <w:rPr>
                <w:rFonts w:ascii="Arial" w:hAnsi="Arial" w:cs="Arial"/>
                <w:sz w:val="22"/>
                <w:szCs w:val="20"/>
                <w:lang w:val="ru-RU"/>
              </w:rPr>
              <w:t>.</w:t>
            </w:r>
          </w:p>
        </w:tc>
        <w:tc>
          <w:tcPr>
            <w:tcW w:w="4919" w:type="dxa"/>
            <w:vMerge/>
            <w:tcBorders>
              <w:bottom w:val="double" w:sz="4" w:space="0" w:color="auto"/>
            </w:tcBorders>
            <w:vAlign w:val="center"/>
          </w:tcPr>
          <w:p w:rsidR="00BD38C1" w:rsidRPr="00AD4474" w:rsidRDefault="00BD38C1" w:rsidP="002872B7">
            <w:pPr>
              <w:spacing w:line="360" w:lineRule="auto"/>
              <w:jc w:val="center"/>
              <w:rPr>
                <w:rFonts w:ascii="Arial" w:hAnsi="Arial" w:cs="Arial"/>
                <w:sz w:val="22"/>
                <w:szCs w:val="20"/>
                <w:lang w:val="ru-RU"/>
              </w:rPr>
            </w:pPr>
          </w:p>
        </w:tc>
      </w:tr>
      <w:tr w:rsidR="00BD38C1" w:rsidRPr="00AD4474" w:rsidTr="002872B7">
        <w:trPr>
          <w:trHeight w:val="1501"/>
        </w:trPr>
        <w:tc>
          <w:tcPr>
            <w:tcW w:w="2513" w:type="dxa"/>
            <w:tcBorders>
              <w:top w:val="single" w:sz="4" w:space="0" w:color="auto"/>
            </w:tcBorders>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30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50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110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250</w:t>
            </w:r>
          </w:p>
        </w:tc>
        <w:tc>
          <w:tcPr>
            <w:tcW w:w="2491" w:type="dxa"/>
            <w:tcBorders>
              <w:top w:val="single" w:sz="4" w:space="0" w:color="auto"/>
            </w:tcBorders>
          </w:tcPr>
          <w:p w:rsidR="00BD38C1" w:rsidRPr="00AD4474" w:rsidRDefault="00BD38C1" w:rsidP="00497C57">
            <w:pPr>
              <w:spacing w:line="360" w:lineRule="auto"/>
              <w:jc w:val="center"/>
              <w:rPr>
                <w:rFonts w:ascii="Arial" w:hAnsi="Arial" w:cs="Arial"/>
                <w:sz w:val="22"/>
                <w:szCs w:val="20"/>
                <w:lang w:val="ru-RU"/>
              </w:rPr>
            </w:pPr>
            <w:r w:rsidRPr="00AD4474">
              <w:rPr>
                <w:rFonts w:ascii="Arial" w:hAnsi="Arial" w:cs="Arial"/>
                <w:sz w:val="22"/>
                <w:szCs w:val="20"/>
                <w:lang w:val="ru-RU"/>
              </w:rPr>
              <w:t>30</w:t>
            </w:r>
          </w:p>
          <w:p w:rsidR="00BD38C1" w:rsidRPr="00AD4474" w:rsidRDefault="00BD38C1" w:rsidP="00497C57">
            <w:pPr>
              <w:spacing w:line="360" w:lineRule="auto"/>
              <w:jc w:val="center"/>
              <w:rPr>
                <w:rFonts w:ascii="Arial" w:hAnsi="Arial" w:cs="Arial"/>
                <w:sz w:val="22"/>
                <w:szCs w:val="20"/>
                <w:lang w:val="ru-RU"/>
              </w:rPr>
            </w:pPr>
            <w:r w:rsidRPr="00AD4474">
              <w:rPr>
                <w:rFonts w:ascii="Arial" w:hAnsi="Arial" w:cs="Arial"/>
                <w:sz w:val="22"/>
                <w:szCs w:val="20"/>
                <w:lang w:val="ru-RU"/>
              </w:rPr>
              <w:t>50</w:t>
            </w:r>
          </w:p>
          <w:p w:rsidR="00BD38C1" w:rsidRPr="00AD4474" w:rsidRDefault="00BD38C1" w:rsidP="00497C57">
            <w:pPr>
              <w:spacing w:line="360" w:lineRule="auto"/>
              <w:jc w:val="center"/>
              <w:rPr>
                <w:rFonts w:ascii="Arial" w:hAnsi="Arial" w:cs="Arial"/>
                <w:sz w:val="22"/>
                <w:szCs w:val="20"/>
                <w:lang w:val="ru-RU"/>
              </w:rPr>
            </w:pPr>
            <w:r w:rsidRPr="00AD4474">
              <w:rPr>
                <w:rFonts w:ascii="Arial" w:hAnsi="Arial" w:cs="Arial"/>
                <w:sz w:val="22"/>
                <w:szCs w:val="20"/>
                <w:lang w:val="ru-RU"/>
              </w:rPr>
              <w:t>110</w:t>
            </w:r>
          </w:p>
          <w:p w:rsidR="00BD38C1" w:rsidRPr="00AD4474" w:rsidRDefault="00BD38C1" w:rsidP="00497C57">
            <w:pPr>
              <w:spacing w:line="360" w:lineRule="auto"/>
              <w:jc w:val="center"/>
              <w:rPr>
                <w:rFonts w:ascii="Arial" w:hAnsi="Arial" w:cs="Arial"/>
                <w:sz w:val="22"/>
                <w:szCs w:val="20"/>
                <w:lang w:val="ru-RU"/>
              </w:rPr>
            </w:pPr>
            <w:r w:rsidRPr="00AD4474">
              <w:rPr>
                <w:rFonts w:ascii="Arial" w:hAnsi="Arial" w:cs="Arial"/>
                <w:sz w:val="22"/>
                <w:szCs w:val="20"/>
                <w:lang w:val="ru-RU"/>
              </w:rPr>
              <w:t>250</w:t>
            </w:r>
          </w:p>
          <w:p w:rsidR="00BD38C1" w:rsidRPr="00AD4474" w:rsidRDefault="00BD38C1" w:rsidP="00497C57">
            <w:pPr>
              <w:spacing w:line="360" w:lineRule="auto"/>
              <w:jc w:val="center"/>
              <w:rPr>
                <w:rFonts w:ascii="Arial" w:hAnsi="Arial" w:cs="Arial"/>
                <w:sz w:val="22"/>
                <w:szCs w:val="20"/>
                <w:lang w:val="ru-RU"/>
              </w:rPr>
            </w:pPr>
            <w:r w:rsidRPr="00AD4474">
              <w:rPr>
                <w:rFonts w:ascii="Arial" w:hAnsi="Arial" w:cs="Arial"/>
                <w:sz w:val="22"/>
                <w:szCs w:val="20"/>
                <w:lang w:val="ru-RU"/>
              </w:rPr>
              <w:t>500</w:t>
            </w:r>
          </w:p>
        </w:tc>
        <w:tc>
          <w:tcPr>
            <w:tcW w:w="4919" w:type="dxa"/>
            <w:tcBorders>
              <w:top w:val="single" w:sz="4" w:space="0" w:color="auto"/>
            </w:tcBorders>
          </w:tcPr>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600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1000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1500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2000</w:t>
            </w:r>
          </w:p>
          <w:p w:rsidR="00BD38C1" w:rsidRPr="00AD4474" w:rsidRDefault="00BD38C1" w:rsidP="002872B7">
            <w:pPr>
              <w:spacing w:line="360" w:lineRule="auto"/>
              <w:jc w:val="center"/>
              <w:rPr>
                <w:rFonts w:ascii="Arial" w:hAnsi="Arial" w:cs="Arial"/>
                <w:sz w:val="22"/>
                <w:szCs w:val="20"/>
                <w:lang w:val="ru-RU"/>
              </w:rPr>
            </w:pPr>
            <w:r w:rsidRPr="00AD4474">
              <w:rPr>
                <w:rFonts w:ascii="Arial" w:hAnsi="Arial" w:cs="Arial"/>
                <w:sz w:val="22"/>
                <w:szCs w:val="20"/>
                <w:lang w:val="ru-RU"/>
              </w:rPr>
              <w:t>2500</w:t>
            </w:r>
          </w:p>
        </w:tc>
      </w:tr>
    </w:tbl>
    <w:p w:rsidR="00BD38C1" w:rsidRPr="00271AF7" w:rsidRDefault="00BD38C1" w:rsidP="00BD38C1">
      <w:pPr>
        <w:ind w:firstLine="567"/>
        <w:jc w:val="both"/>
      </w:pPr>
    </w:p>
    <w:p w:rsidR="00BD38C1" w:rsidRPr="00271AF7" w:rsidRDefault="00BD38C1" w:rsidP="00BD38C1">
      <w:pPr>
        <w:pStyle w:val="ab"/>
        <w:spacing w:line="360" w:lineRule="auto"/>
        <w:ind w:firstLine="567"/>
        <w:jc w:val="both"/>
        <w:rPr>
          <w:rFonts w:ascii="Arial" w:hAnsi="Arial" w:cs="Arial"/>
        </w:rPr>
      </w:pPr>
      <w:r w:rsidRPr="00271AF7">
        <w:rPr>
          <w:rFonts w:ascii="Arial" w:hAnsi="Arial" w:cs="Arial"/>
        </w:rPr>
        <w:t>В начале испытания испытательное напряжение не должно превышать половины указанного значения. Затем напряжение постепенно увеличивают до полного значения в течение не менее 5 с, но не более 20 с.</w:t>
      </w:r>
    </w:p>
    <w:p w:rsidR="00BD38C1" w:rsidRPr="00271AF7" w:rsidRDefault="00BD38C1" w:rsidP="00BD38C1">
      <w:pPr>
        <w:spacing w:line="360" w:lineRule="auto"/>
        <w:ind w:firstLine="567"/>
        <w:jc w:val="both"/>
        <w:rPr>
          <w:rFonts w:ascii="Arial" w:hAnsi="Arial" w:cs="Arial"/>
          <w:lang w:val="ru-RU"/>
        </w:rPr>
      </w:pPr>
      <w:r w:rsidRPr="00271AF7">
        <w:rPr>
          <w:rFonts w:ascii="Arial" w:hAnsi="Arial" w:cs="Arial"/>
          <w:lang w:val="ru-RU"/>
        </w:rPr>
        <w:t>Во время испытания не должно быть перекрытий и пробоев изоляции.</w:t>
      </w:r>
    </w:p>
    <w:p w:rsidR="005707D2" w:rsidRPr="00271AF7" w:rsidRDefault="005707D2" w:rsidP="00BD38C1">
      <w:pPr>
        <w:spacing w:line="360" w:lineRule="auto"/>
        <w:ind w:firstLine="567"/>
        <w:jc w:val="both"/>
        <w:rPr>
          <w:rFonts w:ascii="Arial" w:hAnsi="Arial" w:cs="Arial"/>
          <w:lang w:val="ru-RU"/>
        </w:rPr>
      </w:pPr>
    </w:p>
    <w:p w:rsidR="005707D2" w:rsidRPr="00271AF7" w:rsidRDefault="00334428" w:rsidP="00BD38C1">
      <w:pPr>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5707D2" w:rsidRPr="00271AF7">
        <w:rPr>
          <w:rFonts w:ascii="Arial" w:hAnsi="Arial" w:cs="Arial"/>
          <w:spacing w:val="40"/>
          <w:sz w:val="22"/>
          <w:szCs w:val="22"/>
          <w:lang w:val="ru-RU"/>
        </w:rPr>
        <w:t>я</w:t>
      </w:r>
    </w:p>
    <w:p w:rsidR="00BD38C1" w:rsidRPr="00271AF7" w:rsidRDefault="00BD38C1" w:rsidP="00BD38C1">
      <w:pPr>
        <w:spacing w:line="360" w:lineRule="auto"/>
        <w:ind w:firstLine="567"/>
        <w:jc w:val="both"/>
        <w:rPr>
          <w:rFonts w:ascii="Arial" w:hAnsi="Arial" w:cs="Arial"/>
          <w:sz w:val="22"/>
          <w:szCs w:val="22"/>
          <w:lang w:val="ru-RU"/>
        </w:rPr>
      </w:pPr>
      <w:r w:rsidRPr="00271AF7">
        <w:rPr>
          <w:rFonts w:ascii="Arial" w:hAnsi="Arial" w:cs="Arial"/>
          <w:sz w:val="22"/>
          <w:szCs w:val="22"/>
          <w:lang w:val="ru-RU"/>
        </w:rPr>
        <w:t>1 Тлеющие разряды, не вызывающие снижения напряжения, во внимание не принимают.</w:t>
      </w:r>
    </w:p>
    <w:p w:rsidR="00BD38C1" w:rsidRPr="00271AF7" w:rsidRDefault="00BD38C1" w:rsidP="00BD38C1">
      <w:pPr>
        <w:spacing w:line="360" w:lineRule="auto"/>
        <w:ind w:firstLine="567"/>
        <w:jc w:val="both"/>
        <w:rPr>
          <w:rFonts w:ascii="Arial" w:hAnsi="Arial" w:cs="Arial"/>
          <w:sz w:val="22"/>
          <w:szCs w:val="22"/>
          <w:lang w:val="ru-RU"/>
        </w:rPr>
      </w:pPr>
      <w:r w:rsidRPr="00271AF7">
        <w:rPr>
          <w:rFonts w:ascii="Arial" w:hAnsi="Arial" w:cs="Arial"/>
          <w:sz w:val="22"/>
          <w:szCs w:val="22"/>
          <w:lang w:val="ru-RU"/>
        </w:rPr>
        <w:t>2</w:t>
      </w:r>
      <w:proofErr w:type="gramStart"/>
      <w:r w:rsidRPr="00271AF7">
        <w:rPr>
          <w:rFonts w:ascii="Arial" w:hAnsi="Arial" w:cs="Arial"/>
          <w:sz w:val="22"/>
          <w:szCs w:val="22"/>
          <w:lang w:val="ru-RU"/>
        </w:rPr>
        <w:t xml:space="preserve"> Д</w:t>
      </w:r>
      <w:proofErr w:type="gramEnd"/>
      <w:r w:rsidRPr="00271AF7">
        <w:rPr>
          <w:rFonts w:ascii="Arial" w:hAnsi="Arial" w:cs="Arial"/>
          <w:sz w:val="22"/>
          <w:szCs w:val="22"/>
          <w:lang w:val="ru-RU"/>
        </w:rPr>
        <w:t xml:space="preserve">ля АВДТ, вспомогательная цепь которых не доступна для проверки требований, указанных в перечислении </w:t>
      </w:r>
      <w:r w:rsidRPr="00271AF7">
        <w:rPr>
          <w:rFonts w:ascii="Arial" w:hAnsi="Arial" w:cs="Arial"/>
          <w:sz w:val="22"/>
          <w:szCs w:val="22"/>
          <w:lang w:val="en-US"/>
        </w:rPr>
        <w:t>b</w:t>
      </w:r>
      <w:r w:rsidRPr="00271AF7">
        <w:rPr>
          <w:rFonts w:ascii="Arial" w:hAnsi="Arial" w:cs="Arial"/>
          <w:sz w:val="22"/>
          <w:szCs w:val="22"/>
          <w:lang w:val="ru-RU"/>
        </w:rPr>
        <w:t>) данного подпункта, испытания должны быть проведены на образцах, специально подготовленных изготовителем, либо в соответствии с его инструкциями.</w:t>
      </w:r>
    </w:p>
    <w:p w:rsidR="00BD38C1" w:rsidRPr="00271AF7" w:rsidRDefault="00BD38C1" w:rsidP="00BD38C1">
      <w:pPr>
        <w:spacing w:line="360" w:lineRule="auto"/>
        <w:ind w:firstLine="567"/>
        <w:jc w:val="both"/>
        <w:rPr>
          <w:rFonts w:ascii="Arial" w:hAnsi="Arial" w:cs="Arial"/>
          <w:sz w:val="22"/>
          <w:szCs w:val="22"/>
          <w:lang w:val="ru-RU"/>
        </w:rPr>
      </w:pPr>
      <w:r w:rsidRPr="00271AF7">
        <w:rPr>
          <w:rFonts w:ascii="Arial" w:hAnsi="Arial" w:cs="Arial"/>
          <w:sz w:val="22"/>
          <w:szCs w:val="22"/>
          <w:lang w:val="ru-RU"/>
        </w:rPr>
        <w:t>3</w:t>
      </w:r>
      <w:proofErr w:type="gramStart"/>
      <w:r w:rsidRPr="00271AF7">
        <w:rPr>
          <w:rFonts w:ascii="Arial" w:hAnsi="Arial" w:cs="Arial"/>
          <w:sz w:val="22"/>
          <w:szCs w:val="22"/>
          <w:lang w:val="ru-RU"/>
        </w:rPr>
        <w:t xml:space="preserve"> К</w:t>
      </w:r>
      <w:proofErr w:type="gramEnd"/>
      <w:r w:rsidRPr="00271AF7">
        <w:rPr>
          <w:rFonts w:ascii="Arial" w:hAnsi="Arial" w:cs="Arial"/>
          <w:sz w:val="22"/>
          <w:szCs w:val="22"/>
          <w:lang w:val="ru-RU"/>
        </w:rPr>
        <w:t xml:space="preserve"> вспомогательным цепям не относятся управляющие цепи АВДТ, функционально зависящие от напряжения сети.</w:t>
      </w:r>
    </w:p>
    <w:p w:rsidR="00BD38C1" w:rsidRPr="00271AF7" w:rsidRDefault="00BD38C1" w:rsidP="00BD38C1">
      <w:pPr>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4 Цепи управления, кроме вторичных цепей трансформаторных датчиков и цепей управления, включенных в главную цепь, подлежат таким же испытаниям, как и вспомогательные цепи.</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9.7.5 Вторичные цепи трансформаторных датчиков</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Цепи, включающие вторичные цепи трансформаторных датчиков, не подлежат какому-либо испытанию изоляции при условии, что эти цепи не соединяют с доступными металлическими частями или защитным проводником, или частями, находящимися под напряжением.</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9.7.6 Способность цепей управления, связанных с главной цепью, выдерживать действие высокого напряжения постоянного тока при испытаниях изоляции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Испытание проводят на АВДТ в замкнутом состоянии, закрепленном на металлическом основании, со всеми цепями управления, соединенными как при нормальной эксплуатации.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Используется источник напряжения постоянного тока со следующими характеристиками: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напряжение холостого хода – 600</w:t>
      </w:r>
      <w:r w:rsidRPr="00271AF7">
        <w:rPr>
          <w:rFonts w:ascii="Arial" w:hAnsi="Arial" w:cs="Arial"/>
          <w:vertAlign w:val="superscript"/>
          <w:lang w:val="ru-RU"/>
        </w:rPr>
        <w:t xml:space="preserve">+25 </w:t>
      </w:r>
      <w:r w:rsidRPr="00271AF7">
        <w:rPr>
          <w:rFonts w:ascii="Arial" w:hAnsi="Arial" w:cs="Arial"/>
          <w:lang w:val="ru-RU"/>
        </w:rPr>
        <w:t>В.</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Это значение временное;</w:t>
      </w:r>
    </w:p>
    <w:p w:rsidR="005707D2" w:rsidRPr="00271AF7" w:rsidRDefault="005707D2" w:rsidP="00BD38C1">
      <w:pPr>
        <w:spacing w:line="360" w:lineRule="auto"/>
        <w:ind w:firstLine="567"/>
        <w:jc w:val="both"/>
        <w:rPr>
          <w:rFonts w:ascii="Arial" w:hAnsi="Arial" w:cs="Arial"/>
          <w:lang w:val="ru-RU"/>
        </w:rPr>
      </w:pPr>
    </w:p>
    <w:p w:rsidR="004103BF" w:rsidRPr="004103BF" w:rsidRDefault="004103BF" w:rsidP="004103BF">
      <w:pPr>
        <w:pStyle w:val="-0"/>
        <w:widowControl w:val="0"/>
        <w:tabs>
          <w:tab w:val="clear" w:pos="1069"/>
        </w:tabs>
        <w:spacing w:before="0" w:after="0" w:line="360" w:lineRule="auto"/>
        <w:ind w:firstLine="567"/>
        <w:rPr>
          <w:rFonts w:cs="Arial"/>
          <w:iCs/>
          <w:sz w:val="24"/>
          <w:szCs w:val="24"/>
        </w:rPr>
      </w:pPr>
      <w:r w:rsidRPr="004103BF">
        <w:rPr>
          <w:rFonts w:cs="Arial"/>
          <w:iCs/>
          <w:sz w:val="24"/>
          <w:szCs w:val="24"/>
        </w:rPr>
        <w:t>- максимальные пульсации: 5 %, где</w:t>
      </w:r>
    </w:p>
    <w:p w:rsidR="004103BF" w:rsidRPr="000C7E83" w:rsidRDefault="004103BF" w:rsidP="004103BF">
      <w:pPr>
        <w:pStyle w:val="-0"/>
        <w:widowControl w:val="0"/>
        <w:tabs>
          <w:tab w:val="clear" w:pos="1069"/>
        </w:tabs>
        <w:spacing w:before="0" w:after="0" w:line="360" w:lineRule="auto"/>
        <w:ind w:firstLine="709"/>
        <w:jc w:val="center"/>
        <w:rPr>
          <w:rFonts w:cs="Arial"/>
          <w:i/>
          <w:iCs/>
          <w:sz w:val="24"/>
          <w:szCs w:val="24"/>
        </w:rPr>
      </w:pPr>
      <m:oMathPara>
        <m:oMath>
          <m:r>
            <w:rPr>
              <w:rFonts w:ascii="Cambria Math" w:hAnsi="Cambria Math" w:cs="Arial"/>
              <w:sz w:val="24"/>
              <w:szCs w:val="24"/>
            </w:rPr>
            <m:t xml:space="preserve">Пульсация </m:t>
          </m:r>
          <m:d>
            <m:dPr>
              <m:ctrlPr>
                <w:rPr>
                  <w:rFonts w:ascii="Cambria Math" w:hAnsi="Cambria Math" w:cs="Arial"/>
                  <w:i/>
                  <w:iCs/>
                  <w:sz w:val="24"/>
                  <w:szCs w:val="24"/>
                </w:rPr>
              </m:ctrlPr>
            </m:dPr>
            <m:e>
              <m:r>
                <w:rPr>
                  <w:rFonts w:ascii="Cambria Math" w:hAnsi="Cambria Math" w:cs="Arial"/>
                  <w:sz w:val="24"/>
                  <w:szCs w:val="24"/>
                </w:rPr>
                <m:t>%</m:t>
              </m:r>
            </m:e>
          </m:d>
          <m:r>
            <w:rPr>
              <w:rFonts w:ascii="Cambria Math" w:hAnsi="Cambria Math" w:cs="Arial"/>
              <w:sz w:val="24"/>
              <w:szCs w:val="24"/>
            </w:rPr>
            <m:t>=</m:t>
          </m:r>
          <m:f>
            <m:fPr>
              <m:ctrlPr>
                <w:rPr>
                  <w:rFonts w:ascii="Cambria Math" w:hAnsi="Cambria Math" w:cs="Arial"/>
                  <w:i/>
                  <w:iCs/>
                  <w:sz w:val="24"/>
                  <w:szCs w:val="24"/>
                </w:rPr>
              </m:ctrlPr>
            </m:fPr>
            <m:num>
              <m:r>
                <w:rPr>
                  <w:rFonts w:ascii="Cambria Math" w:hAnsi="Cambria Math" w:cs="Arial"/>
                  <w:sz w:val="24"/>
                  <w:szCs w:val="24"/>
                </w:rPr>
                <m:t>Амплитудное значение-Среднее значение</m:t>
              </m:r>
            </m:num>
            <m:den>
              <m:r>
                <w:rPr>
                  <w:rFonts w:ascii="Cambria Math" w:hAnsi="Cambria Math" w:cs="Arial"/>
                  <w:sz w:val="24"/>
                  <w:szCs w:val="24"/>
                </w:rPr>
                <m:t>Среднее значение</m:t>
              </m:r>
            </m:den>
          </m:f>
          <m:r>
            <w:rPr>
              <w:rFonts w:ascii="Cambria Math" w:hAnsi="Cambria Math" w:cs="Arial"/>
              <w:sz w:val="24"/>
              <w:szCs w:val="24"/>
            </w:rPr>
            <m:t>∙100;</m:t>
          </m:r>
        </m:oMath>
      </m:oMathPara>
    </w:p>
    <w:p w:rsidR="00BD38C1" w:rsidRPr="00271AF7" w:rsidRDefault="00BD38C1" w:rsidP="00BD38C1">
      <w:pPr>
        <w:spacing w:line="360" w:lineRule="auto"/>
        <w:ind w:firstLine="567"/>
        <w:jc w:val="both"/>
        <w:rPr>
          <w:rFonts w:ascii="Arial" w:hAnsi="Arial" w:cs="Arial"/>
          <w:lang w:val="ru-RU"/>
        </w:rPr>
      </w:pPr>
      <w:r w:rsidRPr="00271AF7">
        <w:rPr>
          <w:rFonts w:ascii="Arial" w:hAnsi="Arial" w:cs="Arial"/>
          <w:lang w:val="ru-RU"/>
        </w:rPr>
        <w:t>- ток короткого замыкания – 12</w:t>
      </w:r>
      <w:r w:rsidRPr="00271AF7">
        <w:rPr>
          <w:rFonts w:ascii="Arial" w:hAnsi="Arial" w:cs="Arial"/>
          <w:vertAlign w:val="superscript"/>
          <w:lang w:val="ru-RU"/>
        </w:rPr>
        <w:t xml:space="preserve">+2 </w:t>
      </w:r>
      <w:r w:rsidRPr="00271AF7">
        <w:rPr>
          <w:rFonts w:ascii="Arial" w:hAnsi="Arial" w:cs="Arial"/>
          <w:lang w:val="ru-RU"/>
        </w:rPr>
        <w:t xml:space="preserve"> мА.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Это испытательное напряжение прикладывают в течение 1 мин поочередно между каждым полюсом и остальными полюсами, соединенными вместе и с корпусом.</w:t>
      </w:r>
    </w:p>
    <w:p w:rsidR="00BD38C1" w:rsidRPr="00271AF7" w:rsidRDefault="00BD38C1" w:rsidP="00BD38C1">
      <w:pPr>
        <w:pStyle w:val="ab"/>
        <w:widowControl w:val="0"/>
        <w:spacing w:line="360" w:lineRule="auto"/>
        <w:ind w:firstLine="567"/>
        <w:jc w:val="both"/>
        <w:rPr>
          <w:rFonts w:ascii="Arial" w:hAnsi="Arial" w:cs="Arial"/>
        </w:rPr>
      </w:pPr>
      <w:r w:rsidRPr="00271AF7">
        <w:rPr>
          <w:rFonts w:ascii="Arial" w:hAnsi="Arial" w:cs="Arial"/>
        </w:rPr>
        <w:t>После этой процедуры АВДТ должен быть в состоянии удовлетворительно выдержать испытания, указанные в перечислении с) 9.9.1.2.</w:t>
      </w:r>
    </w:p>
    <w:p w:rsidR="00BD38C1" w:rsidRPr="00271AF7" w:rsidRDefault="00BD38C1" w:rsidP="00BD38C1">
      <w:pPr>
        <w:widowControl w:val="0"/>
        <w:spacing w:line="360" w:lineRule="auto"/>
        <w:ind w:firstLine="567"/>
        <w:jc w:val="both"/>
        <w:rPr>
          <w:rFonts w:ascii="Arial" w:hAnsi="Arial" w:cs="Arial"/>
          <w:b/>
          <w:lang w:val="ru-RU"/>
        </w:rPr>
      </w:pPr>
      <w:r w:rsidRPr="00271AF7">
        <w:rPr>
          <w:rFonts w:ascii="Arial" w:hAnsi="Arial" w:cs="Arial"/>
          <w:b/>
          <w:lang w:val="ru-RU"/>
        </w:rPr>
        <w:t>9.7.7 Проверка способности выдерживать импульсные напряжения (через воздушные зазоры и твердую изоляцию) и ток утечки на разомкнутых контактах</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9.7.7.1 Общая процедура испытаний на импульсное выдерживаемое напряжение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Положительные и отрицательные импульсы, подающиеся генератором, имеют длительность фронта 1,2 </w:t>
      </w:r>
      <w:proofErr w:type="spellStart"/>
      <w:r w:rsidRPr="00271AF7">
        <w:rPr>
          <w:rFonts w:ascii="Arial" w:hAnsi="Arial" w:cs="Arial"/>
          <w:lang w:val="ru-RU"/>
        </w:rPr>
        <w:t>мкс</w:t>
      </w:r>
      <w:proofErr w:type="spellEnd"/>
      <w:r w:rsidRPr="00271AF7">
        <w:rPr>
          <w:rFonts w:ascii="Arial" w:hAnsi="Arial" w:cs="Arial"/>
          <w:lang w:val="ru-RU"/>
        </w:rPr>
        <w:t xml:space="preserve"> и длительность на уровне 0,5 величины амплитуды импульса – 50 </w:t>
      </w:r>
      <w:proofErr w:type="spellStart"/>
      <w:r w:rsidRPr="00271AF7">
        <w:rPr>
          <w:rFonts w:ascii="Arial" w:hAnsi="Arial" w:cs="Arial"/>
          <w:lang w:val="ru-RU"/>
        </w:rPr>
        <w:t>мкс</w:t>
      </w:r>
      <w:proofErr w:type="spellEnd"/>
      <w:r w:rsidRPr="00271AF7">
        <w:rPr>
          <w:rFonts w:ascii="Arial" w:hAnsi="Arial" w:cs="Arial"/>
          <w:lang w:val="ru-RU"/>
        </w:rPr>
        <w:t xml:space="preserve"> с точностью:</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rPr>
        <w:sym w:font="Symbol" w:char="F0B1"/>
      </w:r>
      <w:r w:rsidRPr="00271AF7">
        <w:rPr>
          <w:rFonts w:ascii="Arial" w:hAnsi="Arial" w:cs="Arial"/>
          <w:lang w:val="ru-RU"/>
        </w:rPr>
        <w:t xml:space="preserve"> 5 % – для пикового значения;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rPr>
        <w:lastRenderedPageBreak/>
        <w:sym w:font="Symbol" w:char="F0B1"/>
      </w:r>
      <w:r w:rsidRPr="00271AF7">
        <w:rPr>
          <w:rFonts w:ascii="Arial" w:hAnsi="Arial" w:cs="Arial"/>
          <w:lang w:val="ru-RU"/>
        </w:rPr>
        <w:t xml:space="preserve"> 30 % – для длительности фронта;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rPr>
        <w:sym w:font="Symbol" w:char="F0B1"/>
      </w:r>
      <w:r w:rsidRPr="00271AF7">
        <w:rPr>
          <w:rFonts w:ascii="Arial" w:hAnsi="Arial" w:cs="Arial"/>
          <w:lang w:val="ru-RU"/>
        </w:rPr>
        <w:t xml:space="preserve"> 20 % – для длительности на уровне 0,5.</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 каждом испытании прикладывают по пять положительных и отрицательных импульсов с интервалом между последующими импульсами одной и той же полярности не менее 1 </w:t>
      </w:r>
      <w:proofErr w:type="gramStart"/>
      <w:r w:rsidRPr="00271AF7">
        <w:rPr>
          <w:rFonts w:ascii="Arial" w:hAnsi="Arial" w:cs="Arial"/>
          <w:lang w:val="ru-RU"/>
        </w:rPr>
        <w:t>с</w:t>
      </w:r>
      <w:proofErr w:type="gramEnd"/>
      <w:r w:rsidRPr="00271AF7">
        <w:rPr>
          <w:rFonts w:ascii="Arial" w:hAnsi="Arial" w:cs="Arial"/>
          <w:lang w:val="ru-RU"/>
        </w:rPr>
        <w:t xml:space="preserve"> и </w:t>
      </w:r>
      <w:proofErr w:type="gramStart"/>
      <w:r w:rsidRPr="00271AF7">
        <w:rPr>
          <w:rFonts w:ascii="Arial" w:hAnsi="Arial" w:cs="Arial"/>
          <w:lang w:val="ru-RU"/>
        </w:rPr>
        <w:t>между</w:t>
      </w:r>
      <w:proofErr w:type="gramEnd"/>
      <w:r w:rsidRPr="00271AF7">
        <w:rPr>
          <w:rFonts w:ascii="Arial" w:hAnsi="Arial" w:cs="Arial"/>
          <w:lang w:val="ru-RU"/>
        </w:rPr>
        <w:t xml:space="preserve"> импульсами противоположной полярности не менее 10 с.</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При проведении испытания импульсным напряжением всего АВДТ следует учитывать ослабление или усиление испытательного напряжения. Необходима гарантия того, что к выводам испытуемого оборудования подается требуемое значение испытательного напряжения.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Волновое сопротивление испытательного прибора должно быть 500 Ом.</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Согласно 9.7.7.2 для проверки воздушных зазоров по основной изоляции всего АВДТ требуется испытательный генератор с низкоомным выходом. Для этой цели подойдет гибридный генератор с виртуальным полным сопротивлением 2 Ом, если перед испытанием не отсоединяют внутренние комплектующие элементы. Однако, в любом случае необходимо измерение нужного испытательного напряжения непосредственно на зазоре.</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Форму импульсов устанавливают при </w:t>
      </w:r>
      <w:proofErr w:type="gramStart"/>
      <w:r w:rsidRPr="00271AF7">
        <w:rPr>
          <w:rFonts w:ascii="Arial" w:hAnsi="Arial" w:cs="Arial"/>
          <w:lang w:val="ru-RU"/>
        </w:rPr>
        <w:t>подключенном</w:t>
      </w:r>
      <w:proofErr w:type="gramEnd"/>
      <w:r w:rsidRPr="00271AF7">
        <w:rPr>
          <w:rFonts w:ascii="Arial" w:hAnsi="Arial" w:cs="Arial"/>
          <w:lang w:val="ru-RU"/>
        </w:rPr>
        <w:t xml:space="preserve"> к генератору импульсов испытуемого АВДТ. Для этой цели должны использоваться соответствующие делители и датчики напряжения. Рекомендуется перед испытанием отсоединить элементы защиты от импульсов.</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BD38C1" w:rsidRPr="00271AF7">
        <w:rPr>
          <w:rFonts w:ascii="Arial" w:hAnsi="Arial" w:cs="Arial"/>
          <w:sz w:val="22"/>
          <w:szCs w:val="22"/>
          <w:lang w:val="ru-RU"/>
        </w:rPr>
        <w:t xml:space="preserve"> – Для АВДТ со встроенными прерывателями импульсов, которые не могут быть отсоединены, форму импульсов устанавливают, не присоединяя АВДТ к импульсному генератору.</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Допускаются незначительные колебания импульсов при условии, что их амплитуда вблизи пика импульсов составляет не более 5 % амплитудного значения импульса.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Допустимы колебания в первой половине фронта импульса амплитудой не более 10 % от пикового значения импульса.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испытания не должно быть разрушительных разрядов.</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BD38C1" w:rsidRPr="00271AF7">
        <w:rPr>
          <w:rFonts w:ascii="Arial" w:hAnsi="Arial" w:cs="Arial"/>
          <w:sz w:val="22"/>
          <w:szCs w:val="22"/>
          <w:lang w:val="ru-RU"/>
        </w:rPr>
        <w:t xml:space="preserve"> – Для обнаружения разрушительного разряда рекомендуется </w:t>
      </w:r>
      <w:r w:rsidR="00BD38C1" w:rsidRPr="00271AF7">
        <w:rPr>
          <w:rFonts w:ascii="Arial" w:hAnsi="Arial" w:cs="Arial"/>
          <w:sz w:val="22"/>
          <w:szCs w:val="22"/>
          <w:lang w:val="ru-RU"/>
        </w:rPr>
        <w:lastRenderedPageBreak/>
        <w:t xml:space="preserve">проводить наблюдение над импульсным напряжением с помощью осциллографа. </w:t>
      </w:r>
    </w:p>
    <w:p w:rsidR="005707D2" w:rsidRPr="00271AF7" w:rsidRDefault="005707D2"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9.7.7.2 Проверка воздушных зазоров импульсным выдерживаемым напряжением </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Если измерение воздушных зазоров по пунктам 2 и 4 таблицы 7 и выполнение условий по перечислениям </w:t>
      </w:r>
      <w:r w:rsidRPr="00271AF7">
        <w:rPr>
          <w:rFonts w:ascii="Arial" w:hAnsi="Arial" w:cs="Arial"/>
          <w:lang w:val="en-US"/>
        </w:rPr>
        <w:t>b</w:t>
      </w:r>
      <w:r w:rsidRPr="00271AF7">
        <w:rPr>
          <w:rFonts w:ascii="Arial" w:hAnsi="Arial" w:cs="Arial"/>
          <w:lang w:val="ru-RU"/>
        </w:rPr>
        <w:t>)</w:t>
      </w:r>
      <w:r w:rsidR="005707D2" w:rsidRPr="00271AF7">
        <w:rPr>
          <w:rFonts w:ascii="Arial" w:hAnsi="Arial" w:cs="Arial"/>
          <w:lang w:val="ru-RU"/>
        </w:rPr>
        <w:t>–</w:t>
      </w:r>
      <w:r w:rsidRPr="00271AF7">
        <w:rPr>
          <w:rFonts w:ascii="Arial" w:hAnsi="Arial" w:cs="Arial"/>
          <w:lang w:val="en-US"/>
        </w:rPr>
        <w:t>e</w:t>
      </w:r>
      <w:r w:rsidRPr="00271AF7">
        <w:rPr>
          <w:rFonts w:ascii="Arial" w:hAnsi="Arial" w:cs="Arial"/>
          <w:lang w:val="ru-RU"/>
        </w:rPr>
        <w:t>) 9.7.2 показало снижение требуемого расстояния, тогда проводят испытание. Это испытание проводят сразу же после измерения сопротивления изоляции по 9.7.4.</w:t>
      </w:r>
    </w:p>
    <w:p w:rsidR="000E1C5A" w:rsidRPr="00271AF7" w:rsidRDefault="000E1C5A"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Испытанием можно заменить измерение воздушных зазоров.</w:t>
      </w:r>
    </w:p>
    <w:p w:rsidR="000E1C5A" w:rsidRPr="00271AF7" w:rsidRDefault="000E1C5A"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Испытание проводят на АВДТ в замкнутом положении, закрепленном на металлическом основании.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Значения испытательного импульсного напряжения должны выбираться по таблице 19 в соответствии с номинальными импульсными напряжениями АВДТ, приведенными в таблице 5. Данные значения корректируют по таблице 19 согласно барометрическому давлению и/или высоте проведения испытаний над уровнем моря.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 первой серии испытаний импульсы прикладывают между;</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фазны</w:t>
      </w:r>
      <w:proofErr w:type="gramStart"/>
      <w:r w:rsidRPr="00271AF7">
        <w:rPr>
          <w:rFonts w:ascii="Arial" w:hAnsi="Arial" w:cs="Arial"/>
          <w:lang w:val="ru-RU"/>
        </w:rPr>
        <w:t>м</w:t>
      </w:r>
      <w:r w:rsidR="005707D2" w:rsidRPr="00271AF7">
        <w:rPr>
          <w:rFonts w:ascii="Arial" w:hAnsi="Arial" w:cs="Arial"/>
          <w:lang w:val="ru-RU"/>
        </w:rPr>
        <w:t>(</w:t>
      </w:r>
      <w:proofErr w:type="gramEnd"/>
      <w:r w:rsidR="005707D2" w:rsidRPr="00271AF7">
        <w:rPr>
          <w:rFonts w:ascii="Arial" w:hAnsi="Arial" w:cs="Arial"/>
          <w:lang w:val="ru-RU"/>
        </w:rPr>
        <w:t>ми)</w:t>
      </w:r>
      <w:r w:rsidRPr="00271AF7">
        <w:rPr>
          <w:rFonts w:ascii="Arial" w:hAnsi="Arial" w:cs="Arial"/>
          <w:lang w:val="ru-RU"/>
        </w:rPr>
        <w:t xml:space="preserve"> полюсом(</w:t>
      </w:r>
      <w:proofErr w:type="spellStart"/>
      <w:r w:rsidRPr="00271AF7">
        <w:rPr>
          <w:rFonts w:ascii="Arial" w:hAnsi="Arial" w:cs="Arial"/>
          <w:lang w:val="ru-RU"/>
        </w:rPr>
        <w:t>ами</w:t>
      </w:r>
      <w:proofErr w:type="spellEnd"/>
      <w:r w:rsidRPr="00271AF7">
        <w:rPr>
          <w:rFonts w:ascii="Arial" w:hAnsi="Arial" w:cs="Arial"/>
          <w:lang w:val="ru-RU"/>
        </w:rPr>
        <w:t>) и нейтральным полюсом (или путем), соединенными вместе,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и металлическим основанием, соединенным с выводо</w:t>
      </w:r>
      <w:proofErr w:type="gramStart"/>
      <w:r w:rsidRPr="00271AF7">
        <w:rPr>
          <w:rFonts w:ascii="Arial" w:hAnsi="Arial" w:cs="Arial"/>
          <w:lang w:val="ru-RU"/>
        </w:rPr>
        <w:t>м(</w:t>
      </w:r>
      <w:proofErr w:type="spellStart"/>
      <w:proofErr w:type="gramEnd"/>
      <w:r w:rsidRPr="00271AF7">
        <w:rPr>
          <w:rFonts w:ascii="Arial" w:hAnsi="Arial" w:cs="Arial"/>
          <w:lang w:val="ru-RU"/>
        </w:rPr>
        <w:t>ами</w:t>
      </w:r>
      <w:proofErr w:type="spellEnd"/>
      <w:r w:rsidRPr="00271AF7">
        <w:rPr>
          <w:rFonts w:ascii="Arial" w:hAnsi="Arial" w:cs="Arial"/>
          <w:lang w:val="ru-RU"/>
        </w:rPr>
        <w:t>), предназначенным</w:t>
      </w:r>
      <w:r w:rsidR="00835107" w:rsidRPr="00271AF7">
        <w:rPr>
          <w:rFonts w:ascii="Arial" w:hAnsi="Arial" w:cs="Arial"/>
          <w:lang w:val="ru-RU"/>
        </w:rPr>
        <w:t>(м</w:t>
      </w:r>
      <w:r w:rsidRPr="00271AF7">
        <w:rPr>
          <w:rFonts w:ascii="Arial" w:hAnsi="Arial" w:cs="Arial"/>
          <w:lang w:val="ru-RU"/>
        </w:rPr>
        <w:t>и</w:t>
      </w:r>
      <w:r w:rsidR="00835107" w:rsidRPr="00271AF7">
        <w:rPr>
          <w:rFonts w:ascii="Arial" w:hAnsi="Arial" w:cs="Arial"/>
          <w:lang w:val="ru-RU"/>
        </w:rPr>
        <w:t>)</w:t>
      </w:r>
      <w:r w:rsidRPr="00271AF7">
        <w:rPr>
          <w:rFonts w:ascii="Arial" w:hAnsi="Arial" w:cs="Arial"/>
          <w:lang w:val="ru-RU"/>
        </w:rPr>
        <w:t xml:space="preserve"> для защитного</w:t>
      </w:r>
      <w:r w:rsidR="00835107" w:rsidRPr="00271AF7">
        <w:rPr>
          <w:rFonts w:ascii="Arial" w:hAnsi="Arial" w:cs="Arial"/>
          <w:lang w:val="ru-RU"/>
        </w:rPr>
        <w:t>(</w:t>
      </w:r>
      <w:proofErr w:type="spellStart"/>
      <w:r w:rsidR="00835107" w:rsidRPr="00271AF7">
        <w:rPr>
          <w:rFonts w:ascii="Arial" w:hAnsi="Arial" w:cs="Arial"/>
          <w:lang w:val="ru-RU"/>
        </w:rPr>
        <w:t>ых</w:t>
      </w:r>
      <w:proofErr w:type="spellEnd"/>
      <w:r w:rsidR="00835107" w:rsidRPr="00271AF7">
        <w:rPr>
          <w:rFonts w:ascii="Arial" w:hAnsi="Arial" w:cs="Arial"/>
          <w:lang w:val="ru-RU"/>
        </w:rPr>
        <w:t>)</w:t>
      </w:r>
      <w:r w:rsidRPr="00271AF7">
        <w:rPr>
          <w:rFonts w:ascii="Arial" w:hAnsi="Arial" w:cs="Arial"/>
          <w:lang w:val="ru-RU"/>
        </w:rPr>
        <w:t xml:space="preserve"> проводника(</w:t>
      </w:r>
      <w:proofErr w:type="spellStart"/>
      <w:r w:rsidRPr="00271AF7">
        <w:rPr>
          <w:rFonts w:ascii="Arial" w:hAnsi="Arial" w:cs="Arial"/>
          <w:lang w:val="ru-RU"/>
        </w:rPr>
        <w:t>ов</w:t>
      </w:r>
      <w:proofErr w:type="spellEnd"/>
      <w:r w:rsidRPr="00271AF7">
        <w:rPr>
          <w:rFonts w:ascii="Arial" w:hAnsi="Arial" w:cs="Arial"/>
          <w:lang w:val="ru-RU"/>
        </w:rPr>
        <w:t>), если таковой имеется.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Во второй серии испытаний импульсы прикладывают </w:t>
      </w:r>
      <w:proofErr w:type="gramStart"/>
      <w:r w:rsidRPr="00271AF7">
        <w:rPr>
          <w:rFonts w:ascii="Arial" w:hAnsi="Arial" w:cs="Arial"/>
          <w:lang w:val="ru-RU"/>
        </w:rPr>
        <w:t>между</w:t>
      </w:r>
      <w:proofErr w:type="gramEnd"/>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фазны</w:t>
      </w:r>
      <w:proofErr w:type="gramStart"/>
      <w:r w:rsidRPr="00271AF7">
        <w:rPr>
          <w:rFonts w:ascii="Arial" w:hAnsi="Arial" w:cs="Arial"/>
          <w:lang w:val="ru-RU"/>
        </w:rPr>
        <w:t>м</w:t>
      </w:r>
      <w:r w:rsidR="00835107" w:rsidRPr="00271AF7">
        <w:rPr>
          <w:rFonts w:ascii="Arial" w:hAnsi="Arial" w:cs="Arial"/>
          <w:lang w:val="ru-RU"/>
        </w:rPr>
        <w:t>(</w:t>
      </w:r>
      <w:proofErr w:type="gramEnd"/>
      <w:r w:rsidR="00835107" w:rsidRPr="00271AF7">
        <w:rPr>
          <w:rFonts w:ascii="Arial" w:hAnsi="Arial" w:cs="Arial"/>
          <w:lang w:val="ru-RU"/>
        </w:rPr>
        <w:t>ми)</w:t>
      </w:r>
      <w:r w:rsidRPr="00271AF7">
        <w:rPr>
          <w:rFonts w:ascii="Arial" w:hAnsi="Arial" w:cs="Arial"/>
          <w:lang w:val="ru-RU"/>
        </w:rPr>
        <w:t xml:space="preserve"> полюсом(</w:t>
      </w:r>
      <w:proofErr w:type="spellStart"/>
      <w:r w:rsidRPr="00271AF7">
        <w:rPr>
          <w:rFonts w:ascii="Arial" w:hAnsi="Arial" w:cs="Arial"/>
          <w:lang w:val="ru-RU"/>
        </w:rPr>
        <w:t>ами</w:t>
      </w:r>
      <w:proofErr w:type="spellEnd"/>
      <w:r w:rsidRPr="00271AF7">
        <w:rPr>
          <w:rFonts w:ascii="Arial" w:hAnsi="Arial" w:cs="Arial"/>
          <w:lang w:val="ru-RU"/>
        </w:rPr>
        <w:t>), соединенными вместе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и нейтральным полюсом (или путем) АВДТ, что применимо.</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 третьей серии испытаний импульсы прикладывают так, как указано в перечислениях </w:t>
      </w:r>
      <w:r w:rsidRPr="00271AF7">
        <w:rPr>
          <w:rFonts w:ascii="Arial" w:hAnsi="Arial" w:cs="Arial"/>
          <w:lang w:val="en-US"/>
        </w:rPr>
        <w:t>b</w:t>
      </w:r>
      <w:r w:rsidRPr="00271AF7">
        <w:rPr>
          <w:rFonts w:ascii="Arial" w:hAnsi="Arial" w:cs="Arial"/>
          <w:lang w:val="ru-RU"/>
        </w:rPr>
        <w:t>)</w:t>
      </w:r>
      <w:r w:rsidR="00835107" w:rsidRPr="00271AF7">
        <w:rPr>
          <w:rFonts w:ascii="Arial" w:hAnsi="Arial" w:cs="Arial"/>
          <w:lang w:val="ru-RU"/>
        </w:rPr>
        <w:t>–</w:t>
      </w:r>
      <w:r w:rsidRPr="00271AF7">
        <w:rPr>
          <w:rFonts w:ascii="Arial" w:hAnsi="Arial" w:cs="Arial"/>
          <w:lang w:val="en-US"/>
        </w:rPr>
        <w:t>e</w:t>
      </w:r>
      <w:r w:rsidRPr="00271AF7">
        <w:rPr>
          <w:rFonts w:ascii="Arial" w:hAnsi="Arial" w:cs="Arial"/>
          <w:lang w:val="ru-RU"/>
        </w:rPr>
        <w:t>) 9.7.2 и не испытанными частями в первых двух сериях, описанных выше.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испытаний не должно быть разрушительных разрядов. Если, однако, имел место только один такой разрушительный разряд, то дополнительно прикладывают десять импульсов той же полярности, что и вызвавший разрушительный разряд; соединения при этом должны быть такими же, как при разряде.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Не должно быть дальнейших разрушительных разрядов.</w:t>
      </w:r>
    </w:p>
    <w:p w:rsidR="004103BF" w:rsidRDefault="004103BF">
      <w:pPr>
        <w:rPr>
          <w:rFonts w:ascii="Arial" w:hAnsi="Arial" w:cs="Arial"/>
          <w:lang w:val="ru-RU"/>
        </w:rPr>
      </w:pPr>
      <w:r>
        <w:rPr>
          <w:rFonts w:ascii="Arial" w:hAnsi="Arial" w:cs="Arial"/>
          <w:lang w:val="ru-RU"/>
        </w:rPr>
        <w:br w:type="page"/>
      </w:r>
    </w:p>
    <w:p w:rsidR="00BD38C1" w:rsidRPr="004103BF" w:rsidRDefault="00334428" w:rsidP="002872B7">
      <w:pPr>
        <w:widowControl w:val="0"/>
        <w:spacing w:line="360" w:lineRule="auto"/>
        <w:jc w:val="both"/>
        <w:rPr>
          <w:rFonts w:ascii="Arial" w:hAnsi="Arial" w:cs="Arial"/>
          <w:sz w:val="22"/>
          <w:szCs w:val="22"/>
          <w:lang w:val="ru-RU"/>
        </w:rPr>
      </w:pPr>
      <w:r w:rsidRPr="004103BF">
        <w:rPr>
          <w:rFonts w:ascii="Arial" w:hAnsi="Arial" w:cs="Arial"/>
          <w:spacing w:val="40"/>
          <w:sz w:val="22"/>
          <w:szCs w:val="22"/>
          <w:lang w:val="ru-RU"/>
        </w:rPr>
        <w:lastRenderedPageBreak/>
        <w:t>Таблица</w:t>
      </w:r>
      <w:r w:rsidRPr="004103BF">
        <w:rPr>
          <w:rFonts w:ascii="Arial" w:hAnsi="Arial" w:cs="Arial"/>
          <w:sz w:val="22"/>
          <w:szCs w:val="22"/>
          <w:lang w:val="ru-RU"/>
        </w:rPr>
        <w:t xml:space="preserve"> </w:t>
      </w:r>
      <w:r w:rsidR="00BD38C1" w:rsidRPr="004103BF">
        <w:rPr>
          <w:rFonts w:ascii="Arial" w:hAnsi="Arial" w:cs="Arial"/>
          <w:sz w:val="22"/>
          <w:szCs w:val="22"/>
          <w:lang w:val="ru-RU"/>
        </w:rPr>
        <w:t xml:space="preserve">19 – Испытательное напряжение для проверки устойчивости к импульсному выдерживаемому напряжению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5"/>
        <w:gridCol w:w="1984"/>
        <w:gridCol w:w="1418"/>
        <w:gridCol w:w="1276"/>
        <w:gridCol w:w="1275"/>
        <w:gridCol w:w="1172"/>
      </w:tblGrid>
      <w:tr w:rsidR="00BD38C1" w:rsidRPr="004E4B81" w:rsidTr="002872B7">
        <w:trPr>
          <w:cantSplit/>
          <w:trHeight w:val="135"/>
        </w:trPr>
        <w:tc>
          <w:tcPr>
            <w:tcW w:w="2655" w:type="dxa"/>
            <w:vMerge w:val="restart"/>
          </w:tcPr>
          <w:p w:rsidR="00BD38C1" w:rsidRPr="00271AF7" w:rsidRDefault="00BD38C1" w:rsidP="002872B7">
            <w:pPr>
              <w:spacing w:line="360" w:lineRule="auto"/>
              <w:jc w:val="center"/>
              <w:rPr>
                <w:rFonts w:ascii="Arial" w:hAnsi="Arial" w:cs="Arial"/>
                <w:sz w:val="22"/>
                <w:szCs w:val="20"/>
                <w:lang w:val="ru-RU"/>
              </w:rPr>
            </w:pPr>
            <w:r w:rsidRPr="00271AF7">
              <w:rPr>
                <w:rFonts w:ascii="Arial" w:hAnsi="Arial" w:cs="Arial"/>
                <w:sz w:val="22"/>
                <w:szCs w:val="20"/>
                <w:lang w:val="ru-RU"/>
              </w:rPr>
              <w:t xml:space="preserve">Номинальное импульсное выдерживаемое напряжение </w:t>
            </w:r>
            <w:proofErr w:type="spellStart"/>
            <w:r w:rsidRPr="00271AF7">
              <w:rPr>
                <w:rFonts w:ascii="Arial" w:hAnsi="Arial" w:cs="Arial"/>
                <w:i/>
                <w:iCs/>
                <w:sz w:val="22"/>
                <w:szCs w:val="20"/>
                <w:lang w:val="en-US"/>
              </w:rPr>
              <w:t>U</w:t>
            </w:r>
            <w:r w:rsidRPr="00271AF7">
              <w:rPr>
                <w:rFonts w:ascii="Arial" w:hAnsi="Arial" w:cs="Arial"/>
                <w:sz w:val="22"/>
                <w:szCs w:val="20"/>
                <w:vertAlign w:val="subscript"/>
                <w:lang w:val="en-US"/>
              </w:rPr>
              <w:t>imp</w:t>
            </w:r>
            <w:proofErr w:type="spellEnd"/>
            <w:r w:rsidRPr="00271AF7">
              <w:rPr>
                <w:rFonts w:ascii="Arial" w:hAnsi="Arial" w:cs="Arial"/>
                <w:sz w:val="22"/>
                <w:szCs w:val="20"/>
                <w:lang w:val="ru-RU"/>
              </w:rPr>
              <w:t xml:space="preserve">, </w:t>
            </w:r>
            <w:proofErr w:type="spellStart"/>
            <w:r w:rsidRPr="00271AF7">
              <w:rPr>
                <w:rFonts w:ascii="Arial" w:hAnsi="Arial" w:cs="Arial"/>
                <w:sz w:val="22"/>
                <w:szCs w:val="20"/>
                <w:lang w:val="ru-RU"/>
              </w:rPr>
              <w:t>кВ</w:t>
            </w:r>
            <w:proofErr w:type="spellEnd"/>
          </w:p>
        </w:tc>
        <w:tc>
          <w:tcPr>
            <w:tcW w:w="7125" w:type="dxa"/>
            <w:gridSpan w:val="5"/>
          </w:tcPr>
          <w:p w:rsidR="00BD38C1" w:rsidRPr="00271AF7" w:rsidRDefault="00BD38C1" w:rsidP="002872B7">
            <w:pPr>
              <w:spacing w:line="360" w:lineRule="auto"/>
              <w:jc w:val="center"/>
              <w:rPr>
                <w:rFonts w:ascii="Arial" w:hAnsi="Arial" w:cs="Arial"/>
                <w:sz w:val="22"/>
                <w:szCs w:val="20"/>
                <w:lang w:val="ru-RU"/>
              </w:rPr>
            </w:pPr>
            <w:r w:rsidRPr="00271AF7">
              <w:rPr>
                <w:rFonts w:ascii="Arial" w:hAnsi="Arial" w:cs="Arial"/>
                <w:sz w:val="22"/>
                <w:szCs w:val="20"/>
                <w:lang w:val="ru-RU"/>
              </w:rPr>
              <w:t>Испытательные напряжения на соответствующей высоте над уровнем моря</w:t>
            </w:r>
          </w:p>
        </w:tc>
      </w:tr>
      <w:tr w:rsidR="00BD38C1" w:rsidRPr="004E4B81" w:rsidTr="002872B7">
        <w:trPr>
          <w:cantSplit/>
          <w:trHeight w:val="135"/>
        </w:trPr>
        <w:tc>
          <w:tcPr>
            <w:tcW w:w="2655" w:type="dxa"/>
            <w:vMerge/>
          </w:tcPr>
          <w:p w:rsidR="00BD38C1" w:rsidRPr="00271AF7" w:rsidRDefault="00BD38C1" w:rsidP="002872B7">
            <w:pPr>
              <w:spacing w:line="360" w:lineRule="auto"/>
              <w:jc w:val="center"/>
              <w:rPr>
                <w:rFonts w:ascii="Arial" w:hAnsi="Arial" w:cs="Arial"/>
                <w:sz w:val="22"/>
                <w:szCs w:val="20"/>
                <w:lang w:val="ru-RU"/>
              </w:rPr>
            </w:pPr>
          </w:p>
        </w:tc>
        <w:tc>
          <w:tcPr>
            <w:tcW w:w="7125" w:type="dxa"/>
            <w:gridSpan w:val="5"/>
          </w:tcPr>
          <w:p w:rsidR="00BD38C1" w:rsidRPr="00271AF7" w:rsidRDefault="00BD38C1" w:rsidP="002872B7">
            <w:pPr>
              <w:spacing w:line="360" w:lineRule="auto"/>
              <w:jc w:val="center"/>
              <w:rPr>
                <w:rFonts w:ascii="Arial" w:hAnsi="Arial" w:cs="Arial"/>
                <w:sz w:val="22"/>
                <w:szCs w:val="20"/>
                <w:lang w:val="ru-RU"/>
              </w:rPr>
            </w:pPr>
            <w:r w:rsidRPr="00271AF7">
              <w:rPr>
                <w:rFonts w:ascii="Arial" w:hAnsi="Arial" w:cs="Arial"/>
                <w:i/>
                <w:iCs/>
                <w:sz w:val="22"/>
                <w:szCs w:val="20"/>
                <w:lang w:val="en-US"/>
              </w:rPr>
              <w:t>U</w:t>
            </w:r>
            <w:r w:rsidRPr="00271AF7">
              <w:rPr>
                <w:rFonts w:ascii="Arial" w:hAnsi="Arial" w:cs="Arial"/>
                <w:sz w:val="22"/>
                <w:szCs w:val="20"/>
                <w:vertAlign w:val="subscript"/>
                <w:lang w:val="ru-RU"/>
              </w:rPr>
              <w:t>1,2/50</w:t>
            </w:r>
            <w:r w:rsidRPr="00271AF7">
              <w:rPr>
                <w:rFonts w:ascii="Arial" w:hAnsi="Arial" w:cs="Arial"/>
                <w:sz w:val="22"/>
                <w:szCs w:val="20"/>
                <w:lang w:val="ru-RU"/>
              </w:rPr>
              <w:t xml:space="preserve"> пиковое переменного тока, </w:t>
            </w:r>
            <w:proofErr w:type="spellStart"/>
            <w:r w:rsidRPr="00271AF7">
              <w:rPr>
                <w:rFonts w:ascii="Arial" w:hAnsi="Arial" w:cs="Arial"/>
                <w:sz w:val="22"/>
                <w:szCs w:val="20"/>
                <w:lang w:val="ru-RU"/>
              </w:rPr>
              <w:t>кВ</w:t>
            </w:r>
            <w:proofErr w:type="spellEnd"/>
          </w:p>
        </w:tc>
      </w:tr>
      <w:tr w:rsidR="00BD38C1" w:rsidRPr="00271AF7" w:rsidTr="002872B7">
        <w:trPr>
          <w:cantSplit/>
          <w:trHeight w:val="135"/>
        </w:trPr>
        <w:tc>
          <w:tcPr>
            <w:tcW w:w="2655" w:type="dxa"/>
            <w:vMerge/>
            <w:tcBorders>
              <w:bottom w:val="double" w:sz="4" w:space="0" w:color="auto"/>
            </w:tcBorders>
          </w:tcPr>
          <w:p w:rsidR="00BD38C1" w:rsidRPr="00271AF7" w:rsidRDefault="00BD38C1" w:rsidP="002872B7">
            <w:pPr>
              <w:spacing w:line="360" w:lineRule="auto"/>
              <w:jc w:val="center"/>
              <w:rPr>
                <w:rFonts w:ascii="Arial" w:hAnsi="Arial" w:cs="Arial"/>
                <w:sz w:val="22"/>
                <w:szCs w:val="20"/>
                <w:lang w:val="ru-RU"/>
              </w:rPr>
            </w:pPr>
          </w:p>
        </w:tc>
        <w:tc>
          <w:tcPr>
            <w:tcW w:w="1984" w:type="dxa"/>
            <w:tcBorders>
              <w:bottom w:val="double" w:sz="4" w:space="0" w:color="auto"/>
            </w:tcBorders>
          </w:tcPr>
          <w:p w:rsidR="00BD38C1" w:rsidRPr="00271AF7" w:rsidRDefault="00BD38C1" w:rsidP="002872B7">
            <w:pPr>
              <w:spacing w:line="360" w:lineRule="auto"/>
              <w:jc w:val="center"/>
              <w:rPr>
                <w:rFonts w:ascii="Arial" w:hAnsi="Arial" w:cs="Arial"/>
                <w:sz w:val="22"/>
                <w:szCs w:val="20"/>
                <w:lang w:val="ru-RU"/>
              </w:rPr>
            </w:pPr>
            <w:r w:rsidRPr="00271AF7">
              <w:rPr>
                <w:rFonts w:ascii="Arial" w:hAnsi="Arial" w:cs="Arial"/>
                <w:sz w:val="22"/>
                <w:szCs w:val="20"/>
                <w:lang w:val="ru-RU"/>
              </w:rPr>
              <w:t>Уровень моря</w:t>
            </w:r>
          </w:p>
        </w:tc>
        <w:tc>
          <w:tcPr>
            <w:tcW w:w="1418" w:type="dxa"/>
            <w:tcBorders>
              <w:bottom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200 м</w:t>
            </w:r>
          </w:p>
        </w:tc>
        <w:tc>
          <w:tcPr>
            <w:tcW w:w="1276" w:type="dxa"/>
            <w:tcBorders>
              <w:bottom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500 м</w:t>
            </w:r>
          </w:p>
        </w:tc>
        <w:tc>
          <w:tcPr>
            <w:tcW w:w="1275" w:type="dxa"/>
            <w:tcBorders>
              <w:bottom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1000 м</w:t>
            </w:r>
          </w:p>
        </w:tc>
        <w:tc>
          <w:tcPr>
            <w:tcW w:w="1172" w:type="dxa"/>
            <w:tcBorders>
              <w:bottom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2000 м</w:t>
            </w:r>
          </w:p>
        </w:tc>
      </w:tr>
      <w:tr w:rsidR="00BD38C1" w:rsidRPr="00271AF7" w:rsidTr="002872B7">
        <w:trPr>
          <w:cantSplit/>
          <w:trHeight w:val="135"/>
        </w:trPr>
        <w:tc>
          <w:tcPr>
            <w:tcW w:w="2655"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2,5</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4,0</w:t>
            </w:r>
          </w:p>
        </w:tc>
        <w:tc>
          <w:tcPr>
            <w:tcW w:w="1984"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2,9</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4,9</w:t>
            </w:r>
          </w:p>
        </w:tc>
        <w:tc>
          <w:tcPr>
            <w:tcW w:w="1418"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2,8</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4,8</w:t>
            </w:r>
          </w:p>
        </w:tc>
        <w:tc>
          <w:tcPr>
            <w:tcW w:w="1276"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2,8</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4,7</w:t>
            </w:r>
          </w:p>
        </w:tc>
        <w:tc>
          <w:tcPr>
            <w:tcW w:w="1275"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2,7</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4,4</w:t>
            </w:r>
          </w:p>
        </w:tc>
        <w:tc>
          <w:tcPr>
            <w:tcW w:w="1172" w:type="dxa"/>
            <w:tcBorders>
              <w:top w:val="double" w:sz="4" w:space="0" w:color="auto"/>
            </w:tcBorders>
          </w:tcPr>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2,5</w:t>
            </w:r>
          </w:p>
          <w:p w:rsidR="00BD38C1" w:rsidRPr="00271AF7" w:rsidRDefault="00BD38C1" w:rsidP="002872B7">
            <w:pPr>
              <w:spacing w:line="360" w:lineRule="auto"/>
              <w:jc w:val="center"/>
              <w:rPr>
                <w:rFonts w:ascii="Arial" w:hAnsi="Arial" w:cs="Arial"/>
                <w:sz w:val="22"/>
                <w:szCs w:val="20"/>
              </w:rPr>
            </w:pPr>
            <w:r w:rsidRPr="00271AF7">
              <w:rPr>
                <w:rFonts w:ascii="Arial" w:hAnsi="Arial" w:cs="Arial"/>
                <w:sz w:val="22"/>
                <w:szCs w:val="20"/>
              </w:rPr>
              <w:t>4,0</w:t>
            </w:r>
          </w:p>
        </w:tc>
      </w:tr>
    </w:tbl>
    <w:p w:rsidR="00BD38C1" w:rsidRPr="00271AF7" w:rsidRDefault="00BD38C1" w:rsidP="00BD38C1">
      <w:pPr>
        <w:widowControl w:val="0"/>
        <w:ind w:firstLine="567"/>
        <w:jc w:val="both"/>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9.7.7.3 Проверка токов утечки на разомкнутых контактах (пригодность к разъединению)</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К каждому полюсу АВДТ в разомкнутом положении, подвергнутых одному из приемлемых испытаний по 9.12.11.2.1, 9.12.11.2.2, 9.12.11.3, перечислениям </w:t>
      </w:r>
      <w:r w:rsidRPr="00271AF7">
        <w:rPr>
          <w:rFonts w:ascii="Arial" w:hAnsi="Arial" w:cs="Arial"/>
          <w:lang w:val="en-US"/>
        </w:rPr>
        <w:t>b</w:t>
      </w:r>
      <w:r w:rsidRPr="00271AF7">
        <w:rPr>
          <w:rFonts w:ascii="Arial" w:hAnsi="Arial" w:cs="Arial"/>
          <w:lang w:val="ru-RU"/>
        </w:rPr>
        <w:t>), с) 9.12.11.4 подают испытательное напряжение, равное 1,1 номинального рабочего напряжения.</w:t>
      </w:r>
    </w:p>
    <w:p w:rsidR="00BD38C1" w:rsidRPr="00271AF7" w:rsidRDefault="00BD38C1" w:rsidP="00BD38C1">
      <w:pPr>
        <w:widowControl w:val="0"/>
        <w:spacing w:line="360" w:lineRule="auto"/>
        <w:ind w:firstLine="567"/>
        <w:jc w:val="both"/>
        <w:rPr>
          <w:sz w:val="28"/>
          <w:szCs w:val="28"/>
          <w:lang w:val="ru-RU"/>
        </w:rPr>
      </w:pPr>
      <w:r w:rsidRPr="00271AF7">
        <w:rPr>
          <w:rFonts w:ascii="Arial" w:hAnsi="Arial" w:cs="Arial"/>
          <w:lang w:val="ru-RU"/>
        </w:rPr>
        <w:t>Измеренный ток утечки на разомкнутых контактах не должен превышать 2 мА.</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9.7.7.4 Проверка устойчивости изоляции разомкнутых контактов и основной изоляции к импульсному напряжению в нормальных условиях эксплуатации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9.7.7.4.1 Общие положения</w:t>
      </w:r>
    </w:p>
    <w:p w:rsidR="00BD38C1" w:rsidRPr="00271AF7" w:rsidRDefault="00BD38C1" w:rsidP="00BD38C1">
      <w:pPr>
        <w:widowControl w:val="0"/>
        <w:spacing w:line="360" w:lineRule="auto"/>
        <w:ind w:firstLine="567"/>
        <w:jc w:val="both"/>
        <w:rPr>
          <w:rFonts w:ascii="Arial" w:hAnsi="Arial" w:cs="Arial"/>
          <w:szCs w:val="28"/>
          <w:lang w:val="ru-RU"/>
        </w:rPr>
      </w:pPr>
      <w:r w:rsidRPr="00271AF7">
        <w:rPr>
          <w:rFonts w:ascii="Arial" w:hAnsi="Arial" w:cs="Arial"/>
          <w:lang w:val="ru-RU"/>
        </w:rPr>
        <w:t>Таким испытаниям не предшествует влажная обработка по 9.7.1</w:t>
      </w:r>
      <w:r w:rsidRPr="00271AF7">
        <w:rPr>
          <w:rFonts w:ascii="Arial" w:hAnsi="Arial" w:cs="Arial"/>
          <w:szCs w:val="28"/>
          <w:lang w:val="ru-RU"/>
        </w:rPr>
        <w:t>.</w:t>
      </w:r>
    </w:p>
    <w:p w:rsidR="00835107" w:rsidRPr="00271AF7" w:rsidRDefault="00835107" w:rsidP="00BD38C1">
      <w:pPr>
        <w:widowControl w:val="0"/>
        <w:spacing w:line="360" w:lineRule="auto"/>
        <w:ind w:firstLine="567"/>
        <w:jc w:val="both"/>
        <w:rPr>
          <w:sz w:val="28"/>
          <w:szCs w:val="28"/>
          <w:lang w:val="ru-RU"/>
        </w:rPr>
      </w:pPr>
    </w:p>
    <w:p w:rsidR="00BD38C1" w:rsidRPr="00271AF7" w:rsidRDefault="00334428" w:rsidP="00BD38C1">
      <w:pPr>
        <w:widowControl w:val="0"/>
        <w:spacing w:line="360" w:lineRule="auto"/>
        <w:ind w:firstLine="567"/>
        <w:jc w:val="both"/>
        <w:rPr>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xml:space="preserve">– Испытания по 9.7.7.4, как указано в требованиях по 8.1.3, проводят до испытаний по 9.7.1 на трех образцах </w:t>
      </w:r>
      <w:r w:rsidR="00835107" w:rsidRPr="00271AF7">
        <w:rPr>
          <w:rFonts w:ascii="Arial" w:hAnsi="Arial" w:cs="Arial"/>
          <w:sz w:val="22"/>
          <w:szCs w:val="22"/>
          <w:lang w:val="ru-RU"/>
        </w:rPr>
        <w:t>в</w:t>
      </w:r>
      <w:r w:rsidR="00BD38C1" w:rsidRPr="00271AF7">
        <w:rPr>
          <w:rFonts w:ascii="Arial" w:hAnsi="Arial" w:cs="Arial"/>
          <w:sz w:val="22"/>
          <w:szCs w:val="22"/>
          <w:lang w:val="ru-RU"/>
        </w:rPr>
        <w:t xml:space="preserve"> цикле испытаний В</w:t>
      </w:r>
      <w:r w:rsidR="00BD38C1" w:rsidRPr="00271AF7">
        <w:rPr>
          <w:sz w:val="22"/>
          <w:szCs w:val="22"/>
          <w:lang w:val="ru-RU"/>
        </w:rPr>
        <w:t>.</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Значения испытательного импульсного напряжения должны выбираться по таблице 28 в соответствии с номинальным напряжением установки, для которой </w:t>
      </w:r>
      <w:proofErr w:type="gramStart"/>
      <w:r w:rsidRPr="00271AF7">
        <w:rPr>
          <w:rFonts w:ascii="Arial" w:hAnsi="Arial" w:cs="Arial"/>
          <w:lang w:val="ru-RU"/>
        </w:rPr>
        <w:t>предназначен</w:t>
      </w:r>
      <w:proofErr w:type="gramEnd"/>
      <w:r w:rsidRPr="00271AF7">
        <w:rPr>
          <w:rFonts w:ascii="Arial" w:hAnsi="Arial" w:cs="Arial"/>
          <w:lang w:val="ru-RU"/>
        </w:rPr>
        <w:t xml:space="preserve"> АВДТ, приведенными в таблице 5. Данные значения корректируют по таблице 28 согласно барометрическому давлению и/или высоте проведения испытаний над уровнем моря.</w:t>
      </w:r>
    </w:p>
    <w:p w:rsidR="004103BF" w:rsidRDefault="004103BF">
      <w:pPr>
        <w:rPr>
          <w:rFonts w:ascii="Arial" w:hAnsi="Arial" w:cs="Arial"/>
          <w:lang w:val="ru-RU"/>
        </w:rPr>
      </w:pPr>
      <w:r>
        <w:rPr>
          <w:rFonts w:ascii="Arial" w:hAnsi="Arial" w:cs="Arial"/>
          <w:lang w:val="ru-RU"/>
        </w:rPr>
        <w:br w:type="page"/>
      </w:r>
    </w:p>
    <w:p w:rsidR="00BD38C1" w:rsidRPr="004103BF" w:rsidRDefault="00334428" w:rsidP="002872B7">
      <w:pPr>
        <w:widowControl w:val="0"/>
        <w:spacing w:line="360" w:lineRule="auto"/>
        <w:jc w:val="both"/>
        <w:rPr>
          <w:rFonts w:ascii="Arial" w:hAnsi="Arial" w:cs="Arial"/>
          <w:sz w:val="22"/>
          <w:szCs w:val="22"/>
          <w:lang w:val="ru-RU"/>
        </w:rPr>
      </w:pPr>
      <w:r w:rsidRPr="004103BF">
        <w:rPr>
          <w:rFonts w:ascii="Arial" w:hAnsi="Arial" w:cs="Arial"/>
          <w:spacing w:val="40"/>
          <w:sz w:val="22"/>
          <w:szCs w:val="22"/>
          <w:lang w:val="ru-RU"/>
        </w:rPr>
        <w:lastRenderedPageBreak/>
        <w:t>Таблица</w:t>
      </w:r>
      <w:r w:rsidRPr="004103BF">
        <w:rPr>
          <w:rFonts w:ascii="Arial" w:hAnsi="Arial" w:cs="Arial"/>
          <w:sz w:val="22"/>
          <w:szCs w:val="22"/>
          <w:lang w:val="ru-RU"/>
        </w:rPr>
        <w:t xml:space="preserve"> </w:t>
      </w:r>
      <w:r w:rsidR="00BD38C1" w:rsidRPr="004103BF">
        <w:rPr>
          <w:rFonts w:ascii="Arial" w:hAnsi="Arial" w:cs="Arial"/>
          <w:sz w:val="22"/>
          <w:szCs w:val="22"/>
          <w:lang w:val="ru-RU"/>
        </w:rPr>
        <w:t>28 – Испытательное напряжение для проверки пригодности к разъединению относительно номинальному импульсному выдерживаемому напряжению АВДТ и высоте проведения испытаний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10"/>
        <w:gridCol w:w="1786"/>
        <w:gridCol w:w="850"/>
        <w:gridCol w:w="851"/>
        <w:gridCol w:w="992"/>
        <w:gridCol w:w="963"/>
      </w:tblGrid>
      <w:tr w:rsidR="00BD38C1" w:rsidRPr="004E4B81" w:rsidTr="002872B7">
        <w:trPr>
          <w:cantSplit/>
          <w:trHeight w:val="135"/>
        </w:trPr>
        <w:tc>
          <w:tcPr>
            <w:tcW w:w="4310" w:type="dxa"/>
            <w:vMerge w:val="restart"/>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 xml:space="preserve">Номинальное напряжение установки, </w:t>
            </w:r>
            <w:proofErr w:type="gramStart"/>
            <w:r w:rsidRPr="004103BF">
              <w:rPr>
                <w:rFonts w:ascii="Arial" w:hAnsi="Arial" w:cs="Arial"/>
                <w:sz w:val="22"/>
                <w:szCs w:val="20"/>
                <w:lang w:val="ru-RU"/>
              </w:rPr>
              <w:t>В</w:t>
            </w:r>
            <w:proofErr w:type="gramEnd"/>
          </w:p>
        </w:tc>
        <w:tc>
          <w:tcPr>
            <w:tcW w:w="5442" w:type="dxa"/>
            <w:gridSpan w:val="5"/>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Испытательные напряжения на соответствующих высотах над уровнем моря</w:t>
            </w:r>
          </w:p>
        </w:tc>
      </w:tr>
      <w:tr w:rsidR="00BD38C1" w:rsidRPr="004E4B81" w:rsidTr="002872B7">
        <w:trPr>
          <w:cantSplit/>
          <w:trHeight w:val="135"/>
        </w:trPr>
        <w:tc>
          <w:tcPr>
            <w:tcW w:w="4310" w:type="dxa"/>
            <w:vMerge/>
            <w:vAlign w:val="center"/>
          </w:tcPr>
          <w:p w:rsidR="00BD38C1" w:rsidRPr="004103BF" w:rsidRDefault="00BD38C1" w:rsidP="002872B7">
            <w:pPr>
              <w:spacing w:line="360" w:lineRule="auto"/>
              <w:jc w:val="center"/>
              <w:rPr>
                <w:rFonts w:ascii="Arial" w:hAnsi="Arial" w:cs="Arial"/>
                <w:sz w:val="22"/>
                <w:szCs w:val="20"/>
                <w:lang w:val="ru-RU"/>
              </w:rPr>
            </w:pPr>
          </w:p>
        </w:tc>
        <w:tc>
          <w:tcPr>
            <w:tcW w:w="5442" w:type="dxa"/>
            <w:gridSpan w:val="5"/>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i/>
                <w:iCs/>
                <w:sz w:val="22"/>
                <w:szCs w:val="20"/>
                <w:lang w:val="ru-RU"/>
              </w:rPr>
              <w:t>U</w:t>
            </w:r>
            <w:r w:rsidRPr="004103BF">
              <w:rPr>
                <w:rFonts w:ascii="Arial" w:hAnsi="Arial" w:cs="Arial"/>
                <w:sz w:val="22"/>
                <w:szCs w:val="20"/>
                <w:vertAlign w:val="subscript"/>
                <w:lang w:val="ru-RU"/>
              </w:rPr>
              <w:t>1,2/50</w:t>
            </w:r>
            <w:r w:rsidRPr="004103BF">
              <w:rPr>
                <w:rFonts w:ascii="Arial" w:hAnsi="Arial" w:cs="Arial"/>
                <w:sz w:val="22"/>
                <w:szCs w:val="20"/>
                <w:lang w:val="ru-RU"/>
              </w:rPr>
              <w:t xml:space="preserve"> </w:t>
            </w:r>
            <w:proofErr w:type="gramStart"/>
            <w:r w:rsidRPr="004103BF">
              <w:rPr>
                <w:rFonts w:ascii="Arial" w:hAnsi="Arial" w:cs="Arial"/>
                <w:sz w:val="22"/>
                <w:szCs w:val="20"/>
                <w:lang w:val="ru-RU"/>
              </w:rPr>
              <w:t>пиковое</w:t>
            </w:r>
            <w:proofErr w:type="gramEnd"/>
            <w:r w:rsidRPr="004103BF">
              <w:rPr>
                <w:rFonts w:ascii="Arial" w:hAnsi="Arial" w:cs="Arial"/>
                <w:sz w:val="22"/>
                <w:szCs w:val="20"/>
                <w:lang w:val="ru-RU"/>
              </w:rPr>
              <w:t xml:space="preserve"> переменного тока, </w:t>
            </w:r>
            <w:proofErr w:type="spellStart"/>
            <w:r w:rsidRPr="004103BF">
              <w:rPr>
                <w:rFonts w:ascii="Arial" w:hAnsi="Arial" w:cs="Arial"/>
                <w:sz w:val="22"/>
                <w:szCs w:val="20"/>
                <w:lang w:val="ru-RU"/>
              </w:rPr>
              <w:t>кВ</w:t>
            </w:r>
            <w:proofErr w:type="spellEnd"/>
          </w:p>
        </w:tc>
      </w:tr>
      <w:tr w:rsidR="00BD38C1" w:rsidRPr="004103BF" w:rsidTr="002872B7">
        <w:trPr>
          <w:cantSplit/>
          <w:trHeight w:val="135"/>
        </w:trPr>
        <w:tc>
          <w:tcPr>
            <w:tcW w:w="4310" w:type="dxa"/>
            <w:vMerge/>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p>
        </w:tc>
        <w:tc>
          <w:tcPr>
            <w:tcW w:w="1786" w:type="dxa"/>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Уровень моря</w:t>
            </w:r>
          </w:p>
        </w:tc>
        <w:tc>
          <w:tcPr>
            <w:tcW w:w="850" w:type="dxa"/>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200 м</w:t>
            </w:r>
          </w:p>
        </w:tc>
        <w:tc>
          <w:tcPr>
            <w:tcW w:w="851" w:type="dxa"/>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500 м</w:t>
            </w:r>
          </w:p>
        </w:tc>
        <w:tc>
          <w:tcPr>
            <w:tcW w:w="992" w:type="dxa"/>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1000 м</w:t>
            </w:r>
          </w:p>
        </w:tc>
        <w:tc>
          <w:tcPr>
            <w:tcW w:w="963" w:type="dxa"/>
            <w:tcBorders>
              <w:bottom w:val="doub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2000 м</w:t>
            </w:r>
          </w:p>
        </w:tc>
      </w:tr>
      <w:tr w:rsidR="00BD38C1" w:rsidRPr="004103BF" w:rsidTr="002872B7">
        <w:trPr>
          <w:cantSplit/>
          <w:trHeight w:val="457"/>
        </w:trPr>
        <w:tc>
          <w:tcPr>
            <w:tcW w:w="4310" w:type="dxa"/>
            <w:tcBorders>
              <w:top w:val="double" w:sz="4" w:space="0" w:color="auto"/>
            </w:tcBorders>
          </w:tcPr>
          <w:p w:rsidR="00BD38C1" w:rsidRPr="004103BF" w:rsidRDefault="00BD38C1" w:rsidP="002872B7">
            <w:pPr>
              <w:spacing w:line="360" w:lineRule="auto"/>
              <w:ind w:firstLine="176"/>
              <w:rPr>
                <w:rFonts w:ascii="Arial" w:hAnsi="Arial" w:cs="Arial"/>
                <w:sz w:val="22"/>
                <w:szCs w:val="20"/>
                <w:lang w:val="ru-RU"/>
              </w:rPr>
            </w:pPr>
            <w:proofErr w:type="gramStart"/>
            <w:r w:rsidRPr="004103BF">
              <w:rPr>
                <w:rFonts w:ascii="Arial" w:hAnsi="Arial" w:cs="Arial"/>
                <w:sz w:val="22"/>
                <w:szCs w:val="20"/>
                <w:lang w:val="ru-RU"/>
              </w:rPr>
              <w:t>Однофазная система с заземленной средней точкой 120/240</w:t>
            </w:r>
            <w:r w:rsidRPr="004103BF">
              <w:rPr>
                <w:rFonts w:ascii="Arial" w:hAnsi="Arial" w:cs="Arial"/>
                <w:sz w:val="22"/>
                <w:szCs w:val="20"/>
                <w:vertAlign w:val="superscript"/>
                <w:lang w:val="ru-RU"/>
              </w:rPr>
              <w:t>а)</w:t>
            </w:r>
            <w:proofErr w:type="gramEnd"/>
          </w:p>
        </w:tc>
        <w:tc>
          <w:tcPr>
            <w:tcW w:w="1786" w:type="dxa"/>
            <w:tcBorders>
              <w:top w:val="double" w:sz="4" w:space="0" w:color="auto"/>
              <w:bottom w:val="single" w:sz="4" w:space="0" w:color="auto"/>
            </w:tcBorders>
            <w:vAlign w:val="center"/>
          </w:tcPr>
          <w:p w:rsidR="00BD38C1" w:rsidRPr="004103BF" w:rsidRDefault="00BD38C1" w:rsidP="002872B7">
            <w:pPr>
              <w:widowControl w:val="0"/>
              <w:spacing w:line="360" w:lineRule="auto"/>
              <w:jc w:val="center"/>
              <w:rPr>
                <w:rFonts w:ascii="Arial" w:hAnsi="Arial" w:cs="Arial"/>
                <w:sz w:val="22"/>
                <w:szCs w:val="20"/>
                <w:lang w:val="ru-RU"/>
              </w:rPr>
            </w:pPr>
            <w:r w:rsidRPr="004103BF">
              <w:rPr>
                <w:rFonts w:ascii="Arial" w:hAnsi="Arial" w:cs="Arial"/>
                <w:sz w:val="22"/>
                <w:szCs w:val="20"/>
                <w:lang w:val="ru-RU"/>
              </w:rPr>
              <w:t>3,5</w:t>
            </w:r>
          </w:p>
        </w:tc>
        <w:tc>
          <w:tcPr>
            <w:tcW w:w="850" w:type="dxa"/>
            <w:tcBorders>
              <w:top w:val="double" w:sz="4" w:space="0" w:color="auto"/>
              <w:bottom w:val="single" w:sz="4" w:space="0" w:color="auto"/>
            </w:tcBorders>
            <w:vAlign w:val="center"/>
          </w:tcPr>
          <w:p w:rsidR="00BD38C1" w:rsidRPr="004103BF" w:rsidRDefault="00BD38C1" w:rsidP="002872B7">
            <w:pPr>
              <w:widowControl w:val="0"/>
              <w:spacing w:line="360" w:lineRule="auto"/>
              <w:jc w:val="center"/>
              <w:rPr>
                <w:rFonts w:ascii="Arial" w:hAnsi="Arial" w:cs="Arial"/>
                <w:sz w:val="22"/>
                <w:szCs w:val="20"/>
                <w:lang w:val="ru-RU"/>
              </w:rPr>
            </w:pPr>
            <w:r w:rsidRPr="004103BF">
              <w:rPr>
                <w:rFonts w:ascii="Arial" w:hAnsi="Arial" w:cs="Arial"/>
                <w:sz w:val="22"/>
                <w:szCs w:val="20"/>
                <w:lang w:val="ru-RU"/>
              </w:rPr>
              <w:t>3,5</w:t>
            </w:r>
          </w:p>
        </w:tc>
        <w:tc>
          <w:tcPr>
            <w:tcW w:w="851" w:type="dxa"/>
            <w:tcBorders>
              <w:top w:val="double" w:sz="4" w:space="0" w:color="auto"/>
              <w:bottom w:val="single" w:sz="4" w:space="0" w:color="auto"/>
            </w:tcBorders>
            <w:vAlign w:val="center"/>
          </w:tcPr>
          <w:p w:rsidR="00BD38C1" w:rsidRPr="004103BF" w:rsidRDefault="00BD38C1" w:rsidP="002872B7">
            <w:pPr>
              <w:widowControl w:val="0"/>
              <w:spacing w:line="360" w:lineRule="auto"/>
              <w:jc w:val="center"/>
              <w:rPr>
                <w:rFonts w:ascii="Arial" w:hAnsi="Arial" w:cs="Arial"/>
                <w:sz w:val="22"/>
                <w:szCs w:val="20"/>
                <w:lang w:val="ru-RU"/>
              </w:rPr>
            </w:pPr>
            <w:r w:rsidRPr="004103BF">
              <w:rPr>
                <w:rFonts w:ascii="Arial" w:hAnsi="Arial" w:cs="Arial"/>
                <w:sz w:val="22"/>
                <w:szCs w:val="20"/>
                <w:lang w:val="ru-RU"/>
              </w:rPr>
              <w:t>3,4</w:t>
            </w:r>
          </w:p>
        </w:tc>
        <w:tc>
          <w:tcPr>
            <w:tcW w:w="992" w:type="dxa"/>
            <w:tcBorders>
              <w:top w:val="double" w:sz="4" w:space="0" w:color="auto"/>
              <w:bottom w:val="single" w:sz="4" w:space="0" w:color="auto"/>
            </w:tcBorders>
            <w:vAlign w:val="center"/>
          </w:tcPr>
          <w:p w:rsidR="00BD38C1" w:rsidRPr="004103BF" w:rsidRDefault="00BD38C1" w:rsidP="002872B7">
            <w:pPr>
              <w:widowControl w:val="0"/>
              <w:spacing w:line="360" w:lineRule="auto"/>
              <w:jc w:val="center"/>
              <w:rPr>
                <w:rFonts w:ascii="Arial" w:hAnsi="Arial" w:cs="Arial"/>
                <w:sz w:val="22"/>
                <w:szCs w:val="20"/>
                <w:lang w:val="ru-RU"/>
              </w:rPr>
            </w:pPr>
            <w:r w:rsidRPr="004103BF">
              <w:rPr>
                <w:rFonts w:ascii="Arial" w:hAnsi="Arial" w:cs="Arial"/>
                <w:sz w:val="22"/>
                <w:szCs w:val="20"/>
                <w:lang w:val="ru-RU"/>
              </w:rPr>
              <w:t>3,2</w:t>
            </w:r>
          </w:p>
        </w:tc>
        <w:tc>
          <w:tcPr>
            <w:tcW w:w="963" w:type="dxa"/>
            <w:tcBorders>
              <w:top w:val="double" w:sz="4" w:space="0" w:color="auto"/>
              <w:bottom w:val="single" w:sz="4" w:space="0" w:color="auto"/>
            </w:tcBorders>
            <w:vAlign w:val="center"/>
          </w:tcPr>
          <w:p w:rsidR="00BD38C1" w:rsidRPr="004103BF" w:rsidRDefault="00BD38C1" w:rsidP="002872B7">
            <w:pPr>
              <w:widowControl w:val="0"/>
              <w:spacing w:line="360" w:lineRule="auto"/>
              <w:jc w:val="center"/>
              <w:rPr>
                <w:rFonts w:ascii="Arial" w:hAnsi="Arial" w:cs="Arial"/>
                <w:sz w:val="22"/>
                <w:szCs w:val="20"/>
                <w:lang w:val="ru-RU"/>
              </w:rPr>
            </w:pPr>
            <w:r w:rsidRPr="004103BF">
              <w:rPr>
                <w:rFonts w:ascii="Arial" w:hAnsi="Arial" w:cs="Arial"/>
                <w:sz w:val="22"/>
                <w:szCs w:val="20"/>
                <w:lang w:val="ru-RU"/>
              </w:rPr>
              <w:t>3,0</w:t>
            </w:r>
          </w:p>
        </w:tc>
      </w:tr>
      <w:tr w:rsidR="00BD38C1" w:rsidRPr="004103BF" w:rsidTr="002872B7">
        <w:trPr>
          <w:cantSplit/>
          <w:trHeight w:val="483"/>
        </w:trPr>
        <w:tc>
          <w:tcPr>
            <w:tcW w:w="4310" w:type="dxa"/>
            <w:tcBorders>
              <w:bottom w:val="single" w:sz="4" w:space="0" w:color="auto"/>
            </w:tcBorders>
          </w:tcPr>
          <w:p w:rsidR="00BD38C1" w:rsidRPr="004103BF" w:rsidRDefault="00BD38C1" w:rsidP="002872B7">
            <w:pPr>
              <w:spacing w:line="360" w:lineRule="auto"/>
              <w:ind w:firstLine="176"/>
              <w:rPr>
                <w:rFonts w:ascii="Arial" w:hAnsi="Arial" w:cs="Arial"/>
                <w:sz w:val="22"/>
                <w:szCs w:val="20"/>
                <w:lang w:val="ru-RU"/>
              </w:rPr>
            </w:pPr>
            <w:proofErr w:type="gramStart"/>
            <w:r w:rsidRPr="004103BF">
              <w:rPr>
                <w:rFonts w:ascii="Arial" w:hAnsi="Arial" w:cs="Arial"/>
                <w:sz w:val="22"/>
                <w:szCs w:val="20"/>
                <w:lang w:val="ru-RU"/>
              </w:rPr>
              <w:t>Однофазная система 120/240, 240</w:t>
            </w:r>
            <w:r w:rsidRPr="004103BF">
              <w:rPr>
                <w:rFonts w:ascii="Arial" w:hAnsi="Arial" w:cs="Arial"/>
                <w:sz w:val="22"/>
                <w:szCs w:val="20"/>
                <w:vertAlign w:val="superscript"/>
                <w:lang w:val="ru-RU"/>
              </w:rPr>
              <w:t>b)</w:t>
            </w:r>
            <w:proofErr w:type="gramEnd"/>
          </w:p>
        </w:tc>
        <w:tc>
          <w:tcPr>
            <w:tcW w:w="1786"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6,2</w:t>
            </w:r>
          </w:p>
        </w:tc>
        <w:tc>
          <w:tcPr>
            <w:tcW w:w="850"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6,0</w:t>
            </w:r>
          </w:p>
        </w:tc>
        <w:tc>
          <w:tcPr>
            <w:tcW w:w="851"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5,8</w:t>
            </w:r>
          </w:p>
        </w:tc>
        <w:tc>
          <w:tcPr>
            <w:tcW w:w="992"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5,6</w:t>
            </w:r>
          </w:p>
        </w:tc>
        <w:tc>
          <w:tcPr>
            <w:tcW w:w="963"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5,0</w:t>
            </w:r>
          </w:p>
        </w:tc>
      </w:tr>
      <w:tr w:rsidR="00BD38C1" w:rsidRPr="004103BF" w:rsidTr="002872B7">
        <w:trPr>
          <w:cantSplit/>
          <w:trHeight w:val="135"/>
        </w:trPr>
        <w:tc>
          <w:tcPr>
            <w:tcW w:w="4310" w:type="dxa"/>
            <w:tcBorders>
              <w:top w:val="single" w:sz="4" w:space="0" w:color="auto"/>
              <w:bottom w:val="single" w:sz="4" w:space="0" w:color="auto"/>
            </w:tcBorders>
          </w:tcPr>
          <w:p w:rsidR="00BD38C1" w:rsidRPr="004103BF" w:rsidRDefault="00BD38C1" w:rsidP="002872B7">
            <w:pPr>
              <w:spacing w:line="360" w:lineRule="auto"/>
              <w:ind w:firstLine="176"/>
              <w:rPr>
                <w:rFonts w:ascii="Arial" w:hAnsi="Arial" w:cs="Arial"/>
                <w:sz w:val="22"/>
                <w:szCs w:val="20"/>
                <w:lang w:val="ru-RU"/>
              </w:rPr>
            </w:pPr>
            <w:r w:rsidRPr="004103BF">
              <w:rPr>
                <w:rFonts w:ascii="Arial" w:hAnsi="Arial" w:cs="Arial"/>
                <w:sz w:val="22"/>
                <w:szCs w:val="20"/>
                <w:lang w:val="ru-RU"/>
              </w:rPr>
              <w:t>Трехфазные системы 230/400</w:t>
            </w:r>
          </w:p>
        </w:tc>
        <w:tc>
          <w:tcPr>
            <w:tcW w:w="1786"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6,2</w:t>
            </w:r>
          </w:p>
        </w:tc>
        <w:tc>
          <w:tcPr>
            <w:tcW w:w="850"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6,0</w:t>
            </w:r>
          </w:p>
        </w:tc>
        <w:tc>
          <w:tcPr>
            <w:tcW w:w="851"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5,8</w:t>
            </w:r>
          </w:p>
        </w:tc>
        <w:tc>
          <w:tcPr>
            <w:tcW w:w="992"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5,6</w:t>
            </w:r>
          </w:p>
        </w:tc>
        <w:tc>
          <w:tcPr>
            <w:tcW w:w="963" w:type="dxa"/>
            <w:tcBorders>
              <w:top w:val="single" w:sz="4" w:space="0" w:color="auto"/>
              <w:bottom w:val="single" w:sz="4" w:space="0" w:color="auto"/>
            </w:tcBorders>
            <w:vAlign w:val="center"/>
          </w:tcPr>
          <w:p w:rsidR="00BD38C1" w:rsidRPr="004103BF" w:rsidRDefault="00BD38C1" w:rsidP="002872B7">
            <w:pPr>
              <w:spacing w:line="360" w:lineRule="auto"/>
              <w:jc w:val="center"/>
              <w:rPr>
                <w:rFonts w:ascii="Arial" w:hAnsi="Arial" w:cs="Arial"/>
                <w:sz w:val="22"/>
                <w:szCs w:val="20"/>
                <w:lang w:val="ru-RU"/>
              </w:rPr>
            </w:pPr>
            <w:r w:rsidRPr="004103BF">
              <w:rPr>
                <w:rFonts w:ascii="Arial" w:hAnsi="Arial" w:cs="Arial"/>
                <w:sz w:val="22"/>
                <w:szCs w:val="20"/>
                <w:lang w:val="ru-RU"/>
              </w:rPr>
              <w:t>5,0</w:t>
            </w:r>
          </w:p>
        </w:tc>
      </w:tr>
      <w:tr w:rsidR="00BD38C1" w:rsidRPr="004E4B81" w:rsidTr="002872B7">
        <w:trPr>
          <w:cantSplit/>
          <w:trHeight w:val="135"/>
        </w:trPr>
        <w:tc>
          <w:tcPr>
            <w:tcW w:w="9752" w:type="dxa"/>
            <w:gridSpan w:val="6"/>
            <w:tcBorders>
              <w:top w:val="single" w:sz="4" w:space="0" w:color="auto"/>
            </w:tcBorders>
          </w:tcPr>
          <w:p w:rsidR="00BD38C1" w:rsidRPr="004103BF" w:rsidRDefault="00BD38C1" w:rsidP="002872B7">
            <w:pPr>
              <w:spacing w:line="360" w:lineRule="auto"/>
              <w:ind w:firstLine="176"/>
              <w:rPr>
                <w:rFonts w:ascii="Arial" w:hAnsi="Arial" w:cs="Arial"/>
                <w:sz w:val="20"/>
                <w:szCs w:val="20"/>
                <w:lang w:val="ru-RU"/>
              </w:rPr>
            </w:pPr>
            <w:r w:rsidRPr="004103BF">
              <w:rPr>
                <w:rFonts w:ascii="Arial" w:hAnsi="Arial" w:cs="Arial"/>
                <w:sz w:val="20"/>
                <w:szCs w:val="20"/>
                <w:vertAlign w:val="superscript"/>
                <w:lang w:val="ru-RU"/>
              </w:rPr>
              <w:t>а)</w:t>
            </w:r>
            <w:r w:rsidRPr="004103BF">
              <w:rPr>
                <w:rFonts w:ascii="Arial" w:hAnsi="Arial" w:cs="Arial"/>
                <w:sz w:val="20"/>
                <w:szCs w:val="20"/>
                <w:lang w:val="ru-RU"/>
              </w:rPr>
              <w:t xml:space="preserve"> В электроустановках Японии.</w:t>
            </w:r>
          </w:p>
          <w:p w:rsidR="00BD38C1" w:rsidRPr="004103BF" w:rsidRDefault="00BD38C1" w:rsidP="002872B7">
            <w:pPr>
              <w:spacing w:line="360" w:lineRule="auto"/>
              <w:ind w:firstLine="176"/>
              <w:rPr>
                <w:rFonts w:ascii="Arial" w:hAnsi="Arial" w:cs="Arial"/>
                <w:sz w:val="22"/>
                <w:szCs w:val="20"/>
                <w:lang w:val="ru-RU"/>
              </w:rPr>
            </w:pPr>
            <w:r w:rsidRPr="004103BF">
              <w:rPr>
                <w:rFonts w:ascii="Arial" w:hAnsi="Arial" w:cs="Arial"/>
                <w:sz w:val="20"/>
                <w:szCs w:val="20"/>
                <w:vertAlign w:val="superscript"/>
                <w:lang w:val="ru-RU"/>
              </w:rPr>
              <w:t>b)</w:t>
            </w:r>
            <w:r w:rsidRPr="004103BF">
              <w:rPr>
                <w:rFonts w:ascii="Arial" w:hAnsi="Arial" w:cs="Arial"/>
                <w:sz w:val="20"/>
                <w:szCs w:val="20"/>
                <w:lang w:val="ru-RU"/>
              </w:rPr>
              <w:t xml:space="preserve"> В электроустановках стран Северной Америки.</w:t>
            </w:r>
          </w:p>
        </w:tc>
      </w:tr>
    </w:tbl>
    <w:p w:rsidR="00BD38C1" w:rsidRPr="00271AF7" w:rsidRDefault="00BD38C1" w:rsidP="00BD38C1">
      <w:pPr>
        <w:spacing w:line="360" w:lineRule="auto"/>
        <w:ind w:firstLine="567"/>
        <w:jc w:val="both"/>
        <w:rPr>
          <w:sz w:val="28"/>
          <w:szCs w:val="28"/>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9.7.7.4.2 АВДТ в разомкнутом положении</w:t>
      </w:r>
    </w:p>
    <w:p w:rsidR="00BD38C1" w:rsidRPr="00271AF7" w:rsidRDefault="00BD38C1" w:rsidP="00BD38C1">
      <w:pPr>
        <w:widowControl w:val="0"/>
        <w:spacing w:line="360" w:lineRule="auto"/>
        <w:ind w:firstLine="567"/>
        <w:jc w:val="both"/>
        <w:rPr>
          <w:rFonts w:ascii="Arial" w:hAnsi="Arial" w:cs="Arial"/>
          <w:lang w:val="ru-RU"/>
        </w:rPr>
      </w:pPr>
      <w:proofErr w:type="gramStart"/>
      <w:r w:rsidRPr="00271AF7">
        <w:rPr>
          <w:rFonts w:ascii="Arial" w:hAnsi="Arial" w:cs="Arial"/>
          <w:lang w:val="ru-RU"/>
        </w:rPr>
        <w:t>Серию испытаний проводят на АВДТ, закрепленном на металлическом основании, как при нормальной эксплуатации.</w:t>
      </w:r>
      <w:proofErr w:type="gramEnd"/>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Импульсы прикладывают </w:t>
      </w:r>
      <w:proofErr w:type="gramStart"/>
      <w:r w:rsidRPr="00271AF7">
        <w:rPr>
          <w:rFonts w:ascii="Arial" w:hAnsi="Arial" w:cs="Arial"/>
          <w:lang w:val="ru-RU"/>
        </w:rPr>
        <w:t>между</w:t>
      </w:r>
      <w:proofErr w:type="gramEnd"/>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вводными выводами, соединенными вместе</w:t>
      </w:r>
      <w:r w:rsidR="00835107" w:rsidRPr="00271AF7">
        <w:rPr>
          <w:rFonts w:ascii="Arial" w:hAnsi="Arial" w:cs="Arial"/>
          <w:lang w:val="ru-RU"/>
        </w:rPr>
        <w:t>,</w:t>
      </w:r>
      <w:r w:rsidRPr="00271AF7">
        <w:rPr>
          <w:rFonts w:ascii="Arial" w:hAnsi="Arial" w:cs="Arial"/>
          <w:lang w:val="ru-RU"/>
        </w:rPr>
        <w:t xml:space="preserve"> и </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выводными выводами, соединенными вместе, с контактами в разомкнутом положении.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испытаний не должно быть разрядов, разрушающих изоляцию.</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9.7.7.4.3 АВДТ в замкнутом положении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Серию испытаний проводят на АВДТ в замкнутом положении, закрепленном на металлическом основании, подсоединенном как при нормальной эксплуатации.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Все комплектующие элементы, перекрывающие основную изоляцию, должны быть отсоединены.</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При необходимости изготовитель предоставляет отдельные образцы</w:t>
      </w:r>
      <w:r w:rsidR="00BD38C1" w:rsidRPr="00271AF7">
        <w:rPr>
          <w:sz w:val="22"/>
          <w:szCs w:val="22"/>
          <w:lang w:val="ru-RU"/>
        </w:rPr>
        <w:t>.</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 первой серии испытаний импульсы прикладывают </w:t>
      </w:r>
      <w:proofErr w:type="gramStart"/>
      <w:r w:rsidRPr="00271AF7">
        <w:rPr>
          <w:rFonts w:ascii="Arial" w:hAnsi="Arial" w:cs="Arial"/>
          <w:lang w:val="ru-RU"/>
        </w:rPr>
        <w:t>между</w:t>
      </w:r>
      <w:proofErr w:type="gramEnd"/>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фазны</w:t>
      </w:r>
      <w:proofErr w:type="gramStart"/>
      <w:r w:rsidRPr="00271AF7">
        <w:rPr>
          <w:rFonts w:ascii="Arial" w:hAnsi="Arial" w:cs="Arial"/>
          <w:lang w:val="ru-RU"/>
        </w:rPr>
        <w:t>м</w:t>
      </w:r>
      <w:r w:rsidR="00835107" w:rsidRPr="00271AF7">
        <w:rPr>
          <w:rFonts w:ascii="Arial" w:hAnsi="Arial" w:cs="Arial"/>
          <w:lang w:val="ru-RU"/>
        </w:rPr>
        <w:t>(</w:t>
      </w:r>
      <w:proofErr w:type="gramEnd"/>
      <w:r w:rsidR="00835107" w:rsidRPr="00271AF7">
        <w:rPr>
          <w:rFonts w:ascii="Arial" w:hAnsi="Arial" w:cs="Arial"/>
          <w:lang w:val="ru-RU"/>
        </w:rPr>
        <w:t>ми)</w:t>
      </w:r>
      <w:r w:rsidRPr="00271AF7">
        <w:rPr>
          <w:rFonts w:ascii="Arial" w:hAnsi="Arial" w:cs="Arial"/>
          <w:lang w:val="ru-RU"/>
        </w:rPr>
        <w:t xml:space="preserve"> полюсом(</w:t>
      </w:r>
      <w:proofErr w:type="spellStart"/>
      <w:r w:rsidRPr="00271AF7">
        <w:rPr>
          <w:rFonts w:ascii="Arial" w:hAnsi="Arial" w:cs="Arial"/>
          <w:lang w:val="ru-RU"/>
        </w:rPr>
        <w:t>ами</w:t>
      </w:r>
      <w:proofErr w:type="spellEnd"/>
      <w:r w:rsidRPr="00271AF7">
        <w:rPr>
          <w:rFonts w:ascii="Arial" w:hAnsi="Arial" w:cs="Arial"/>
          <w:lang w:val="ru-RU"/>
        </w:rPr>
        <w:t>) и нейтральным полюсом (или путем), соединенными вместе,</w:t>
      </w:r>
      <w:r w:rsidR="00835107" w:rsidRPr="00271AF7">
        <w:rPr>
          <w:rFonts w:ascii="Arial" w:hAnsi="Arial" w:cs="Arial"/>
          <w:lang w:val="ru-RU"/>
        </w:rPr>
        <w:t xml:space="preserve"> 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металлическим основанием, соединенным с выводо</w:t>
      </w:r>
      <w:proofErr w:type="gramStart"/>
      <w:r w:rsidRPr="00271AF7">
        <w:rPr>
          <w:rFonts w:ascii="Arial" w:hAnsi="Arial" w:cs="Arial"/>
          <w:lang w:val="ru-RU"/>
        </w:rPr>
        <w:t>м(</w:t>
      </w:r>
      <w:proofErr w:type="spellStart"/>
      <w:proofErr w:type="gramEnd"/>
      <w:r w:rsidRPr="00271AF7">
        <w:rPr>
          <w:rFonts w:ascii="Arial" w:hAnsi="Arial" w:cs="Arial"/>
          <w:lang w:val="ru-RU"/>
        </w:rPr>
        <w:t>ами</w:t>
      </w:r>
      <w:proofErr w:type="spellEnd"/>
      <w:r w:rsidRPr="00271AF7">
        <w:rPr>
          <w:rFonts w:ascii="Arial" w:hAnsi="Arial" w:cs="Arial"/>
          <w:lang w:val="ru-RU"/>
        </w:rPr>
        <w:t>), предназначенными для защитного</w:t>
      </w:r>
      <w:r w:rsidR="00835107" w:rsidRPr="00271AF7">
        <w:rPr>
          <w:rFonts w:ascii="Arial" w:hAnsi="Arial" w:cs="Arial"/>
          <w:lang w:val="ru-RU"/>
        </w:rPr>
        <w:t>(</w:t>
      </w:r>
      <w:proofErr w:type="spellStart"/>
      <w:r w:rsidR="00835107" w:rsidRPr="00271AF7">
        <w:rPr>
          <w:rFonts w:ascii="Arial" w:hAnsi="Arial" w:cs="Arial"/>
          <w:lang w:val="ru-RU"/>
        </w:rPr>
        <w:t>ых</w:t>
      </w:r>
      <w:proofErr w:type="spellEnd"/>
      <w:r w:rsidR="00835107" w:rsidRPr="00271AF7">
        <w:rPr>
          <w:rFonts w:ascii="Arial" w:hAnsi="Arial" w:cs="Arial"/>
          <w:lang w:val="ru-RU"/>
        </w:rPr>
        <w:t>)</w:t>
      </w:r>
      <w:r w:rsidRPr="00271AF7">
        <w:rPr>
          <w:rFonts w:ascii="Arial" w:hAnsi="Arial" w:cs="Arial"/>
          <w:lang w:val="ru-RU"/>
        </w:rPr>
        <w:t xml:space="preserve"> проводника(</w:t>
      </w:r>
      <w:proofErr w:type="spellStart"/>
      <w:r w:rsidRPr="00271AF7">
        <w:rPr>
          <w:rFonts w:ascii="Arial" w:hAnsi="Arial" w:cs="Arial"/>
          <w:lang w:val="ru-RU"/>
        </w:rPr>
        <w:t>ов</w:t>
      </w:r>
      <w:proofErr w:type="spellEnd"/>
      <w:r w:rsidRPr="00271AF7">
        <w:rPr>
          <w:rFonts w:ascii="Arial" w:hAnsi="Arial" w:cs="Arial"/>
          <w:lang w:val="ru-RU"/>
        </w:rPr>
        <w:t>), если таковой имеется.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Во второй серии испытаний импульсы прикладывают </w:t>
      </w:r>
      <w:proofErr w:type="gramStart"/>
      <w:r w:rsidRPr="00271AF7">
        <w:rPr>
          <w:rFonts w:ascii="Arial" w:hAnsi="Arial" w:cs="Arial"/>
          <w:lang w:val="ru-RU"/>
        </w:rPr>
        <w:t>между</w:t>
      </w:r>
      <w:proofErr w:type="gramEnd"/>
      <w:r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lastRenderedPageBreak/>
        <w:t>- фазны</w:t>
      </w:r>
      <w:proofErr w:type="gramStart"/>
      <w:r w:rsidRPr="00271AF7">
        <w:rPr>
          <w:rFonts w:ascii="Arial" w:hAnsi="Arial" w:cs="Arial"/>
          <w:lang w:val="ru-RU"/>
        </w:rPr>
        <w:t>м</w:t>
      </w:r>
      <w:r w:rsidR="00835107" w:rsidRPr="00271AF7">
        <w:rPr>
          <w:rFonts w:ascii="Arial" w:hAnsi="Arial" w:cs="Arial"/>
          <w:lang w:val="ru-RU"/>
        </w:rPr>
        <w:t>(</w:t>
      </w:r>
      <w:proofErr w:type="gramEnd"/>
      <w:r w:rsidR="00835107" w:rsidRPr="00271AF7">
        <w:rPr>
          <w:rFonts w:ascii="Arial" w:hAnsi="Arial" w:cs="Arial"/>
          <w:lang w:val="ru-RU"/>
        </w:rPr>
        <w:t>ми)</w:t>
      </w:r>
      <w:r w:rsidRPr="00271AF7">
        <w:rPr>
          <w:rFonts w:ascii="Arial" w:hAnsi="Arial" w:cs="Arial"/>
          <w:lang w:val="ru-RU"/>
        </w:rPr>
        <w:t xml:space="preserve"> полюсом(</w:t>
      </w:r>
      <w:proofErr w:type="spellStart"/>
      <w:r w:rsidRPr="00271AF7">
        <w:rPr>
          <w:rFonts w:ascii="Arial" w:hAnsi="Arial" w:cs="Arial"/>
          <w:lang w:val="ru-RU"/>
        </w:rPr>
        <w:t>ами</w:t>
      </w:r>
      <w:proofErr w:type="spellEnd"/>
      <w:r w:rsidRPr="00271AF7">
        <w:rPr>
          <w:rFonts w:ascii="Arial" w:hAnsi="Arial" w:cs="Arial"/>
          <w:lang w:val="ru-RU"/>
        </w:rPr>
        <w:t>), соединенными вместе</w:t>
      </w:r>
      <w:r w:rsidR="00835107" w:rsidRPr="00271AF7">
        <w:rPr>
          <w:rFonts w:ascii="Arial" w:hAnsi="Arial" w:cs="Arial"/>
          <w:lang w:val="ru-RU"/>
        </w:rPr>
        <w:t>, 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нейтральным полюсом (или путем) АВДТ</w:t>
      </w:r>
      <w:r w:rsidR="00835107" w:rsidRPr="00271AF7">
        <w:rPr>
          <w:rFonts w:ascii="Arial" w:hAnsi="Arial" w:cs="Arial"/>
          <w:lang w:val="ru-RU"/>
        </w:rPr>
        <w:t>.</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Во время испытаний не должно быть разрушительных разрядов. Если, однако, имел место только один такой разрушительный разряд, то дополнительно прикладывают десять импульсов той же полярности, что и вызвавший разрушительный разряд; соединения при этом должны быть такими же, как при разряде.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Не должно быть дальнейших разрушительных разрядов.</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Далее испытания по 9.7.7.5 проводят на новом образце.</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9.7.7.5 Проверка поведения комплектующих элементов, перекрывающих основную изоляцию</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Испытание проводят на новом образце АВДТ, чтобы проверить, что комплектующие элементы, перекрывающие основную изоляцию, не снижают безопасности по отношению к кратковременным перенапряжениям.</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00BD38C1" w:rsidRPr="00271AF7">
        <w:rPr>
          <w:rFonts w:ascii="Arial" w:hAnsi="Arial" w:cs="Arial"/>
          <w:sz w:val="22"/>
          <w:szCs w:val="22"/>
          <w:lang w:val="ru-RU"/>
        </w:rPr>
        <w:t xml:space="preserve"> – Прежде </w:t>
      </w:r>
      <w:proofErr w:type="gramStart"/>
      <w:r w:rsidR="00BD38C1" w:rsidRPr="00271AF7">
        <w:rPr>
          <w:rFonts w:ascii="Arial" w:hAnsi="Arial" w:cs="Arial"/>
          <w:sz w:val="22"/>
          <w:szCs w:val="22"/>
          <w:lang w:val="ru-RU"/>
        </w:rPr>
        <w:t>всего</w:t>
      </w:r>
      <w:proofErr w:type="gramEnd"/>
      <w:r w:rsidR="00BD38C1" w:rsidRPr="00271AF7">
        <w:rPr>
          <w:rFonts w:ascii="Arial" w:hAnsi="Arial" w:cs="Arial"/>
          <w:sz w:val="22"/>
          <w:szCs w:val="22"/>
          <w:lang w:val="ru-RU"/>
        </w:rPr>
        <w:t xml:space="preserve"> необходимо гарантировать, что комплектующие элементы, перекрывающие основную изоляцию и отсоединенные на время испытания импульсным напряжением для испытания основной изоляции, не снижают безопасности основной изоляции оборудования при нормальной эксплуатации.</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Испытательное напряжение имеет частоту 50/60 Гц по </w:t>
      </w:r>
      <w:r w:rsidRPr="00271AF7">
        <w:rPr>
          <w:rFonts w:ascii="Arial" w:hAnsi="Arial" w:cs="Arial"/>
        </w:rPr>
        <w:t>IEC</w:t>
      </w:r>
      <w:r w:rsidRPr="00271AF7">
        <w:rPr>
          <w:rFonts w:ascii="Arial" w:hAnsi="Arial" w:cs="Arial"/>
          <w:lang w:val="ru-RU"/>
        </w:rPr>
        <w:t xml:space="preserve"> 60364-4-44:2007 (таблица 44.А2) и по </w:t>
      </w:r>
      <w:r w:rsidRPr="00271AF7">
        <w:rPr>
          <w:rFonts w:ascii="Arial" w:hAnsi="Arial" w:cs="Arial"/>
        </w:rPr>
        <w:t>IEC</w:t>
      </w:r>
      <w:r w:rsidRPr="00271AF7">
        <w:rPr>
          <w:rFonts w:ascii="Arial" w:hAnsi="Arial" w:cs="Arial"/>
          <w:lang w:val="ru-RU"/>
        </w:rPr>
        <w:t xml:space="preserve"> 60664-1 действующее значение испытательного напряжения для основной изоляции составляет 1200</w:t>
      </w:r>
      <w:proofErr w:type="gramStart"/>
      <w:r w:rsidRPr="00271AF7">
        <w:rPr>
          <w:rFonts w:ascii="Arial" w:hAnsi="Arial" w:cs="Arial"/>
          <w:lang w:val="ru-RU"/>
        </w:rPr>
        <w:t xml:space="preserve"> В</w:t>
      </w:r>
      <w:proofErr w:type="gramEnd"/>
      <w:r w:rsidRPr="00271AF7">
        <w:rPr>
          <w:rFonts w:ascii="Arial" w:hAnsi="Arial" w:cs="Arial"/>
          <w:lang w:val="ru-RU"/>
        </w:rPr>
        <w:t xml:space="preserve"> + </w:t>
      </w:r>
      <w:r w:rsidRPr="00271AF7">
        <w:rPr>
          <w:rFonts w:ascii="Arial" w:hAnsi="Arial" w:cs="Arial"/>
          <w:i/>
          <w:lang w:val="en-US"/>
        </w:rPr>
        <w:t>U</w:t>
      </w:r>
      <w:r w:rsidRPr="00271AF7">
        <w:rPr>
          <w:rFonts w:ascii="Arial" w:hAnsi="Arial" w:cs="Arial"/>
          <w:vertAlign w:val="subscript"/>
          <w:lang w:val="ru-RU"/>
        </w:rPr>
        <w:t>0</w:t>
      </w:r>
      <w:r w:rsidRPr="00271AF7">
        <w:rPr>
          <w:rFonts w:ascii="Arial" w:hAnsi="Arial" w:cs="Arial"/>
          <w:lang w:val="ru-RU"/>
        </w:rPr>
        <w:t xml:space="preserve">, где </w:t>
      </w:r>
      <w:r w:rsidRPr="00271AF7">
        <w:rPr>
          <w:rFonts w:ascii="Arial" w:hAnsi="Arial" w:cs="Arial"/>
          <w:i/>
          <w:lang w:val="en-US"/>
        </w:rPr>
        <w:t>U</w:t>
      </w:r>
      <w:r w:rsidRPr="00271AF7">
        <w:rPr>
          <w:rFonts w:ascii="Arial" w:hAnsi="Arial" w:cs="Arial"/>
          <w:vertAlign w:val="subscript"/>
          <w:lang w:val="ru-RU"/>
        </w:rPr>
        <w:t>0</w:t>
      </w:r>
      <w:r w:rsidRPr="00271AF7">
        <w:rPr>
          <w:rFonts w:ascii="Arial" w:hAnsi="Arial" w:cs="Arial"/>
          <w:lang w:val="ru-RU"/>
        </w:rPr>
        <w:t xml:space="preserve"> – значение номинального напряжения между фазой и </w:t>
      </w:r>
      <w:proofErr w:type="spellStart"/>
      <w:r w:rsidRPr="00271AF7">
        <w:rPr>
          <w:rFonts w:ascii="Arial" w:hAnsi="Arial" w:cs="Arial"/>
          <w:lang w:val="ru-RU"/>
        </w:rPr>
        <w:t>нейтралью</w:t>
      </w:r>
      <w:proofErr w:type="spellEnd"/>
      <w:r w:rsidRPr="00271AF7">
        <w:rPr>
          <w:rFonts w:ascii="Arial" w:hAnsi="Arial" w:cs="Arial"/>
          <w:lang w:val="ru-RU"/>
        </w:rPr>
        <w:t>.</w:t>
      </w:r>
    </w:p>
    <w:p w:rsidR="00835107" w:rsidRPr="00271AF7" w:rsidRDefault="00835107" w:rsidP="00BD38C1">
      <w:pPr>
        <w:widowControl w:val="0"/>
        <w:spacing w:line="360" w:lineRule="auto"/>
        <w:ind w:firstLine="567"/>
        <w:jc w:val="both"/>
        <w:rPr>
          <w:rFonts w:ascii="Arial" w:hAnsi="Arial" w:cs="Arial"/>
          <w:lang w:val="ru-RU"/>
        </w:rPr>
      </w:pPr>
    </w:p>
    <w:p w:rsidR="00835107" w:rsidRPr="00271AF7" w:rsidRDefault="00334428" w:rsidP="00BD38C1">
      <w:pPr>
        <w:widowControl w:val="0"/>
        <w:spacing w:line="360" w:lineRule="auto"/>
        <w:ind w:firstLine="567"/>
        <w:jc w:val="both"/>
        <w:rPr>
          <w:rFonts w:ascii="Arial" w:hAnsi="Arial" w:cs="Arial"/>
          <w:spacing w:val="40"/>
          <w:sz w:val="22"/>
          <w:szCs w:val="22"/>
          <w:lang w:val="ru-RU"/>
        </w:rPr>
      </w:pPr>
      <w:r w:rsidRPr="00271AF7">
        <w:rPr>
          <w:rFonts w:ascii="Arial" w:hAnsi="Arial" w:cs="Arial"/>
          <w:spacing w:val="40"/>
          <w:sz w:val="22"/>
          <w:szCs w:val="22"/>
          <w:lang w:val="ru-RU"/>
        </w:rPr>
        <w:t>Примечани</w:t>
      </w:r>
      <w:r w:rsidR="00835107" w:rsidRPr="00271AF7">
        <w:rPr>
          <w:rFonts w:ascii="Arial" w:hAnsi="Arial" w:cs="Arial"/>
          <w:spacing w:val="40"/>
          <w:sz w:val="22"/>
          <w:szCs w:val="22"/>
          <w:lang w:val="ru-RU"/>
        </w:rPr>
        <w:t>я</w:t>
      </w:r>
    </w:p>
    <w:p w:rsidR="00BD38C1" w:rsidRPr="00271AF7" w:rsidRDefault="004103BF" w:rsidP="00BD38C1">
      <w:pPr>
        <w:widowControl w:val="0"/>
        <w:spacing w:line="360" w:lineRule="auto"/>
        <w:ind w:firstLine="567"/>
        <w:jc w:val="both"/>
        <w:rPr>
          <w:rFonts w:ascii="Arial" w:hAnsi="Arial" w:cs="Arial"/>
          <w:sz w:val="22"/>
          <w:szCs w:val="22"/>
          <w:lang w:val="ru-RU"/>
        </w:rPr>
      </w:pPr>
      <w:r>
        <w:rPr>
          <w:rFonts w:ascii="Arial" w:hAnsi="Arial" w:cs="Arial"/>
          <w:sz w:val="22"/>
          <w:szCs w:val="22"/>
          <w:lang w:val="ru-RU"/>
        </w:rPr>
        <w:t>1</w:t>
      </w:r>
      <w:r w:rsidR="00BD38C1" w:rsidRPr="00271AF7">
        <w:rPr>
          <w:rFonts w:ascii="Arial" w:hAnsi="Arial" w:cs="Arial"/>
          <w:sz w:val="22"/>
          <w:szCs w:val="22"/>
          <w:lang w:val="ru-RU"/>
        </w:rPr>
        <w:t xml:space="preserve"> Испытание проводят только на АВДТ, в котором комплектующие элементы, перекрывающие основную изоляцию, отсоединены для испытания импульсным напряжением по 9.7.7.4.3.</w:t>
      </w:r>
    </w:p>
    <w:p w:rsidR="00BD38C1" w:rsidRPr="00271AF7" w:rsidRDefault="004103BF" w:rsidP="00BD38C1">
      <w:pPr>
        <w:widowControl w:val="0"/>
        <w:spacing w:line="360" w:lineRule="auto"/>
        <w:ind w:firstLine="567"/>
        <w:jc w:val="both"/>
        <w:rPr>
          <w:rFonts w:ascii="Arial" w:hAnsi="Arial" w:cs="Arial"/>
          <w:sz w:val="22"/>
          <w:szCs w:val="22"/>
          <w:lang w:val="ru-RU"/>
        </w:rPr>
      </w:pPr>
      <w:r>
        <w:rPr>
          <w:rFonts w:ascii="Arial" w:hAnsi="Arial" w:cs="Arial"/>
          <w:sz w:val="22"/>
          <w:szCs w:val="22"/>
          <w:lang w:val="ru-RU"/>
        </w:rPr>
        <w:t>2</w:t>
      </w:r>
      <w:proofErr w:type="gramStart"/>
      <w:r w:rsidR="00BD38C1" w:rsidRPr="00271AF7">
        <w:rPr>
          <w:rFonts w:ascii="Arial" w:hAnsi="Arial" w:cs="Arial"/>
          <w:sz w:val="22"/>
          <w:szCs w:val="22"/>
          <w:lang w:val="ru-RU"/>
        </w:rPr>
        <w:t xml:space="preserve"> Н</w:t>
      </w:r>
      <w:proofErr w:type="gramEnd"/>
      <w:r w:rsidR="00BD38C1" w:rsidRPr="00271AF7">
        <w:rPr>
          <w:rFonts w:ascii="Arial" w:hAnsi="Arial" w:cs="Arial"/>
          <w:sz w:val="22"/>
          <w:szCs w:val="22"/>
          <w:lang w:val="ru-RU"/>
        </w:rPr>
        <w:t xml:space="preserve">апример, для АВДТ с номинальным напряжением </w:t>
      </w:r>
      <w:r w:rsidR="00BD38C1" w:rsidRPr="00271AF7">
        <w:rPr>
          <w:rFonts w:ascii="Arial" w:hAnsi="Arial" w:cs="Arial"/>
          <w:i/>
          <w:sz w:val="22"/>
          <w:szCs w:val="22"/>
          <w:lang w:val="en-US"/>
        </w:rPr>
        <w:t>U</w:t>
      </w:r>
      <w:r w:rsidR="00BD38C1" w:rsidRPr="00271AF7">
        <w:rPr>
          <w:rFonts w:ascii="Arial" w:hAnsi="Arial" w:cs="Arial"/>
          <w:sz w:val="22"/>
          <w:szCs w:val="22"/>
          <w:vertAlign w:val="subscript"/>
          <w:lang w:val="ru-RU"/>
        </w:rPr>
        <w:t>0</w:t>
      </w:r>
      <w:r w:rsidR="00BD38C1" w:rsidRPr="00271AF7">
        <w:rPr>
          <w:rFonts w:ascii="Arial" w:hAnsi="Arial" w:cs="Arial"/>
          <w:sz w:val="22"/>
          <w:szCs w:val="22"/>
          <w:lang w:val="ru-RU"/>
        </w:rPr>
        <w:t xml:space="preserve"> = 250 В значение испытательного напряжения переменного тока для основной изоляции составит 1200 В + 250 В, таким образом действующее значение испытательного напряжения будет 1450 В.</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xml:space="preserve">Напряжение подают в течение 5 </w:t>
      </w:r>
      <w:proofErr w:type="gramStart"/>
      <w:r w:rsidRPr="00271AF7">
        <w:rPr>
          <w:rFonts w:ascii="Arial" w:hAnsi="Arial" w:cs="Arial"/>
          <w:lang w:val="ru-RU"/>
        </w:rPr>
        <w:t>с</w:t>
      </w:r>
      <w:proofErr w:type="gramEnd"/>
      <w:r w:rsidRPr="00271AF7">
        <w:rPr>
          <w:rFonts w:ascii="Arial" w:hAnsi="Arial" w:cs="Arial"/>
          <w:lang w:val="ru-RU"/>
        </w:rPr>
        <w:t xml:space="preserve"> между:</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 фазны</w:t>
      </w:r>
      <w:proofErr w:type="gramStart"/>
      <w:r w:rsidRPr="00271AF7">
        <w:rPr>
          <w:rFonts w:ascii="Arial" w:hAnsi="Arial" w:cs="Arial"/>
          <w:lang w:val="ru-RU"/>
        </w:rPr>
        <w:t>м</w:t>
      </w:r>
      <w:r w:rsidR="00835107" w:rsidRPr="00271AF7">
        <w:rPr>
          <w:rFonts w:ascii="Arial" w:hAnsi="Arial" w:cs="Arial"/>
          <w:lang w:val="ru-RU"/>
        </w:rPr>
        <w:t>(</w:t>
      </w:r>
      <w:proofErr w:type="gramEnd"/>
      <w:r w:rsidR="00835107" w:rsidRPr="00271AF7">
        <w:rPr>
          <w:rFonts w:ascii="Arial" w:hAnsi="Arial" w:cs="Arial"/>
          <w:lang w:val="ru-RU"/>
        </w:rPr>
        <w:t>ми)</w:t>
      </w:r>
      <w:r w:rsidRPr="00271AF7">
        <w:rPr>
          <w:rFonts w:ascii="Arial" w:hAnsi="Arial" w:cs="Arial"/>
          <w:lang w:val="ru-RU"/>
        </w:rPr>
        <w:t xml:space="preserve"> полюсом(</w:t>
      </w:r>
      <w:proofErr w:type="spellStart"/>
      <w:r w:rsidRPr="00271AF7">
        <w:rPr>
          <w:rFonts w:ascii="Arial" w:hAnsi="Arial" w:cs="Arial"/>
          <w:lang w:val="ru-RU"/>
        </w:rPr>
        <w:t>ами</w:t>
      </w:r>
      <w:proofErr w:type="spellEnd"/>
      <w:r w:rsidRPr="00271AF7">
        <w:rPr>
          <w:rFonts w:ascii="Arial" w:hAnsi="Arial" w:cs="Arial"/>
          <w:lang w:val="ru-RU"/>
        </w:rPr>
        <w:t>) и нейтральным полюсом (или путем), соединенными вместе,</w:t>
      </w:r>
      <w:r w:rsidR="00835107" w:rsidRPr="00271AF7">
        <w:rPr>
          <w:rFonts w:ascii="Arial" w:hAnsi="Arial" w:cs="Arial"/>
          <w:lang w:val="ru-RU"/>
        </w:rPr>
        <w:t xml:space="preserve"> и</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lastRenderedPageBreak/>
        <w:t>- металлическим основанием, соединенным с выводо</w:t>
      </w:r>
      <w:proofErr w:type="gramStart"/>
      <w:r w:rsidRPr="00271AF7">
        <w:rPr>
          <w:rFonts w:ascii="Arial" w:hAnsi="Arial" w:cs="Arial"/>
          <w:lang w:val="ru-RU"/>
        </w:rPr>
        <w:t>м(</w:t>
      </w:r>
      <w:proofErr w:type="spellStart"/>
      <w:proofErr w:type="gramEnd"/>
      <w:r w:rsidRPr="00271AF7">
        <w:rPr>
          <w:rFonts w:ascii="Arial" w:hAnsi="Arial" w:cs="Arial"/>
          <w:lang w:val="ru-RU"/>
        </w:rPr>
        <w:t>ами</w:t>
      </w:r>
      <w:proofErr w:type="spellEnd"/>
      <w:r w:rsidRPr="00271AF7">
        <w:rPr>
          <w:rFonts w:ascii="Arial" w:hAnsi="Arial" w:cs="Arial"/>
          <w:lang w:val="ru-RU"/>
        </w:rPr>
        <w:t>), предназначенным</w:t>
      </w:r>
      <w:r w:rsidR="00835107" w:rsidRPr="00271AF7">
        <w:rPr>
          <w:rFonts w:ascii="Arial" w:hAnsi="Arial" w:cs="Arial"/>
          <w:lang w:val="ru-RU"/>
        </w:rPr>
        <w:t>(м</w:t>
      </w:r>
      <w:r w:rsidRPr="00271AF7">
        <w:rPr>
          <w:rFonts w:ascii="Arial" w:hAnsi="Arial" w:cs="Arial"/>
          <w:lang w:val="ru-RU"/>
        </w:rPr>
        <w:t>и</w:t>
      </w:r>
      <w:r w:rsidR="00835107" w:rsidRPr="00271AF7">
        <w:rPr>
          <w:rFonts w:ascii="Arial" w:hAnsi="Arial" w:cs="Arial"/>
          <w:lang w:val="ru-RU"/>
        </w:rPr>
        <w:t>)</w:t>
      </w:r>
      <w:r w:rsidRPr="00271AF7">
        <w:rPr>
          <w:rFonts w:ascii="Arial" w:hAnsi="Arial" w:cs="Arial"/>
          <w:lang w:val="ru-RU"/>
        </w:rPr>
        <w:t xml:space="preserve"> для защитного</w:t>
      </w:r>
      <w:r w:rsidR="00835107" w:rsidRPr="00271AF7">
        <w:rPr>
          <w:rFonts w:ascii="Arial" w:hAnsi="Arial" w:cs="Arial"/>
          <w:lang w:val="ru-RU"/>
        </w:rPr>
        <w:t>(</w:t>
      </w:r>
      <w:proofErr w:type="spellStart"/>
      <w:r w:rsidR="00835107" w:rsidRPr="00271AF7">
        <w:rPr>
          <w:rFonts w:ascii="Arial" w:hAnsi="Arial" w:cs="Arial"/>
          <w:lang w:val="ru-RU"/>
        </w:rPr>
        <w:t>ых</w:t>
      </w:r>
      <w:proofErr w:type="spellEnd"/>
      <w:r w:rsidR="00835107" w:rsidRPr="00271AF7">
        <w:rPr>
          <w:rFonts w:ascii="Arial" w:hAnsi="Arial" w:cs="Arial"/>
          <w:lang w:val="ru-RU"/>
        </w:rPr>
        <w:t>)</w:t>
      </w:r>
      <w:r w:rsidRPr="00271AF7">
        <w:rPr>
          <w:rFonts w:ascii="Arial" w:hAnsi="Arial" w:cs="Arial"/>
          <w:lang w:val="ru-RU"/>
        </w:rPr>
        <w:t xml:space="preserve"> проводника(</w:t>
      </w:r>
      <w:proofErr w:type="spellStart"/>
      <w:r w:rsidRPr="00271AF7">
        <w:rPr>
          <w:rFonts w:ascii="Arial" w:hAnsi="Arial" w:cs="Arial"/>
          <w:lang w:val="ru-RU"/>
        </w:rPr>
        <w:t>ов</w:t>
      </w:r>
      <w:proofErr w:type="spellEnd"/>
      <w:r w:rsidRPr="00271AF7">
        <w:rPr>
          <w:rFonts w:ascii="Arial" w:hAnsi="Arial" w:cs="Arial"/>
          <w:lang w:val="ru-RU"/>
        </w:rPr>
        <w:t>), если таковой имеется.</w:t>
      </w: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Затем оборудование проверяют осмотром, чтобы ни один комплектующий элемент, перекрывающий основную изоляцию, не показал видимых изменений.</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334428" w:rsidP="00BD38C1">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w:t>
      </w:r>
      <w:r w:rsidR="00BD38C1" w:rsidRPr="00271AF7">
        <w:rPr>
          <w:rFonts w:ascii="Arial" w:hAnsi="Arial" w:cs="Arial"/>
          <w:sz w:val="22"/>
          <w:szCs w:val="22"/>
          <w:lang w:val="ru-RU"/>
        </w:rPr>
        <w:t>– Перед включением оборудования в сеть допускается замена перегоревшего плавкого предохранителя, защищающего импульсный разрядник, а также допускается замена самого импульсного разрядника.</w:t>
      </w:r>
    </w:p>
    <w:p w:rsidR="00835107" w:rsidRPr="00271AF7" w:rsidRDefault="00835107" w:rsidP="00BD38C1">
      <w:pPr>
        <w:widowControl w:val="0"/>
        <w:spacing w:line="360" w:lineRule="auto"/>
        <w:ind w:firstLine="567"/>
        <w:jc w:val="both"/>
        <w:rPr>
          <w:rFonts w:ascii="Arial" w:hAnsi="Arial" w:cs="Arial"/>
          <w:lang w:val="ru-RU"/>
        </w:rPr>
      </w:pPr>
    </w:p>
    <w:p w:rsidR="00BD38C1" w:rsidRPr="00271AF7" w:rsidRDefault="00BD38C1" w:rsidP="00BD38C1">
      <w:pPr>
        <w:widowControl w:val="0"/>
        <w:spacing w:line="360" w:lineRule="auto"/>
        <w:ind w:firstLine="567"/>
        <w:jc w:val="both"/>
        <w:rPr>
          <w:rFonts w:ascii="Arial" w:hAnsi="Arial" w:cs="Arial"/>
          <w:lang w:val="ru-RU"/>
        </w:rPr>
      </w:pPr>
      <w:r w:rsidRPr="00271AF7">
        <w:rPr>
          <w:rFonts w:ascii="Arial" w:hAnsi="Arial" w:cs="Arial"/>
          <w:lang w:val="ru-RU"/>
        </w:rPr>
        <w:t>Затем оборудование включают в сеть по инструкции изготовителя. По условию 9.9.1.2</w:t>
      </w:r>
      <w:r w:rsidR="00835107" w:rsidRPr="00271AF7">
        <w:rPr>
          <w:rFonts w:ascii="Arial" w:hAnsi="Arial" w:cs="Arial"/>
          <w:lang w:val="ru-RU"/>
        </w:rPr>
        <w:t>, перечисление</w:t>
      </w:r>
      <w:r w:rsidRPr="00271AF7">
        <w:rPr>
          <w:rFonts w:ascii="Arial" w:hAnsi="Arial" w:cs="Arial"/>
          <w:lang w:val="ru-RU"/>
        </w:rPr>
        <w:t xml:space="preserve"> с)</w:t>
      </w:r>
      <w:r w:rsidR="00835107" w:rsidRPr="00271AF7">
        <w:rPr>
          <w:rFonts w:ascii="Arial" w:hAnsi="Arial" w:cs="Arial"/>
          <w:lang w:val="ru-RU"/>
        </w:rPr>
        <w:t>,</w:t>
      </w:r>
      <w:r w:rsidRPr="00271AF7">
        <w:rPr>
          <w:rFonts w:ascii="Arial" w:hAnsi="Arial" w:cs="Arial"/>
          <w:lang w:val="ru-RU"/>
        </w:rPr>
        <w:t xml:space="preserve"> должно произойти расцепление АВДТ при испытательном токе 1,25</w:t>
      </w:r>
      <w:r w:rsidRPr="00271AF7">
        <w:rPr>
          <w:rFonts w:ascii="Arial" w:hAnsi="Arial" w:cs="Arial"/>
          <w:i/>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Проводят только одно испытание на одном взятом наугад полюсе без измерения времени отключения.</w:t>
      </w:r>
    </w:p>
    <w:p w:rsidR="00BD38C1" w:rsidRPr="00271AF7" w:rsidRDefault="00BD38C1" w:rsidP="00BD38C1">
      <w:pPr>
        <w:widowControl w:val="0"/>
        <w:spacing w:line="360" w:lineRule="auto"/>
        <w:ind w:firstLine="567"/>
        <w:jc w:val="both"/>
        <w:rPr>
          <w:sz w:val="28"/>
          <w:szCs w:val="28"/>
          <w:lang w:val="ru-RU"/>
        </w:rPr>
      </w:pPr>
      <w:r w:rsidRPr="00271AF7">
        <w:rPr>
          <w:rFonts w:ascii="Arial" w:hAnsi="Arial" w:cs="Arial"/>
          <w:lang w:val="ru-RU"/>
        </w:rPr>
        <w:t xml:space="preserve">Это испытание не проводят </w:t>
      </w:r>
      <w:r w:rsidR="00334428" w:rsidRPr="00271AF7">
        <w:rPr>
          <w:rFonts w:ascii="Arial" w:hAnsi="Arial" w:cs="Arial"/>
          <w:lang w:val="ru-RU"/>
        </w:rPr>
        <w:t>на устройствах,</w:t>
      </w:r>
      <w:r w:rsidRPr="00271AF7">
        <w:rPr>
          <w:rFonts w:ascii="Arial" w:hAnsi="Arial" w:cs="Arial"/>
          <w:lang w:val="ru-RU"/>
        </w:rPr>
        <w:t xml:space="preserve"> в которых металлическое основание является </w:t>
      </w:r>
      <w:proofErr w:type="spellStart"/>
      <w:r w:rsidRPr="00271AF7">
        <w:rPr>
          <w:rFonts w:ascii="Arial" w:hAnsi="Arial" w:cs="Arial"/>
          <w:lang w:val="ru-RU"/>
        </w:rPr>
        <w:t>нейтралью</w:t>
      </w:r>
      <w:proofErr w:type="spellEnd"/>
      <w:r w:rsidRPr="00271AF7">
        <w:rPr>
          <w:sz w:val="28"/>
          <w:szCs w:val="28"/>
          <w:lang w:val="ru-RU"/>
        </w:rPr>
        <w:t>.</w:t>
      </w:r>
    </w:p>
    <w:p w:rsidR="00786FCF" w:rsidRPr="00271AF7" w:rsidRDefault="00786FCF" w:rsidP="00BD38C1">
      <w:pPr>
        <w:widowControl w:val="0"/>
        <w:spacing w:line="360" w:lineRule="auto"/>
        <w:ind w:firstLine="567"/>
        <w:jc w:val="both"/>
        <w:rPr>
          <w:rFonts w:ascii="Arial" w:hAnsi="Arial" w:cs="Arial"/>
          <w:szCs w:val="28"/>
          <w:lang w:val="ru-RU"/>
        </w:rPr>
      </w:pPr>
    </w:p>
    <w:p w:rsidR="00786FCF" w:rsidRPr="00271AF7" w:rsidRDefault="00786FCF" w:rsidP="00786FCF">
      <w:pPr>
        <w:widowControl w:val="0"/>
        <w:spacing w:line="360" w:lineRule="auto"/>
        <w:ind w:firstLine="567"/>
        <w:jc w:val="both"/>
        <w:rPr>
          <w:rFonts w:ascii="Arial" w:hAnsi="Arial" w:cs="Arial"/>
          <w:b/>
          <w:bCs/>
          <w:lang w:val="ru-RU"/>
        </w:rPr>
      </w:pPr>
      <w:r w:rsidRPr="00271AF7">
        <w:rPr>
          <w:rFonts w:ascii="Arial" w:hAnsi="Arial" w:cs="Arial"/>
          <w:b/>
          <w:bCs/>
          <w:lang w:val="ru-RU"/>
        </w:rPr>
        <w:t>9.8 Проверка превышения температуры</w:t>
      </w:r>
    </w:p>
    <w:p w:rsidR="00786FCF" w:rsidRPr="00271AF7" w:rsidRDefault="00786FCF" w:rsidP="00786FCF">
      <w:pPr>
        <w:widowControl w:val="0"/>
        <w:spacing w:line="360" w:lineRule="auto"/>
        <w:ind w:firstLine="567"/>
        <w:jc w:val="both"/>
        <w:rPr>
          <w:rFonts w:ascii="Arial" w:hAnsi="Arial" w:cs="Arial"/>
          <w:b/>
          <w:lang w:val="ru-RU"/>
        </w:rPr>
      </w:pPr>
      <w:r w:rsidRPr="00271AF7">
        <w:rPr>
          <w:rFonts w:ascii="Arial" w:hAnsi="Arial" w:cs="Arial"/>
          <w:b/>
          <w:lang w:val="ru-RU"/>
        </w:rPr>
        <w:t xml:space="preserve">9.8.1 Температура окружающего воздуха </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Температура окружающего воздуха должна быть измерена в течение последней четверти периода испытания при помощи не менее двух термометров или термопар, симметрично расположенных относительно АВДТ, приблизительно на половине его высоты и на расстоянии около 1 м от АВДТ.</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Термометры и термопары должны быть защищены от сквозняков и теплового излучения.</w:t>
      </w:r>
    </w:p>
    <w:p w:rsidR="00835107" w:rsidRPr="00271AF7" w:rsidRDefault="00835107" w:rsidP="00786FCF">
      <w:pPr>
        <w:widowControl w:val="0"/>
        <w:spacing w:line="360" w:lineRule="auto"/>
        <w:ind w:firstLine="567"/>
        <w:jc w:val="both"/>
        <w:rPr>
          <w:rFonts w:ascii="Arial" w:hAnsi="Arial" w:cs="Arial"/>
          <w:lang w:val="ru-RU"/>
        </w:rPr>
      </w:pPr>
    </w:p>
    <w:p w:rsidR="00786FCF" w:rsidRPr="00271AF7" w:rsidRDefault="00786FCF" w:rsidP="00786FCF">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Следует принять меры для </w:t>
      </w:r>
      <w:r w:rsidR="00835107" w:rsidRPr="00271AF7">
        <w:rPr>
          <w:rFonts w:ascii="Arial" w:hAnsi="Arial" w:cs="Arial"/>
          <w:sz w:val="22"/>
          <w:szCs w:val="22"/>
          <w:lang w:val="ru-RU"/>
        </w:rPr>
        <w:t xml:space="preserve">исключения </w:t>
      </w:r>
      <w:r w:rsidRPr="00271AF7">
        <w:rPr>
          <w:rFonts w:ascii="Arial" w:hAnsi="Arial" w:cs="Arial"/>
          <w:sz w:val="22"/>
          <w:szCs w:val="22"/>
          <w:lang w:val="ru-RU"/>
        </w:rPr>
        <w:t>ошибок, вызванных неожиданными изменениями температуры.</w:t>
      </w:r>
    </w:p>
    <w:p w:rsidR="00835107" w:rsidRPr="00271AF7" w:rsidRDefault="00835107" w:rsidP="00786FCF">
      <w:pPr>
        <w:widowControl w:val="0"/>
        <w:spacing w:line="360" w:lineRule="auto"/>
        <w:ind w:firstLine="567"/>
        <w:jc w:val="both"/>
        <w:rPr>
          <w:rFonts w:ascii="Arial" w:hAnsi="Arial" w:cs="Arial"/>
          <w:b/>
          <w:lang w:val="ru-RU"/>
        </w:rPr>
      </w:pPr>
    </w:p>
    <w:p w:rsidR="00786FCF" w:rsidRPr="00271AF7" w:rsidRDefault="00786FCF" w:rsidP="00786FCF">
      <w:pPr>
        <w:widowControl w:val="0"/>
        <w:spacing w:line="360" w:lineRule="auto"/>
        <w:ind w:firstLine="567"/>
        <w:jc w:val="both"/>
        <w:rPr>
          <w:rFonts w:ascii="Arial" w:hAnsi="Arial" w:cs="Arial"/>
          <w:b/>
          <w:lang w:val="ru-RU"/>
        </w:rPr>
      </w:pPr>
      <w:r w:rsidRPr="00271AF7">
        <w:rPr>
          <w:rFonts w:ascii="Arial" w:hAnsi="Arial" w:cs="Arial"/>
          <w:b/>
          <w:lang w:val="ru-RU"/>
        </w:rPr>
        <w:t>9.8.2 Методика испытания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Ток, равный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lang w:val="ru-RU"/>
        </w:rPr>
        <w:t>, пропускают одновременно через все полюса АВДТ в течение времени, достаточного для того, чтобы превышение температуры достигло установившегося значения. Практически это условие достигается, когда изменение превышения температуры не превосходит 1</w:t>
      </w:r>
      <w:proofErr w:type="gramStart"/>
      <w:r w:rsidRPr="00271AF7">
        <w:rPr>
          <w:rFonts w:ascii="Arial" w:hAnsi="Arial" w:cs="Arial"/>
          <w:lang w:val="ru-RU"/>
        </w:rPr>
        <w:t xml:space="preserve"> К</w:t>
      </w:r>
      <w:proofErr w:type="gramEnd"/>
      <w:r w:rsidRPr="00271AF7">
        <w:rPr>
          <w:rFonts w:ascii="Arial" w:hAnsi="Arial" w:cs="Arial"/>
          <w:lang w:val="ru-RU"/>
        </w:rPr>
        <w:t xml:space="preserve"> за 1 ч.</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Для </w:t>
      </w:r>
      <w:proofErr w:type="spellStart"/>
      <w:r w:rsidRPr="00271AF7">
        <w:rPr>
          <w:rFonts w:ascii="Arial" w:hAnsi="Arial" w:cs="Arial"/>
          <w:lang w:val="ru-RU"/>
        </w:rPr>
        <w:t>четырехполюсных</w:t>
      </w:r>
      <w:proofErr w:type="spellEnd"/>
      <w:r w:rsidRPr="00271AF7">
        <w:rPr>
          <w:rFonts w:ascii="Arial" w:hAnsi="Arial" w:cs="Arial"/>
          <w:lang w:val="ru-RU"/>
        </w:rPr>
        <w:t xml:space="preserve"> АВДТ испытание вначале проводят пропусканием заданного тока только через три фазных полюса.</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lastRenderedPageBreak/>
        <w:t xml:space="preserve">Затем испытание повторяют, пропуская ток через полюс, предназначенный для присоединения </w:t>
      </w:r>
      <w:proofErr w:type="spellStart"/>
      <w:r w:rsidRPr="00271AF7">
        <w:rPr>
          <w:rFonts w:ascii="Arial" w:hAnsi="Arial" w:cs="Arial"/>
          <w:lang w:val="ru-RU"/>
        </w:rPr>
        <w:t>нейтрали</w:t>
      </w:r>
      <w:proofErr w:type="spellEnd"/>
      <w:r w:rsidRPr="00271AF7">
        <w:rPr>
          <w:rFonts w:ascii="Arial" w:hAnsi="Arial" w:cs="Arial"/>
          <w:lang w:val="ru-RU"/>
        </w:rPr>
        <w:t xml:space="preserve">, и соседний с </w:t>
      </w:r>
      <w:proofErr w:type="spellStart"/>
      <w:r w:rsidRPr="00271AF7">
        <w:rPr>
          <w:rFonts w:ascii="Arial" w:hAnsi="Arial" w:cs="Arial"/>
          <w:lang w:val="ru-RU"/>
        </w:rPr>
        <w:t>нейтралью</w:t>
      </w:r>
      <w:proofErr w:type="spellEnd"/>
      <w:r w:rsidRPr="00271AF7">
        <w:rPr>
          <w:rFonts w:ascii="Arial" w:hAnsi="Arial" w:cs="Arial"/>
          <w:lang w:val="ru-RU"/>
        </w:rPr>
        <w:t xml:space="preserve"> полюс.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 течение этих испытаний значения превышения температуры не должны превосходить величин, указанных в таблице 9.</w:t>
      </w:r>
    </w:p>
    <w:p w:rsidR="00786FCF" w:rsidRPr="00271AF7" w:rsidRDefault="00786FCF" w:rsidP="00786FCF">
      <w:pPr>
        <w:widowControl w:val="0"/>
        <w:spacing w:line="360" w:lineRule="auto"/>
        <w:ind w:firstLine="567"/>
        <w:jc w:val="both"/>
        <w:rPr>
          <w:rFonts w:ascii="Arial" w:hAnsi="Arial" w:cs="Arial"/>
          <w:b/>
          <w:lang w:val="ru-RU"/>
        </w:rPr>
      </w:pPr>
      <w:r w:rsidRPr="00271AF7">
        <w:rPr>
          <w:rFonts w:ascii="Arial" w:hAnsi="Arial" w:cs="Arial"/>
          <w:b/>
          <w:lang w:val="ru-RU"/>
        </w:rPr>
        <w:t>9.8.3 Измерение температуры частей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Температуру различных частей, приведенную в таблице 9, измеряют при помощи </w:t>
      </w:r>
      <w:proofErr w:type="spellStart"/>
      <w:r w:rsidRPr="00271AF7">
        <w:rPr>
          <w:rFonts w:ascii="Arial" w:hAnsi="Arial" w:cs="Arial"/>
        </w:rPr>
        <w:t>тонкопроволочных</w:t>
      </w:r>
      <w:proofErr w:type="spellEnd"/>
      <w:r w:rsidRPr="00271AF7">
        <w:rPr>
          <w:rFonts w:ascii="Arial" w:hAnsi="Arial" w:cs="Arial"/>
        </w:rPr>
        <w:t xml:space="preserve"> термопар или эквивалентными приборами, установленными, как можно ближе к наиболее горячим точкам.</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Следует обеспечить хорошую теплопроводность между термопарой и поверхностью испытуемой части.</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b/>
          <w:lang w:val="ru-RU"/>
        </w:rPr>
        <w:t>9.8.4</w:t>
      </w:r>
      <w:r w:rsidRPr="00271AF7">
        <w:rPr>
          <w:rFonts w:ascii="Arial" w:hAnsi="Arial" w:cs="Arial"/>
          <w:lang w:val="ru-RU"/>
        </w:rPr>
        <w:t xml:space="preserve"> </w:t>
      </w:r>
      <w:r w:rsidRPr="00271AF7">
        <w:rPr>
          <w:rFonts w:ascii="Arial" w:hAnsi="Arial" w:cs="Arial"/>
          <w:b/>
          <w:lang w:val="ru-RU"/>
        </w:rPr>
        <w:t>Превышение температуры частей</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Превышение температуры части есть разница между температурой этой части, измеренной в соответствии с 9.8.3, и температурой окружающего воздуха, измеренной в соответствии с 9.8.1.</w:t>
      </w:r>
    </w:p>
    <w:p w:rsidR="00786FCF" w:rsidRPr="00271AF7" w:rsidRDefault="00786FCF" w:rsidP="00786FCF">
      <w:pPr>
        <w:widowControl w:val="0"/>
        <w:spacing w:line="360" w:lineRule="auto"/>
        <w:ind w:firstLine="567"/>
        <w:jc w:val="both"/>
        <w:rPr>
          <w:rFonts w:ascii="Arial" w:hAnsi="Arial" w:cs="Arial"/>
          <w:lang w:val="ru-RU"/>
        </w:rPr>
      </w:pPr>
    </w:p>
    <w:p w:rsidR="00786FCF" w:rsidRPr="00271AF7" w:rsidRDefault="00786FCF" w:rsidP="00786FCF">
      <w:pPr>
        <w:widowControl w:val="0"/>
        <w:spacing w:line="360" w:lineRule="auto"/>
        <w:ind w:firstLine="567"/>
        <w:jc w:val="both"/>
        <w:rPr>
          <w:rFonts w:ascii="Arial" w:hAnsi="Arial" w:cs="Arial"/>
          <w:b/>
          <w:bCs/>
          <w:lang w:val="ru-RU"/>
        </w:rPr>
      </w:pPr>
      <w:r w:rsidRPr="00271AF7">
        <w:rPr>
          <w:rFonts w:ascii="Arial" w:hAnsi="Arial" w:cs="Arial"/>
          <w:b/>
          <w:bCs/>
          <w:lang w:val="ru-RU"/>
        </w:rPr>
        <w:t>9.9 Проверка функциональных характеристик</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9.9.1 Проверка функциональных характеристик при наличии дифференциального тока</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9.9.1.1 Испытательная цепь и процедура испытания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АВДТ устанавливают как для нормальной эксплуатации.</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Испытательная цепь должна обладать ничтожно малой индуктивностью. Испытательная цепь для испытаний по 9.9.1.2 </w:t>
      </w:r>
      <w:r w:rsidR="006821C4" w:rsidRPr="00271AF7">
        <w:rPr>
          <w:rFonts w:ascii="Arial" w:hAnsi="Arial" w:cs="Arial"/>
          <w:lang w:val="ru-RU"/>
        </w:rPr>
        <w:t xml:space="preserve">– в соответствии с </w:t>
      </w:r>
      <w:r w:rsidRPr="00271AF7">
        <w:rPr>
          <w:rFonts w:ascii="Arial" w:hAnsi="Arial" w:cs="Arial"/>
          <w:lang w:val="ru-RU"/>
        </w:rPr>
        <w:t>рис</w:t>
      </w:r>
      <w:r w:rsidR="006821C4" w:rsidRPr="00271AF7">
        <w:rPr>
          <w:rFonts w:ascii="Arial" w:hAnsi="Arial" w:cs="Arial"/>
          <w:lang w:val="ru-RU"/>
        </w:rPr>
        <w:t xml:space="preserve">унком </w:t>
      </w:r>
      <w:r w:rsidRPr="00271AF7">
        <w:rPr>
          <w:rFonts w:ascii="Arial" w:hAnsi="Arial" w:cs="Arial"/>
          <w:lang w:val="ru-RU"/>
        </w:rPr>
        <w:t xml:space="preserve">4. </w:t>
      </w:r>
      <w:r w:rsidR="006821C4" w:rsidRPr="00271AF7">
        <w:rPr>
          <w:rFonts w:ascii="Arial" w:hAnsi="Arial" w:cs="Arial"/>
          <w:lang w:val="ru-RU"/>
        </w:rPr>
        <w:t>Испытательная цепь для испытаний</w:t>
      </w:r>
      <w:r w:rsidRPr="00271AF7">
        <w:rPr>
          <w:rFonts w:ascii="Arial" w:hAnsi="Arial" w:cs="Arial"/>
          <w:lang w:val="ru-RU"/>
        </w:rPr>
        <w:t xml:space="preserve"> по 9.9.1.3 – </w:t>
      </w:r>
      <w:r w:rsidR="006821C4" w:rsidRPr="00271AF7">
        <w:rPr>
          <w:rFonts w:ascii="Arial" w:hAnsi="Arial" w:cs="Arial"/>
          <w:lang w:val="ru-RU"/>
        </w:rPr>
        <w:t>в соответствии с р</w:t>
      </w:r>
      <w:r w:rsidRPr="00271AF7">
        <w:rPr>
          <w:rFonts w:ascii="Arial" w:hAnsi="Arial" w:cs="Arial"/>
          <w:lang w:val="ru-RU"/>
        </w:rPr>
        <w:t>ис</w:t>
      </w:r>
      <w:r w:rsidR="006821C4" w:rsidRPr="00271AF7">
        <w:rPr>
          <w:rFonts w:ascii="Arial" w:hAnsi="Arial" w:cs="Arial"/>
          <w:lang w:val="ru-RU"/>
        </w:rPr>
        <w:t xml:space="preserve">унком </w:t>
      </w:r>
      <w:r w:rsidRPr="00271AF7">
        <w:rPr>
          <w:rFonts w:ascii="Arial" w:hAnsi="Arial" w:cs="Arial"/>
          <w:lang w:val="ru-RU"/>
        </w:rPr>
        <w:t xml:space="preserve">5 или </w:t>
      </w:r>
      <w:r w:rsidR="006821C4" w:rsidRPr="00271AF7">
        <w:rPr>
          <w:rFonts w:ascii="Arial" w:hAnsi="Arial" w:cs="Arial"/>
          <w:lang w:val="ru-RU"/>
        </w:rPr>
        <w:t>р</w:t>
      </w:r>
      <w:r w:rsidRPr="00271AF7">
        <w:rPr>
          <w:rFonts w:ascii="Arial" w:hAnsi="Arial" w:cs="Arial"/>
          <w:lang w:val="ru-RU"/>
        </w:rPr>
        <w:t>ис</w:t>
      </w:r>
      <w:r w:rsidR="006821C4" w:rsidRPr="00271AF7">
        <w:rPr>
          <w:rFonts w:ascii="Arial" w:hAnsi="Arial" w:cs="Arial"/>
          <w:lang w:val="ru-RU"/>
        </w:rPr>
        <w:t xml:space="preserve">унком </w:t>
      </w:r>
      <w:r w:rsidRPr="00271AF7">
        <w:rPr>
          <w:rFonts w:ascii="Arial" w:hAnsi="Arial" w:cs="Arial"/>
          <w:lang w:val="ru-RU"/>
        </w:rPr>
        <w:t>6 в зависимости от обстоятельств.</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Приборы для измерения дифференциального тока должны показывать (или давать возможность определять) точное действующее значение. </w:t>
      </w:r>
    </w:p>
    <w:p w:rsidR="006821C4" w:rsidRPr="00271AF7" w:rsidRDefault="006821C4" w:rsidP="00786FCF">
      <w:pPr>
        <w:widowControl w:val="0"/>
        <w:spacing w:line="360" w:lineRule="auto"/>
        <w:ind w:firstLine="567"/>
        <w:jc w:val="both"/>
        <w:rPr>
          <w:rFonts w:ascii="Arial" w:hAnsi="Arial" w:cs="Arial"/>
          <w:lang w:val="ru-RU"/>
        </w:rPr>
      </w:pPr>
    </w:p>
    <w:p w:rsidR="00786FCF" w:rsidRPr="00271AF7" w:rsidRDefault="00786FCF" w:rsidP="00786FCF">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hAnsi="Arial" w:cs="Arial"/>
          <w:sz w:val="22"/>
          <w:szCs w:val="22"/>
          <w:lang w:val="ru-RU"/>
        </w:rPr>
        <w:t xml:space="preserve"> – Информация по измерительным приборам доступна на </w:t>
      </w:r>
      <w:proofErr w:type="gramStart"/>
      <w:r w:rsidRPr="00271AF7">
        <w:rPr>
          <w:rFonts w:ascii="Arial" w:hAnsi="Arial" w:cs="Arial"/>
          <w:sz w:val="22"/>
          <w:szCs w:val="22"/>
          <w:lang w:val="ru-RU"/>
        </w:rPr>
        <w:t>соответствующих</w:t>
      </w:r>
      <w:proofErr w:type="gramEnd"/>
      <w:r w:rsidRPr="00271AF7">
        <w:rPr>
          <w:rFonts w:ascii="Arial" w:hAnsi="Arial" w:cs="Arial"/>
          <w:sz w:val="22"/>
          <w:szCs w:val="22"/>
          <w:lang w:val="ru-RU"/>
        </w:rPr>
        <w:t xml:space="preserve"> веб-сайтах </w:t>
      </w:r>
      <w:r w:rsidRPr="00271AF7">
        <w:rPr>
          <w:rFonts w:ascii="Arial" w:hAnsi="Arial" w:cs="Arial"/>
          <w:sz w:val="22"/>
          <w:szCs w:val="22"/>
        </w:rPr>
        <w:t>IEC</w:t>
      </w:r>
      <w:r w:rsidRPr="00271AF7">
        <w:rPr>
          <w:rFonts w:ascii="Arial" w:hAnsi="Arial" w:cs="Arial"/>
          <w:sz w:val="22"/>
          <w:szCs w:val="22"/>
          <w:lang w:val="ru-RU"/>
        </w:rPr>
        <w:t>.</w:t>
      </w:r>
    </w:p>
    <w:p w:rsidR="006821C4" w:rsidRPr="00271AF7" w:rsidRDefault="006821C4" w:rsidP="00786FCF">
      <w:pPr>
        <w:widowControl w:val="0"/>
        <w:spacing w:line="360" w:lineRule="auto"/>
        <w:ind w:firstLine="567"/>
        <w:jc w:val="both"/>
        <w:rPr>
          <w:rFonts w:ascii="Arial" w:hAnsi="Arial" w:cs="Arial"/>
          <w:lang w:val="ru-RU"/>
        </w:rPr>
      </w:pPr>
    </w:p>
    <w:p w:rsidR="00786FCF" w:rsidRPr="00271AF7" w:rsidRDefault="00786FCF" w:rsidP="00786FCF">
      <w:pPr>
        <w:widowControl w:val="0"/>
        <w:spacing w:line="360" w:lineRule="auto"/>
        <w:ind w:firstLine="567"/>
        <w:jc w:val="both"/>
        <w:rPr>
          <w:rFonts w:ascii="Arial" w:eastAsia="Arial" w:hAnsi="Arial" w:cs="Arial"/>
          <w:lang w:val="ru-RU"/>
        </w:rPr>
      </w:pPr>
      <w:r w:rsidRPr="00271AF7">
        <w:rPr>
          <w:rFonts w:ascii="Arial" w:hAnsi="Arial" w:cs="Arial"/>
          <w:lang w:val="ru-RU"/>
        </w:rPr>
        <w:t>Если не указано иное, то испытания проводят без нагрузки при контрольной температуре (20</w:t>
      </w:r>
      <w:r w:rsidRPr="00271AF7">
        <w:rPr>
          <w:rFonts w:ascii="Arial" w:hAnsi="Arial" w:cs="Arial"/>
        </w:rPr>
        <w:sym w:font="Symbol" w:char="F0B1"/>
      </w:r>
      <w:r w:rsidRPr="00271AF7">
        <w:rPr>
          <w:rFonts w:ascii="Arial" w:hAnsi="Arial" w:cs="Arial"/>
          <w:lang w:val="ru-RU"/>
        </w:rPr>
        <w:t>5)</w:t>
      </w:r>
      <w:r w:rsidR="006821C4" w:rsidRPr="00271AF7">
        <w:rPr>
          <w:rFonts w:ascii="Arial" w:hAnsi="Arial" w:cs="Arial"/>
          <w:lang w:val="ru-RU"/>
        </w:rPr>
        <w:t xml:space="preserve"> °</w:t>
      </w:r>
      <w:r w:rsidRPr="00271AF7">
        <w:rPr>
          <w:rFonts w:ascii="Arial" w:hAnsi="Arial" w:cs="Arial"/>
          <w:lang w:val="ru-RU"/>
        </w:rPr>
        <w:t>С.</w:t>
      </w:r>
    </w:p>
    <w:p w:rsidR="00786FCF" w:rsidRPr="00271AF7" w:rsidRDefault="00786FCF" w:rsidP="00786FCF">
      <w:pPr>
        <w:widowControl w:val="0"/>
        <w:spacing w:line="360" w:lineRule="auto"/>
        <w:ind w:firstLine="567"/>
        <w:jc w:val="both"/>
        <w:rPr>
          <w:rFonts w:ascii="Arial" w:eastAsia="Arial" w:hAnsi="Arial" w:cs="Arial"/>
          <w:lang w:val="ru-RU"/>
        </w:rPr>
      </w:pPr>
      <w:r w:rsidRPr="00271AF7">
        <w:rPr>
          <w:rFonts w:ascii="Arial" w:eastAsia="Arial" w:hAnsi="Arial" w:cs="Arial"/>
          <w:lang w:val="ru-RU"/>
        </w:rPr>
        <w:t>При необходимости АВДТ испытывают по 9.9.1.2–9.9.1.4. Каждое испытание, если не указано иное, включает по пять измерений только на одном полюсе, выбранном случайно.</w:t>
      </w:r>
    </w:p>
    <w:p w:rsidR="00786FCF" w:rsidRPr="00271AF7" w:rsidRDefault="00786FCF" w:rsidP="00786FCF">
      <w:pPr>
        <w:widowControl w:val="0"/>
        <w:spacing w:line="360" w:lineRule="auto"/>
        <w:ind w:firstLine="567"/>
        <w:jc w:val="both"/>
        <w:rPr>
          <w:rFonts w:ascii="Arial" w:hAnsi="Arial" w:cs="Arial"/>
          <w:lang w:val="ru-RU"/>
        </w:rPr>
      </w:pPr>
      <w:proofErr w:type="gramStart"/>
      <w:r w:rsidRPr="00271AF7">
        <w:rPr>
          <w:rFonts w:ascii="Arial" w:hAnsi="Arial" w:cs="Arial"/>
          <w:lang w:val="ru-RU"/>
        </w:rPr>
        <w:lastRenderedPageBreak/>
        <w:t>Для АВДТ с более чем одной номинальной частотой испытания проводят с наименьшей и наибольшей частотами, кроме испытания по перечислению е) 9.9.1.2</w:t>
      </w:r>
      <w:r w:rsidR="006821C4" w:rsidRPr="00271AF7">
        <w:rPr>
          <w:rFonts w:ascii="Arial" w:hAnsi="Arial" w:cs="Arial"/>
          <w:lang w:val="ru-RU"/>
        </w:rPr>
        <w:t>,</w:t>
      </w:r>
      <w:r w:rsidRPr="00271AF7">
        <w:rPr>
          <w:rFonts w:ascii="Arial" w:hAnsi="Arial" w:cs="Arial"/>
          <w:lang w:val="ru-RU"/>
        </w:rPr>
        <w:t xml:space="preserve"> когда проверку проводят только на одной частоте.</w:t>
      </w:r>
      <w:proofErr w:type="gramEnd"/>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9.9.1.2 Испытания для всех АВДТ </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Условия проведения испытаний по 9.9.1.1 применяют ко всем АВДТ.</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а) Проверка правильной работы в случае постепенного роста дифференциального тока.</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При замкнутых выключателях </w:t>
      </w:r>
      <w:r w:rsidRPr="00271AF7">
        <w:rPr>
          <w:rFonts w:ascii="Arial" w:hAnsi="Arial" w:cs="Arial"/>
          <w:i/>
          <w:iCs/>
          <w:lang w:val="en-US"/>
        </w:rPr>
        <w:t>S</w:t>
      </w:r>
      <w:r w:rsidRPr="00271AF7">
        <w:rPr>
          <w:rFonts w:ascii="Arial" w:hAnsi="Arial" w:cs="Arial"/>
          <w:vertAlign w:val="subscript"/>
          <w:lang w:val="ru-RU"/>
        </w:rPr>
        <w:t xml:space="preserve">1 </w:t>
      </w:r>
      <w:r w:rsidRPr="00271AF7">
        <w:rPr>
          <w:rFonts w:ascii="Arial" w:hAnsi="Arial" w:cs="Arial"/>
          <w:lang w:val="ru-RU"/>
        </w:rPr>
        <w:t>и</w:t>
      </w:r>
      <w:r w:rsidRPr="00271AF7">
        <w:rPr>
          <w:rFonts w:ascii="Arial" w:hAnsi="Arial" w:cs="Arial"/>
          <w:vertAlign w:val="subscript"/>
          <w:lang w:val="ru-RU"/>
        </w:rPr>
        <w:t xml:space="preserve"> </w:t>
      </w:r>
      <w:r w:rsidRPr="00271AF7">
        <w:rPr>
          <w:rFonts w:ascii="Arial" w:hAnsi="Arial" w:cs="Arial"/>
          <w:i/>
          <w:iCs/>
          <w:lang w:val="en-US"/>
        </w:rPr>
        <w:t>S</w:t>
      </w:r>
      <w:r w:rsidRPr="00271AF7">
        <w:rPr>
          <w:rFonts w:ascii="Arial" w:hAnsi="Arial" w:cs="Arial"/>
          <w:vertAlign w:val="subscript"/>
          <w:lang w:val="ru-RU"/>
        </w:rPr>
        <w:t>2</w:t>
      </w:r>
      <w:r w:rsidRPr="00271AF7">
        <w:rPr>
          <w:rFonts w:ascii="Arial" w:hAnsi="Arial" w:cs="Arial"/>
          <w:lang w:val="ru-RU"/>
        </w:rPr>
        <w:t xml:space="preserve"> и АВДТ дифференциальный ток постепенно увеличивают, начиная от значения не более 0,2</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до достижения значения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в течение не более 30 с, ток расцепления каждый раз измеряют.</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Все пять измеренных значений должны быть в диапазоне от </w:t>
      </w:r>
      <w:r w:rsidRPr="00271AF7">
        <w:rPr>
          <w:rFonts w:ascii="Arial" w:hAnsi="Arial" w:cs="Arial"/>
          <w:i/>
          <w:iCs/>
          <w:lang w:val="en-US"/>
        </w:rPr>
        <w:t>I</w:t>
      </w:r>
      <w:r w:rsidRPr="00271AF7">
        <w:rPr>
          <w:rFonts w:ascii="Arial" w:hAnsi="Arial" w:cs="Arial"/>
          <w:vertAlign w:val="subscript"/>
          <w:lang w:val="en-US"/>
        </w:rPr>
        <w:sym w:font="Symbol" w:char="F044"/>
      </w:r>
      <w:proofErr w:type="gramStart"/>
      <w:r w:rsidRPr="00271AF7">
        <w:rPr>
          <w:rFonts w:ascii="Arial" w:hAnsi="Arial" w:cs="Arial"/>
          <w:vertAlign w:val="subscript"/>
          <w:lang w:val="en-US"/>
        </w:rPr>
        <w:t>n</w:t>
      </w:r>
      <w:proofErr w:type="gramEnd"/>
      <w:r w:rsidRPr="00271AF7">
        <w:rPr>
          <w:rFonts w:ascii="Arial" w:hAnsi="Arial" w:cs="Arial"/>
          <w:vertAlign w:val="subscript"/>
          <w:lang w:val="ru-RU"/>
        </w:rPr>
        <w:t>о</w:t>
      </w:r>
      <w:r w:rsidRPr="00271AF7">
        <w:rPr>
          <w:rFonts w:ascii="Arial" w:hAnsi="Arial" w:cs="Arial"/>
          <w:lang w:val="ru-RU"/>
        </w:rPr>
        <w:t xml:space="preserve"> до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en-US"/>
        </w:rPr>
        <w:t>b</w:t>
      </w:r>
      <w:r w:rsidRPr="00271AF7">
        <w:rPr>
          <w:rFonts w:ascii="Arial" w:hAnsi="Arial" w:cs="Arial"/>
          <w:lang w:val="ru-RU"/>
        </w:rPr>
        <w:t>) Проверка правильной работы при включении на дифференциальный ток</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При откалиброванной на номинальное значение отключающего дифференциального тока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цепи и включенных испытательных выключателях </w:t>
      </w:r>
      <w:r w:rsidRPr="00271AF7">
        <w:rPr>
          <w:rFonts w:ascii="Arial" w:hAnsi="Arial" w:cs="Arial"/>
          <w:i/>
          <w:iCs/>
          <w:lang w:val="en-US"/>
        </w:rPr>
        <w:t>S</w:t>
      </w:r>
      <w:r w:rsidRPr="00271AF7">
        <w:rPr>
          <w:rFonts w:ascii="Arial" w:hAnsi="Arial" w:cs="Arial"/>
          <w:vertAlign w:val="subscript"/>
          <w:lang w:val="ru-RU"/>
        </w:rPr>
        <w:t xml:space="preserve">1 </w:t>
      </w:r>
      <w:r w:rsidRPr="00271AF7">
        <w:rPr>
          <w:rFonts w:ascii="Arial" w:hAnsi="Arial" w:cs="Arial"/>
          <w:lang w:val="ru-RU"/>
        </w:rPr>
        <w:t xml:space="preserve">и </w:t>
      </w:r>
      <w:r w:rsidRPr="00271AF7">
        <w:rPr>
          <w:rFonts w:ascii="Arial" w:hAnsi="Arial" w:cs="Arial"/>
          <w:i/>
          <w:iCs/>
          <w:lang w:val="en-US"/>
        </w:rPr>
        <w:t>S</w:t>
      </w:r>
      <w:r w:rsidRPr="00271AF7">
        <w:rPr>
          <w:rFonts w:ascii="Arial" w:hAnsi="Arial" w:cs="Arial"/>
          <w:vertAlign w:val="subscript"/>
          <w:lang w:val="ru-RU"/>
        </w:rPr>
        <w:t>2</w:t>
      </w:r>
      <w:r w:rsidRPr="00271AF7">
        <w:rPr>
          <w:rFonts w:ascii="Arial" w:hAnsi="Arial" w:cs="Arial"/>
          <w:lang w:val="ru-RU"/>
        </w:rPr>
        <w:t xml:space="preserve"> АВДТ включают на цепь, настолько близкую к характеристикам рабочей цепи, насколько это возможно. Время выключения измеряют пять раз. Не должно быть значений, превосходящих предельное значение, указанное в таблице 2 для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w:t>
      </w:r>
      <w:proofErr w:type="gramStart"/>
      <w:r w:rsidRPr="00271AF7">
        <w:rPr>
          <w:rFonts w:ascii="Arial" w:hAnsi="Arial" w:cs="Arial"/>
          <w:lang w:val="ru-RU"/>
        </w:rPr>
        <w:t>соответствующего</w:t>
      </w:r>
      <w:proofErr w:type="gramEnd"/>
      <w:r w:rsidRPr="00271AF7">
        <w:rPr>
          <w:rFonts w:ascii="Arial" w:hAnsi="Arial" w:cs="Arial"/>
          <w:lang w:val="ru-RU"/>
        </w:rPr>
        <w:t xml:space="preserve"> типу АВДТ.</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с) Проверка правильной работы в случае внезапного возникновения дифференциального тока</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1) Для АВДТ всех типов</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 xml:space="preserve">Испытательную цепь последовательно калибруют на каждое из значений дифференциального тока, указанных в таблице 2. При </w:t>
      </w:r>
      <w:proofErr w:type="gramStart"/>
      <w:r w:rsidRPr="00271AF7">
        <w:rPr>
          <w:rFonts w:ascii="Arial" w:hAnsi="Arial" w:cs="Arial"/>
          <w:lang w:val="ru-RU"/>
        </w:rPr>
        <w:t>включенных</w:t>
      </w:r>
      <w:proofErr w:type="gramEnd"/>
      <w:r w:rsidRPr="00271AF7">
        <w:rPr>
          <w:rFonts w:ascii="Arial" w:hAnsi="Arial" w:cs="Arial"/>
          <w:lang w:val="ru-RU"/>
        </w:rPr>
        <w:t xml:space="preserve"> </w:t>
      </w:r>
      <w:r w:rsidRPr="00271AF7">
        <w:rPr>
          <w:rFonts w:ascii="Arial" w:hAnsi="Arial" w:cs="Arial"/>
          <w:i/>
          <w:iCs/>
          <w:lang w:val="en-US"/>
        </w:rPr>
        <w:t>S</w:t>
      </w:r>
      <w:r w:rsidRPr="00271AF7">
        <w:rPr>
          <w:rFonts w:ascii="Arial" w:hAnsi="Arial" w:cs="Arial"/>
          <w:vertAlign w:val="subscript"/>
          <w:lang w:val="ru-RU"/>
        </w:rPr>
        <w:t>2</w:t>
      </w:r>
      <w:r w:rsidRPr="00271AF7">
        <w:rPr>
          <w:rFonts w:ascii="Arial" w:hAnsi="Arial" w:cs="Arial"/>
          <w:lang w:val="ru-RU"/>
        </w:rPr>
        <w:t xml:space="preserve"> и АВДТ дифференциальный ток подают броском при включении выключателя </w:t>
      </w:r>
      <w:r w:rsidRPr="00271AF7">
        <w:rPr>
          <w:rFonts w:ascii="Arial" w:hAnsi="Arial" w:cs="Arial"/>
          <w:i/>
          <w:iCs/>
          <w:lang w:val="en-US"/>
        </w:rPr>
        <w:t>S</w:t>
      </w:r>
      <w:r w:rsidRPr="00271AF7">
        <w:rPr>
          <w:rFonts w:ascii="Arial" w:hAnsi="Arial" w:cs="Arial"/>
          <w:vertAlign w:val="subscript"/>
          <w:lang w:val="ru-RU"/>
        </w:rPr>
        <w:t>1</w:t>
      </w:r>
      <w:r w:rsidRPr="00271AF7">
        <w:rPr>
          <w:rFonts w:ascii="Arial" w:hAnsi="Arial" w:cs="Arial"/>
          <w:lang w:val="ru-RU"/>
        </w:rPr>
        <w:t>.</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АВДТ должны расцепляться при каждом испытании.</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Для каждого значения дифференциального тока производят по пять измерений времени срабатывания.</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Не должно быть ни одного значения, превышающего соответствующее указанное предельное значение, приведенное в таблице 2.</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 xml:space="preserve">2) Дополнительные испытания для АВДТ типа </w:t>
      </w:r>
      <w:r w:rsidRPr="00271AF7">
        <w:rPr>
          <w:rFonts w:ascii="Arial" w:hAnsi="Arial" w:cs="Arial"/>
          <w:i/>
          <w:iCs/>
          <w:lang w:val="en-US"/>
        </w:rPr>
        <w:t>S</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 xml:space="preserve">Испытательную цепь последовательно калибруют на каждое из значений дифференциального тока, указанных в таблице 2. При </w:t>
      </w:r>
      <w:proofErr w:type="gramStart"/>
      <w:r w:rsidRPr="00271AF7">
        <w:rPr>
          <w:rFonts w:ascii="Arial" w:hAnsi="Arial" w:cs="Arial"/>
          <w:lang w:val="ru-RU"/>
        </w:rPr>
        <w:t>включенных</w:t>
      </w:r>
      <w:proofErr w:type="gramEnd"/>
      <w:r w:rsidRPr="00271AF7">
        <w:rPr>
          <w:rFonts w:ascii="Arial" w:hAnsi="Arial" w:cs="Arial"/>
          <w:lang w:val="ru-RU"/>
        </w:rPr>
        <w:t xml:space="preserve"> </w:t>
      </w:r>
      <w:r w:rsidRPr="00271AF7">
        <w:rPr>
          <w:rFonts w:ascii="Arial" w:hAnsi="Arial" w:cs="Arial"/>
          <w:i/>
          <w:iCs/>
          <w:lang w:val="en-US"/>
        </w:rPr>
        <w:t>S</w:t>
      </w:r>
      <w:r w:rsidRPr="00271AF7">
        <w:rPr>
          <w:rFonts w:ascii="Arial" w:hAnsi="Arial" w:cs="Arial"/>
          <w:vertAlign w:val="subscript"/>
          <w:lang w:val="ru-RU"/>
        </w:rPr>
        <w:t>1</w:t>
      </w:r>
      <w:r w:rsidRPr="00271AF7">
        <w:rPr>
          <w:rFonts w:ascii="Arial" w:hAnsi="Arial" w:cs="Arial"/>
          <w:lang w:val="ru-RU"/>
        </w:rPr>
        <w:t xml:space="preserve"> и АВДТ дифференциальный ток подают броском при включении выключателя </w:t>
      </w:r>
      <w:r w:rsidRPr="00271AF7">
        <w:rPr>
          <w:rFonts w:ascii="Arial" w:hAnsi="Arial" w:cs="Arial"/>
          <w:i/>
          <w:iCs/>
          <w:lang w:val="en-US"/>
        </w:rPr>
        <w:t>S</w:t>
      </w:r>
      <w:r w:rsidRPr="00271AF7">
        <w:rPr>
          <w:rFonts w:ascii="Arial" w:hAnsi="Arial" w:cs="Arial"/>
          <w:vertAlign w:val="subscript"/>
          <w:lang w:val="ru-RU"/>
        </w:rPr>
        <w:t xml:space="preserve">2 </w:t>
      </w:r>
      <w:r w:rsidRPr="00271AF7">
        <w:rPr>
          <w:rFonts w:ascii="Arial" w:hAnsi="Arial" w:cs="Arial"/>
          <w:lang w:val="ru-RU"/>
        </w:rPr>
        <w:t>на время, равное соответствующему минимальному времени несрабатывания с погрешностью минус 5 %.</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lastRenderedPageBreak/>
        <w:t>Между предыдущей и последующей подачей дифференциального тока должен быть интервал не менее 1 мин.</w:t>
      </w:r>
    </w:p>
    <w:p w:rsidR="00786FCF" w:rsidRPr="00271AF7" w:rsidRDefault="00786FCF" w:rsidP="006821C4">
      <w:pPr>
        <w:widowControl w:val="0"/>
        <w:spacing w:line="360" w:lineRule="auto"/>
        <w:ind w:left="567" w:firstLine="567"/>
        <w:jc w:val="both"/>
        <w:rPr>
          <w:rFonts w:ascii="Arial" w:hAnsi="Arial" w:cs="Arial"/>
          <w:lang w:val="ru-RU"/>
        </w:rPr>
      </w:pPr>
      <w:r w:rsidRPr="00271AF7">
        <w:rPr>
          <w:rFonts w:ascii="Arial" w:hAnsi="Arial" w:cs="Arial"/>
          <w:lang w:val="ru-RU"/>
        </w:rPr>
        <w:t>АВДТ не должен расцепляться ни при одном испытании.</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en-US"/>
        </w:rPr>
        <w:t>d</w:t>
      </w:r>
      <w:r w:rsidRPr="00271AF7">
        <w:rPr>
          <w:rFonts w:ascii="Arial" w:hAnsi="Arial" w:cs="Arial"/>
          <w:lang w:val="ru-RU"/>
        </w:rPr>
        <w:t>) Проверка правильной работы в случае внезапного возникновения дифференциального тока от 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lang w:val="ru-RU"/>
        </w:rPr>
        <w:t xml:space="preserve"> до 500 А.</w:t>
      </w:r>
    </w:p>
    <w:p w:rsidR="00786FCF" w:rsidRPr="00271AF7" w:rsidRDefault="00786FCF" w:rsidP="00786FCF">
      <w:pPr>
        <w:widowControl w:val="0"/>
        <w:spacing w:line="360" w:lineRule="auto"/>
        <w:ind w:firstLine="567"/>
        <w:jc w:val="both"/>
        <w:rPr>
          <w:rFonts w:ascii="Arial" w:eastAsia="Arial" w:hAnsi="Arial" w:cs="Arial"/>
          <w:lang w:val="ru-RU"/>
        </w:rPr>
      </w:pPr>
      <w:r w:rsidRPr="00271AF7">
        <w:rPr>
          <w:rFonts w:ascii="Arial" w:hAnsi="Arial" w:cs="Arial"/>
          <w:lang w:val="ru-RU"/>
        </w:rPr>
        <w:t>Испытательную цепь последовательно калибруют на любые два значения дифференциального тока из ряда 5;</w:t>
      </w:r>
      <w:r w:rsidRPr="00271AF7">
        <w:rPr>
          <w:rFonts w:ascii="Arial" w:eastAsia="Arial" w:hAnsi="Arial" w:cs="Arial"/>
          <w:lang w:val="ru-RU"/>
        </w:rPr>
        <w:t xml:space="preserve"> 10; 20; 50; 100 и 200 </w:t>
      </w:r>
      <w:r w:rsidRPr="00271AF7">
        <w:rPr>
          <w:rFonts w:ascii="Arial" w:eastAsia="Arial" w:hAnsi="Arial" w:cs="Arial"/>
        </w:rPr>
        <w:t>A</w:t>
      </w:r>
      <w:r w:rsidRPr="00271AF7">
        <w:rPr>
          <w:rFonts w:ascii="Arial" w:eastAsia="Arial" w:hAnsi="Arial" w:cs="Arial"/>
          <w:lang w:val="ru-RU"/>
        </w:rPr>
        <w:t xml:space="preserve"> </w:t>
      </w:r>
      <w:r w:rsidRPr="00271AF7">
        <w:rPr>
          <w:rFonts w:ascii="Arial" w:hAnsi="Arial" w:cs="Arial"/>
          <w:lang w:val="ru-RU"/>
        </w:rPr>
        <w:t>диапазона от 5 до 200 А.</w:t>
      </w:r>
      <w:r w:rsidRPr="00271AF7">
        <w:rPr>
          <w:rFonts w:ascii="Arial" w:eastAsia="Arial" w:hAnsi="Arial" w:cs="Arial"/>
          <w:lang w:val="ru-RU"/>
        </w:rPr>
        <w:t xml:space="preserve"> </w:t>
      </w:r>
    </w:p>
    <w:p w:rsidR="006821C4" w:rsidRPr="00271AF7" w:rsidRDefault="006821C4" w:rsidP="00786FCF">
      <w:pPr>
        <w:widowControl w:val="0"/>
        <w:spacing w:line="360" w:lineRule="auto"/>
        <w:ind w:firstLine="567"/>
        <w:jc w:val="both"/>
        <w:rPr>
          <w:rFonts w:ascii="Arial" w:eastAsia="Arial" w:hAnsi="Arial" w:cs="Arial"/>
          <w:lang w:val="ru-RU"/>
        </w:rPr>
      </w:pPr>
    </w:p>
    <w:p w:rsidR="00786FCF" w:rsidRPr="00271AF7" w:rsidRDefault="00786FCF" w:rsidP="00786FCF">
      <w:pPr>
        <w:widowControl w:val="0"/>
        <w:spacing w:line="360" w:lineRule="auto"/>
        <w:ind w:firstLine="567"/>
        <w:jc w:val="both"/>
        <w:rPr>
          <w:rFonts w:ascii="Arial" w:hAnsi="Arial" w:cs="Arial"/>
          <w:sz w:val="22"/>
          <w:szCs w:val="22"/>
          <w:lang w:val="ru-RU"/>
        </w:rPr>
      </w:pPr>
      <w:r w:rsidRPr="00271AF7">
        <w:rPr>
          <w:rFonts w:ascii="Arial" w:hAnsi="Arial" w:cs="Arial"/>
          <w:spacing w:val="40"/>
          <w:sz w:val="22"/>
          <w:szCs w:val="22"/>
          <w:lang w:val="ru-RU"/>
        </w:rPr>
        <w:t>Примечание</w:t>
      </w:r>
      <w:r w:rsidRPr="00271AF7">
        <w:rPr>
          <w:rFonts w:ascii="Arial" w:eastAsia="Arial" w:hAnsi="Arial" w:cs="Arial"/>
          <w:sz w:val="22"/>
          <w:szCs w:val="22"/>
          <w:lang w:val="ru-RU"/>
        </w:rPr>
        <w:t xml:space="preserve"> – в Австралии измерение производят на 5; 10; 20; 50; 100 и 200 А.</w:t>
      </w:r>
    </w:p>
    <w:p w:rsidR="006821C4" w:rsidRPr="00271AF7" w:rsidRDefault="006821C4" w:rsidP="00786FCF">
      <w:pPr>
        <w:widowControl w:val="0"/>
        <w:spacing w:line="360" w:lineRule="auto"/>
        <w:ind w:firstLine="567"/>
        <w:jc w:val="both"/>
        <w:rPr>
          <w:rFonts w:ascii="Arial" w:hAnsi="Arial" w:cs="Arial"/>
          <w:lang w:val="ru-RU"/>
        </w:rPr>
      </w:pP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При </w:t>
      </w:r>
      <w:proofErr w:type="gramStart"/>
      <w:r w:rsidRPr="00271AF7">
        <w:rPr>
          <w:rFonts w:ascii="Arial" w:hAnsi="Arial" w:cs="Arial"/>
          <w:lang w:val="ru-RU"/>
        </w:rPr>
        <w:t>включенных</w:t>
      </w:r>
      <w:proofErr w:type="gramEnd"/>
      <w:r w:rsidRPr="00271AF7">
        <w:rPr>
          <w:rFonts w:ascii="Arial" w:hAnsi="Arial" w:cs="Arial"/>
          <w:lang w:val="ru-RU"/>
        </w:rPr>
        <w:t xml:space="preserve"> </w:t>
      </w:r>
      <w:r w:rsidRPr="00271AF7">
        <w:rPr>
          <w:rFonts w:ascii="Arial" w:hAnsi="Arial" w:cs="Arial"/>
          <w:i/>
          <w:iCs/>
          <w:lang w:val="en-US"/>
        </w:rPr>
        <w:t>S</w:t>
      </w:r>
      <w:r w:rsidRPr="00271AF7">
        <w:rPr>
          <w:rFonts w:ascii="Arial" w:hAnsi="Arial" w:cs="Arial"/>
          <w:vertAlign w:val="subscript"/>
          <w:lang w:val="ru-RU"/>
        </w:rPr>
        <w:t>1</w:t>
      </w:r>
      <w:r w:rsidRPr="00271AF7">
        <w:rPr>
          <w:rFonts w:ascii="Arial" w:hAnsi="Arial" w:cs="Arial"/>
          <w:lang w:val="ru-RU"/>
        </w:rPr>
        <w:t xml:space="preserve"> и АВДТ дифференциальный ток подают броском при включении выключателя </w:t>
      </w:r>
      <w:r w:rsidRPr="00271AF7">
        <w:rPr>
          <w:rFonts w:ascii="Arial" w:hAnsi="Arial" w:cs="Arial"/>
          <w:i/>
          <w:iCs/>
          <w:lang w:val="en-US"/>
        </w:rPr>
        <w:t>S</w:t>
      </w:r>
      <w:r w:rsidRPr="00271AF7">
        <w:rPr>
          <w:rFonts w:ascii="Arial" w:hAnsi="Arial" w:cs="Arial"/>
          <w:vertAlign w:val="subscript"/>
          <w:lang w:val="ru-RU"/>
        </w:rPr>
        <w:t>2</w:t>
      </w:r>
      <w:r w:rsidRPr="00271AF7">
        <w:rPr>
          <w:rFonts w:ascii="Arial" w:hAnsi="Arial" w:cs="Arial"/>
          <w:lang w:val="ru-RU"/>
        </w:rPr>
        <w:t>.</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АВДТ должен расцепиться при каждом испытании. Ни одно время отключения не должно превышать значений, приведенных в таблице 2.</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Испытания проводят для каждого значения дифференциального тока только на одном полюсе, выбранном случайно.</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en-US"/>
        </w:rPr>
        <w:t>e</w:t>
      </w:r>
      <w:r w:rsidRPr="00271AF7">
        <w:rPr>
          <w:rFonts w:ascii="Arial" w:hAnsi="Arial" w:cs="Arial"/>
          <w:lang w:val="ru-RU"/>
        </w:rPr>
        <w:t>) Проверка правильности работы АВДТ под нагрузкой</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Испытания, предусмотренные в перечислениях </w:t>
      </w:r>
      <w:r w:rsidRPr="00271AF7">
        <w:rPr>
          <w:rFonts w:ascii="Arial" w:hAnsi="Arial" w:cs="Arial"/>
        </w:rPr>
        <w:t>b</w:t>
      </w:r>
      <w:r w:rsidRPr="00271AF7">
        <w:rPr>
          <w:rFonts w:ascii="Arial" w:hAnsi="Arial" w:cs="Arial"/>
          <w:lang w:val="ru-RU"/>
        </w:rPr>
        <w:t xml:space="preserve">) и </w:t>
      </w:r>
      <w:r w:rsidRPr="00271AF7">
        <w:rPr>
          <w:rFonts w:ascii="Arial" w:hAnsi="Arial" w:cs="Arial"/>
        </w:rPr>
        <w:t>c</w:t>
      </w:r>
      <w:r w:rsidRPr="00271AF7">
        <w:rPr>
          <w:rFonts w:ascii="Arial" w:hAnsi="Arial" w:cs="Arial"/>
          <w:lang w:val="ru-RU"/>
        </w:rPr>
        <w:t xml:space="preserve">) 9.9.1.2 повторяют, причем испытуемый полюс и еще один полюс АВДТ незадолго до испытания нагружают номинальным током. </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 xml:space="preserve">Для испытания по перечислению с) 9.9.1.2, выключатель </w:t>
      </w:r>
      <w:r w:rsidRPr="00271AF7">
        <w:rPr>
          <w:rFonts w:ascii="Arial" w:hAnsi="Arial" w:cs="Arial"/>
        </w:rPr>
        <w:t>S</w:t>
      </w:r>
      <w:r w:rsidRPr="00271AF7">
        <w:rPr>
          <w:rFonts w:ascii="Arial" w:hAnsi="Arial" w:cs="Arial"/>
          <w:lang w:val="ru-RU"/>
        </w:rPr>
        <w:t xml:space="preserve">1 и АВДТ находятся в замкнутом положении. Остаточный ток устанавливается путем замыкания </w:t>
      </w:r>
      <w:r w:rsidRPr="00271AF7">
        <w:rPr>
          <w:rFonts w:ascii="Arial" w:hAnsi="Arial" w:cs="Arial"/>
        </w:rPr>
        <w:t>S</w:t>
      </w:r>
      <w:r w:rsidRPr="00271AF7">
        <w:rPr>
          <w:rFonts w:ascii="Arial" w:hAnsi="Arial" w:cs="Arial"/>
          <w:lang w:val="ru-RU"/>
        </w:rPr>
        <w:t>2.</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f) Испытания при предельных значениях температуры</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должны выдерживать испытания, указанные в перечислении с) 9.9.1.2, при следующих условиях, последовательно одно за другим:</w:t>
      </w:r>
    </w:p>
    <w:p w:rsidR="00786FCF" w:rsidRPr="00271AF7" w:rsidRDefault="006821C4" w:rsidP="006821C4">
      <w:pPr>
        <w:pStyle w:val="ab"/>
        <w:widowControl w:val="0"/>
        <w:spacing w:line="360" w:lineRule="auto"/>
        <w:ind w:left="567" w:firstLine="426"/>
        <w:jc w:val="both"/>
        <w:rPr>
          <w:rFonts w:ascii="Arial" w:hAnsi="Arial" w:cs="Arial"/>
        </w:rPr>
      </w:pPr>
      <w:r w:rsidRPr="00271AF7">
        <w:rPr>
          <w:rFonts w:ascii="Arial" w:hAnsi="Arial" w:cs="Arial"/>
        </w:rPr>
        <w:t>1</w:t>
      </w:r>
      <w:r w:rsidR="00786FCF" w:rsidRPr="00271AF7">
        <w:rPr>
          <w:rFonts w:ascii="Arial" w:hAnsi="Arial" w:cs="Arial"/>
        </w:rPr>
        <w:t>) окружающая температура минус 5</w:t>
      </w:r>
      <w:r w:rsidR="00786FCF" w:rsidRPr="00271AF7">
        <w:rPr>
          <w:rFonts w:ascii="Arial" w:hAnsi="Arial" w:cs="Arial"/>
          <w:vertAlign w:val="superscript"/>
        </w:rPr>
        <w:t>о</w:t>
      </w:r>
      <w:r w:rsidR="00786FCF" w:rsidRPr="00271AF7">
        <w:rPr>
          <w:rFonts w:ascii="Arial" w:hAnsi="Arial" w:cs="Arial"/>
        </w:rPr>
        <w:t>С, без нагрузки;</w:t>
      </w:r>
    </w:p>
    <w:p w:rsidR="00786FCF" w:rsidRPr="00271AF7" w:rsidRDefault="006821C4" w:rsidP="006821C4">
      <w:pPr>
        <w:pStyle w:val="ab"/>
        <w:widowControl w:val="0"/>
        <w:spacing w:line="360" w:lineRule="auto"/>
        <w:ind w:left="567" w:firstLine="426"/>
        <w:jc w:val="both"/>
        <w:rPr>
          <w:rFonts w:ascii="Arial" w:hAnsi="Arial" w:cs="Arial"/>
        </w:rPr>
      </w:pPr>
      <w:r w:rsidRPr="00271AF7">
        <w:rPr>
          <w:rFonts w:ascii="Arial" w:hAnsi="Arial" w:cs="Arial"/>
        </w:rPr>
        <w:t>2</w:t>
      </w:r>
      <w:r w:rsidR="00786FCF" w:rsidRPr="00271AF7">
        <w:rPr>
          <w:rFonts w:ascii="Arial" w:hAnsi="Arial" w:cs="Arial"/>
        </w:rPr>
        <w:t>) окружающая температура 40</w:t>
      </w:r>
      <w:r w:rsidR="00786FCF" w:rsidRPr="00271AF7">
        <w:rPr>
          <w:rFonts w:ascii="Arial" w:hAnsi="Arial" w:cs="Arial"/>
          <w:vertAlign w:val="superscript"/>
        </w:rPr>
        <w:t>о</w:t>
      </w:r>
      <w:r w:rsidR="00786FCF" w:rsidRPr="00271AF7">
        <w:rPr>
          <w:rFonts w:ascii="Arial" w:hAnsi="Arial" w:cs="Arial"/>
        </w:rPr>
        <w:t>С, АВДТ должен быть предварительно нагружен номинальным током при любом подходящем напряжении до достижения установившегося теплового состояния.</w:t>
      </w:r>
    </w:p>
    <w:p w:rsidR="00786FCF" w:rsidRPr="00271AF7" w:rsidRDefault="00786FCF" w:rsidP="006821C4">
      <w:pPr>
        <w:pStyle w:val="ab"/>
        <w:widowControl w:val="0"/>
        <w:spacing w:line="360" w:lineRule="auto"/>
        <w:ind w:left="567" w:firstLine="426"/>
        <w:jc w:val="both"/>
        <w:rPr>
          <w:rFonts w:ascii="Arial" w:hAnsi="Arial" w:cs="Arial"/>
        </w:rPr>
      </w:pPr>
      <w:r w:rsidRPr="00271AF7">
        <w:rPr>
          <w:rFonts w:ascii="Arial" w:hAnsi="Arial" w:cs="Arial"/>
        </w:rPr>
        <w:t>Практически это состояние достигается, когда изменение превышения температуры не превосходит 1</w:t>
      </w:r>
      <w:proofErr w:type="gramStart"/>
      <w:r w:rsidRPr="00271AF7">
        <w:rPr>
          <w:rFonts w:ascii="Arial" w:hAnsi="Arial" w:cs="Arial"/>
        </w:rPr>
        <w:t xml:space="preserve"> К</w:t>
      </w:r>
      <w:proofErr w:type="gramEnd"/>
      <w:r w:rsidRPr="00271AF7">
        <w:rPr>
          <w:rFonts w:ascii="Arial" w:hAnsi="Arial" w:cs="Arial"/>
        </w:rPr>
        <w:t xml:space="preserve"> за 1 ч.</w:t>
      </w:r>
    </w:p>
    <w:p w:rsidR="00786FCF" w:rsidRPr="00271AF7" w:rsidRDefault="00786FCF" w:rsidP="006821C4">
      <w:pPr>
        <w:pStyle w:val="ab"/>
        <w:widowControl w:val="0"/>
        <w:spacing w:line="360" w:lineRule="auto"/>
        <w:ind w:left="567" w:firstLine="426"/>
        <w:jc w:val="both"/>
        <w:rPr>
          <w:rFonts w:ascii="Arial" w:hAnsi="Arial" w:cs="Arial"/>
        </w:rPr>
      </w:pPr>
      <w:r w:rsidRPr="00271AF7">
        <w:rPr>
          <w:rFonts w:ascii="Arial" w:hAnsi="Arial" w:cs="Arial"/>
        </w:rPr>
        <w:t xml:space="preserve">Для испытаний на срабатывание по пункту 2) номинальный ток может быть прерван при условии, что общий период прерывания не превышает 30 с. Как только сумма периодов прерывания превысит 30 с, АВДТ должен быть снова загружен номинальным током в течение 5 мин до следующего измерения </w:t>
      </w:r>
      <w:r w:rsidRPr="00271AF7">
        <w:rPr>
          <w:rFonts w:ascii="Arial" w:hAnsi="Arial" w:cs="Arial"/>
        </w:rPr>
        <w:lastRenderedPageBreak/>
        <w:t>времени срабатывания.</w:t>
      </w:r>
    </w:p>
    <w:p w:rsidR="006821C4" w:rsidRPr="00271AF7" w:rsidRDefault="006821C4" w:rsidP="006821C4">
      <w:pPr>
        <w:pStyle w:val="ab"/>
        <w:widowControl w:val="0"/>
        <w:spacing w:line="360" w:lineRule="auto"/>
        <w:ind w:left="567" w:firstLine="426"/>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sz w:val="22"/>
          <w:szCs w:val="22"/>
          <w:highlight w:val="yellow"/>
        </w:rPr>
      </w:pPr>
      <w:r w:rsidRPr="00271AF7">
        <w:rPr>
          <w:rFonts w:ascii="Arial" w:hAnsi="Arial" w:cs="Arial"/>
          <w:spacing w:val="40"/>
          <w:sz w:val="22"/>
          <w:szCs w:val="22"/>
        </w:rPr>
        <w:t>Примечание</w:t>
      </w:r>
      <w:r w:rsidRPr="00271AF7">
        <w:rPr>
          <w:rFonts w:ascii="Arial" w:hAnsi="Arial" w:cs="Arial"/>
          <w:sz w:val="22"/>
          <w:szCs w:val="22"/>
        </w:rPr>
        <w:t xml:space="preserve"> – Предварительный нагрев может осуществляться при любом удобном напряжении 50</w:t>
      </w:r>
      <w:r w:rsidR="004866F4" w:rsidRPr="00271AF7">
        <w:rPr>
          <w:rFonts w:ascii="Arial" w:hAnsi="Arial" w:cs="Arial"/>
          <w:sz w:val="22"/>
          <w:szCs w:val="22"/>
        </w:rPr>
        <w:t xml:space="preserve"> Гц</w:t>
      </w:r>
      <w:r w:rsidRPr="00271AF7">
        <w:rPr>
          <w:rFonts w:ascii="Arial" w:hAnsi="Arial" w:cs="Arial"/>
          <w:sz w:val="22"/>
          <w:szCs w:val="22"/>
        </w:rPr>
        <w:t xml:space="preserve"> или 60 Гц, но вспомогательные цепи должны быть подключены к их нормальному рабочему напряжению (особенно для компонентов, зависящих от линейного напряжения).</w:t>
      </w:r>
    </w:p>
    <w:p w:rsidR="006821C4" w:rsidRPr="00271AF7" w:rsidRDefault="006821C4"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9.9.1.3 Проверка правильной работы АВДТ при дифференциальном токе, имеющем пульсирующий постоянный ток</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Этот подраздел относится к АВДТ типа А. при условиях испытания по 9.9.1.1</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 Проверка правильной работы в случае непрерывного роста дифференциального пульсирующего постоянного тока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Испытание проводят в соответствии с рисунком 5.</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Испытательные выключатели </w:t>
      </w:r>
      <w:r w:rsidRPr="00271AF7">
        <w:rPr>
          <w:rFonts w:ascii="Arial" w:hAnsi="Arial" w:cs="Arial"/>
          <w:lang w:val="en-US"/>
        </w:rPr>
        <w:t>S</w:t>
      </w:r>
      <w:r w:rsidRPr="00271AF7">
        <w:rPr>
          <w:rFonts w:ascii="Arial" w:hAnsi="Arial" w:cs="Arial"/>
          <w:vertAlign w:val="subscript"/>
        </w:rPr>
        <w:t>1</w:t>
      </w:r>
      <w:r w:rsidRPr="00271AF7">
        <w:rPr>
          <w:rFonts w:ascii="Arial" w:hAnsi="Arial" w:cs="Arial"/>
        </w:rPr>
        <w:t xml:space="preserve">, </w:t>
      </w:r>
      <w:r w:rsidRPr="00271AF7">
        <w:rPr>
          <w:rFonts w:ascii="Arial" w:hAnsi="Arial" w:cs="Arial"/>
          <w:lang w:val="en-US"/>
        </w:rPr>
        <w:t>S</w:t>
      </w:r>
      <w:r w:rsidRPr="00271AF7">
        <w:rPr>
          <w:rFonts w:ascii="Arial" w:hAnsi="Arial" w:cs="Arial"/>
          <w:vertAlign w:val="subscript"/>
        </w:rPr>
        <w:t>2</w:t>
      </w:r>
      <w:r w:rsidRPr="00271AF7">
        <w:rPr>
          <w:rFonts w:ascii="Arial" w:hAnsi="Arial" w:cs="Arial"/>
        </w:rPr>
        <w:t xml:space="preserve"> и АВДТ должны быть в замкнутом положении. Регулировкой соответствующего тиристора получают углы задержки α от 0</w:t>
      </w:r>
      <w:r w:rsidR="006821C4" w:rsidRPr="00271AF7">
        <w:rPr>
          <w:rFonts w:ascii="Arial" w:hAnsi="Arial" w:cs="Arial"/>
        </w:rPr>
        <w:t>°</w:t>
      </w:r>
      <w:r w:rsidRPr="00271AF7">
        <w:rPr>
          <w:rFonts w:ascii="Arial" w:hAnsi="Arial" w:cs="Arial"/>
        </w:rPr>
        <w:t>, 90</w:t>
      </w:r>
      <w:r w:rsidR="006821C4" w:rsidRPr="00271AF7">
        <w:rPr>
          <w:rFonts w:ascii="Arial" w:hAnsi="Arial" w:cs="Arial"/>
        </w:rPr>
        <w:t>°</w:t>
      </w:r>
      <w:r w:rsidRPr="00271AF7">
        <w:rPr>
          <w:rFonts w:ascii="Arial" w:hAnsi="Arial" w:cs="Arial"/>
          <w:vertAlign w:val="superscript"/>
        </w:rPr>
        <w:t xml:space="preserve"> </w:t>
      </w:r>
      <w:r w:rsidRPr="00271AF7">
        <w:rPr>
          <w:rFonts w:ascii="Arial" w:hAnsi="Arial" w:cs="Arial"/>
        </w:rPr>
        <w:t>и 135</w:t>
      </w:r>
      <w:r w:rsidR="006821C4" w:rsidRPr="00271AF7">
        <w:rPr>
          <w:rFonts w:ascii="Arial" w:hAnsi="Arial" w:cs="Arial"/>
        </w:rPr>
        <w:t>°</w:t>
      </w:r>
      <w:r w:rsidRPr="00271AF7">
        <w:rPr>
          <w:rFonts w:ascii="Arial" w:hAnsi="Arial" w:cs="Arial"/>
        </w:rPr>
        <w:t xml:space="preserve">. </w:t>
      </w:r>
      <w:r w:rsidR="006821C4" w:rsidRPr="00271AF7">
        <w:rPr>
          <w:rFonts w:ascii="Arial" w:hAnsi="Arial" w:cs="Arial"/>
        </w:rPr>
        <w:t>К</w:t>
      </w:r>
      <w:r w:rsidRPr="00271AF7">
        <w:rPr>
          <w:rFonts w:ascii="Arial" w:hAnsi="Arial" w:cs="Arial"/>
        </w:rPr>
        <w:t xml:space="preserve">аждый полюс АВДТ должен быть испытан два раза на каждом из текущих углов задержки в положении </w:t>
      </w:r>
      <w:r w:rsidRPr="00271AF7">
        <w:rPr>
          <w:rFonts w:ascii="Arial" w:hAnsi="Arial" w:cs="Arial"/>
          <w:lang w:val="en-US"/>
        </w:rPr>
        <w:t>I</w:t>
      </w:r>
      <w:r w:rsidRPr="00271AF7">
        <w:rPr>
          <w:rFonts w:ascii="Arial" w:hAnsi="Arial" w:cs="Arial"/>
        </w:rPr>
        <w:t xml:space="preserve">, а также в положении </w:t>
      </w:r>
      <w:r w:rsidRPr="00271AF7">
        <w:rPr>
          <w:rFonts w:ascii="Arial" w:hAnsi="Arial" w:cs="Arial"/>
          <w:lang w:val="en-US"/>
        </w:rPr>
        <w:t>II</w:t>
      </w:r>
      <w:r w:rsidRPr="00271AF7">
        <w:rPr>
          <w:rFonts w:ascii="Arial" w:hAnsi="Arial" w:cs="Arial"/>
        </w:rPr>
        <w:t xml:space="preserve"> испытательного выключателя </w:t>
      </w:r>
      <w:r w:rsidRPr="00271AF7">
        <w:rPr>
          <w:rFonts w:ascii="Arial" w:hAnsi="Arial" w:cs="Arial"/>
          <w:lang w:val="en-US"/>
        </w:rPr>
        <w:t>S</w:t>
      </w:r>
      <w:r w:rsidRPr="00271AF7">
        <w:rPr>
          <w:rFonts w:ascii="Arial" w:hAnsi="Arial" w:cs="Arial"/>
          <w:vertAlign w:val="subscript"/>
        </w:rPr>
        <w:t>3</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eastAsia="Arial" w:hAnsi="Arial" w:cs="Arial"/>
        </w:rPr>
      </w:pPr>
      <w:r w:rsidRPr="00271AF7">
        <w:rPr>
          <w:rFonts w:ascii="Arial" w:hAnsi="Arial" w:cs="Arial"/>
        </w:rPr>
        <w:t>Для каждого испытания скорость нарастания тока должна быть приблизительно 1,4</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vertAlign w:val="subscript"/>
        </w:rPr>
        <w:t xml:space="preserve"> </w:t>
      </w:r>
      <w:r w:rsidRPr="00271AF7">
        <w:rPr>
          <w:rFonts w:ascii="Arial" w:hAnsi="Arial" w:cs="Arial"/>
        </w:rPr>
        <w:t xml:space="preserve">/ 30 ампер в секунду для АВДТ с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w:t>
      </w:r>
      <w:r w:rsidRPr="00271AF7">
        <w:rPr>
          <w:rFonts w:ascii="Arial" w:eastAsia="Arial" w:hAnsi="Arial" w:cs="Arial"/>
        </w:rPr>
        <w:t>&gt; 0,01</w:t>
      </w:r>
      <w:proofErr w:type="gramStart"/>
      <w:r w:rsidRPr="00271AF7">
        <w:rPr>
          <w:rFonts w:ascii="Arial" w:eastAsia="Arial" w:hAnsi="Arial" w:cs="Arial"/>
        </w:rPr>
        <w:t xml:space="preserve"> А</w:t>
      </w:r>
      <w:proofErr w:type="gramEnd"/>
      <w:r w:rsidRPr="00271AF7">
        <w:rPr>
          <w:rFonts w:ascii="Arial" w:eastAsia="Arial" w:hAnsi="Arial" w:cs="Arial"/>
        </w:rPr>
        <w:t xml:space="preserve"> и 2</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vertAlign w:val="subscript"/>
        </w:rPr>
        <w:t xml:space="preserve"> </w:t>
      </w:r>
      <w:r w:rsidRPr="00271AF7">
        <w:rPr>
          <w:rFonts w:ascii="Arial" w:hAnsi="Arial" w:cs="Arial"/>
        </w:rPr>
        <w:t xml:space="preserve">/ 30 ампер в секунду для АВДТ с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w:t>
      </w:r>
      <w:r w:rsidRPr="00271AF7">
        <w:rPr>
          <w:rFonts w:ascii="Arial" w:eastAsia="Arial" w:hAnsi="Arial" w:cs="Arial"/>
        </w:rPr>
        <w:t>≤ 0,01 А, начиная с нуля.</w:t>
      </w:r>
    </w:p>
    <w:p w:rsidR="00786FCF" w:rsidRPr="00271AF7" w:rsidRDefault="00786FCF" w:rsidP="00786FCF">
      <w:pPr>
        <w:pStyle w:val="ab"/>
        <w:widowControl w:val="0"/>
        <w:spacing w:line="360" w:lineRule="auto"/>
        <w:ind w:firstLine="567"/>
        <w:jc w:val="both"/>
        <w:rPr>
          <w:rFonts w:ascii="Arial" w:eastAsia="Arial" w:hAnsi="Arial" w:cs="Arial"/>
        </w:rPr>
      </w:pPr>
      <w:r w:rsidRPr="00271AF7">
        <w:rPr>
          <w:rFonts w:ascii="Arial" w:eastAsia="Arial" w:hAnsi="Arial" w:cs="Arial"/>
        </w:rPr>
        <w:t>Ток срабатывания должен быть в соответствии с таблицей 26.</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Проверка правильной работы в случае внезапно возникающих пульсирующих постоянных токов</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Испытание проводят в соответствии с </w:t>
      </w:r>
      <w:r w:rsidR="004866F4" w:rsidRPr="00271AF7">
        <w:rPr>
          <w:rFonts w:ascii="Arial" w:hAnsi="Arial" w:cs="Arial"/>
        </w:rPr>
        <w:t xml:space="preserve">рисунком </w:t>
      </w:r>
      <w:r w:rsidRPr="00271AF7">
        <w:rPr>
          <w:rFonts w:ascii="Arial" w:hAnsi="Arial" w:cs="Arial"/>
        </w:rPr>
        <w:t>5.</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Испытательную цепь последовательно калибруют на каждое из значений дифференциального тока, указанных в таблице 3. При </w:t>
      </w:r>
      <w:proofErr w:type="gramStart"/>
      <w:r w:rsidRPr="00271AF7">
        <w:rPr>
          <w:rFonts w:ascii="Arial" w:hAnsi="Arial" w:cs="Arial"/>
        </w:rPr>
        <w:t>включенных</w:t>
      </w:r>
      <w:proofErr w:type="gramEnd"/>
      <w:r w:rsidRPr="00271AF7">
        <w:rPr>
          <w:rFonts w:ascii="Arial" w:hAnsi="Arial" w:cs="Arial"/>
        </w:rPr>
        <w:t xml:space="preserve"> </w:t>
      </w:r>
      <w:r w:rsidRPr="00271AF7">
        <w:rPr>
          <w:rFonts w:ascii="Arial" w:hAnsi="Arial" w:cs="Arial"/>
          <w:i/>
          <w:iCs/>
          <w:lang w:val="en-US"/>
        </w:rPr>
        <w:t>S</w:t>
      </w:r>
      <w:r w:rsidRPr="00271AF7">
        <w:rPr>
          <w:rFonts w:ascii="Arial" w:hAnsi="Arial" w:cs="Arial"/>
          <w:vertAlign w:val="subscript"/>
        </w:rPr>
        <w:t>1</w:t>
      </w:r>
      <w:r w:rsidRPr="00271AF7">
        <w:rPr>
          <w:rFonts w:ascii="Arial" w:hAnsi="Arial" w:cs="Arial"/>
        </w:rPr>
        <w:t xml:space="preserve"> и АВДТ дифференциальный ток подают броском при включении выключателя </w:t>
      </w:r>
      <w:r w:rsidRPr="00271AF7">
        <w:rPr>
          <w:rFonts w:ascii="Arial" w:hAnsi="Arial" w:cs="Arial"/>
          <w:i/>
          <w:iCs/>
          <w:lang w:val="en-US"/>
        </w:rPr>
        <w:t>S</w:t>
      </w:r>
      <w:r w:rsidRPr="00271AF7">
        <w:rPr>
          <w:rFonts w:ascii="Arial" w:hAnsi="Arial" w:cs="Arial"/>
          <w:vertAlign w:val="subscript"/>
        </w:rPr>
        <w:t>2</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Испытание проводят при каждом значении дифференциального тока согласно </w:t>
      </w:r>
      <w:r w:rsidR="004866F4" w:rsidRPr="00271AF7">
        <w:rPr>
          <w:rFonts w:ascii="Arial" w:hAnsi="Arial" w:cs="Arial"/>
        </w:rPr>
        <w:t xml:space="preserve">таблице </w:t>
      </w:r>
      <w:r w:rsidRPr="00271AF7">
        <w:rPr>
          <w:rFonts w:ascii="Arial" w:hAnsi="Arial" w:cs="Arial"/>
        </w:rPr>
        <w:t>3 в соответствии с типом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Два измерения времени отключения следует выполнить при каждом значении дифференциального тока при угле задержки α = 0</w:t>
      </w:r>
      <w:r w:rsidR="006821C4" w:rsidRPr="00271AF7">
        <w:rPr>
          <w:rFonts w:ascii="Arial" w:hAnsi="Arial" w:cs="Arial"/>
        </w:rPr>
        <w:t>°</w:t>
      </w:r>
      <w:r w:rsidRPr="00271AF7">
        <w:rPr>
          <w:rFonts w:ascii="Arial" w:hAnsi="Arial" w:cs="Arial"/>
        </w:rPr>
        <w:t xml:space="preserve"> для первого измерения в положении </w:t>
      </w:r>
      <w:r w:rsidRPr="00271AF7">
        <w:rPr>
          <w:rFonts w:ascii="Arial" w:hAnsi="Arial" w:cs="Arial"/>
          <w:lang w:val="en-US"/>
        </w:rPr>
        <w:t>I</w:t>
      </w:r>
      <w:r w:rsidRPr="00271AF7">
        <w:rPr>
          <w:rFonts w:ascii="Arial" w:hAnsi="Arial" w:cs="Arial"/>
        </w:rPr>
        <w:t xml:space="preserve"> переключателя S</w:t>
      </w:r>
      <w:r w:rsidRPr="00271AF7">
        <w:rPr>
          <w:rFonts w:ascii="Arial" w:hAnsi="Arial" w:cs="Arial"/>
          <w:vertAlign w:val="subscript"/>
        </w:rPr>
        <w:t>3</w:t>
      </w:r>
      <w:r w:rsidRPr="00271AF7">
        <w:rPr>
          <w:rFonts w:ascii="Arial" w:hAnsi="Arial" w:cs="Arial"/>
        </w:rPr>
        <w:t xml:space="preserve"> и в положении </w:t>
      </w:r>
      <w:r w:rsidRPr="00271AF7">
        <w:rPr>
          <w:rFonts w:ascii="Arial" w:hAnsi="Arial" w:cs="Arial"/>
          <w:lang w:val="en-US"/>
        </w:rPr>
        <w:t>II</w:t>
      </w:r>
      <w:r w:rsidRPr="00271AF7">
        <w:rPr>
          <w:rFonts w:ascii="Arial" w:hAnsi="Arial" w:cs="Arial"/>
        </w:rPr>
        <w:t xml:space="preserve"> для второго измерения.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Не должно быть ни одного значения, превышающего установленные предельные значения.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lastRenderedPageBreak/>
        <w:t>с) Проверка правильной работы под нагрузкой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Испытания по 9.9.1.3 повторяют для АВДТ, нагруженном номинальным током как при нормальной эксплуатации в течение времени, достаточного для достижения установившегося состояния.</w:t>
      </w:r>
    </w:p>
    <w:p w:rsidR="006821C4" w:rsidRPr="00271AF7" w:rsidRDefault="006821C4"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Характер нагрузки номинальным током на </w:t>
      </w:r>
      <w:r w:rsidR="004866F4" w:rsidRPr="00271AF7">
        <w:rPr>
          <w:rFonts w:ascii="Arial" w:hAnsi="Arial" w:cs="Arial"/>
          <w:sz w:val="22"/>
          <w:szCs w:val="22"/>
        </w:rPr>
        <w:t xml:space="preserve">рисунке </w:t>
      </w:r>
      <w:r w:rsidRPr="00271AF7">
        <w:rPr>
          <w:rFonts w:ascii="Arial" w:hAnsi="Arial" w:cs="Arial"/>
          <w:sz w:val="22"/>
          <w:szCs w:val="22"/>
        </w:rPr>
        <w:t>5 не показан.</w:t>
      </w:r>
    </w:p>
    <w:p w:rsidR="006821C4" w:rsidRPr="00271AF7" w:rsidRDefault="006821C4"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d</w:t>
      </w:r>
      <w:r w:rsidRPr="00271AF7">
        <w:rPr>
          <w:rFonts w:ascii="Arial" w:hAnsi="Arial" w:cs="Arial"/>
        </w:rPr>
        <w:t>) Проверка правильной работы в случае остаточных пульсирующих постоянных токов, на которые накладывается стабилизированный постоянный ток 0,006 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испытывают по схеме рисунка 6 с наложением на полуволну выпрямленного остаточного тока (угол задержки тока α = 0</w:t>
      </w:r>
      <w:r w:rsidR="006821C4" w:rsidRPr="00271AF7">
        <w:rPr>
          <w:rFonts w:ascii="Arial" w:hAnsi="Arial" w:cs="Arial"/>
        </w:rPr>
        <w:t>°</w:t>
      </w:r>
      <w:r w:rsidRPr="00271AF7">
        <w:rPr>
          <w:rFonts w:ascii="Arial" w:hAnsi="Arial" w:cs="Arial"/>
        </w:rPr>
        <w:t>) стабилизированного постоянного тока 0,006 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Каждый полюс АВДТ испытывают по очереди, дважды в каждом из положений </w:t>
      </w:r>
      <w:r w:rsidRPr="00271AF7">
        <w:rPr>
          <w:rFonts w:ascii="Arial" w:hAnsi="Arial" w:cs="Arial"/>
          <w:lang w:val="en-US"/>
        </w:rPr>
        <w:t>I</w:t>
      </w:r>
      <w:r w:rsidRPr="00271AF7">
        <w:rPr>
          <w:rFonts w:ascii="Arial" w:hAnsi="Arial" w:cs="Arial"/>
        </w:rPr>
        <w:t xml:space="preserve"> и </w:t>
      </w:r>
      <w:r w:rsidRPr="00271AF7">
        <w:rPr>
          <w:rFonts w:ascii="Arial" w:hAnsi="Arial" w:cs="Arial"/>
          <w:lang w:val="en-US"/>
        </w:rPr>
        <w:t>II</w:t>
      </w:r>
      <w:r w:rsidRPr="00271AF7">
        <w:rPr>
          <w:rFonts w:ascii="Arial" w:hAnsi="Arial" w:cs="Arial"/>
        </w:rPr>
        <w:t>.</w:t>
      </w:r>
    </w:p>
    <w:p w:rsidR="00786FCF" w:rsidRDefault="00786FCF" w:rsidP="00786FCF">
      <w:pPr>
        <w:pStyle w:val="ab"/>
        <w:widowControl w:val="0"/>
        <w:spacing w:line="360" w:lineRule="auto"/>
        <w:ind w:firstLine="567"/>
        <w:jc w:val="both"/>
        <w:rPr>
          <w:rFonts w:ascii="Arial" w:eastAsia="Arial" w:hAnsi="Arial" w:cs="Arial"/>
          <w:b/>
          <w:bCs/>
        </w:rPr>
      </w:pPr>
      <w:r w:rsidRPr="00271AF7">
        <w:rPr>
          <w:rFonts w:ascii="Arial" w:hAnsi="Arial" w:cs="Arial"/>
        </w:rPr>
        <w:t xml:space="preserve">Ток полуволны </w:t>
      </w:r>
      <w:r w:rsidRPr="00271AF7">
        <w:rPr>
          <w:rFonts w:ascii="Arial" w:hAnsi="Arial" w:cs="Arial"/>
          <w:i/>
          <w:lang w:val="en-US"/>
        </w:rPr>
        <w:t>I</w:t>
      </w:r>
      <w:r w:rsidRPr="00271AF7">
        <w:rPr>
          <w:rFonts w:ascii="Arial" w:hAnsi="Arial" w:cs="Arial"/>
          <w:vertAlign w:val="subscript"/>
        </w:rPr>
        <w:t xml:space="preserve">1, </w:t>
      </w:r>
      <w:r w:rsidRPr="00271AF7">
        <w:rPr>
          <w:rFonts w:ascii="Arial" w:hAnsi="Arial" w:cs="Arial"/>
        </w:rPr>
        <w:t>начиная с нуля, равномерно возрастает с приблизительной скоростью 1,4</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vertAlign w:val="subscript"/>
        </w:rPr>
        <w:t xml:space="preserve"> </w:t>
      </w:r>
      <w:r w:rsidRPr="00271AF7">
        <w:rPr>
          <w:rFonts w:ascii="Arial" w:hAnsi="Arial" w:cs="Arial"/>
        </w:rPr>
        <w:t>/ 30</w:t>
      </w:r>
      <w:proofErr w:type="gramStart"/>
      <w:r w:rsidRPr="00271AF7">
        <w:rPr>
          <w:rFonts w:ascii="Arial" w:hAnsi="Arial" w:cs="Arial"/>
        </w:rPr>
        <w:t xml:space="preserve"> А</w:t>
      </w:r>
      <w:proofErr w:type="gramEnd"/>
      <w:r w:rsidRPr="00271AF7">
        <w:rPr>
          <w:rFonts w:ascii="Arial" w:hAnsi="Arial" w:cs="Arial"/>
        </w:rPr>
        <w:t>/</w:t>
      </w:r>
      <w:r w:rsidRPr="00271AF7">
        <w:rPr>
          <w:rFonts w:ascii="Arial" w:hAnsi="Arial" w:cs="Arial"/>
          <w:lang w:val="en-US"/>
        </w:rPr>
        <w:t>c</w:t>
      </w:r>
      <w:r w:rsidRPr="00271AF7">
        <w:rPr>
          <w:rFonts w:ascii="Arial" w:hAnsi="Arial" w:cs="Arial"/>
        </w:rPr>
        <w:t xml:space="preserve"> для АВДТ с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w:t>
      </w:r>
      <w:r w:rsidRPr="00271AF7">
        <w:rPr>
          <w:rFonts w:ascii="Arial" w:eastAsia="Arial" w:hAnsi="Arial" w:cs="Arial"/>
        </w:rPr>
        <w:t>&gt; 0,01 А и 2</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vertAlign w:val="subscript"/>
        </w:rPr>
        <w:t xml:space="preserve"> </w:t>
      </w:r>
      <w:r w:rsidRPr="00271AF7">
        <w:rPr>
          <w:rFonts w:ascii="Arial" w:hAnsi="Arial" w:cs="Arial"/>
        </w:rPr>
        <w:t xml:space="preserve">/ 30 А/с для АВДТ с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w:t>
      </w:r>
      <w:r w:rsidRPr="00271AF7">
        <w:rPr>
          <w:rFonts w:ascii="Arial" w:eastAsia="Arial" w:hAnsi="Arial" w:cs="Arial"/>
        </w:rPr>
        <w:t xml:space="preserve">≤ 0,01 А, при этом отключение должно произойти до того, как ток достигнет величин </w:t>
      </w:r>
      <w:r w:rsidRPr="00271AF7">
        <w:rPr>
          <w:rFonts w:ascii="Arial" w:hAnsi="Arial" w:cs="Arial"/>
        </w:rPr>
        <w:t>1,4</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и </w:t>
      </w:r>
      <w:r w:rsidRPr="00271AF7">
        <w:rPr>
          <w:rFonts w:ascii="Arial" w:eastAsia="Arial" w:hAnsi="Arial" w:cs="Arial"/>
        </w:rPr>
        <w:t>2</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соответственно.</w:t>
      </w:r>
    </w:p>
    <w:p w:rsidR="004103BF" w:rsidRPr="00271AF7" w:rsidRDefault="004103BF" w:rsidP="00786FCF">
      <w:pPr>
        <w:pStyle w:val="ab"/>
        <w:widowControl w:val="0"/>
        <w:spacing w:line="360" w:lineRule="auto"/>
        <w:ind w:firstLine="567"/>
        <w:jc w:val="both"/>
        <w:rPr>
          <w:rFonts w:ascii="Arial" w:hAnsi="Arial" w:cs="Arial"/>
        </w:rPr>
      </w:pPr>
    </w:p>
    <w:p w:rsidR="00786FCF" w:rsidRPr="004103BF" w:rsidRDefault="00786FCF" w:rsidP="002872B7">
      <w:pPr>
        <w:spacing w:line="360" w:lineRule="auto"/>
        <w:rPr>
          <w:rFonts w:ascii="Arial" w:hAnsi="Arial" w:cs="Arial"/>
          <w:sz w:val="22"/>
          <w:lang w:val="ru-RU"/>
        </w:rPr>
      </w:pPr>
      <w:r w:rsidRPr="004103BF">
        <w:rPr>
          <w:rFonts w:ascii="Arial" w:hAnsi="Arial" w:cs="Arial"/>
          <w:spacing w:val="40"/>
          <w:sz w:val="22"/>
          <w:lang w:val="ru-RU"/>
        </w:rPr>
        <w:t>Таблица</w:t>
      </w:r>
      <w:r w:rsidRPr="004103BF">
        <w:rPr>
          <w:rFonts w:ascii="Arial" w:hAnsi="Arial" w:cs="Arial"/>
          <w:sz w:val="22"/>
          <w:lang w:val="ru-RU"/>
        </w:rPr>
        <w:t xml:space="preserve"> </w:t>
      </w:r>
      <w:r w:rsidRPr="004103BF">
        <w:rPr>
          <w:rFonts w:ascii="Arial" w:eastAsia="Arial" w:hAnsi="Arial" w:cs="Arial"/>
          <w:bCs/>
          <w:sz w:val="22"/>
          <w:lang w:val="ru-RU"/>
        </w:rPr>
        <w:t xml:space="preserve">26 </w:t>
      </w:r>
      <w:r w:rsidR="006821C4" w:rsidRPr="004103BF">
        <w:rPr>
          <w:rFonts w:ascii="Arial" w:eastAsia="Arial" w:hAnsi="Arial" w:cs="Arial"/>
          <w:bCs/>
          <w:sz w:val="22"/>
          <w:lang w:val="ru-RU"/>
        </w:rPr>
        <w:t xml:space="preserve">– </w:t>
      </w:r>
      <w:r w:rsidRPr="004103BF">
        <w:rPr>
          <w:rFonts w:ascii="Arial" w:eastAsia="Arial" w:hAnsi="Arial" w:cs="Arial"/>
          <w:bCs/>
          <w:sz w:val="22"/>
          <w:lang w:val="ru-RU"/>
        </w:rPr>
        <w:t>Диапазоны тока срабатывания для АВДТ типа</w:t>
      </w:r>
      <w:proofErr w:type="gramStart"/>
      <w:r w:rsidRPr="004103BF">
        <w:rPr>
          <w:rFonts w:ascii="Arial" w:eastAsia="Arial" w:hAnsi="Arial" w:cs="Arial"/>
          <w:bCs/>
          <w:sz w:val="22"/>
          <w:lang w:val="ru-RU"/>
        </w:rPr>
        <w:t xml:space="preserve"> А</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1"/>
        <w:gridCol w:w="3332"/>
        <w:gridCol w:w="3332"/>
      </w:tblGrid>
      <w:tr w:rsidR="00786FCF" w:rsidRPr="00271AF7" w:rsidTr="002872B7">
        <w:tc>
          <w:tcPr>
            <w:tcW w:w="3331" w:type="dxa"/>
            <w:vMerge w:val="restart"/>
            <w:tcBorders>
              <w:bottom w:val="nil"/>
            </w:tcBorders>
            <w:shd w:val="clear" w:color="auto" w:fill="auto"/>
            <w:vAlign w:val="center"/>
          </w:tcPr>
          <w:p w:rsidR="00786FCF" w:rsidRPr="00271AF7" w:rsidRDefault="00786FCF" w:rsidP="006821C4">
            <w:pPr>
              <w:pStyle w:val="ab"/>
              <w:widowControl w:val="0"/>
              <w:spacing w:line="360" w:lineRule="auto"/>
              <w:jc w:val="center"/>
              <w:rPr>
                <w:rFonts w:ascii="Arial" w:hAnsi="Arial" w:cs="Arial"/>
                <w:sz w:val="22"/>
              </w:rPr>
            </w:pPr>
            <w:r w:rsidRPr="00271AF7">
              <w:rPr>
                <w:rFonts w:ascii="Arial" w:hAnsi="Arial" w:cs="Arial"/>
                <w:sz w:val="22"/>
              </w:rPr>
              <w:t>Угол задержки тока</w:t>
            </w:r>
          </w:p>
        </w:tc>
        <w:tc>
          <w:tcPr>
            <w:tcW w:w="6664" w:type="dxa"/>
            <w:gridSpan w:val="2"/>
            <w:shd w:val="clear" w:color="auto" w:fill="auto"/>
            <w:vAlign w:val="center"/>
          </w:tcPr>
          <w:p w:rsidR="00786FCF" w:rsidRPr="00271AF7" w:rsidRDefault="00786FCF" w:rsidP="000D7DBB">
            <w:pPr>
              <w:pStyle w:val="ab"/>
              <w:widowControl w:val="0"/>
              <w:spacing w:line="360" w:lineRule="auto"/>
              <w:jc w:val="center"/>
              <w:rPr>
                <w:rFonts w:ascii="Arial" w:hAnsi="Arial" w:cs="Arial"/>
                <w:sz w:val="22"/>
              </w:rPr>
            </w:pPr>
            <w:r w:rsidRPr="00271AF7">
              <w:rPr>
                <w:rFonts w:ascii="Arial" w:hAnsi="Arial" w:cs="Arial"/>
                <w:sz w:val="22"/>
              </w:rPr>
              <w:t>Ток срабатывания</w:t>
            </w:r>
          </w:p>
        </w:tc>
      </w:tr>
      <w:tr w:rsidR="00786FCF" w:rsidRPr="00271AF7" w:rsidTr="002872B7">
        <w:tc>
          <w:tcPr>
            <w:tcW w:w="3331" w:type="dxa"/>
            <w:vMerge/>
            <w:tcBorders>
              <w:bottom w:val="double" w:sz="4" w:space="0" w:color="auto"/>
            </w:tcBorders>
            <w:shd w:val="clear" w:color="auto" w:fill="auto"/>
            <w:vAlign w:val="center"/>
          </w:tcPr>
          <w:p w:rsidR="00786FCF" w:rsidRPr="00271AF7" w:rsidRDefault="00786FCF">
            <w:pPr>
              <w:pStyle w:val="ab"/>
              <w:widowControl w:val="0"/>
              <w:spacing w:line="360" w:lineRule="auto"/>
              <w:jc w:val="center"/>
              <w:rPr>
                <w:rFonts w:ascii="Arial" w:hAnsi="Arial" w:cs="Arial"/>
                <w:sz w:val="22"/>
              </w:rPr>
            </w:pPr>
          </w:p>
        </w:tc>
        <w:tc>
          <w:tcPr>
            <w:tcW w:w="3332" w:type="dxa"/>
            <w:tcBorders>
              <w:bottom w:val="double" w:sz="4" w:space="0" w:color="auto"/>
            </w:tcBorders>
            <w:shd w:val="clear" w:color="auto" w:fill="auto"/>
            <w:vAlign w:val="center"/>
          </w:tcPr>
          <w:p w:rsidR="00786FCF" w:rsidRPr="00271AF7" w:rsidRDefault="00786FCF">
            <w:pPr>
              <w:pStyle w:val="ab"/>
              <w:widowControl w:val="0"/>
              <w:spacing w:line="360" w:lineRule="auto"/>
              <w:ind w:firstLine="0"/>
              <w:jc w:val="center"/>
              <w:rPr>
                <w:rFonts w:ascii="Arial" w:hAnsi="Arial" w:cs="Arial"/>
                <w:sz w:val="22"/>
              </w:rPr>
            </w:pPr>
            <w:r w:rsidRPr="00271AF7">
              <w:rPr>
                <w:rFonts w:ascii="Arial" w:hAnsi="Arial" w:cs="Arial"/>
                <w:sz w:val="22"/>
              </w:rPr>
              <w:t>Нижний предел</w:t>
            </w:r>
          </w:p>
        </w:tc>
        <w:tc>
          <w:tcPr>
            <w:tcW w:w="3332" w:type="dxa"/>
            <w:tcBorders>
              <w:bottom w:val="double" w:sz="4" w:space="0" w:color="auto"/>
            </w:tcBorders>
            <w:shd w:val="clear" w:color="auto" w:fill="auto"/>
            <w:vAlign w:val="center"/>
          </w:tcPr>
          <w:p w:rsidR="00786FCF" w:rsidRPr="00271AF7" w:rsidRDefault="00786FCF">
            <w:pPr>
              <w:pStyle w:val="ab"/>
              <w:widowControl w:val="0"/>
              <w:spacing w:line="360" w:lineRule="auto"/>
              <w:ind w:firstLine="0"/>
              <w:jc w:val="center"/>
              <w:rPr>
                <w:rFonts w:ascii="Arial" w:hAnsi="Arial" w:cs="Arial"/>
                <w:sz w:val="22"/>
              </w:rPr>
            </w:pPr>
            <w:r w:rsidRPr="00271AF7">
              <w:rPr>
                <w:rFonts w:ascii="Arial" w:hAnsi="Arial" w:cs="Arial"/>
                <w:sz w:val="22"/>
              </w:rPr>
              <w:t>Верхний предел</w:t>
            </w:r>
          </w:p>
        </w:tc>
      </w:tr>
      <w:tr w:rsidR="00786FCF" w:rsidRPr="00271AF7" w:rsidTr="002872B7">
        <w:tc>
          <w:tcPr>
            <w:tcW w:w="3331" w:type="dxa"/>
            <w:tcBorders>
              <w:top w:val="double" w:sz="4" w:space="0" w:color="auto"/>
            </w:tcBorders>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0</w:t>
            </w:r>
          </w:p>
        </w:tc>
        <w:tc>
          <w:tcPr>
            <w:tcW w:w="3332" w:type="dxa"/>
            <w:tcBorders>
              <w:top w:val="double" w:sz="4" w:space="0" w:color="auto"/>
            </w:tcBorders>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0,35</w:t>
            </w:r>
          </w:p>
        </w:tc>
        <w:tc>
          <w:tcPr>
            <w:tcW w:w="3332" w:type="dxa"/>
            <w:vMerge w:val="restart"/>
            <w:tcBorders>
              <w:top w:val="double" w:sz="4" w:space="0" w:color="auto"/>
            </w:tcBorders>
            <w:shd w:val="clear" w:color="auto" w:fill="auto"/>
            <w:vAlign w:val="center"/>
          </w:tcPr>
          <w:p w:rsidR="00786FCF" w:rsidRPr="00271AF7" w:rsidRDefault="00786FCF" w:rsidP="004866F4">
            <w:pPr>
              <w:pStyle w:val="ab"/>
              <w:widowControl w:val="0"/>
              <w:spacing w:line="360" w:lineRule="auto"/>
              <w:ind w:firstLine="0"/>
              <w:jc w:val="center"/>
              <w:rPr>
                <w:rFonts w:ascii="Arial" w:hAnsi="Arial" w:cs="Arial"/>
                <w:sz w:val="22"/>
              </w:rPr>
            </w:pPr>
            <w:r w:rsidRPr="00271AF7">
              <w:rPr>
                <w:rFonts w:ascii="Arial" w:hAnsi="Arial" w:cs="Arial"/>
                <w:sz w:val="22"/>
              </w:rPr>
              <w:t>1,4 или 2 (5.3.8)</w:t>
            </w:r>
          </w:p>
        </w:tc>
      </w:tr>
      <w:tr w:rsidR="00786FCF" w:rsidRPr="00271AF7" w:rsidTr="00B0367F">
        <w:tc>
          <w:tcPr>
            <w:tcW w:w="3331" w:type="dxa"/>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90</w:t>
            </w:r>
          </w:p>
        </w:tc>
        <w:tc>
          <w:tcPr>
            <w:tcW w:w="3332" w:type="dxa"/>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0,25</w:t>
            </w:r>
          </w:p>
        </w:tc>
        <w:tc>
          <w:tcPr>
            <w:tcW w:w="3332" w:type="dxa"/>
            <w:vMerge/>
            <w:shd w:val="clear" w:color="auto" w:fill="auto"/>
          </w:tcPr>
          <w:p w:rsidR="00786FCF" w:rsidRPr="00271AF7" w:rsidRDefault="00786FCF" w:rsidP="00B0367F">
            <w:pPr>
              <w:pStyle w:val="ab"/>
              <w:widowControl w:val="0"/>
              <w:spacing w:line="360" w:lineRule="auto"/>
              <w:jc w:val="both"/>
              <w:rPr>
                <w:rFonts w:ascii="Arial" w:hAnsi="Arial" w:cs="Arial"/>
                <w:sz w:val="22"/>
              </w:rPr>
            </w:pPr>
          </w:p>
        </w:tc>
      </w:tr>
      <w:tr w:rsidR="00786FCF" w:rsidRPr="00271AF7" w:rsidTr="00B0367F">
        <w:tc>
          <w:tcPr>
            <w:tcW w:w="3331" w:type="dxa"/>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135</w:t>
            </w:r>
          </w:p>
        </w:tc>
        <w:tc>
          <w:tcPr>
            <w:tcW w:w="3332" w:type="dxa"/>
            <w:shd w:val="clear" w:color="auto" w:fill="auto"/>
          </w:tcPr>
          <w:p w:rsidR="00786FCF" w:rsidRPr="00271AF7" w:rsidRDefault="00786FCF" w:rsidP="000C473E">
            <w:pPr>
              <w:pStyle w:val="ab"/>
              <w:widowControl w:val="0"/>
              <w:spacing w:line="360" w:lineRule="auto"/>
              <w:ind w:firstLine="0"/>
              <w:jc w:val="center"/>
              <w:rPr>
                <w:rFonts w:ascii="Arial" w:hAnsi="Arial" w:cs="Arial"/>
                <w:sz w:val="22"/>
              </w:rPr>
            </w:pPr>
            <w:r w:rsidRPr="00271AF7">
              <w:rPr>
                <w:rFonts w:ascii="Arial" w:hAnsi="Arial" w:cs="Arial"/>
                <w:sz w:val="22"/>
              </w:rPr>
              <w:t>0,11</w:t>
            </w:r>
          </w:p>
        </w:tc>
        <w:tc>
          <w:tcPr>
            <w:tcW w:w="3332" w:type="dxa"/>
            <w:vMerge/>
            <w:shd w:val="clear" w:color="auto" w:fill="auto"/>
          </w:tcPr>
          <w:p w:rsidR="00786FCF" w:rsidRPr="00271AF7" w:rsidRDefault="00786FCF" w:rsidP="00B0367F">
            <w:pPr>
              <w:pStyle w:val="ab"/>
              <w:widowControl w:val="0"/>
              <w:spacing w:line="360" w:lineRule="auto"/>
              <w:jc w:val="both"/>
              <w:rPr>
                <w:rFonts w:ascii="Arial" w:hAnsi="Arial" w:cs="Arial"/>
                <w:sz w:val="22"/>
              </w:rPr>
            </w:pPr>
          </w:p>
        </w:tc>
      </w:tr>
    </w:tbl>
    <w:p w:rsidR="00786FCF" w:rsidRPr="00271AF7" w:rsidRDefault="00786FCF" w:rsidP="00786FCF">
      <w:pPr>
        <w:pStyle w:val="ab"/>
        <w:widowControl w:val="0"/>
        <w:spacing w:line="360" w:lineRule="auto"/>
        <w:jc w:val="both"/>
        <w:rPr>
          <w:sz w:val="28"/>
          <w:szCs w:val="28"/>
        </w:rPr>
      </w:pP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9.9.1.4 Специфические условия испытаний для АВДТ, функционально зависящих от напряжения сети</w:t>
      </w:r>
    </w:p>
    <w:p w:rsidR="00786FCF" w:rsidRPr="00271AF7" w:rsidRDefault="00786FCF" w:rsidP="00786FCF">
      <w:pPr>
        <w:pStyle w:val="ab"/>
        <w:widowControl w:val="0"/>
        <w:spacing w:line="360" w:lineRule="auto"/>
        <w:ind w:firstLine="567"/>
        <w:jc w:val="both"/>
        <w:rPr>
          <w:rFonts w:ascii="Arial" w:hAnsi="Arial" w:cs="Arial"/>
        </w:rPr>
      </w:pPr>
      <w:proofErr w:type="gramStart"/>
      <w:r w:rsidRPr="00271AF7">
        <w:rPr>
          <w:rFonts w:ascii="Arial" w:hAnsi="Arial" w:cs="Arial"/>
        </w:rPr>
        <w:t>Для АВДТ, функционально зависящих от напряжения сети, каждое испытание проводят для каждого из следующих значений напряжения сети, приложенного к соответствующим выводам: 1,1 и 0,85 номинального напряжения сети.</w:t>
      </w:r>
      <w:proofErr w:type="gramEnd"/>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9.9.2 Проверка рабочих характеристик при сверхтоках</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Данное испытание проводят для установления соответствия АВДТ требованиям 8.5.2.</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9.9.2.1 Проверка </w:t>
      </w:r>
      <w:proofErr w:type="gramStart"/>
      <w:r w:rsidRPr="00271AF7">
        <w:rPr>
          <w:rFonts w:ascii="Arial" w:hAnsi="Arial" w:cs="Arial"/>
        </w:rPr>
        <w:t>время-токовых</w:t>
      </w:r>
      <w:proofErr w:type="gramEnd"/>
      <w:r w:rsidRPr="00271AF7">
        <w:rPr>
          <w:rFonts w:ascii="Arial" w:hAnsi="Arial" w:cs="Arial"/>
        </w:rPr>
        <w:t xml:space="preserve"> (</w:t>
      </w:r>
      <w:proofErr w:type="spellStart"/>
      <w:r w:rsidRPr="00271AF7">
        <w:rPr>
          <w:rFonts w:ascii="Arial" w:hAnsi="Arial" w:cs="Arial"/>
        </w:rPr>
        <w:t>сверхтоковых</w:t>
      </w:r>
      <w:proofErr w:type="spellEnd"/>
      <w:r w:rsidRPr="00271AF7">
        <w:rPr>
          <w:rFonts w:ascii="Arial" w:hAnsi="Arial" w:cs="Arial"/>
        </w:rPr>
        <w:t xml:space="preserve">) характеристик </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lastRenderedPageBreak/>
        <w:t>а) Ток, равный 1,13</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(условный ток </w:t>
      </w:r>
      <w:proofErr w:type="spellStart"/>
      <w:r w:rsidRPr="00271AF7">
        <w:rPr>
          <w:rFonts w:ascii="Arial" w:hAnsi="Arial" w:cs="Arial"/>
        </w:rPr>
        <w:t>нерасцепления</w:t>
      </w:r>
      <w:proofErr w:type="spellEnd"/>
      <w:r w:rsidRPr="00271AF7">
        <w:rPr>
          <w:rFonts w:ascii="Arial" w:hAnsi="Arial" w:cs="Arial"/>
        </w:rPr>
        <w:t xml:space="preserve">) пропускают в течение условного времени </w:t>
      </w:r>
      <w:r w:rsidR="006821C4" w:rsidRPr="00271AF7">
        <w:rPr>
          <w:rFonts w:ascii="Arial" w:hAnsi="Arial" w:cs="Arial"/>
        </w:rPr>
        <w:t>[</w:t>
      </w:r>
      <w:r w:rsidRPr="00271AF7">
        <w:rPr>
          <w:rFonts w:ascii="Arial" w:hAnsi="Arial" w:cs="Arial"/>
        </w:rPr>
        <w:t>см. 8.5.2.1 и перечисление а) 8.5.2.2</w:t>
      </w:r>
      <w:r w:rsidR="006821C4" w:rsidRPr="00271AF7">
        <w:rPr>
          <w:rFonts w:ascii="Arial" w:hAnsi="Arial" w:cs="Arial"/>
        </w:rPr>
        <w:t>]</w:t>
      </w:r>
      <w:r w:rsidRPr="00271AF7">
        <w:rPr>
          <w:rFonts w:ascii="Arial" w:hAnsi="Arial" w:cs="Arial"/>
        </w:rPr>
        <w:t xml:space="preserve"> через все полюса, начиная с холодного состояния (см. таблицу 10).</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не должен расцепиться.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Затем ток в течение 5 с плавно повышают до 1,45</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(условный ток расцепления).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должен расцепиться в установленное время.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Ток, равный 2,55</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начиная с холодного состояния.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Время размыкания должно быть не менее 1 с, но и не более, чем:</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- 60 с – для номинальных токов до 32</w:t>
      </w:r>
      <w:proofErr w:type="gramStart"/>
      <w:r w:rsidRPr="00271AF7">
        <w:rPr>
          <w:rFonts w:ascii="Arial" w:hAnsi="Arial" w:cs="Arial"/>
        </w:rPr>
        <w:t xml:space="preserve"> А</w:t>
      </w:r>
      <w:proofErr w:type="gramEnd"/>
      <w:r w:rsidRPr="00271AF7">
        <w:rPr>
          <w:rFonts w:ascii="Arial" w:hAnsi="Arial" w:cs="Arial"/>
        </w:rPr>
        <w:t xml:space="preserve"> включительно;</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- 120 </w:t>
      </w:r>
      <w:proofErr w:type="gramStart"/>
      <w:r w:rsidRPr="00271AF7">
        <w:rPr>
          <w:rFonts w:ascii="Arial" w:hAnsi="Arial" w:cs="Arial"/>
        </w:rPr>
        <w:t>с</w:t>
      </w:r>
      <w:proofErr w:type="gramEnd"/>
      <w:r w:rsidRPr="00271AF7">
        <w:rPr>
          <w:rFonts w:ascii="Arial" w:hAnsi="Arial" w:cs="Arial"/>
        </w:rPr>
        <w:t xml:space="preserve"> – для номинальных токов св. 32 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9.9.2.2 Проверка мгновенного расцепления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 Общие условия испытаний</w:t>
      </w:r>
    </w:p>
    <w:p w:rsidR="00786FCF" w:rsidRPr="00271AF7" w:rsidRDefault="00786FCF" w:rsidP="006821C4">
      <w:pPr>
        <w:pStyle w:val="ab"/>
        <w:widowControl w:val="0"/>
        <w:spacing w:line="360" w:lineRule="auto"/>
        <w:ind w:firstLine="567"/>
        <w:jc w:val="both"/>
        <w:rPr>
          <w:rFonts w:ascii="Arial" w:hAnsi="Arial" w:cs="Arial"/>
        </w:rPr>
      </w:pPr>
      <w:r w:rsidRPr="00271AF7">
        <w:rPr>
          <w:rFonts w:ascii="Arial" w:hAnsi="Arial" w:cs="Arial"/>
        </w:rPr>
        <w:t xml:space="preserve">Для низких значений испытательного тока по перечислениям </w:t>
      </w:r>
      <w:r w:rsidRPr="00271AF7">
        <w:rPr>
          <w:rFonts w:ascii="Arial" w:hAnsi="Arial" w:cs="Arial"/>
          <w:lang w:val="en-US"/>
        </w:rPr>
        <w:t>b</w:t>
      </w:r>
      <w:r w:rsidRPr="00271AF7">
        <w:rPr>
          <w:rFonts w:ascii="Arial" w:hAnsi="Arial" w:cs="Arial"/>
        </w:rPr>
        <w:t>)</w:t>
      </w:r>
      <w:r w:rsidR="006821C4" w:rsidRPr="00271AF7">
        <w:rPr>
          <w:rFonts w:ascii="Arial" w:hAnsi="Arial" w:cs="Arial"/>
        </w:rPr>
        <w:t>–</w:t>
      </w:r>
      <w:r w:rsidRPr="00271AF7">
        <w:rPr>
          <w:rFonts w:ascii="Arial" w:hAnsi="Arial" w:cs="Arial"/>
          <w:lang w:val="en-US"/>
        </w:rPr>
        <w:t>d</w:t>
      </w:r>
      <w:r w:rsidRPr="00271AF7">
        <w:rPr>
          <w:rFonts w:ascii="Arial" w:hAnsi="Arial" w:cs="Arial"/>
        </w:rPr>
        <w:t>) 9.9.2.2 соответственно испытание проводят один раз при любом подходящем напряжении.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Для высоких значений испытательного тока проводят два испытания: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35381" w:rsidRPr="00271AF7">
        <w:rPr>
          <w:rFonts w:ascii="Arial" w:hAnsi="Arial" w:cs="Arial"/>
        </w:rPr>
        <w:t>п</w:t>
      </w:r>
      <w:r w:rsidRPr="00271AF7">
        <w:rPr>
          <w:rFonts w:ascii="Arial" w:hAnsi="Arial" w:cs="Arial"/>
        </w:rPr>
        <w:t>ри любом подходящем напряжении для каждой комбинации из двух последовательно соединенных полюсов выполняют одну операцию размыкания. Измеряют время расцепления; оно должно быть в пределах значений по таблице 10</w:t>
      </w:r>
      <w:r w:rsidR="00735381"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35381" w:rsidRPr="00271AF7">
        <w:rPr>
          <w:rFonts w:ascii="Arial" w:hAnsi="Arial" w:cs="Arial"/>
        </w:rPr>
        <w:t>п</w:t>
      </w:r>
      <w:r w:rsidRPr="00271AF7">
        <w:rPr>
          <w:rFonts w:ascii="Arial" w:hAnsi="Arial" w:cs="Arial"/>
        </w:rPr>
        <w:t xml:space="preserve">ри номинальном напряжении </w:t>
      </w:r>
      <w:r w:rsidRPr="00271AF7">
        <w:rPr>
          <w:rFonts w:ascii="Arial" w:hAnsi="Arial" w:cs="Arial"/>
          <w:i/>
          <w:lang w:val="en-US"/>
        </w:rPr>
        <w:t>U</w:t>
      </w:r>
      <w:r w:rsidRPr="00271AF7">
        <w:rPr>
          <w:rFonts w:ascii="Arial" w:hAnsi="Arial" w:cs="Arial"/>
          <w:vertAlign w:val="subscript"/>
        </w:rPr>
        <w:t>0</w:t>
      </w:r>
      <w:r w:rsidRPr="00271AF7">
        <w:rPr>
          <w:rFonts w:ascii="Arial" w:hAnsi="Arial" w:cs="Arial"/>
        </w:rPr>
        <w:t xml:space="preserve"> (между фазой и </w:t>
      </w:r>
      <w:proofErr w:type="spellStart"/>
      <w:r w:rsidRPr="00271AF7">
        <w:rPr>
          <w:rFonts w:ascii="Arial" w:hAnsi="Arial" w:cs="Arial"/>
        </w:rPr>
        <w:t>нейтралью</w:t>
      </w:r>
      <w:proofErr w:type="spellEnd"/>
      <w:r w:rsidRPr="00271AF7">
        <w:rPr>
          <w:rFonts w:ascii="Arial" w:hAnsi="Arial" w:cs="Arial"/>
        </w:rPr>
        <w:t>) и коэффициенте мощности от 0,95 до 1 отдельно на каждом защищенном полюсе АВДТ выполняют такую последовательность операций:</w:t>
      </w:r>
    </w:p>
    <w:p w:rsidR="00786FCF" w:rsidRPr="00271AF7" w:rsidRDefault="00786FCF" w:rsidP="002872B7">
      <w:pPr>
        <w:pStyle w:val="ab"/>
        <w:widowControl w:val="0"/>
        <w:spacing w:line="360" w:lineRule="auto"/>
        <w:ind w:firstLine="0"/>
        <w:jc w:val="center"/>
        <w:rPr>
          <w:rFonts w:ascii="Arial" w:hAnsi="Arial" w:cs="Arial"/>
          <w:i/>
          <w:lang w:val="en-US"/>
        </w:rPr>
      </w:pPr>
      <w:r w:rsidRPr="00271AF7">
        <w:rPr>
          <w:rFonts w:ascii="Arial" w:hAnsi="Arial" w:cs="Arial"/>
          <w:i/>
        </w:rPr>
        <w:t>О</w:t>
      </w:r>
      <w:r w:rsidR="004103BF" w:rsidRPr="004103BF">
        <w:rPr>
          <w:rFonts w:ascii="Arial" w:hAnsi="Arial" w:cs="Arial"/>
          <w:i/>
          <w:lang w:val="en-US"/>
        </w:rPr>
        <w:t xml:space="preserve"> – </w:t>
      </w:r>
      <w:r w:rsidRPr="00271AF7">
        <w:rPr>
          <w:rFonts w:ascii="Arial" w:hAnsi="Arial" w:cs="Arial"/>
          <w:i/>
          <w:lang w:val="en-US"/>
        </w:rPr>
        <w:t>t</w:t>
      </w:r>
      <w:r w:rsidR="004103BF" w:rsidRPr="004103BF">
        <w:rPr>
          <w:rFonts w:ascii="Arial" w:hAnsi="Arial" w:cs="Arial"/>
          <w:i/>
          <w:lang w:val="en-US"/>
        </w:rPr>
        <w:t xml:space="preserve"> – </w:t>
      </w:r>
      <w:r w:rsidRPr="00271AF7">
        <w:rPr>
          <w:rFonts w:ascii="Arial" w:hAnsi="Arial" w:cs="Arial"/>
          <w:i/>
          <w:lang w:val="en-US"/>
        </w:rPr>
        <w:t>CO</w:t>
      </w:r>
      <w:r w:rsidR="004103BF" w:rsidRPr="004103BF">
        <w:rPr>
          <w:rFonts w:ascii="Arial" w:hAnsi="Arial" w:cs="Arial"/>
          <w:i/>
          <w:lang w:val="en-US"/>
        </w:rPr>
        <w:t xml:space="preserve"> – </w:t>
      </w:r>
      <w:r w:rsidRPr="00271AF7">
        <w:rPr>
          <w:rFonts w:ascii="Arial" w:hAnsi="Arial" w:cs="Arial"/>
          <w:i/>
          <w:lang w:val="en-US"/>
        </w:rPr>
        <w:t>t</w:t>
      </w:r>
      <w:r w:rsidR="004103BF" w:rsidRPr="004103BF">
        <w:rPr>
          <w:rFonts w:ascii="Arial" w:hAnsi="Arial" w:cs="Arial"/>
          <w:i/>
          <w:lang w:val="en-US"/>
        </w:rPr>
        <w:t xml:space="preserve"> – </w:t>
      </w:r>
      <w:r w:rsidRPr="00271AF7">
        <w:rPr>
          <w:rFonts w:ascii="Arial" w:hAnsi="Arial" w:cs="Arial"/>
          <w:i/>
          <w:lang w:val="en-US"/>
        </w:rPr>
        <w:t>CO</w:t>
      </w:r>
      <w:r w:rsidR="004103BF" w:rsidRPr="004103BF">
        <w:rPr>
          <w:rFonts w:ascii="Arial" w:hAnsi="Arial" w:cs="Arial"/>
          <w:i/>
          <w:lang w:val="en-US"/>
        </w:rPr>
        <w:t xml:space="preserve"> – </w:t>
      </w:r>
      <w:r w:rsidRPr="00271AF7">
        <w:rPr>
          <w:rFonts w:ascii="Arial" w:hAnsi="Arial" w:cs="Arial"/>
          <w:i/>
          <w:lang w:val="en-US"/>
        </w:rPr>
        <w:t>t</w:t>
      </w:r>
      <w:r w:rsidR="004103BF" w:rsidRPr="004103BF">
        <w:rPr>
          <w:rFonts w:ascii="Arial" w:hAnsi="Arial" w:cs="Arial"/>
          <w:i/>
          <w:lang w:val="en-US"/>
        </w:rPr>
        <w:t xml:space="preserve"> – </w:t>
      </w:r>
      <w:r w:rsidRPr="00271AF7">
        <w:rPr>
          <w:rFonts w:ascii="Arial" w:hAnsi="Arial" w:cs="Arial"/>
          <w:i/>
          <w:lang w:val="en-US"/>
        </w:rPr>
        <w:t>CO</w:t>
      </w:r>
      <w:r w:rsidR="00735381" w:rsidRPr="00271AF7">
        <w:rPr>
          <w:rFonts w:ascii="Arial" w:hAnsi="Arial" w:cs="Arial"/>
          <w:i/>
          <w:lang w:val="en-US"/>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Интервал </w:t>
      </w:r>
      <w:r w:rsidRPr="00271AF7">
        <w:rPr>
          <w:rFonts w:ascii="Arial" w:hAnsi="Arial" w:cs="Arial"/>
          <w:i/>
          <w:lang w:val="en-US"/>
        </w:rPr>
        <w:t>t</w:t>
      </w:r>
      <w:r w:rsidRPr="00271AF7">
        <w:rPr>
          <w:rFonts w:ascii="Arial" w:hAnsi="Arial" w:cs="Arial"/>
        </w:rPr>
        <w:t xml:space="preserve"> определен в 9.12.11.1.</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Время расцепления операции</w:t>
      </w:r>
      <w:proofErr w:type="gramStart"/>
      <w:r w:rsidRPr="00271AF7">
        <w:rPr>
          <w:rFonts w:ascii="Arial" w:hAnsi="Arial" w:cs="Arial"/>
        </w:rPr>
        <w:t xml:space="preserve"> </w:t>
      </w:r>
      <w:r w:rsidRPr="00271AF7">
        <w:rPr>
          <w:rFonts w:ascii="Arial" w:hAnsi="Arial" w:cs="Arial"/>
          <w:i/>
        </w:rPr>
        <w:t>О</w:t>
      </w:r>
      <w:proofErr w:type="gramEnd"/>
      <w:r w:rsidRPr="00271AF7">
        <w:rPr>
          <w:rFonts w:ascii="Arial" w:hAnsi="Arial" w:cs="Arial"/>
        </w:rPr>
        <w:t xml:space="preserve"> измеряют.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После каждой операции устройства индикации должны указывать на разомкнутое положение контактов.</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Для АВДТ типа В</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Ток, равный 3</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начиная с холодного состояния.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Время размыкания должно быть не менее 0,1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Затем ток, равный 5</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снова, начиная с холодного состояния.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Время размыкания должно быть менее 0,1 с.</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с) Для АВДТ типа</w:t>
      </w:r>
      <w:proofErr w:type="gramStart"/>
      <w:r w:rsidRPr="00271AF7">
        <w:rPr>
          <w:rFonts w:ascii="Arial" w:hAnsi="Arial" w:cs="Arial"/>
          <w:lang w:val="ru-RU"/>
        </w:rPr>
        <w:t xml:space="preserve"> С</w:t>
      </w:r>
      <w:proofErr w:type="gramEnd"/>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Ток, равный 5</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начиная с холодного состояния.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lastRenderedPageBreak/>
        <w:t>Время размыкания должно быть не менее 0,1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Затем ток, равный 10</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снова, начиная с холодного состояния.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Время размыкания должно быть менее 0,1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d</w:t>
      </w:r>
      <w:r w:rsidRPr="00271AF7">
        <w:rPr>
          <w:rFonts w:ascii="Arial" w:hAnsi="Arial" w:cs="Arial"/>
        </w:rPr>
        <w:t xml:space="preserve">) Для АВДТ типа </w:t>
      </w:r>
      <w:r w:rsidRPr="00271AF7">
        <w:rPr>
          <w:rFonts w:ascii="Arial" w:hAnsi="Arial" w:cs="Arial"/>
          <w:lang w:val="en-US"/>
        </w:rPr>
        <w:t>D</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Ток, равный 10</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пропускают через все полюса, начиная с холодного состояния.</w:t>
      </w:r>
    </w:p>
    <w:p w:rsidR="00786FCF" w:rsidRPr="00271AF7" w:rsidRDefault="00786FCF" w:rsidP="00786FCF">
      <w:pPr>
        <w:widowControl w:val="0"/>
        <w:spacing w:line="360" w:lineRule="auto"/>
        <w:ind w:firstLine="567"/>
        <w:jc w:val="both"/>
        <w:rPr>
          <w:rFonts w:ascii="Arial" w:hAnsi="Arial" w:cs="Arial"/>
          <w:lang w:val="ru-RU"/>
        </w:rPr>
      </w:pPr>
      <w:r w:rsidRPr="00271AF7">
        <w:rPr>
          <w:rFonts w:ascii="Arial" w:hAnsi="Arial" w:cs="Arial"/>
          <w:lang w:val="ru-RU"/>
        </w:rPr>
        <w:t>Время размыкания должно быть не менее 0,1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Затем ток, равный 20</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или максимальному току мгновенного расцепления (см. раздел 6, </w:t>
      </w:r>
      <w:r w:rsidR="00807614" w:rsidRPr="00271AF7">
        <w:rPr>
          <w:rFonts w:ascii="Arial" w:hAnsi="Arial" w:cs="Arial"/>
        </w:rPr>
        <w:t xml:space="preserve">перечисление </w:t>
      </w:r>
      <w:r w:rsidR="00807614" w:rsidRPr="00271AF7">
        <w:rPr>
          <w:rFonts w:ascii="Arial" w:hAnsi="Arial" w:cs="Arial"/>
          <w:lang w:val="en-US"/>
        </w:rPr>
        <w:t>s</w:t>
      </w:r>
      <w:r w:rsidR="00807614" w:rsidRPr="00271AF7">
        <w:rPr>
          <w:rFonts w:ascii="Arial" w:hAnsi="Arial" w:cs="Arial"/>
        </w:rPr>
        <w:t>)</w:t>
      </w:r>
      <w:r w:rsidRPr="00271AF7">
        <w:rPr>
          <w:rFonts w:ascii="Arial" w:hAnsi="Arial" w:cs="Arial"/>
        </w:rPr>
        <w:t>, пропускают через все полюса снова, начиная с холодного состояния.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Время размыкания должно быть менее 0,1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9.9.2.3 Проверка влияния температуры окружающей среды на характеристику </w:t>
      </w:r>
      <w:proofErr w:type="spellStart"/>
      <w:r w:rsidRPr="00271AF7">
        <w:rPr>
          <w:rFonts w:ascii="Arial" w:hAnsi="Arial" w:cs="Arial"/>
        </w:rPr>
        <w:t>расцепителя</w:t>
      </w:r>
      <w:proofErr w:type="spell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Соответствие проверяют проведением следующих испытаний.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 АВДТ помещают в среду с температурой на (35</w:t>
      </w:r>
      <w:r w:rsidRPr="00271AF7">
        <w:rPr>
          <w:rFonts w:ascii="Arial" w:hAnsi="Arial" w:cs="Arial"/>
        </w:rPr>
        <w:sym w:font="Symbol" w:char="F0B1"/>
      </w:r>
      <w:r w:rsidRPr="00271AF7">
        <w:rPr>
          <w:rFonts w:ascii="Arial" w:hAnsi="Arial" w:cs="Arial"/>
        </w:rPr>
        <w:t>2)</w:t>
      </w:r>
      <w:r w:rsidR="004103BF">
        <w:rPr>
          <w:rFonts w:ascii="Arial" w:hAnsi="Arial" w:cs="Arial"/>
        </w:rPr>
        <w:t xml:space="preserve"> </w:t>
      </w:r>
      <w:r w:rsidR="004059F8" w:rsidRPr="00271AF7">
        <w:rPr>
          <w:rFonts w:ascii="Arial" w:hAnsi="Arial" w:cs="Arial"/>
        </w:rPr>
        <w:t>°</w:t>
      </w:r>
      <w:r w:rsidRPr="00271AF7">
        <w:rPr>
          <w:rFonts w:ascii="Arial" w:hAnsi="Arial" w:cs="Arial"/>
        </w:rPr>
        <w:t>С ниже контрольной температуры окружающего воздуха и выдерживают до достижения температурного равновесия.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Ток, равный 1,13</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(условный ток </w:t>
      </w:r>
      <w:proofErr w:type="spellStart"/>
      <w:r w:rsidRPr="00271AF7">
        <w:rPr>
          <w:rFonts w:ascii="Arial" w:hAnsi="Arial" w:cs="Arial"/>
        </w:rPr>
        <w:t>нерасцепления</w:t>
      </w:r>
      <w:proofErr w:type="spellEnd"/>
      <w:r w:rsidRPr="00271AF7">
        <w:rPr>
          <w:rFonts w:ascii="Arial" w:hAnsi="Arial" w:cs="Arial"/>
        </w:rPr>
        <w:t>) пропускают в течение условного времени через все полюса.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Затем ток в течение 5 </w:t>
      </w:r>
      <w:proofErr w:type="gramStart"/>
      <w:r w:rsidRPr="00271AF7">
        <w:rPr>
          <w:rFonts w:ascii="Arial" w:hAnsi="Arial" w:cs="Arial"/>
        </w:rPr>
        <w:t>с</w:t>
      </w:r>
      <w:proofErr w:type="gramEnd"/>
      <w:r w:rsidRPr="00271AF7">
        <w:rPr>
          <w:rFonts w:ascii="Arial" w:hAnsi="Arial" w:cs="Arial"/>
        </w:rPr>
        <w:t xml:space="preserve"> плавно повышают до 1,9</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должен расцепиться в установленное время.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АВДТ помещают в среду с температурой на (10</w:t>
      </w:r>
      <w:r w:rsidRPr="00271AF7">
        <w:rPr>
          <w:rFonts w:ascii="Arial" w:hAnsi="Arial" w:cs="Arial"/>
        </w:rPr>
        <w:sym w:font="Symbol" w:char="F0B1"/>
      </w:r>
      <w:r w:rsidRPr="00271AF7">
        <w:rPr>
          <w:rFonts w:ascii="Arial" w:hAnsi="Arial" w:cs="Arial"/>
        </w:rPr>
        <w:t>2)</w:t>
      </w:r>
      <w:r w:rsidR="004059F8" w:rsidRPr="00271AF7">
        <w:rPr>
          <w:rFonts w:ascii="Arial" w:hAnsi="Arial" w:cs="Arial"/>
        </w:rPr>
        <w:t xml:space="preserve"> °</w:t>
      </w:r>
      <w:r w:rsidRPr="00271AF7">
        <w:rPr>
          <w:rFonts w:ascii="Arial" w:hAnsi="Arial" w:cs="Arial"/>
        </w:rPr>
        <w:t>С выше контрольной температуры окружающего воздуха и выдерживают до достижения температурного равновесия.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Ток, равный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пропускают через все полюса.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не должен расцепиться в установленное время.</w:t>
      </w:r>
    </w:p>
    <w:p w:rsidR="00786FCF" w:rsidRPr="00271AF7" w:rsidRDefault="00786FCF"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b/>
          <w:bCs/>
        </w:rPr>
      </w:pPr>
      <w:r w:rsidRPr="00271AF7">
        <w:rPr>
          <w:rFonts w:ascii="Arial" w:hAnsi="Arial" w:cs="Arial"/>
          <w:b/>
          <w:bCs/>
        </w:rPr>
        <w:t>9.10 Проверка механической и коммутационной износостойкости</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9.10.1 Общие условия испытаний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прикрепляют к металлическому основанию.</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Испытание проводят при номинальном рабочем напряжении, токе, установленном равным </w:t>
      </w:r>
      <w:proofErr w:type="gramStart"/>
      <w:r w:rsidRPr="00271AF7">
        <w:rPr>
          <w:rFonts w:ascii="Arial" w:hAnsi="Arial" w:cs="Arial"/>
        </w:rPr>
        <w:t>номинальному</w:t>
      </w:r>
      <w:proofErr w:type="gramEnd"/>
      <w:r w:rsidRPr="00271AF7">
        <w:rPr>
          <w:rFonts w:ascii="Arial" w:hAnsi="Arial" w:cs="Arial"/>
        </w:rPr>
        <w:t>, что обеспечивается с помощью резисторов и реакторов, включенных последовательно и присоединенных к выходным выводам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Если используют реакторы без сердечников, то параллельно каждому из них </w:t>
      </w:r>
      <w:r w:rsidRPr="00271AF7">
        <w:rPr>
          <w:rFonts w:ascii="Arial" w:hAnsi="Arial" w:cs="Arial"/>
        </w:rPr>
        <w:lastRenderedPageBreak/>
        <w:t>подсоединяют резистор, отводящий на себя около 0,6 % тока, проходящего через реактор.</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Если используют реакторы с железным сердечником, потери в сердечнике не должны ощутимо влиять на </w:t>
      </w:r>
      <w:proofErr w:type="spellStart"/>
      <w:r w:rsidRPr="00271AF7">
        <w:rPr>
          <w:rFonts w:ascii="Arial" w:hAnsi="Arial" w:cs="Arial"/>
        </w:rPr>
        <w:t>восстанавливающееся</w:t>
      </w:r>
      <w:proofErr w:type="spellEnd"/>
      <w:r w:rsidRPr="00271AF7">
        <w:rPr>
          <w:rFonts w:ascii="Arial" w:hAnsi="Arial" w:cs="Arial"/>
        </w:rPr>
        <w:t xml:space="preserve"> напряжение. </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Ток должен иметь практически синусоидальную форму волны, а коэффициент мощности должен быть от 0,85 до 0,9.</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подсоединяют к цепи проводниками согласно таблице 13.</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9.10.2 Методика испытания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должны быть подвергнуты 2000 циклам оперирования. Каждый цикл оперирования состоит из замыкания и последующего размыкания.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следует оперировать как при нормальной эксплуатации.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Операции размыкания должны проводиться в следующем порядке:</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Для АВДТ, имеющих ток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004103BF">
        <w:rPr>
          <w:rFonts w:ascii="Arial" w:hAnsi="Arial" w:cs="Arial"/>
          <w:vertAlign w:val="subscript"/>
        </w:rPr>
        <w:t xml:space="preserve"> </w:t>
      </w:r>
      <w:r w:rsidRPr="004103BF">
        <w:rPr>
          <w:rFonts w:ascii="Arial" w:hAnsi="Arial" w:cs="Arial"/>
        </w:rPr>
        <w:sym w:font="Symbol" w:char="F03E"/>
      </w:r>
      <w:r w:rsidRPr="00271AF7">
        <w:rPr>
          <w:rFonts w:ascii="Arial" w:hAnsi="Arial" w:cs="Arial"/>
        </w:rPr>
        <w:t xml:space="preserve"> 0,010</w:t>
      </w:r>
      <w:proofErr w:type="gramStart"/>
      <w:r w:rsidRPr="00271AF7">
        <w:rPr>
          <w:rFonts w:ascii="Arial" w:hAnsi="Arial" w:cs="Arial"/>
        </w:rPr>
        <w:t xml:space="preserve"> А</w:t>
      </w:r>
      <w:proofErr w:type="gram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для первых 1000 циклов – с использованием ручных средств оперирования;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для следующих 500 циклов – с использованием контрольного устройства;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для последних 500 циклов – путем пропускания через один полюс отключающего дифференциального тока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Для АВДТ, имеющих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w:t>
      </w:r>
      <w:r w:rsidRPr="00271AF7">
        <w:rPr>
          <w:rFonts w:ascii="Arial" w:hAnsi="Arial" w:cs="Arial"/>
          <w:lang w:val="en-US"/>
        </w:rPr>
        <w:sym w:font="Symbol" w:char="F0A3"/>
      </w:r>
      <w:r w:rsidRPr="00271AF7">
        <w:rPr>
          <w:rFonts w:ascii="Arial" w:hAnsi="Arial" w:cs="Arial"/>
        </w:rPr>
        <w:t xml:space="preserve"> 0,010</w:t>
      </w:r>
      <w:proofErr w:type="gramStart"/>
      <w:r w:rsidRPr="00271AF7">
        <w:rPr>
          <w:rFonts w:ascii="Arial" w:hAnsi="Arial" w:cs="Arial"/>
        </w:rPr>
        <w:t xml:space="preserve"> А</w:t>
      </w:r>
      <w:proofErr w:type="gram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для первых 500 циклов – с использованием ручных средств оперирования;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для следующих 750 циклов – с использованием контрольного устройства;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для последних 750 циклов – путем пропускания через один полюс отключающего дифференциального тока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Дополнительно АВДТ подвергают без нагрузки с использованием ручных средств оперирования: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2000 циклам оперирования для АВДТ, имеющих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w:t>
      </w:r>
      <w:r w:rsidRPr="00271AF7">
        <w:rPr>
          <w:rFonts w:ascii="Arial" w:hAnsi="Arial" w:cs="Arial"/>
          <w:lang w:val="en-US"/>
        </w:rPr>
        <w:sym w:font="Symbol" w:char="F0A3"/>
      </w:r>
      <w:r w:rsidRPr="00271AF7">
        <w:rPr>
          <w:rFonts w:ascii="Arial" w:hAnsi="Arial" w:cs="Arial"/>
        </w:rPr>
        <w:t xml:space="preserve"> 25</w:t>
      </w:r>
      <w:proofErr w:type="gramStart"/>
      <w:r w:rsidRPr="00271AF7">
        <w:rPr>
          <w:rFonts w:ascii="Arial" w:hAnsi="Arial" w:cs="Arial"/>
        </w:rPr>
        <w:t xml:space="preserve"> А</w:t>
      </w:r>
      <w:proofErr w:type="gram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1000 циклам оперирования для АВДТ, </w:t>
      </w:r>
      <w:proofErr w:type="gramStart"/>
      <w:r w:rsidRPr="00271AF7">
        <w:rPr>
          <w:rFonts w:ascii="Arial" w:hAnsi="Arial" w:cs="Arial"/>
        </w:rPr>
        <w:t>имеющих</w:t>
      </w:r>
      <w:proofErr w:type="gramEnd"/>
      <w:r w:rsidRPr="00271AF7">
        <w:rPr>
          <w:rFonts w:ascii="Arial" w:hAnsi="Arial" w:cs="Arial"/>
        </w:rPr>
        <w:t xml:space="preserve">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lang w:val="en-US"/>
        </w:rPr>
        <w:sym w:font="Symbol" w:char="F03E"/>
      </w:r>
      <w:r w:rsidRPr="00271AF7">
        <w:rPr>
          <w:rFonts w:ascii="Arial" w:hAnsi="Arial" w:cs="Arial"/>
        </w:rPr>
        <w:t xml:space="preserve"> 25 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Частота оперирования должна быть:</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четыре цикла за 1 мин для АВДТ с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w:t>
      </w:r>
      <w:r w:rsidRPr="00271AF7">
        <w:rPr>
          <w:rFonts w:ascii="Arial" w:hAnsi="Arial" w:cs="Arial"/>
          <w:lang w:val="en-US"/>
        </w:rPr>
        <w:sym w:font="Symbol" w:char="F0A3"/>
      </w:r>
      <w:r w:rsidRPr="00271AF7">
        <w:rPr>
          <w:rFonts w:ascii="Arial" w:hAnsi="Arial" w:cs="Arial"/>
        </w:rPr>
        <w:t xml:space="preserve"> 25</w:t>
      </w:r>
      <w:proofErr w:type="gramStart"/>
      <w:r w:rsidRPr="00271AF7">
        <w:rPr>
          <w:rFonts w:ascii="Arial" w:hAnsi="Arial" w:cs="Arial"/>
        </w:rPr>
        <w:t xml:space="preserve"> А</w:t>
      </w:r>
      <w:proofErr w:type="gramEnd"/>
      <w:r w:rsidRPr="00271AF7">
        <w:rPr>
          <w:rFonts w:ascii="Arial" w:hAnsi="Arial" w:cs="Arial"/>
        </w:rPr>
        <w:t>, с длительностью периода «</w:t>
      </w:r>
      <w:proofErr w:type="spellStart"/>
      <w:r w:rsidR="00E60CB5">
        <w:rPr>
          <w:rFonts w:ascii="Arial" w:hAnsi="Arial" w:cs="Arial"/>
        </w:rPr>
        <w:t>В</w:t>
      </w:r>
      <w:r w:rsidRPr="00271AF7">
        <w:rPr>
          <w:rFonts w:ascii="Arial" w:hAnsi="Arial" w:cs="Arial"/>
        </w:rPr>
        <w:t>кл</w:t>
      </w:r>
      <w:proofErr w:type="spellEnd"/>
      <w:r w:rsidRPr="00271AF7">
        <w:rPr>
          <w:rFonts w:ascii="Arial" w:hAnsi="Arial" w:cs="Arial"/>
        </w:rPr>
        <w:t>» от 1,5 до 2 с;</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 xml:space="preserve">два цикла за 1 мин для АВДТ с </w:t>
      </w:r>
      <w:r w:rsidRPr="00271AF7">
        <w:rPr>
          <w:rFonts w:ascii="Arial" w:hAnsi="Arial" w:cs="Arial"/>
          <w:i/>
          <w:iCs/>
          <w:lang w:val="en-US"/>
        </w:rPr>
        <w:t>I</w:t>
      </w:r>
      <w:r w:rsidRPr="00271AF7">
        <w:rPr>
          <w:rFonts w:ascii="Arial" w:hAnsi="Arial" w:cs="Arial"/>
          <w:vertAlign w:val="subscript"/>
          <w:lang w:val="en-US"/>
        </w:rPr>
        <w:t>n</w:t>
      </w:r>
      <w:r w:rsidR="00E60CB5" w:rsidRPr="00E60CB5">
        <w:rPr>
          <w:rFonts w:ascii="Arial" w:hAnsi="Arial" w:cs="Arial"/>
          <w:vertAlign w:val="subscript"/>
        </w:rPr>
        <w:t xml:space="preserve"> </w:t>
      </w:r>
      <w:r w:rsidRPr="00271AF7">
        <w:rPr>
          <w:rFonts w:ascii="Arial" w:hAnsi="Arial" w:cs="Arial"/>
          <w:lang w:val="en-US"/>
        </w:rPr>
        <w:sym w:font="Symbol" w:char="F03E"/>
      </w:r>
      <w:r w:rsidRPr="00271AF7">
        <w:rPr>
          <w:rFonts w:ascii="Arial" w:hAnsi="Arial" w:cs="Arial"/>
        </w:rPr>
        <w:t xml:space="preserve"> 25</w:t>
      </w:r>
      <w:proofErr w:type="gramStart"/>
      <w:r w:rsidRPr="00271AF7">
        <w:rPr>
          <w:rFonts w:ascii="Arial" w:hAnsi="Arial" w:cs="Arial"/>
        </w:rPr>
        <w:t xml:space="preserve"> А</w:t>
      </w:r>
      <w:proofErr w:type="gramEnd"/>
      <w:r w:rsidRPr="00271AF7">
        <w:rPr>
          <w:rFonts w:ascii="Arial" w:hAnsi="Arial" w:cs="Arial"/>
        </w:rPr>
        <w:t>, с длительностью периода «</w:t>
      </w:r>
      <w:proofErr w:type="spellStart"/>
      <w:r w:rsidR="00E60CB5">
        <w:rPr>
          <w:rFonts w:ascii="Arial" w:hAnsi="Arial" w:cs="Arial"/>
        </w:rPr>
        <w:t>В</w:t>
      </w:r>
      <w:r w:rsidRPr="00271AF7">
        <w:rPr>
          <w:rFonts w:ascii="Arial" w:hAnsi="Arial" w:cs="Arial"/>
        </w:rPr>
        <w:t>кл</w:t>
      </w:r>
      <w:proofErr w:type="spellEnd"/>
      <w:r w:rsidRPr="00271AF7">
        <w:rPr>
          <w:rFonts w:ascii="Arial" w:hAnsi="Arial" w:cs="Arial"/>
        </w:rPr>
        <w:t>» от 1,5 до 2 с.</w:t>
      </w:r>
    </w:p>
    <w:p w:rsidR="004059F8" w:rsidRPr="00271AF7" w:rsidRDefault="004059F8" w:rsidP="00786FCF">
      <w:pPr>
        <w:pStyle w:val="ab"/>
        <w:widowControl w:val="0"/>
        <w:spacing w:line="360" w:lineRule="auto"/>
        <w:ind w:firstLine="567"/>
        <w:jc w:val="both"/>
        <w:rPr>
          <w:rFonts w:ascii="Arial" w:hAnsi="Arial" w:cs="Arial"/>
        </w:rPr>
      </w:pPr>
    </w:p>
    <w:p w:rsidR="00786FCF" w:rsidRPr="00271AF7" w:rsidRDefault="00786FCF" w:rsidP="00786FCF">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Для АВДТ, имеющих несколько значений отключающего дифференциального тока, испытания проводят для наименьшего значения.</w:t>
      </w:r>
    </w:p>
    <w:p w:rsidR="004059F8" w:rsidRPr="00271AF7" w:rsidRDefault="004059F8" w:rsidP="00786FCF">
      <w:pPr>
        <w:pStyle w:val="ab"/>
        <w:widowControl w:val="0"/>
        <w:spacing w:line="360" w:lineRule="auto"/>
        <w:ind w:firstLine="567"/>
        <w:jc w:val="both"/>
        <w:rPr>
          <w:rFonts w:ascii="Arial" w:hAnsi="Arial" w:cs="Arial"/>
          <w:b/>
        </w:rPr>
      </w:pP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lastRenderedPageBreak/>
        <w:t>9.10.3 Состояние АВДТ после испытания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После испытания по 9.10.2 АВДТ не должен иметь:</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чрезмерного износа;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повреждений оболочки, дающих возможность проникновения стандартного испытательного пальца к частям, находящимся под напряжением;</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ослабления электрических и механических соединений;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r w:rsidRPr="00271AF7">
        <w:rPr>
          <w:rFonts w:ascii="Arial" w:hAnsi="Arial" w:cs="Arial"/>
        </w:rPr>
        <w:t>вытекания заливочного компаунда, если таковой имеется.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При условиях испытаний 9.9.1.2</w:t>
      </w:r>
      <w:r w:rsidR="004059F8" w:rsidRPr="00271AF7">
        <w:rPr>
          <w:rFonts w:ascii="Arial" w:hAnsi="Arial" w:cs="Arial"/>
        </w:rPr>
        <w:t>,</w:t>
      </w:r>
      <w:r w:rsidRPr="00271AF7">
        <w:rPr>
          <w:rFonts w:ascii="Arial" w:hAnsi="Arial" w:cs="Arial"/>
        </w:rPr>
        <w:t xml:space="preserve"> </w:t>
      </w:r>
      <w:r w:rsidR="004059F8" w:rsidRPr="00271AF7">
        <w:rPr>
          <w:rFonts w:ascii="Arial" w:hAnsi="Arial" w:cs="Arial"/>
        </w:rPr>
        <w:t xml:space="preserve">перечисление с), пункт 1), </w:t>
      </w:r>
      <w:r w:rsidRPr="00271AF7">
        <w:rPr>
          <w:rFonts w:ascii="Arial" w:hAnsi="Arial" w:cs="Arial"/>
        </w:rPr>
        <w:t>АВДТ должен отключаться при испытательном токе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одно испытание без измерения времени отключения.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Затем АВДТ должен удовлетворительно выдержать испытание электрической прочности изоляции по 9.7.3, но при напряжении, равном 900</w:t>
      </w:r>
      <w:proofErr w:type="gramStart"/>
      <w:r w:rsidRPr="00271AF7">
        <w:rPr>
          <w:rFonts w:ascii="Arial" w:hAnsi="Arial" w:cs="Arial"/>
        </w:rPr>
        <w:t xml:space="preserve"> В</w:t>
      </w:r>
      <w:proofErr w:type="gramEnd"/>
      <w:r w:rsidRPr="00271AF7">
        <w:rPr>
          <w:rFonts w:ascii="Arial" w:hAnsi="Arial" w:cs="Arial"/>
        </w:rPr>
        <w:t xml:space="preserve"> </w:t>
      </w:r>
      <w:proofErr w:type="spellStart"/>
      <w:r w:rsidRPr="00271AF7">
        <w:rPr>
          <w:rFonts w:ascii="Arial" w:hAnsi="Arial" w:cs="Arial"/>
        </w:rPr>
        <w:t>в</w:t>
      </w:r>
      <w:proofErr w:type="spellEnd"/>
      <w:r w:rsidRPr="00271AF7">
        <w:rPr>
          <w:rFonts w:ascii="Arial" w:hAnsi="Arial" w:cs="Arial"/>
        </w:rPr>
        <w:t xml:space="preserve"> течение 1 мин, без предварительной влажной обработки.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Дополнительно АВДТ должен удовлетворительно выдержать испытания по перечислению </w:t>
      </w:r>
      <w:r w:rsidRPr="00271AF7">
        <w:rPr>
          <w:rFonts w:ascii="Arial" w:hAnsi="Arial" w:cs="Arial"/>
          <w:lang w:val="en-US"/>
        </w:rPr>
        <w:t>b</w:t>
      </w:r>
      <w:r w:rsidRPr="00271AF7">
        <w:rPr>
          <w:rFonts w:ascii="Arial" w:hAnsi="Arial" w:cs="Arial"/>
        </w:rPr>
        <w:t>) 9.9.2.1.</w:t>
      </w:r>
    </w:p>
    <w:p w:rsidR="00786FCF" w:rsidRPr="00271AF7" w:rsidRDefault="00786FCF"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b/>
          <w:bCs/>
        </w:rPr>
      </w:pPr>
      <w:r w:rsidRPr="00271AF7">
        <w:rPr>
          <w:rFonts w:ascii="Arial" w:hAnsi="Arial" w:cs="Arial"/>
          <w:b/>
          <w:bCs/>
        </w:rPr>
        <w:t>9.11 Проверка механизма свободного расцепления</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9.11.1 Общие условия испытания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монтируют и подключают как при нормальной эксплуатации.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Испытание проводят в фактически </w:t>
      </w:r>
      <w:proofErr w:type="spellStart"/>
      <w:r w:rsidRPr="00271AF7">
        <w:rPr>
          <w:rFonts w:ascii="Arial" w:hAnsi="Arial" w:cs="Arial"/>
        </w:rPr>
        <w:t>безиндуктивной</w:t>
      </w:r>
      <w:proofErr w:type="spellEnd"/>
      <w:r w:rsidRPr="00271AF7">
        <w:rPr>
          <w:rFonts w:ascii="Arial" w:hAnsi="Arial" w:cs="Arial"/>
        </w:rPr>
        <w:t xml:space="preserve"> цепи, схема которой приведена на рисунке 4.</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9.11.2 Методика испытания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При замкнутом АВДТ и органе управления, удерживаемом во включенном положении, замыканием выключателя </w:t>
      </w:r>
      <w:r w:rsidRPr="00271AF7">
        <w:rPr>
          <w:rFonts w:ascii="Arial" w:hAnsi="Arial" w:cs="Arial"/>
          <w:i/>
          <w:iCs/>
          <w:lang w:val="en-US"/>
        </w:rPr>
        <w:t>S</w:t>
      </w:r>
      <w:r w:rsidRPr="00271AF7">
        <w:rPr>
          <w:rFonts w:ascii="Arial" w:hAnsi="Arial" w:cs="Arial"/>
          <w:vertAlign w:val="subscript"/>
        </w:rPr>
        <w:t>2</w:t>
      </w:r>
      <w:r w:rsidRPr="00271AF7">
        <w:rPr>
          <w:rFonts w:ascii="Arial" w:hAnsi="Arial" w:cs="Arial"/>
        </w:rPr>
        <w:t xml:space="preserve"> подают дифференциальный ток, равный 1,5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АВДТ должен сработать.</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Затем испытание повторяют при медленном перемещении органа управления АВДТ в течение приблизительно 1 </w:t>
      </w:r>
      <w:proofErr w:type="gramStart"/>
      <w:r w:rsidRPr="00271AF7">
        <w:rPr>
          <w:rFonts w:ascii="Arial" w:hAnsi="Arial" w:cs="Arial"/>
        </w:rPr>
        <w:t>с</w:t>
      </w:r>
      <w:proofErr w:type="gramEnd"/>
      <w:r w:rsidRPr="00271AF7">
        <w:rPr>
          <w:rFonts w:ascii="Arial" w:hAnsi="Arial" w:cs="Arial"/>
        </w:rPr>
        <w:t xml:space="preserve"> </w:t>
      </w:r>
      <w:proofErr w:type="gramStart"/>
      <w:r w:rsidRPr="00271AF7">
        <w:rPr>
          <w:rFonts w:ascii="Arial" w:hAnsi="Arial" w:cs="Arial"/>
        </w:rPr>
        <w:t>в</w:t>
      </w:r>
      <w:proofErr w:type="gramEnd"/>
      <w:r w:rsidRPr="00271AF7">
        <w:rPr>
          <w:rFonts w:ascii="Arial" w:hAnsi="Arial" w:cs="Arial"/>
        </w:rPr>
        <w:t xml:space="preserve"> положение, при котором начинает протекать ток. Должно произойти расцепление, невзирая на дальнейшее движение органа управления.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Оба испытания проводят по три раза, по крайней </w:t>
      </w:r>
      <w:proofErr w:type="gramStart"/>
      <w:r w:rsidRPr="00271AF7">
        <w:rPr>
          <w:rFonts w:ascii="Arial" w:hAnsi="Arial" w:cs="Arial"/>
        </w:rPr>
        <w:t>мере</w:t>
      </w:r>
      <w:proofErr w:type="gramEnd"/>
      <w:r w:rsidRPr="00271AF7">
        <w:rPr>
          <w:rFonts w:ascii="Arial" w:hAnsi="Arial" w:cs="Arial"/>
        </w:rPr>
        <w:t xml:space="preserve"> один раз на каждый полюс, предназначенный для подключения фазы.</w:t>
      </w:r>
    </w:p>
    <w:p w:rsidR="004059F8" w:rsidRPr="00271AF7" w:rsidRDefault="004059F8" w:rsidP="00786FCF">
      <w:pPr>
        <w:pStyle w:val="ab"/>
        <w:widowControl w:val="0"/>
        <w:spacing w:line="360" w:lineRule="auto"/>
        <w:ind w:firstLine="567"/>
        <w:jc w:val="both"/>
        <w:rPr>
          <w:rFonts w:ascii="Arial" w:hAnsi="Arial" w:cs="Arial"/>
        </w:rPr>
      </w:pPr>
    </w:p>
    <w:p w:rsidR="004059F8" w:rsidRPr="00271AF7" w:rsidRDefault="00786FCF" w:rsidP="00786FCF">
      <w:pPr>
        <w:pStyle w:val="ab"/>
        <w:spacing w:line="360" w:lineRule="auto"/>
        <w:ind w:firstLine="567"/>
        <w:jc w:val="both"/>
        <w:rPr>
          <w:rFonts w:ascii="Arial" w:hAnsi="Arial" w:cs="Arial"/>
          <w:spacing w:val="40"/>
          <w:sz w:val="22"/>
          <w:szCs w:val="22"/>
        </w:rPr>
      </w:pPr>
      <w:r w:rsidRPr="00271AF7">
        <w:rPr>
          <w:rFonts w:ascii="Arial" w:hAnsi="Arial" w:cs="Arial"/>
          <w:spacing w:val="40"/>
          <w:sz w:val="22"/>
          <w:szCs w:val="22"/>
        </w:rPr>
        <w:t>Примечани</w:t>
      </w:r>
      <w:r w:rsidR="004059F8" w:rsidRPr="00271AF7">
        <w:rPr>
          <w:rFonts w:ascii="Arial" w:hAnsi="Arial" w:cs="Arial"/>
          <w:spacing w:val="40"/>
          <w:sz w:val="22"/>
          <w:szCs w:val="22"/>
        </w:rPr>
        <w:t>я</w:t>
      </w:r>
    </w:p>
    <w:p w:rsidR="00786FCF" w:rsidRPr="00271AF7" w:rsidRDefault="00786FCF" w:rsidP="00786FCF">
      <w:pPr>
        <w:pStyle w:val="ab"/>
        <w:spacing w:line="360" w:lineRule="auto"/>
        <w:ind w:firstLine="567"/>
        <w:jc w:val="both"/>
        <w:rPr>
          <w:rFonts w:ascii="Arial" w:hAnsi="Arial" w:cs="Arial"/>
          <w:sz w:val="22"/>
          <w:szCs w:val="22"/>
        </w:rPr>
      </w:pPr>
      <w:r w:rsidRPr="00271AF7">
        <w:rPr>
          <w:rFonts w:ascii="Arial" w:hAnsi="Arial" w:cs="Arial"/>
          <w:sz w:val="22"/>
          <w:szCs w:val="22"/>
        </w:rPr>
        <w:t>1</w:t>
      </w:r>
      <w:proofErr w:type="gramStart"/>
      <w:r w:rsidRPr="00271AF7">
        <w:rPr>
          <w:rFonts w:ascii="Arial" w:hAnsi="Arial" w:cs="Arial"/>
          <w:sz w:val="22"/>
          <w:szCs w:val="22"/>
        </w:rPr>
        <w:t xml:space="preserve"> Е</w:t>
      </w:r>
      <w:proofErr w:type="gramEnd"/>
      <w:r w:rsidRPr="00271AF7">
        <w:rPr>
          <w:rFonts w:ascii="Arial" w:hAnsi="Arial" w:cs="Arial"/>
          <w:sz w:val="22"/>
          <w:szCs w:val="22"/>
        </w:rPr>
        <w:t>сли АВДТ имеет более одного органа управления, то проверку механизма свободного расцепления проводят для всех органов.</w:t>
      </w:r>
    </w:p>
    <w:p w:rsidR="00786FCF" w:rsidRPr="00271AF7" w:rsidRDefault="00786FCF" w:rsidP="00786FCF">
      <w:pPr>
        <w:pStyle w:val="ab"/>
        <w:spacing w:line="360" w:lineRule="auto"/>
        <w:ind w:firstLine="567"/>
        <w:jc w:val="both"/>
        <w:rPr>
          <w:rFonts w:ascii="Arial" w:hAnsi="Arial" w:cs="Arial"/>
          <w:sz w:val="22"/>
          <w:szCs w:val="22"/>
        </w:rPr>
      </w:pPr>
      <w:r w:rsidRPr="00271AF7">
        <w:rPr>
          <w:rFonts w:ascii="Arial" w:hAnsi="Arial" w:cs="Arial"/>
          <w:sz w:val="22"/>
          <w:szCs w:val="22"/>
        </w:rPr>
        <w:lastRenderedPageBreak/>
        <w:t>2</w:t>
      </w:r>
      <w:proofErr w:type="gramStart"/>
      <w:r w:rsidRPr="00271AF7">
        <w:rPr>
          <w:rFonts w:ascii="Arial" w:hAnsi="Arial" w:cs="Arial"/>
          <w:sz w:val="22"/>
          <w:szCs w:val="22"/>
        </w:rPr>
        <w:t xml:space="preserve"> Д</w:t>
      </w:r>
      <w:proofErr w:type="gramEnd"/>
      <w:r w:rsidRPr="00271AF7">
        <w:rPr>
          <w:rFonts w:ascii="Arial" w:hAnsi="Arial" w:cs="Arial"/>
          <w:sz w:val="22"/>
          <w:szCs w:val="22"/>
        </w:rPr>
        <w:t xml:space="preserve">ля АВДТ, имеющих несколько значений </w:t>
      </w:r>
      <w:proofErr w:type="spellStart"/>
      <w:r w:rsidRPr="00271AF7">
        <w:rPr>
          <w:rFonts w:ascii="Arial" w:hAnsi="Arial" w:cs="Arial"/>
          <w:sz w:val="22"/>
          <w:szCs w:val="22"/>
        </w:rPr>
        <w:t>уставки</w:t>
      </w:r>
      <w:proofErr w:type="spellEnd"/>
      <w:r w:rsidRPr="00271AF7">
        <w:rPr>
          <w:rFonts w:ascii="Arial" w:hAnsi="Arial" w:cs="Arial"/>
          <w:sz w:val="22"/>
          <w:szCs w:val="22"/>
        </w:rPr>
        <w:t xml:space="preserve"> отключающего дифференциального тока, испытания проводят для каждого значения.</w:t>
      </w:r>
    </w:p>
    <w:p w:rsidR="00786FCF" w:rsidRPr="00271AF7" w:rsidRDefault="00786FCF" w:rsidP="00786FCF">
      <w:pPr>
        <w:pStyle w:val="ab"/>
        <w:widowControl w:val="0"/>
        <w:spacing w:line="360" w:lineRule="auto"/>
        <w:ind w:firstLine="567"/>
        <w:jc w:val="both"/>
        <w:rPr>
          <w:rFonts w:ascii="Arial" w:hAnsi="Arial" w:cs="Arial"/>
          <w:b/>
          <w:bCs/>
        </w:rPr>
      </w:pPr>
    </w:p>
    <w:p w:rsidR="00786FCF" w:rsidRPr="00271AF7" w:rsidRDefault="00786FCF" w:rsidP="00786FCF">
      <w:pPr>
        <w:pStyle w:val="ab"/>
        <w:widowControl w:val="0"/>
        <w:spacing w:line="360" w:lineRule="auto"/>
        <w:ind w:firstLine="567"/>
        <w:jc w:val="both"/>
        <w:rPr>
          <w:rFonts w:ascii="Arial" w:hAnsi="Arial" w:cs="Arial"/>
          <w:b/>
          <w:bCs/>
        </w:rPr>
      </w:pPr>
      <w:r w:rsidRPr="00271AF7">
        <w:rPr>
          <w:rFonts w:ascii="Arial" w:hAnsi="Arial" w:cs="Arial"/>
          <w:b/>
          <w:bCs/>
        </w:rPr>
        <w:t>9.12 Испытания на короткое замыкание</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9.12.1 Общие условия испытаний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Условия по 9.12.1–9.12.12 применимы для каждого испытания, предназначенного для проверки поведения АВДТ в условиях короткого замыкания; в то же время для испытания на номинальную дифференциальную наибольшую включающую и отключающую способности в 9.12.13 установлены дополнительные требования.</w:t>
      </w:r>
    </w:p>
    <w:p w:rsidR="004059F8" w:rsidRPr="00271AF7" w:rsidRDefault="004059F8" w:rsidP="00786FCF">
      <w:pPr>
        <w:pStyle w:val="ab"/>
        <w:widowControl w:val="0"/>
        <w:spacing w:line="360" w:lineRule="auto"/>
        <w:ind w:firstLine="567"/>
        <w:jc w:val="both"/>
        <w:rPr>
          <w:rFonts w:ascii="Arial" w:hAnsi="Arial" w:cs="Arial"/>
        </w:rPr>
      </w:pPr>
    </w:p>
    <w:p w:rsidR="00786FCF" w:rsidRPr="00271AF7" w:rsidRDefault="00786FCF" w:rsidP="00786FCF">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Для АВДТ, имеющих несколько значений отключающего дифференциального тока, испытания проводят для наименьшего значения.</w:t>
      </w:r>
    </w:p>
    <w:p w:rsidR="004059F8" w:rsidRPr="00271AF7" w:rsidRDefault="004059F8"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Стандартные испытания для проверки работоспособности АВДТ при коротких замыканиях содержат циклы операций включения и отключения согласно проверяемым функциям, которые указаны в таблице 20.</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Все АВДТ испытывают: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на ток 500</w:t>
      </w:r>
      <w:proofErr w:type="gramStart"/>
      <w:r w:rsidRPr="00271AF7">
        <w:rPr>
          <w:rFonts w:ascii="Arial" w:hAnsi="Arial" w:cs="Arial"/>
        </w:rPr>
        <w:t xml:space="preserve"> А</w:t>
      </w:r>
      <w:proofErr w:type="gramEnd"/>
      <w:r w:rsidRPr="00271AF7">
        <w:rPr>
          <w:rFonts w:ascii="Arial" w:hAnsi="Arial" w:cs="Arial"/>
        </w:rPr>
        <w:t xml:space="preserve"> или 10</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выбирают то, что больше – согласно 9.12.11.2 и 9.12.12.1;</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на ток 1500</w:t>
      </w:r>
      <w:proofErr w:type="gramStart"/>
      <w:r w:rsidRPr="00271AF7">
        <w:rPr>
          <w:rFonts w:ascii="Arial" w:hAnsi="Arial" w:cs="Arial"/>
        </w:rPr>
        <w:t xml:space="preserve"> А</w:t>
      </w:r>
      <w:proofErr w:type="gramEnd"/>
      <w:r w:rsidRPr="00271AF7">
        <w:rPr>
          <w:rFonts w:ascii="Arial" w:hAnsi="Arial" w:cs="Arial"/>
        </w:rPr>
        <w:t xml:space="preserve"> – согласно 9.12.11.3 и 9.12.12.1;</w:t>
      </w:r>
    </w:p>
    <w:p w:rsidR="00786FCF" w:rsidRPr="00271AF7" w:rsidRDefault="006A745C" w:rsidP="00786FCF">
      <w:pPr>
        <w:pStyle w:val="ab"/>
        <w:widowControl w:val="0"/>
        <w:spacing w:line="360" w:lineRule="auto"/>
        <w:ind w:firstLine="567"/>
        <w:jc w:val="both"/>
        <w:rPr>
          <w:rFonts w:ascii="Arial" w:hAnsi="Arial" w:cs="Arial"/>
        </w:rPr>
      </w:pPr>
      <w:r w:rsidRPr="00271AF7">
        <w:rPr>
          <w:rFonts w:ascii="Arial" w:hAnsi="Arial" w:cs="Arial"/>
        </w:rPr>
        <w:t>- </w:t>
      </w:r>
      <w:r w:rsidR="00786FCF" w:rsidRPr="00271AF7">
        <w:rPr>
          <w:rFonts w:ascii="Arial" w:hAnsi="Arial" w:cs="Arial"/>
        </w:rPr>
        <w:t>на номинальную дифференциальную наибольшую включающую и отключающую способность (см. 5.2.7) – согласно 9.12.13.1 и 9.12.13.2.</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АВДТ, имеющие номинальную наибольшую отключающую способность св. 1500</w:t>
      </w:r>
      <w:proofErr w:type="gramStart"/>
      <w:r w:rsidRPr="00271AF7">
        <w:rPr>
          <w:rFonts w:ascii="Arial" w:hAnsi="Arial" w:cs="Arial"/>
        </w:rPr>
        <w:t xml:space="preserve"> А</w:t>
      </w:r>
      <w:proofErr w:type="gramEnd"/>
      <w:r w:rsidRPr="00271AF7">
        <w:rPr>
          <w:rFonts w:ascii="Arial" w:hAnsi="Arial" w:cs="Arial"/>
        </w:rPr>
        <w:t>, дополнительно испытывают: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 при рабочей наибольшей отключающей способности (см. 3.4.6.2) – согласно перечислению </w:t>
      </w:r>
      <w:r w:rsidRPr="00271AF7">
        <w:rPr>
          <w:rFonts w:ascii="Arial" w:hAnsi="Arial" w:cs="Arial"/>
          <w:lang w:val="en-US"/>
        </w:rPr>
        <w:t>b</w:t>
      </w:r>
      <w:r w:rsidRPr="00271AF7">
        <w:rPr>
          <w:rFonts w:ascii="Arial" w:hAnsi="Arial" w:cs="Arial"/>
        </w:rPr>
        <w:t>) 9.12.11.4 и 9.12.12.1; рабочую наибольшую отключающую способность определяют умножением номинальной наибольшей отключающей способности на коэффициент</w:t>
      </w:r>
      <w:proofErr w:type="gramStart"/>
      <w:r w:rsidRPr="00271AF7">
        <w:rPr>
          <w:rFonts w:ascii="Arial" w:hAnsi="Arial" w:cs="Arial"/>
        </w:rPr>
        <w:t xml:space="preserve"> К</w:t>
      </w:r>
      <w:proofErr w:type="gramEnd"/>
      <w:r w:rsidRPr="00271AF7">
        <w:rPr>
          <w:rFonts w:ascii="Arial" w:hAnsi="Arial" w:cs="Arial"/>
        </w:rPr>
        <w:t>, значения которого приведены в таблице 22;</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при номинальной наибольшей отключающей способности (см. 5.2.6) – согласно перечислению с) 9.12.11.4 и 9.12.12.2, если коэффициент</w:t>
      </w:r>
      <w:proofErr w:type="gramStart"/>
      <w:r w:rsidRPr="00271AF7">
        <w:rPr>
          <w:rFonts w:ascii="Arial" w:hAnsi="Arial" w:cs="Arial"/>
        </w:rPr>
        <w:t xml:space="preserve"> К</w:t>
      </w:r>
      <w:proofErr w:type="gramEnd"/>
      <w:r w:rsidRPr="00271AF7">
        <w:rPr>
          <w:rFonts w:ascii="Arial" w:hAnsi="Arial" w:cs="Arial"/>
        </w:rPr>
        <w:t xml:space="preserve"> менее 1, то должны использоваться новые образцы.</w:t>
      </w:r>
    </w:p>
    <w:p w:rsidR="00E60CB5" w:rsidRDefault="00E60CB5">
      <w:pPr>
        <w:rPr>
          <w:rFonts w:ascii="Arial" w:hAnsi="Arial" w:cs="Arial"/>
          <w:lang w:val="ru-RU" w:eastAsia="ru-RU"/>
        </w:rPr>
      </w:pPr>
      <w:r w:rsidRPr="00C07F96">
        <w:rPr>
          <w:rFonts w:ascii="Arial" w:hAnsi="Arial" w:cs="Arial"/>
          <w:lang w:val="ru-RU"/>
        </w:rPr>
        <w:br w:type="page"/>
      </w:r>
    </w:p>
    <w:p w:rsidR="00786FCF" w:rsidRPr="00E60CB5" w:rsidRDefault="00786FCF" w:rsidP="006A745C">
      <w:pPr>
        <w:pStyle w:val="ab"/>
        <w:widowControl w:val="0"/>
        <w:spacing w:line="360" w:lineRule="auto"/>
        <w:ind w:firstLine="0"/>
        <w:jc w:val="both"/>
        <w:rPr>
          <w:rFonts w:ascii="Arial" w:hAnsi="Arial" w:cs="Arial"/>
          <w:sz w:val="22"/>
          <w:szCs w:val="22"/>
        </w:rPr>
      </w:pPr>
      <w:r w:rsidRPr="00E60CB5">
        <w:rPr>
          <w:rFonts w:ascii="Arial" w:hAnsi="Arial" w:cs="Arial"/>
          <w:spacing w:val="40"/>
          <w:sz w:val="22"/>
          <w:szCs w:val="22"/>
        </w:rPr>
        <w:lastRenderedPageBreak/>
        <w:t>Таблица</w:t>
      </w:r>
      <w:r w:rsidRPr="00E60CB5">
        <w:rPr>
          <w:rFonts w:ascii="Arial" w:hAnsi="Arial" w:cs="Arial"/>
          <w:sz w:val="22"/>
          <w:szCs w:val="22"/>
        </w:rPr>
        <w:t xml:space="preserve"> 20 – Перечень испытаний при коротком замыкании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3338"/>
        <w:gridCol w:w="3066"/>
      </w:tblGrid>
      <w:tr w:rsidR="00786FCF" w:rsidRPr="00271AF7" w:rsidTr="002872B7">
        <w:tc>
          <w:tcPr>
            <w:tcW w:w="3337" w:type="dxa"/>
            <w:tcBorders>
              <w:bottom w:val="double" w:sz="4" w:space="0" w:color="auto"/>
            </w:tcBorders>
            <w:vAlign w:val="center"/>
          </w:tcPr>
          <w:p w:rsidR="00786FCF" w:rsidRPr="00271AF7" w:rsidRDefault="00786FCF" w:rsidP="002872B7">
            <w:pPr>
              <w:pStyle w:val="ab"/>
              <w:spacing w:line="360" w:lineRule="auto"/>
              <w:jc w:val="center"/>
              <w:rPr>
                <w:rFonts w:ascii="Arial" w:hAnsi="Arial" w:cs="Arial"/>
                <w:sz w:val="22"/>
              </w:rPr>
            </w:pPr>
            <w:r w:rsidRPr="00271AF7">
              <w:rPr>
                <w:rFonts w:ascii="Arial" w:hAnsi="Arial" w:cs="Arial"/>
                <w:sz w:val="22"/>
              </w:rPr>
              <w:t>Вид испытания</w:t>
            </w:r>
          </w:p>
        </w:tc>
        <w:tc>
          <w:tcPr>
            <w:tcW w:w="3338" w:type="dxa"/>
            <w:tcBorders>
              <w:bottom w:val="double" w:sz="4" w:space="0" w:color="auto"/>
            </w:tcBorders>
            <w:vAlign w:val="center"/>
          </w:tcPr>
          <w:p w:rsidR="00786FCF" w:rsidRPr="00271AF7" w:rsidRDefault="00786FCF" w:rsidP="002872B7">
            <w:pPr>
              <w:pStyle w:val="ab"/>
              <w:spacing w:line="360" w:lineRule="auto"/>
              <w:jc w:val="center"/>
              <w:rPr>
                <w:rFonts w:ascii="Arial" w:hAnsi="Arial" w:cs="Arial"/>
                <w:sz w:val="22"/>
              </w:rPr>
            </w:pPr>
            <w:r w:rsidRPr="00271AF7">
              <w:rPr>
                <w:rFonts w:ascii="Arial" w:hAnsi="Arial" w:cs="Arial"/>
                <w:sz w:val="22"/>
              </w:rPr>
              <w:t>Испытуемый АВДТ</w:t>
            </w:r>
          </w:p>
        </w:tc>
        <w:tc>
          <w:tcPr>
            <w:tcW w:w="3066" w:type="dxa"/>
            <w:tcBorders>
              <w:bottom w:val="double" w:sz="4" w:space="0" w:color="auto"/>
            </w:tcBorders>
            <w:vAlign w:val="center"/>
          </w:tcPr>
          <w:p w:rsidR="00786FCF" w:rsidRPr="00271AF7" w:rsidRDefault="00786FCF" w:rsidP="002872B7">
            <w:pPr>
              <w:pStyle w:val="ab"/>
              <w:spacing w:line="360" w:lineRule="auto"/>
              <w:jc w:val="center"/>
              <w:rPr>
                <w:rFonts w:ascii="Arial" w:hAnsi="Arial" w:cs="Arial"/>
                <w:sz w:val="22"/>
              </w:rPr>
            </w:pPr>
            <w:r w:rsidRPr="00271AF7">
              <w:rPr>
                <w:rFonts w:ascii="Arial" w:hAnsi="Arial" w:cs="Arial"/>
                <w:sz w:val="22"/>
              </w:rPr>
              <w:t>Пункт</w:t>
            </w:r>
          </w:p>
        </w:tc>
      </w:tr>
      <w:tr w:rsidR="00786FCF" w:rsidRPr="00271AF7" w:rsidTr="002872B7">
        <w:trPr>
          <w:cantSplit/>
          <w:trHeight w:val="90"/>
        </w:trPr>
        <w:tc>
          <w:tcPr>
            <w:tcW w:w="3337" w:type="dxa"/>
            <w:tcBorders>
              <w:top w:val="double" w:sz="4" w:space="0" w:color="auto"/>
            </w:tcBorders>
          </w:tcPr>
          <w:p w:rsidR="00786FCF" w:rsidRPr="00271AF7" w:rsidRDefault="00786FCF" w:rsidP="002872B7">
            <w:pPr>
              <w:pStyle w:val="ab"/>
              <w:widowControl w:val="0"/>
              <w:spacing w:line="360" w:lineRule="auto"/>
              <w:ind w:firstLine="284"/>
              <w:rPr>
                <w:rFonts w:ascii="Arial" w:hAnsi="Arial" w:cs="Arial"/>
                <w:sz w:val="22"/>
              </w:rPr>
            </w:pPr>
            <w:r w:rsidRPr="00271AF7">
              <w:rPr>
                <w:rFonts w:ascii="Arial" w:hAnsi="Arial" w:cs="Arial"/>
                <w:sz w:val="22"/>
              </w:rPr>
              <w:t>Испытания при пониженных токах короткого замыкания (9.12.11.2)</w:t>
            </w:r>
          </w:p>
        </w:tc>
        <w:tc>
          <w:tcPr>
            <w:tcW w:w="3338" w:type="dxa"/>
            <w:vMerge w:val="restart"/>
            <w:tcBorders>
              <w:top w:val="double" w:sz="4" w:space="0" w:color="auto"/>
            </w:tcBorders>
            <w:vAlign w:val="center"/>
          </w:tcPr>
          <w:p w:rsidR="00786FCF" w:rsidRPr="00271AF7" w:rsidRDefault="00786FCF" w:rsidP="002872B7">
            <w:pPr>
              <w:pStyle w:val="ab"/>
              <w:spacing w:line="360" w:lineRule="auto"/>
              <w:ind w:left="60" w:firstLine="29"/>
              <w:jc w:val="center"/>
              <w:rPr>
                <w:rFonts w:ascii="Arial" w:hAnsi="Arial" w:cs="Arial"/>
                <w:sz w:val="22"/>
              </w:rPr>
            </w:pPr>
            <w:r w:rsidRPr="00271AF7">
              <w:rPr>
                <w:rFonts w:ascii="Arial" w:hAnsi="Arial" w:cs="Arial"/>
                <w:sz w:val="22"/>
              </w:rPr>
              <w:t>Все АВДТ</w:t>
            </w:r>
          </w:p>
        </w:tc>
        <w:tc>
          <w:tcPr>
            <w:tcW w:w="3066" w:type="dxa"/>
            <w:vMerge w:val="restart"/>
            <w:tcBorders>
              <w:top w:val="double" w:sz="4" w:space="0" w:color="auto"/>
            </w:tcBorders>
            <w:vAlign w:val="center"/>
          </w:tcPr>
          <w:p w:rsidR="00786FCF" w:rsidRPr="00271AF7" w:rsidRDefault="00786FCF" w:rsidP="002872B7">
            <w:pPr>
              <w:pStyle w:val="ab"/>
              <w:spacing w:line="360" w:lineRule="auto"/>
              <w:ind w:left="60" w:hanging="49"/>
              <w:jc w:val="center"/>
              <w:rPr>
                <w:rFonts w:ascii="Arial" w:hAnsi="Arial" w:cs="Arial"/>
                <w:sz w:val="22"/>
              </w:rPr>
            </w:pPr>
            <w:r w:rsidRPr="00271AF7">
              <w:rPr>
                <w:rFonts w:ascii="Arial" w:hAnsi="Arial" w:cs="Arial"/>
                <w:sz w:val="22"/>
              </w:rPr>
              <w:t>9.12.12.1</w:t>
            </w:r>
          </w:p>
        </w:tc>
      </w:tr>
      <w:tr w:rsidR="00786FCF" w:rsidRPr="00271AF7" w:rsidTr="002872B7">
        <w:trPr>
          <w:cantSplit/>
          <w:trHeight w:val="90"/>
        </w:trPr>
        <w:tc>
          <w:tcPr>
            <w:tcW w:w="3337" w:type="dxa"/>
          </w:tcPr>
          <w:p w:rsidR="00786FCF" w:rsidRPr="00271AF7" w:rsidRDefault="00786FCF" w:rsidP="002872B7">
            <w:pPr>
              <w:pStyle w:val="ab"/>
              <w:widowControl w:val="0"/>
              <w:spacing w:line="360" w:lineRule="auto"/>
              <w:ind w:firstLine="284"/>
              <w:rPr>
                <w:rFonts w:ascii="Arial" w:hAnsi="Arial" w:cs="Arial"/>
                <w:sz w:val="22"/>
              </w:rPr>
            </w:pPr>
            <w:r w:rsidRPr="00271AF7">
              <w:rPr>
                <w:rFonts w:ascii="Arial" w:hAnsi="Arial" w:cs="Arial"/>
                <w:sz w:val="22"/>
              </w:rPr>
              <w:t>Испытания на ток 1500</w:t>
            </w:r>
            <w:proofErr w:type="gramStart"/>
            <w:r w:rsidRPr="00271AF7">
              <w:rPr>
                <w:rFonts w:ascii="Arial" w:hAnsi="Arial" w:cs="Arial"/>
                <w:sz w:val="22"/>
              </w:rPr>
              <w:t xml:space="preserve"> А</w:t>
            </w:r>
            <w:proofErr w:type="gramEnd"/>
            <w:r w:rsidRPr="00271AF7">
              <w:rPr>
                <w:rFonts w:ascii="Arial" w:hAnsi="Arial" w:cs="Arial"/>
                <w:sz w:val="22"/>
              </w:rPr>
              <w:t xml:space="preserve"> (9.12.11.3)</w:t>
            </w:r>
          </w:p>
        </w:tc>
        <w:tc>
          <w:tcPr>
            <w:tcW w:w="3338" w:type="dxa"/>
            <w:vMerge/>
            <w:vAlign w:val="center"/>
          </w:tcPr>
          <w:p w:rsidR="00786FCF" w:rsidRPr="00271AF7" w:rsidRDefault="00786FCF" w:rsidP="002872B7">
            <w:pPr>
              <w:pStyle w:val="ab"/>
              <w:spacing w:line="360" w:lineRule="auto"/>
              <w:ind w:left="60"/>
              <w:jc w:val="center"/>
              <w:rPr>
                <w:rFonts w:ascii="Arial" w:hAnsi="Arial" w:cs="Arial"/>
                <w:sz w:val="22"/>
              </w:rPr>
            </w:pPr>
          </w:p>
        </w:tc>
        <w:tc>
          <w:tcPr>
            <w:tcW w:w="3066" w:type="dxa"/>
            <w:vMerge/>
            <w:vAlign w:val="center"/>
          </w:tcPr>
          <w:p w:rsidR="00786FCF" w:rsidRPr="00271AF7" w:rsidRDefault="00786FCF" w:rsidP="002872B7">
            <w:pPr>
              <w:pStyle w:val="ab"/>
              <w:spacing w:line="360" w:lineRule="auto"/>
              <w:ind w:left="60"/>
              <w:jc w:val="center"/>
              <w:rPr>
                <w:rFonts w:ascii="Arial" w:hAnsi="Arial" w:cs="Arial"/>
                <w:sz w:val="22"/>
              </w:rPr>
            </w:pPr>
          </w:p>
        </w:tc>
      </w:tr>
      <w:tr w:rsidR="00786FCF" w:rsidRPr="00271AF7" w:rsidTr="002872B7">
        <w:trPr>
          <w:cantSplit/>
          <w:trHeight w:val="90"/>
        </w:trPr>
        <w:tc>
          <w:tcPr>
            <w:tcW w:w="3337" w:type="dxa"/>
          </w:tcPr>
          <w:p w:rsidR="00786FCF" w:rsidRPr="00271AF7" w:rsidRDefault="00786FCF" w:rsidP="002872B7">
            <w:pPr>
              <w:pStyle w:val="ab"/>
              <w:widowControl w:val="0"/>
              <w:spacing w:line="360" w:lineRule="auto"/>
              <w:ind w:firstLine="284"/>
              <w:rPr>
                <w:rFonts w:ascii="Arial" w:hAnsi="Arial" w:cs="Arial"/>
                <w:sz w:val="22"/>
              </w:rPr>
            </w:pPr>
            <w:r w:rsidRPr="00271AF7">
              <w:rPr>
                <w:rFonts w:ascii="Arial" w:hAnsi="Arial" w:cs="Arial"/>
                <w:sz w:val="22"/>
              </w:rPr>
              <w:t>Испытания на номинальную дифференциальную наибольшую включающую и отключающую способность (9.12.13.1)</w:t>
            </w:r>
          </w:p>
        </w:tc>
        <w:tc>
          <w:tcPr>
            <w:tcW w:w="3338" w:type="dxa"/>
            <w:vMerge/>
            <w:vAlign w:val="center"/>
          </w:tcPr>
          <w:p w:rsidR="00786FCF" w:rsidRPr="00271AF7" w:rsidRDefault="00786FCF" w:rsidP="002872B7">
            <w:pPr>
              <w:pStyle w:val="ab"/>
              <w:spacing w:line="360" w:lineRule="auto"/>
              <w:ind w:left="60"/>
              <w:jc w:val="center"/>
              <w:rPr>
                <w:rFonts w:ascii="Arial" w:hAnsi="Arial" w:cs="Arial"/>
                <w:sz w:val="22"/>
              </w:rPr>
            </w:pPr>
          </w:p>
        </w:tc>
        <w:tc>
          <w:tcPr>
            <w:tcW w:w="3066" w:type="dxa"/>
            <w:vAlign w:val="center"/>
          </w:tcPr>
          <w:p w:rsidR="00786FCF" w:rsidRPr="00271AF7" w:rsidRDefault="00786FCF" w:rsidP="002872B7">
            <w:pPr>
              <w:pStyle w:val="ab"/>
              <w:spacing w:line="360" w:lineRule="auto"/>
              <w:ind w:left="60" w:hanging="49"/>
              <w:jc w:val="center"/>
              <w:rPr>
                <w:rFonts w:ascii="Arial" w:hAnsi="Arial" w:cs="Arial"/>
                <w:sz w:val="22"/>
              </w:rPr>
            </w:pPr>
            <w:r w:rsidRPr="00271AF7">
              <w:rPr>
                <w:rFonts w:ascii="Arial" w:hAnsi="Arial" w:cs="Arial"/>
                <w:sz w:val="22"/>
              </w:rPr>
              <w:t>9.12.13.2</w:t>
            </w:r>
          </w:p>
        </w:tc>
      </w:tr>
      <w:tr w:rsidR="00786FCF" w:rsidRPr="00271AF7" w:rsidTr="002872B7">
        <w:trPr>
          <w:cantSplit/>
          <w:trHeight w:val="135"/>
        </w:trPr>
        <w:tc>
          <w:tcPr>
            <w:tcW w:w="3337" w:type="dxa"/>
          </w:tcPr>
          <w:p w:rsidR="00786FCF" w:rsidRPr="00271AF7" w:rsidRDefault="00786FCF" w:rsidP="002872B7">
            <w:pPr>
              <w:pStyle w:val="ab"/>
              <w:widowControl w:val="0"/>
              <w:spacing w:line="360" w:lineRule="auto"/>
              <w:ind w:firstLine="284"/>
              <w:rPr>
                <w:rFonts w:ascii="Arial" w:hAnsi="Arial" w:cs="Arial"/>
                <w:sz w:val="22"/>
              </w:rPr>
            </w:pPr>
            <w:r w:rsidRPr="00271AF7">
              <w:rPr>
                <w:rFonts w:ascii="Arial" w:hAnsi="Arial" w:cs="Arial"/>
                <w:sz w:val="22"/>
              </w:rPr>
              <w:t xml:space="preserve">Испытания на рабочую наибольшую отключающую способность </w:t>
            </w:r>
            <w:r w:rsidR="004059F8" w:rsidRPr="00271AF7">
              <w:rPr>
                <w:rFonts w:ascii="Arial" w:hAnsi="Arial" w:cs="Arial"/>
                <w:sz w:val="22"/>
              </w:rPr>
              <w:t>[</w:t>
            </w:r>
            <w:r w:rsidRPr="00271AF7">
              <w:rPr>
                <w:rFonts w:ascii="Arial" w:hAnsi="Arial" w:cs="Arial"/>
                <w:sz w:val="22"/>
              </w:rPr>
              <w:t xml:space="preserve">перечисление </w:t>
            </w:r>
            <w:r w:rsidRPr="00271AF7">
              <w:rPr>
                <w:rFonts w:ascii="Arial" w:hAnsi="Arial" w:cs="Arial"/>
                <w:sz w:val="22"/>
                <w:lang w:val="en-US"/>
              </w:rPr>
              <w:t>b</w:t>
            </w:r>
            <w:r w:rsidRPr="00271AF7">
              <w:rPr>
                <w:rFonts w:ascii="Arial" w:hAnsi="Arial" w:cs="Arial"/>
                <w:sz w:val="22"/>
              </w:rPr>
              <w:t>) 9.12.11.4</w:t>
            </w:r>
            <w:r w:rsidR="004059F8" w:rsidRPr="00271AF7">
              <w:rPr>
                <w:rFonts w:ascii="Arial" w:hAnsi="Arial" w:cs="Arial"/>
                <w:sz w:val="22"/>
              </w:rPr>
              <w:t>]</w:t>
            </w:r>
          </w:p>
        </w:tc>
        <w:tc>
          <w:tcPr>
            <w:tcW w:w="3338" w:type="dxa"/>
            <w:vMerge w:val="restart"/>
            <w:vAlign w:val="center"/>
          </w:tcPr>
          <w:p w:rsidR="00786FCF" w:rsidRPr="00271AF7" w:rsidRDefault="00786FCF" w:rsidP="002872B7">
            <w:pPr>
              <w:pStyle w:val="ab"/>
              <w:spacing w:line="360" w:lineRule="auto"/>
              <w:ind w:left="60" w:firstLine="29"/>
              <w:jc w:val="center"/>
              <w:rPr>
                <w:rFonts w:ascii="Arial" w:hAnsi="Arial" w:cs="Arial"/>
                <w:sz w:val="22"/>
              </w:rPr>
            </w:pPr>
            <w:r w:rsidRPr="00271AF7">
              <w:rPr>
                <w:rFonts w:ascii="Arial" w:hAnsi="Arial" w:cs="Arial"/>
                <w:sz w:val="22"/>
              </w:rPr>
              <w:t xml:space="preserve">АВДТ, имеющие </w:t>
            </w:r>
            <w:proofErr w:type="spellStart"/>
            <w:r w:rsidRPr="00271AF7">
              <w:rPr>
                <w:rFonts w:ascii="Arial" w:hAnsi="Arial" w:cs="Arial"/>
                <w:i/>
                <w:iCs/>
                <w:sz w:val="22"/>
                <w:lang w:val="en-US"/>
              </w:rPr>
              <w:t>I</w:t>
            </w:r>
            <w:r w:rsidRPr="00271AF7">
              <w:rPr>
                <w:rFonts w:ascii="Arial" w:hAnsi="Arial" w:cs="Arial"/>
                <w:sz w:val="22"/>
                <w:vertAlign w:val="subscript"/>
                <w:lang w:val="en-US"/>
              </w:rPr>
              <w:t>cn</w:t>
            </w:r>
            <w:proofErr w:type="spellEnd"/>
            <w:r w:rsidRPr="00271AF7">
              <w:rPr>
                <w:rFonts w:ascii="Arial" w:hAnsi="Arial" w:cs="Arial"/>
                <w:sz w:val="22"/>
              </w:rPr>
              <w:t xml:space="preserve"> </w:t>
            </w:r>
            <w:r w:rsidRPr="00271AF7">
              <w:rPr>
                <w:rFonts w:ascii="Arial" w:hAnsi="Arial" w:cs="Arial"/>
                <w:sz w:val="22"/>
              </w:rPr>
              <w:sym w:font="Symbol" w:char="F03E"/>
            </w:r>
            <w:r w:rsidRPr="00271AF7">
              <w:rPr>
                <w:rFonts w:ascii="Arial" w:hAnsi="Arial" w:cs="Arial"/>
                <w:sz w:val="22"/>
              </w:rPr>
              <w:t xml:space="preserve"> 1500</w:t>
            </w:r>
            <w:proofErr w:type="gramStart"/>
            <w:r w:rsidRPr="00271AF7">
              <w:rPr>
                <w:rFonts w:ascii="Arial" w:hAnsi="Arial" w:cs="Arial"/>
                <w:sz w:val="22"/>
              </w:rPr>
              <w:t xml:space="preserve"> А</w:t>
            </w:r>
            <w:proofErr w:type="gramEnd"/>
          </w:p>
        </w:tc>
        <w:tc>
          <w:tcPr>
            <w:tcW w:w="3066" w:type="dxa"/>
            <w:vAlign w:val="center"/>
          </w:tcPr>
          <w:p w:rsidR="00786FCF" w:rsidRPr="00271AF7" w:rsidRDefault="00786FCF" w:rsidP="002872B7">
            <w:pPr>
              <w:pStyle w:val="ab"/>
              <w:spacing w:line="360" w:lineRule="auto"/>
              <w:ind w:left="60" w:hanging="60"/>
              <w:jc w:val="center"/>
              <w:rPr>
                <w:rFonts w:ascii="Arial" w:hAnsi="Arial" w:cs="Arial"/>
                <w:sz w:val="22"/>
              </w:rPr>
            </w:pPr>
            <w:r w:rsidRPr="00271AF7">
              <w:rPr>
                <w:rFonts w:ascii="Arial" w:hAnsi="Arial" w:cs="Arial"/>
                <w:sz w:val="22"/>
              </w:rPr>
              <w:t>9.12.12.1</w:t>
            </w:r>
          </w:p>
        </w:tc>
      </w:tr>
      <w:tr w:rsidR="00786FCF" w:rsidRPr="00271AF7" w:rsidTr="002872B7">
        <w:trPr>
          <w:cantSplit/>
          <w:trHeight w:val="135"/>
        </w:trPr>
        <w:tc>
          <w:tcPr>
            <w:tcW w:w="3337" w:type="dxa"/>
          </w:tcPr>
          <w:p w:rsidR="00786FCF" w:rsidRPr="00271AF7" w:rsidRDefault="00786FCF" w:rsidP="002872B7">
            <w:pPr>
              <w:pStyle w:val="ab"/>
              <w:widowControl w:val="0"/>
              <w:spacing w:line="360" w:lineRule="auto"/>
              <w:ind w:firstLine="284"/>
              <w:rPr>
                <w:rFonts w:ascii="Arial" w:hAnsi="Arial" w:cs="Arial"/>
                <w:sz w:val="22"/>
              </w:rPr>
            </w:pPr>
            <w:r w:rsidRPr="00271AF7">
              <w:rPr>
                <w:rFonts w:ascii="Arial" w:hAnsi="Arial" w:cs="Arial"/>
                <w:sz w:val="22"/>
              </w:rPr>
              <w:t xml:space="preserve">Испытания на номинальную наибольшую отключающую способность </w:t>
            </w:r>
            <w:r w:rsidR="004059F8" w:rsidRPr="00271AF7">
              <w:rPr>
                <w:rFonts w:ascii="Arial" w:hAnsi="Arial" w:cs="Arial"/>
                <w:sz w:val="22"/>
              </w:rPr>
              <w:t>[</w:t>
            </w:r>
            <w:r w:rsidRPr="00271AF7">
              <w:rPr>
                <w:rFonts w:ascii="Arial" w:hAnsi="Arial" w:cs="Arial"/>
                <w:sz w:val="22"/>
              </w:rPr>
              <w:t>перечисление с) 9.12.11.4</w:t>
            </w:r>
            <w:r w:rsidR="004059F8" w:rsidRPr="00271AF7">
              <w:rPr>
                <w:rFonts w:ascii="Arial" w:hAnsi="Arial" w:cs="Arial"/>
                <w:sz w:val="22"/>
              </w:rPr>
              <w:t>]</w:t>
            </w:r>
          </w:p>
        </w:tc>
        <w:tc>
          <w:tcPr>
            <w:tcW w:w="3338" w:type="dxa"/>
            <w:vMerge/>
            <w:vAlign w:val="center"/>
          </w:tcPr>
          <w:p w:rsidR="00786FCF" w:rsidRPr="00271AF7" w:rsidRDefault="00786FCF" w:rsidP="002872B7">
            <w:pPr>
              <w:pStyle w:val="ab"/>
              <w:spacing w:line="360" w:lineRule="auto"/>
              <w:ind w:left="60"/>
              <w:jc w:val="center"/>
              <w:rPr>
                <w:rFonts w:ascii="Arial" w:hAnsi="Arial" w:cs="Arial"/>
                <w:sz w:val="22"/>
              </w:rPr>
            </w:pPr>
          </w:p>
        </w:tc>
        <w:tc>
          <w:tcPr>
            <w:tcW w:w="3066" w:type="dxa"/>
            <w:vAlign w:val="center"/>
          </w:tcPr>
          <w:p w:rsidR="00786FCF" w:rsidRPr="00271AF7" w:rsidRDefault="00786FCF" w:rsidP="002872B7">
            <w:pPr>
              <w:pStyle w:val="ab"/>
              <w:spacing w:line="360" w:lineRule="auto"/>
              <w:ind w:left="60" w:hanging="49"/>
              <w:jc w:val="center"/>
              <w:rPr>
                <w:rFonts w:ascii="Arial" w:hAnsi="Arial" w:cs="Arial"/>
                <w:sz w:val="22"/>
              </w:rPr>
            </w:pPr>
            <w:r w:rsidRPr="00271AF7">
              <w:rPr>
                <w:rFonts w:ascii="Arial" w:hAnsi="Arial" w:cs="Arial"/>
                <w:sz w:val="22"/>
              </w:rPr>
              <w:t>9.12.12.2</w:t>
            </w:r>
          </w:p>
        </w:tc>
      </w:tr>
    </w:tbl>
    <w:p w:rsidR="00786FCF" w:rsidRPr="00271AF7" w:rsidRDefault="00786FCF" w:rsidP="00786FCF">
      <w:pPr>
        <w:pStyle w:val="ab"/>
        <w:jc w:val="both"/>
      </w:pP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9.12.2 Испытательная цепь для проверки работоспособности в условиях короткого замыкания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На рисунках 7, 8 и 9 соответственно приведены схемы цепей, предназначенных для испытаний, относящихся </w:t>
      </w:r>
      <w:proofErr w:type="gramStart"/>
      <w:r w:rsidRPr="00271AF7">
        <w:rPr>
          <w:rFonts w:ascii="Arial" w:hAnsi="Arial" w:cs="Arial"/>
        </w:rPr>
        <w:t>к</w:t>
      </w:r>
      <w:proofErr w:type="gram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proofErr w:type="gramStart"/>
      <w:r w:rsidRPr="00271AF7">
        <w:rPr>
          <w:rFonts w:ascii="Arial" w:hAnsi="Arial" w:cs="Arial"/>
        </w:rPr>
        <w:t>однополюсному</w:t>
      </w:r>
      <w:proofErr w:type="gramEnd"/>
      <w:r w:rsidRPr="00271AF7">
        <w:rPr>
          <w:rFonts w:ascii="Arial" w:hAnsi="Arial" w:cs="Arial"/>
        </w:rPr>
        <w:t xml:space="preserve"> АВДТ с двумя токовыми путями;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6A745C" w:rsidRPr="00271AF7">
        <w:rPr>
          <w:rFonts w:ascii="Arial" w:hAnsi="Arial" w:cs="Arial"/>
        </w:rPr>
        <w:t xml:space="preserve"> </w:t>
      </w:r>
      <w:proofErr w:type="gramStart"/>
      <w:r w:rsidRPr="00271AF7">
        <w:rPr>
          <w:rFonts w:ascii="Arial" w:hAnsi="Arial" w:cs="Arial"/>
        </w:rPr>
        <w:t>двухполюсному</w:t>
      </w:r>
      <w:proofErr w:type="gramEnd"/>
      <w:r w:rsidRPr="00271AF7">
        <w:rPr>
          <w:rFonts w:ascii="Arial" w:hAnsi="Arial" w:cs="Arial"/>
        </w:rPr>
        <w:t xml:space="preserve"> АВДТ (с одним или двумя защищенными полюсами);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031223" w:rsidRPr="00271AF7">
        <w:rPr>
          <w:rFonts w:ascii="Arial" w:hAnsi="Arial" w:cs="Arial"/>
        </w:rPr>
        <w:t xml:space="preserve"> </w:t>
      </w:r>
      <w:r w:rsidRPr="00271AF7">
        <w:rPr>
          <w:rFonts w:ascii="Arial" w:hAnsi="Arial" w:cs="Arial"/>
        </w:rPr>
        <w:t>трехполюсному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031223" w:rsidRPr="00271AF7">
        <w:rPr>
          <w:rFonts w:ascii="Arial" w:hAnsi="Arial" w:cs="Arial"/>
        </w:rPr>
        <w:t xml:space="preserve"> </w:t>
      </w:r>
      <w:r w:rsidRPr="00271AF7">
        <w:rPr>
          <w:rFonts w:ascii="Arial" w:hAnsi="Arial" w:cs="Arial"/>
        </w:rPr>
        <w:t>трехполюсному АВДТ с четырьмя токовыми путями;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031223" w:rsidRPr="00271AF7">
        <w:rPr>
          <w:rFonts w:ascii="Arial" w:hAnsi="Arial" w:cs="Arial"/>
        </w:rPr>
        <w:t xml:space="preserve"> </w:t>
      </w:r>
      <w:proofErr w:type="spellStart"/>
      <w:r w:rsidRPr="00271AF7">
        <w:rPr>
          <w:rFonts w:ascii="Arial" w:hAnsi="Arial" w:cs="Arial"/>
        </w:rPr>
        <w:t>четырехполюсному</w:t>
      </w:r>
      <w:proofErr w:type="spellEnd"/>
      <w:r w:rsidRPr="00271AF7">
        <w:rPr>
          <w:rFonts w:ascii="Arial" w:hAnsi="Arial" w:cs="Arial"/>
        </w:rPr>
        <w:t xml:space="preserve">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Активные и реактивные сопротивления </w:t>
      </w:r>
      <w:r w:rsidRPr="00271AF7">
        <w:rPr>
          <w:rFonts w:ascii="Arial" w:hAnsi="Arial" w:cs="Arial"/>
          <w:i/>
          <w:iCs/>
          <w:lang w:val="en-US"/>
        </w:rPr>
        <w:t>Z</w:t>
      </w:r>
      <w:r w:rsidRPr="00271AF7">
        <w:rPr>
          <w:rFonts w:ascii="Arial" w:hAnsi="Arial" w:cs="Arial"/>
          <w:iCs/>
        </w:rPr>
        <w:t>,</w:t>
      </w:r>
      <w:r w:rsidRPr="00271AF7">
        <w:rPr>
          <w:rFonts w:ascii="Arial" w:hAnsi="Arial" w:cs="Arial"/>
          <w:i/>
          <w:iCs/>
        </w:rPr>
        <w:t xml:space="preserve"> </w:t>
      </w:r>
      <w:r w:rsidRPr="00271AF7">
        <w:rPr>
          <w:rFonts w:ascii="Arial" w:hAnsi="Arial" w:cs="Arial"/>
          <w:i/>
          <w:iCs/>
          <w:lang w:val="en-US"/>
        </w:rPr>
        <w:t>Z</w:t>
      </w:r>
      <w:r w:rsidRPr="00271AF7">
        <w:rPr>
          <w:rFonts w:ascii="Arial" w:hAnsi="Arial" w:cs="Arial"/>
          <w:vertAlign w:val="subscript"/>
        </w:rPr>
        <w:t>1</w:t>
      </w:r>
      <w:r w:rsidRPr="00271AF7">
        <w:rPr>
          <w:rFonts w:ascii="Arial" w:hAnsi="Arial" w:cs="Arial"/>
        </w:rPr>
        <w:t xml:space="preserve"> и </w:t>
      </w:r>
      <w:r w:rsidRPr="00271AF7">
        <w:rPr>
          <w:rFonts w:ascii="Arial" w:hAnsi="Arial" w:cs="Arial"/>
          <w:lang w:val="en-US"/>
        </w:rPr>
        <w:t>Z</w:t>
      </w:r>
      <w:r w:rsidRPr="00271AF7">
        <w:rPr>
          <w:rFonts w:ascii="Arial" w:hAnsi="Arial" w:cs="Arial"/>
          <w:vertAlign w:val="subscript"/>
        </w:rPr>
        <w:t>2</w:t>
      </w:r>
      <w:r w:rsidRPr="00271AF7">
        <w:rPr>
          <w:rFonts w:ascii="Arial" w:hAnsi="Arial" w:cs="Arial"/>
        </w:rPr>
        <w:t xml:space="preserve"> должны регулироваться для достижения заданных условий испытаний.</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Реакторы должны быть предпочтительно без сердечников, они всегда должны соединяться последовательно с резисторами, а их величина должна быть обеспечена последовательным соединением отдельных реакторов; параллельное соединение реакторов допустимо в случае, если их постоянные времени практически равны.</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lastRenderedPageBreak/>
        <w:t xml:space="preserve">Поскольку переходные характеристики </w:t>
      </w:r>
      <w:proofErr w:type="spellStart"/>
      <w:r w:rsidRPr="00271AF7">
        <w:rPr>
          <w:rFonts w:ascii="Arial" w:hAnsi="Arial" w:cs="Arial"/>
        </w:rPr>
        <w:t>восстанавливающегося</w:t>
      </w:r>
      <w:proofErr w:type="spellEnd"/>
      <w:r w:rsidRPr="00271AF7">
        <w:rPr>
          <w:rFonts w:ascii="Arial" w:hAnsi="Arial" w:cs="Arial"/>
        </w:rPr>
        <w:t xml:space="preserve"> напряжения в испытательных цепях, включающих в себя большие воздушные реакторы, не типичны для обычных условий эксплуатации, воздушные реакторы в любой фазе должны быть шунтированы резисторами </w:t>
      </w:r>
      <w:r w:rsidRPr="00271AF7">
        <w:rPr>
          <w:rFonts w:ascii="Arial" w:hAnsi="Arial" w:cs="Arial"/>
          <w:i/>
          <w:lang w:val="en-US"/>
        </w:rPr>
        <w:t>r</w:t>
      </w:r>
      <w:r w:rsidRPr="00271AF7">
        <w:rPr>
          <w:rFonts w:ascii="Arial" w:hAnsi="Arial" w:cs="Arial"/>
        </w:rPr>
        <w:t>, отводящими приблизительно 0,6 % тока, протекающего через реактор (см. рисунок 9). По согласованию с изготовителем резисторы могут не использоваться.</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Если используют реакторы с железными сердечниками, то мощность потерь в железе сердечников не должна превышать мощности, рассеиваемой на резисторах, включенных параллельно воздушным реакторам.</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В каждой испытательной цепи для проверки номинальной наибольшей отключающей способности между источником питания </w:t>
      </w:r>
      <w:r w:rsidRPr="00271AF7">
        <w:rPr>
          <w:rFonts w:ascii="Arial" w:hAnsi="Arial" w:cs="Arial"/>
          <w:i/>
          <w:iCs/>
          <w:lang w:val="en-US"/>
        </w:rPr>
        <w:t>S</w:t>
      </w:r>
      <w:r w:rsidRPr="00271AF7">
        <w:rPr>
          <w:rFonts w:ascii="Arial" w:hAnsi="Arial" w:cs="Arial"/>
        </w:rPr>
        <w:t xml:space="preserve"> и испытуемым АВДТ включают сопротивление </w:t>
      </w:r>
      <w:r w:rsidRPr="00271AF7">
        <w:rPr>
          <w:rFonts w:ascii="Arial" w:hAnsi="Arial" w:cs="Arial"/>
          <w:i/>
          <w:iCs/>
          <w:lang w:val="en-US"/>
        </w:rPr>
        <w:t>Z</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Если испытания проводят при токах, меньших, чем номинальная наибольшая отключающая способность, на выходной стороне АВДТ включают дополнительные сопротивления </w:t>
      </w:r>
      <w:r w:rsidRPr="00271AF7">
        <w:rPr>
          <w:rFonts w:ascii="Arial" w:hAnsi="Arial" w:cs="Arial"/>
          <w:i/>
          <w:iCs/>
          <w:lang w:val="en-US"/>
        </w:rPr>
        <w:t>Z</w:t>
      </w:r>
      <w:r w:rsidRPr="00271AF7">
        <w:rPr>
          <w:rFonts w:ascii="Arial" w:hAnsi="Arial" w:cs="Arial"/>
          <w:vertAlign w:val="subscript"/>
        </w:rPr>
        <w:t>1</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Для испытаний на номинальную и рабочую наибольшие отключающие способности и номинальную дифференциальную наибольшую включающую и отключающую способность АВДТ подключают проводами длиной по 0,75 м на полюс и максимальным сечением в зависимости от номинального тока согласно таблице 8.</w:t>
      </w:r>
    </w:p>
    <w:p w:rsidR="004059F8" w:rsidRPr="00271AF7" w:rsidRDefault="004059F8" w:rsidP="00786FCF">
      <w:pPr>
        <w:pStyle w:val="ab"/>
        <w:widowControl w:val="0"/>
        <w:spacing w:line="360" w:lineRule="auto"/>
        <w:ind w:firstLine="567"/>
        <w:jc w:val="both"/>
        <w:rPr>
          <w:rFonts w:ascii="Arial" w:hAnsi="Arial" w:cs="Arial"/>
        </w:rPr>
      </w:pPr>
    </w:p>
    <w:p w:rsidR="00786FCF" w:rsidRPr="00271AF7" w:rsidRDefault="00786FCF" w:rsidP="00786FCF">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w:t>
      </w:r>
      <w:r w:rsidR="004059F8" w:rsidRPr="00271AF7">
        <w:rPr>
          <w:rFonts w:ascii="Arial" w:hAnsi="Arial" w:cs="Arial"/>
          <w:sz w:val="22"/>
          <w:szCs w:val="22"/>
        </w:rPr>
        <w:t>Р</w:t>
      </w:r>
      <w:r w:rsidRPr="00271AF7">
        <w:rPr>
          <w:rFonts w:ascii="Arial" w:hAnsi="Arial" w:cs="Arial"/>
          <w:sz w:val="22"/>
          <w:szCs w:val="22"/>
        </w:rPr>
        <w:t>екомендуется использовать 0,5 м на входной и 0,25 м провода на выходной стороне испытуемого АВДТ.</w:t>
      </w:r>
    </w:p>
    <w:p w:rsidR="00E60CB5" w:rsidRDefault="00E60CB5"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Выключатель </w:t>
      </w:r>
      <w:r w:rsidRPr="00271AF7">
        <w:rPr>
          <w:rFonts w:ascii="Arial" w:hAnsi="Arial" w:cs="Arial"/>
          <w:i/>
          <w:iCs/>
          <w:lang w:val="en-US"/>
        </w:rPr>
        <w:t>S</w:t>
      </w:r>
      <w:r w:rsidRPr="00271AF7">
        <w:rPr>
          <w:rFonts w:ascii="Arial" w:hAnsi="Arial" w:cs="Arial"/>
          <w:vertAlign w:val="subscript"/>
        </w:rPr>
        <w:t>1</w:t>
      </w:r>
      <w:r w:rsidRPr="00271AF7">
        <w:rPr>
          <w:rFonts w:ascii="Arial" w:hAnsi="Arial" w:cs="Arial"/>
        </w:rPr>
        <w:t xml:space="preserve"> остается разомкнутым в ходе всех испытаний на короткое замыкание, за исключением испытаний по 9.12.13.</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Резистор </w:t>
      </w:r>
      <w:r w:rsidRPr="00271AF7">
        <w:rPr>
          <w:rFonts w:ascii="Arial" w:hAnsi="Arial" w:cs="Arial"/>
          <w:i/>
          <w:iCs/>
          <w:lang w:val="en-US"/>
        </w:rPr>
        <w:t>R</w:t>
      </w:r>
      <w:r w:rsidRPr="00271AF7">
        <w:rPr>
          <w:rFonts w:ascii="Arial" w:hAnsi="Arial" w:cs="Arial"/>
          <w:vertAlign w:val="subscript"/>
        </w:rPr>
        <w:t>2</w:t>
      </w:r>
      <w:r w:rsidRPr="00271AF7">
        <w:rPr>
          <w:rFonts w:ascii="Arial" w:hAnsi="Arial" w:cs="Arial"/>
        </w:rPr>
        <w:t xml:space="preserve"> приблизительно 0,5 Ом соединяют последовательно с отрезком медной проволоки </w:t>
      </w:r>
      <w:r w:rsidRPr="00271AF7">
        <w:rPr>
          <w:rFonts w:ascii="Arial" w:hAnsi="Arial" w:cs="Arial"/>
          <w:i/>
          <w:iCs/>
          <w:lang w:val="en-US"/>
        </w:rPr>
        <w:t>F</w:t>
      </w:r>
      <w:r w:rsidRPr="00271AF7">
        <w:rPr>
          <w:rFonts w:ascii="Arial" w:hAnsi="Arial" w:cs="Arial"/>
        </w:rPr>
        <w:t>, как показано на рисунках 7 и 8.</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Медная проволока </w:t>
      </w:r>
      <w:r w:rsidRPr="00271AF7">
        <w:rPr>
          <w:rFonts w:ascii="Arial" w:hAnsi="Arial" w:cs="Arial"/>
          <w:i/>
          <w:iCs/>
          <w:lang w:val="en-US"/>
        </w:rPr>
        <w:t>F</w:t>
      </w:r>
      <w:r w:rsidRPr="00271AF7">
        <w:rPr>
          <w:rFonts w:ascii="Arial" w:hAnsi="Arial" w:cs="Arial"/>
        </w:rPr>
        <w:t xml:space="preserve"> должна иметь длину как минимум 50 мм и диаметр:</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0,1 мм – для АВДТ, испытуемых на открытом воздухе и монтируемых на металлической опоре;</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0,3 мм – для АВДТ, испытуемых в наименьшей оболочке, </w:t>
      </w:r>
      <w:proofErr w:type="gramStart"/>
      <w:r w:rsidRPr="00271AF7">
        <w:rPr>
          <w:rFonts w:ascii="Arial" w:hAnsi="Arial" w:cs="Arial"/>
        </w:rPr>
        <w:t>из</w:t>
      </w:r>
      <w:proofErr w:type="gramEnd"/>
      <w:r w:rsidRPr="00271AF7">
        <w:rPr>
          <w:rFonts w:ascii="Arial" w:hAnsi="Arial" w:cs="Arial"/>
        </w:rPr>
        <w:t xml:space="preserve"> указанных изготовителем.</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Должна быть одна и только одна точка испытательной цепи, непосредственно заземленная; это может быть короткозамкнутая перемычка испытательной цепи или нейтральная точка источника питания или другая оговоренная точка. Метод </w:t>
      </w:r>
      <w:r w:rsidRPr="00271AF7">
        <w:rPr>
          <w:rFonts w:ascii="Arial" w:hAnsi="Arial" w:cs="Arial"/>
        </w:rPr>
        <w:lastRenderedPageBreak/>
        <w:t xml:space="preserve">заземления должен быть указан в протоколе испытаний. Все проводящие части АВДТ, нормально заземленные при эксплуатации, включая металлические основания, на которых монтируют АВДТ, или любую металлическую оболочку, должны быть соединены с нейтральной точкой источника или с практически безындукционной искусственной </w:t>
      </w:r>
      <w:proofErr w:type="spellStart"/>
      <w:r w:rsidRPr="00271AF7">
        <w:rPr>
          <w:rFonts w:ascii="Arial" w:hAnsi="Arial" w:cs="Arial"/>
        </w:rPr>
        <w:t>нейтралью</w:t>
      </w:r>
      <w:proofErr w:type="spellEnd"/>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Резисторы </w:t>
      </w:r>
      <w:r w:rsidRPr="00271AF7">
        <w:rPr>
          <w:rFonts w:ascii="Arial" w:hAnsi="Arial" w:cs="Arial"/>
          <w:i/>
          <w:iCs/>
          <w:lang w:val="en-US"/>
        </w:rPr>
        <w:t>R</w:t>
      </w:r>
      <w:r w:rsidRPr="00271AF7">
        <w:rPr>
          <w:rFonts w:ascii="Arial" w:hAnsi="Arial" w:cs="Arial"/>
          <w:vertAlign w:val="subscript"/>
        </w:rPr>
        <w:t>1</w:t>
      </w:r>
      <w:r w:rsidRPr="00271AF7">
        <w:rPr>
          <w:rFonts w:ascii="Arial" w:hAnsi="Arial" w:cs="Arial"/>
        </w:rPr>
        <w:t>, проводящие ток 10</w:t>
      </w:r>
      <w:proofErr w:type="gramStart"/>
      <w:r w:rsidRPr="00271AF7">
        <w:rPr>
          <w:rFonts w:ascii="Arial" w:hAnsi="Arial" w:cs="Arial"/>
        </w:rPr>
        <w:t xml:space="preserve"> А</w:t>
      </w:r>
      <w:proofErr w:type="gramEnd"/>
      <w:r w:rsidRPr="00271AF7">
        <w:rPr>
          <w:rFonts w:ascii="Arial" w:hAnsi="Arial" w:cs="Arial"/>
        </w:rPr>
        <w:t xml:space="preserve"> на фазу, подключают на входной стороне АВДТ между сопротивлениями для доведения ожидаемого тока до значения номинальной наибольшей отключающей способности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Датчики напряжения подключают: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0055C7" w:rsidRPr="00271AF7">
        <w:rPr>
          <w:rFonts w:ascii="Arial" w:hAnsi="Arial" w:cs="Arial"/>
        </w:rPr>
        <w:t xml:space="preserve"> </w:t>
      </w:r>
      <w:r w:rsidRPr="00271AF7">
        <w:rPr>
          <w:rFonts w:ascii="Arial" w:hAnsi="Arial" w:cs="Arial"/>
        </w:rPr>
        <w:t xml:space="preserve">между выводами полюса </w:t>
      </w:r>
      <w:proofErr w:type="gramStart"/>
      <w:r w:rsidRPr="00271AF7">
        <w:rPr>
          <w:rFonts w:ascii="Arial" w:hAnsi="Arial" w:cs="Arial"/>
        </w:rPr>
        <w:t>однополюсных</w:t>
      </w:r>
      <w:proofErr w:type="gramEnd"/>
      <w:r w:rsidRPr="00271AF7">
        <w:rPr>
          <w:rFonts w:ascii="Arial" w:hAnsi="Arial" w:cs="Arial"/>
        </w:rPr>
        <w:t xml:space="preserve">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w:t>
      </w:r>
      <w:r w:rsidR="000055C7" w:rsidRPr="00271AF7">
        <w:rPr>
          <w:rFonts w:ascii="Arial" w:hAnsi="Arial" w:cs="Arial"/>
        </w:rPr>
        <w:t xml:space="preserve"> </w:t>
      </w:r>
      <w:r w:rsidRPr="00271AF7">
        <w:rPr>
          <w:rFonts w:ascii="Arial" w:hAnsi="Arial" w:cs="Arial"/>
        </w:rPr>
        <w:t xml:space="preserve">между выводами питания </w:t>
      </w:r>
      <w:proofErr w:type="gramStart"/>
      <w:r w:rsidRPr="00271AF7">
        <w:rPr>
          <w:rFonts w:ascii="Arial" w:hAnsi="Arial" w:cs="Arial"/>
        </w:rPr>
        <w:t>многополюсных</w:t>
      </w:r>
      <w:proofErr w:type="gramEnd"/>
      <w:r w:rsidRPr="00271AF7">
        <w:rPr>
          <w:rFonts w:ascii="Arial" w:hAnsi="Arial" w:cs="Arial"/>
        </w:rPr>
        <w:t xml:space="preserve"> АВДТ.</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Если иное не установлено в протоколе испытания, сопротивление измерительной цепи </w:t>
      </w:r>
      <w:r w:rsidR="00031223" w:rsidRPr="00271AF7">
        <w:rPr>
          <w:rFonts w:ascii="Arial" w:hAnsi="Arial" w:cs="Arial"/>
        </w:rPr>
        <w:t>должно быть,</w:t>
      </w:r>
      <w:r w:rsidRPr="00271AF7">
        <w:rPr>
          <w:rFonts w:ascii="Arial" w:hAnsi="Arial" w:cs="Arial"/>
        </w:rPr>
        <w:t xml:space="preserve"> как минимум 100 Ом на 1</w:t>
      </w:r>
      <w:proofErr w:type="gramStart"/>
      <w:r w:rsidRPr="00271AF7">
        <w:rPr>
          <w:rFonts w:ascii="Arial" w:hAnsi="Arial" w:cs="Arial"/>
        </w:rPr>
        <w:t xml:space="preserve"> В</w:t>
      </w:r>
      <w:proofErr w:type="gramEnd"/>
      <w:r w:rsidRPr="00271AF7">
        <w:rPr>
          <w:rFonts w:ascii="Arial" w:hAnsi="Arial" w:cs="Arial"/>
        </w:rPr>
        <w:t xml:space="preserve"> </w:t>
      </w:r>
      <w:proofErr w:type="spellStart"/>
      <w:r w:rsidRPr="00271AF7">
        <w:rPr>
          <w:rFonts w:ascii="Arial" w:hAnsi="Arial" w:cs="Arial"/>
        </w:rPr>
        <w:t>восстанавливающегося</w:t>
      </w:r>
      <w:proofErr w:type="spellEnd"/>
      <w:r w:rsidRPr="00271AF7">
        <w:rPr>
          <w:rFonts w:ascii="Arial" w:hAnsi="Arial" w:cs="Arial"/>
        </w:rPr>
        <w:t xml:space="preserve"> напряжения промышленной частоты.</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АВДТ, функционально зависящие от напряжения сети, питаются с входной стороны номинальным напряжением или, если уместно, напряжением, имеющим низшее значение из ряда номинальных напряжений АВДТ. </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Схема испытательной цепи должна быть приведена в протоколе испытаний.</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9.12.3 Значения испытательных параметров</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Все испытания, относящиеся к проверке номинальной наибольшей отключающей способности, должны проводиться со значениями параметров, установленными изготовителем, согласно соответствующим таблицам настоящего стандарта.</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Величина прикладываемого напряжения должна быть такой, какая необходима для получения указанного </w:t>
      </w:r>
      <w:proofErr w:type="spellStart"/>
      <w:r w:rsidRPr="00271AF7">
        <w:rPr>
          <w:rFonts w:ascii="Arial" w:hAnsi="Arial" w:cs="Arial"/>
        </w:rPr>
        <w:t>восстанавливающегося</w:t>
      </w:r>
      <w:proofErr w:type="spellEnd"/>
      <w:r w:rsidRPr="00271AF7">
        <w:rPr>
          <w:rFonts w:ascii="Arial" w:hAnsi="Arial" w:cs="Arial"/>
        </w:rPr>
        <w:t xml:space="preserve"> напряжения промышленной частоты.</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Значение </w:t>
      </w:r>
      <w:proofErr w:type="spellStart"/>
      <w:r w:rsidRPr="00271AF7">
        <w:rPr>
          <w:rFonts w:ascii="Arial" w:hAnsi="Arial" w:cs="Arial"/>
        </w:rPr>
        <w:t>восстанавливающегося</w:t>
      </w:r>
      <w:proofErr w:type="spellEnd"/>
      <w:r w:rsidRPr="00271AF7">
        <w:rPr>
          <w:rFonts w:ascii="Arial" w:hAnsi="Arial" w:cs="Arial"/>
        </w:rPr>
        <w:t xml:space="preserve"> напряжения промышленной частоты должно быть равным 105 % номинального напряжения испытуемого АВДТ.</w:t>
      </w:r>
    </w:p>
    <w:p w:rsidR="000055C7" w:rsidRPr="00271AF7" w:rsidRDefault="000055C7" w:rsidP="00786FCF">
      <w:pPr>
        <w:pStyle w:val="ab"/>
        <w:widowControl w:val="0"/>
        <w:spacing w:line="360" w:lineRule="auto"/>
        <w:ind w:firstLine="567"/>
        <w:jc w:val="both"/>
        <w:rPr>
          <w:rFonts w:ascii="Arial" w:hAnsi="Arial" w:cs="Arial"/>
        </w:rPr>
      </w:pPr>
    </w:p>
    <w:p w:rsidR="00786FCF" w:rsidRPr="00271AF7" w:rsidRDefault="00786FCF" w:rsidP="00786FCF">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Значение (105</w:t>
      </w:r>
      <w:r w:rsidRPr="00271AF7">
        <w:rPr>
          <w:rFonts w:ascii="Arial" w:hAnsi="Arial" w:cs="Arial"/>
          <w:sz w:val="22"/>
          <w:szCs w:val="22"/>
        </w:rPr>
        <w:sym w:font="Symbol" w:char="F0B1"/>
      </w:r>
      <w:r w:rsidRPr="00271AF7">
        <w:rPr>
          <w:rFonts w:ascii="Arial" w:hAnsi="Arial" w:cs="Arial"/>
          <w:sz w:val="22"/>
          <w:szCs w:val="22"/>
        </w:rPr>
        <w:t>5) % номинального напряжения считают перекрывающим влияние колебаний сетевого напряжения при нормальных условиях эксплуатации. Верхний предел напряжения может быть повышен с согласия изготовителя.</w:t>
      </w:r>
    </w:p>
    <w:p w:rsidR="000055C7" w:rsidRPr="00271AF7" w:rsidRDefault="000055C7" w:rsidP="00786FCF">
      <w:pPr>
        <w:pStyle w:val="ab"/>
        <w:widowControl w:val="0"/>
        <w:spacing w:line="360" w:lineRule="auto"/>
        <w:ind w:firstLine="567"/>
        <w:jc w:val="both"/>
        <w:rPr>
          <w:rFonts w:ascii="Arial" w:hAnsi="Arial" w:cs="Arial"/>
          <w:b/>
        </w:rPr>
      </w:pP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9.12.4 Допуски на испытательные параметры</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Испытания рассматривают как действительные, если величины, зафиксированные в протоколе испытаний, находятся в пределах следующих </w:t>
      </w:r>
      <w:r w:rsidRPr="00271AF7">
        <w:rPr>
          <w:rFonts w:ascii="Arial" w:hAnsi="Arial" w:cs="Arial"/>
        </w:rPr>
        <w:lastRenderedPageBreak/>
        <w:t>допусков:</w:t>
      </w:r>
    </w:p>
    <w:p w:rsidR="00786FCF" w:rsidRPr="00271AF7" w:rsidRDefault="000055C7"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86FCF" w:rsidRPr="00271AF7">
        <w:rPr>
          <w:rFonts w:ascii="Arial" w:hAnsi="Arial" w:cs="Arial"/>
        </w:rPr>
        <w:t>ток</w:t>
      </w:r>
      <w:r w:rsidRPr="00271AF7">
        <w:rPr>
          <w:rFonts w:ascii="Arial" w:hAnsi="Arial" w:cs="Arial"/>
        </w:rPr>
        <w:t>:</w:t>
      </w:r>
      <w:r w:rsidR="00786FCF" w:rsidRPr="00271AF7">
        <w:rPr>
          <w:rFonts w:ascii="Arial" w:hAnsi="Arial" w:cs="Arial"/>
        </w:rPr>
        <w:t xml:space="preserve"> плюс 5 %;</w:t>
      </w:r>
    </w:p>
    <w:p w:rsidR="00786FCF" w:rsidRPr="00271AF7" w:rsidRDefault="000055C7"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86FCF" w:rsidRPr="00271AF7">
        <w:rPr>
          <w:rFonts w:ascii="Arial" w:hAnsi="Arial" w:cs="Arial"/>
        </w:rPr>
        <w:t>частота</w:t>
      </w:r>
      <w:r w:rsidRPr="00271AF7">
        <w:rPr>
          <w:rFonts w:ascii="Arial" w:hAnsi="Arial" w:cs="Arial"/>
        </w:rPr>
        <w:t>:</w:t>
      </w:r>
      <w:r w:rsidR="00786FCF" w:rsidRPr="00271AF7">
        <w:rPr>
          <w:rFonts w:ascii="Arial" w:hAnsi="Arial" w:cs="Arial"/>
        </w:rPr>
        <w:t xml:space="preserve"> </w:t>
      </w:r>
      <w:r w:rsidR="00786FCF" w:rsidRPr="00271AF7">
        <w:rPr>
          <w:rFonts w:ascii="Arial" w:hAnsi="Arial" w:cs="Arial"/>
        </w:rPr>
        <w:sym w:font="Symbol" w:char="F0B1"/>
      </w:r>
      <w:r w:rsidR="00786FCF" w:rsidRPr="00271AF7">
        <w:rPr>
          <w:rFonts w:ascii="Arial" w:hAnsi="Arial" w:cs="Arial"/>
        </w:rPr>
        <w:t>5 %;</w:t>
      </w:r>
    </w:p>
    <w:p w:rsidR="00786FCF" w:rsidRPr="00271AF7" w:rsidRDefault="000055C7"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86FCF" w:rsidRPr="00271AF7">
        <w:rPr>
          <w:rFonts w:ascii="Arial" w:hAnsi="Arial" w:cs="Arial"/>
        </w:rPr>
        <w:t xml:space="preserve">коэффициент мощности: минус 0,05; </w:t>
      </w:r>
    </w:p>
    <w:p w:rsidR="00786FCF" w:rsidRPr="00271AF7" w:rsidRDefault="000055C7" w:rsidP="00786FCF">
      <w:pPr>
        <w:pStyle w:val="ab"/>
        <w:widowControl w:val="0"/>
        <w:spacing w:line="360" w:lineRule="auto"/>
        <w:ind w:firstLine="567"/>
        <w:jc w:val="both"/>
        <w:rPr>
          <w:rFonts w:ascii="Arial" w:hAnsi="Arial" w:cs="Arial"/>
        </w:rPr>
      </w:pPr>
      <w:r w:rsidRPr="00271AF7">
        <w:rPr>
          <w:rFonts w:ascii="Arial" w:hAnsi="Arial" w:cs="Arial"/>
        </w:rPr>
        <w:t xml:space="preserve">- </w:t>
      </w:r>
      <w:r w:rsidR="00786FCF" w:rsidRPr="00271AF7">
        <w:rPr>
          <w:rFonts w:ascii="Arial" w:hAnsi="Arial" w:cs="Arial"/>
        </w:rPr>
        <w:t xml:space="preserve">напряжение (включая </w:t>
      </w:r>
      <w:proofErr w:type="spellStart"/>
      <w:r w:rsidR="00786FCF" w:rsidRPr="00271AF7">
        <w:rPr>
          <w:rFonts w:ascii="Arial" w:hAnsi="Arial" w:cs="Arial"/>
        </w:rPr>
        <w:t>восстанавливающееся</w:t>
      </w:r>
      <w:proofErr w:type="spellEnd"/>
      <w:r w:rsidR="00786FCF" w:rsidRPr="00271AF7">
        <w:rPr>
          <w:rFonts w:ascii="Arial" w:hAnsi="Arial" w:cs="Arial"/>
        </w:rPr>
        <w:t xml:space="preserve"> напряжение)</w:t>
      </w:r>
      <w:r w:rsidRPr="00271AF7">
        <w:rPr>
          <w:rFonts w:ascii="Arial" w:hAnsi="Arial" w:cs="Arial"/>
        </w:rPr>
        <w:t>:</w:t>
      </w:r>
      <w:r w:rsidR="00786FCF" w:rsidRPr="00271AF7">
        <w:rPr>
          <w:rFonts w:ascii="Arial" w:hAnsi="Arial" w:cs="Arial"/>
        </w:rPr>
        <w:t xml:space="preserve"> </w:t>
      </w:r>
      <w:r w:rsidR="00786FCF" w:rsidRPr="00271AF7">
        <w:rPr>
          <w:rFonts w:ascii="Arial" w:hAnsi="Arial" w:cs="Arial"/>
        </w:rPr>
        <w:sym w:font="Symbol" w:char="F0B1"/>
      </w:r>
      <w:r w:rsidR="00786FCF" w:rsidRPr="00271AF7">
        <w:rPr>
          <w:rFonts w:ascii="Arial" w:hAnsi="Arial" w:cs="Arial"/>
        </w:rPr>
        <w:t>5 %.</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9.12.5 Коэффициент мощности испытательной цепи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Коэффициент мощности каждой фазы </w:t>
      </w:r>
      <w:proofErr w:type="gramStart"/>
      <w:r w:rsidRPr="00271AF7">
        <w:rPr>
          <w:rFonts w:ascii="Arial" w:hAnsi="Arial" w:cs="Arial"/>
        </w:rPr>
        <w:t>испытательное</w:t>
      </w:r>
      <w:proofErr w:type="gramEnd"/>
      <w:r w:rsidRPr="00271AF7">
        <w:rPr>
          <w:rFonts w:ascii="Arial" w:hAnsi="Arial" w:cs="Arial"/>
        </w:rPr>
        <w:t xml:space="preserve"> цепи должен определяться признанным методом, который следует указать в протоколе испытаний. В приложении </w:t>
      </w:r>
      <w:proofErr w:type="gramStart"/>
      <w:r w:rsidRPr="00271AF7">
        <w:rPr>
          <w:rFonts w:ascii="Arial" w:hAnsi="Arial" w:cs="Arial"/>
          <w:lang w:val="en-US"/>
        </w:rPr>
        <w:t>I</w:t>
      </w:r>
      <w:proofErr w:type="gramEnd"/>
      <w:r w:rsidRPr="00271AF7">
        <w:rPr>
          <w:rFonts w:ascii="Arial" w:hAnsi="Arial" w:cs="Arial"/>
        </w:rPr>
        <w:t>А приведены два метода определения коэффициентов мощности.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Коэффициент мощности многофазной цепи определяют как среднее значение коэффициентов мощности всех фаз.</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Диапазоны значений коэффициентов мощности приведены в таблице 21.</w:t>
      </w:r>
    </w:p>
    <w:p w:rsidR="000055C7" w:rsidRPr="00271AF7" w:rsidRDefault="000055C7" w:rsidP="00786FCF">
      <w:pPr>
        <w:pStyle w:val="ab"/>
        <w:widowControl w:val="0"/>
        <w:spacing w:line="360" w:lineRule="auto"/>
        <w:ind w:firstLine="567"/>
        <w:jc w:val="both"/>
        <w:rPr>
          <w:rFonts w:ascii="Arial" w:hAnsi="Arial" w:cs="Arial"/>
        </w:rPr>
      </w:pPr>
    </w:p>
    <w:p w:rsidR="00786FCF" w:rsidRPr="00E60CB5" w:rsidRDefault="00786FCF" w:rsidP="000055C7">
      <w:pPr>
        <w:pStyle w:val="ab"/>
        <w:widowControl w:val="0"/>
        <w:spacing w:line="360" w:lineRule="auto"/>
        <w:ind w:firstLine="0"/>
        <w:jc w:val="both"/>
        <w:rPr>
          <w:rFonts w:ascii="Arial" w:hAnsi="Arial" w:cs="Arial"/>
          <w:sz w:val="22"/>
          <w:szCs w:val="22"/>
        </w:rPr>
      </w:pPr>
      <w:r w:rsidRPr="00E60CB5">
        <w:rPr>
          <w:rFonts w:ascii="Arial" w:hAnsi="Arial" w:cs="Arial"/>
          <w:spacing w:val="40"/>
          <w:sz w:val="22"/>
          <w:szCs w:val="22"/>
        </w:rPr>
        <w:t>Таблица</w:t>
      </w:r>
      <w:r w:rsidRPr="00E60CB5">
        <w:rPr>
          <w:rFonts w:ascii="Arial" w:hAnsi="Arial" w:cs="Arial"/>
          <w:sz w:val="22"/>
          <w:szCs w:val="22"/>
        </w:rPr>
        <w:t xml:space="preserve"> 21 – Диапазоны коэффициентов мощности испытательных цепей</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98"/>
        <w:gridCol w:w="4925"/>
      </w:tblGrid>
      <w:tr w:rsidR="00786FCF" w:rsidRPr="00271AF7" w:rsidTr="002872B7">
        <w:tc>
          <w:tcPr>
            <w:tcW w:w="4998" w:type="dxa"/>
            <w:tcBorders>
              <w:bottom w:val="double" w:sz="4" w:space="0" w:color="auto"/>
            </w:tcBorders>
            <w:vAlign w:val="center"/>
          </w:tcPr>
          <w:p w:rsidR="00786FCF" w:rsidRPr="00271AF7" w:rsidRDefault="00786FCF" w:rsidP="002872B7">
            <w:pPr>
              <w:pStyle w:val="ab"/>
              <w:tabs>
                <w:tab w:val="left" w:pos="4452"/>
              </w:tabs>
              <w:spacing w:line="360" w:lineRule="auto"/>
              <w:ind w:left="36" w:hanging="2"/>
              <w:jc w:val="center"/>
              <w:rPr>
                <w:rFonts w:ascii="Arial" w:hAnsi="Arial" w:cs="Arial"/>
                <w:sz w:val="22"/>
              </w:rPr>
            </w:pPr>
            <w:r w:rsidRPr="00271AF7">
              <w:rPr>
                <w:rFonts w:ascii="Arial" w:hAnsi="Arial" w:cs="Arial"/>
                <w:sz w:val="22"/>
              </w:rPr>
              <w:t xml:space="preserve">Испытательный ток </w:t>
            </w:r>
            <w:proofErr w:type="spellStart"/>
            <w:r w:rsidRPr="00271AF7">
              <w:rPr>
                <w:rFonts w:ascii="Arial" w:hAnsi="Arial" w:cs="Arial"/>
                <w:i/>
                <w:iCs/>
                <w:sz w:val="22"/>
                <w:lang w:val="en-US"/>
              </w:rPr>
              <w:t>I</w:t>
            </w:r>
            <w:r w:rsidRPr="00271AF7">
              <w:rPr>
                <w:rFonts w:ascii="Arial" w:hAnsi="Arial" w:cs="Arial"/>
                <w:sz w:val="22"/>
                <w:vertAlign w:val="subscript"/>
                <w:lang w:val="en-US"/>
              </w:rPr>
              <w:t>cc</w:t>
            </w:r>
            <w:proofErr w:type="spellEnd"/>
            <w:r w:rsidRPr="00271AF7">
              <w:rPr>
                <w:rFonts w:ascii="Arial" w:hAnsi="Arial" w:cs="Arial"/>
                <w:sz w:val="22"/>
              </w:rPr>
              <w:t>, А</w:t>
            </w:r>
          </w:p>
        </w:tc>
        <w:tc>
          <w:tcPr>
            <w:tcW w:w="4925" w:type="dxa"/>
            <w:tcBorders>
              <w:bottom w:val="double" w:sz="4" w:space="0" w:color="auto"/>
            </w:tcBorders>
            <w:vAlign w:val="center"/>
          </w:tcPr>
          <w:p w:rsidR="00786FCF" w:rsidRPr="00271AF7" w:rsidRDefault="00786FCF" w:rsidP="002872B7">
            <w:pPr>
              <w:pStyle w:val="ab"/>
              <w:tabs>
                <w:tab w:val="left" w:pos="4452"/>
              </w:tabs>
              <w:spacing w:line="360" w:lineRule="auto"/>
              <w:ind w:left="36" w:hanging="2"/>
              <w:jc w:val="center"/>
              <w:rPr>
                <w:rFonts w:ascii="Arial" w:hAnsi="Arial" w:cs="Arial"/>
                <w:sz w:val="22"/>
              </w:rPr>
            </w:pPr>
            <w:r w:rsidRPr="00271AF7">
              <w:rPr>
                <w:rFonts w:ascii="Arial" w:hAnsi="Arial" w:cs="Arial"/>
                <w:sz w:val="22"/>
              </w:rPr>
              <w:t>Соответствующий диапазон коэффициента мощности</w:t>
            </w:r>
          </w:p>
        </w:tc>
      </w:tr>
      <w:tr w:rsidR="00786FCF" w:rsidRPr="00271AF7" w:rsidTr="002872B7">
        <w:tc>
          <w:tcPr>
            <w:tcW w:w="4998" w:type="dxa"/>
            <w:tcBorders>
              <w:top w:val="double" w:sz="4" w:space="0" w:color="auto"/>
            </w:tcBorders>
          </w:tcPr>
          <w:p w:rsidR="00786FCF" w:rsidRPr="00271AF7" w:rsidRDefault="000055C7" w:rsidP="002872B7">
            <w:pPr>
              <w:pStyle w:val="ab"/>
              <w:spacing w:line="360" w:lineRule="auto"/>
              <w:ind w:right="-43"/>
              <w:jc w:val="both"/>
              <w:rPr>
                <w:rFonts w:ascii="Arial" w:hAnsi="Arial" w:cs="Arial"/>
                <w:sz w:val="22"/>
              </w:rPr>
            </w:pPr>
            <w:r w:rsidRPr="00271AF7">
              <w:rPr>
                <w:rFonts w:ascii="Arial" w:hAnsi="Arial" w:cs="Arial"/>
                <w:sz w:val="22"/>
              </w:rPr>
              <w:t xml:space="preserve">                  </w:t>
            </w:r>
            <w:r w:rsidR="00786FCF" w:rsidRPr="00271AF7">
              <w:rPr>
                <w:rFonts w:ascii="Arial" w:hAnsi="Arial" w:cs="Arial"/>
                <w:sz w:val="22"/>
              </w:rPr>
              <w:t xml:space="preserve">              До   1500    </w:t>
            </w:r>
            <w:proofErr w:type="spellStart"/>
            <w:r w:rsidR="00786FCF" w:rsidRPr="00271AF7">
              <w:rPr>
                <w:rFonts w:ascii="Arial" w:hAnsi="Arial" w:cs="Arial"/>
                <w:sz w:val="22"/>
              </w:rPr>
              <w:t>включ</w:t>
            </w:r>
            <w:proofErr w:type="spellEnd"/>
            <w:r w:rsidR="00786FCF" w:rsidRPr="00271AF7">
              <w:rPr>
                <w:rFonts w:ascii="Arial" w:hAnsi="Arial" w:cs="Arial"/>
                <w:sz w:val="22"/>
              </w:rPr>
              <w:t>.</w:t>
            </w:r>
          </w:p>
          <w:p w:rsidR="00786FCF" w:rsidRPr="00271AF7" w:rsidRDefault="00786FCF" w:rsidP="002872B7">
            <w:pPr>
              <w:pStyle w:val="ab"/>
              <w:spacing w:line="360" w:lineRule="auto"/>
              <w:ind w:right="-43"/>
              <w:jc w:val="both"/>
              <w:rPr>
                <w:rFonts w:ascii="Arial" w:hAnsi="Arial" w:cs="Arial"/>
                <w:sz w:val="22"/>
              </w:rPr>
            </w:pPr>
            <w:r w:rsidRPr="00271AF7">
              <w:rPr>
                <w:rFonts w:ascii="Arial" w:hAnsi="Arial" w:cs="Arial"/>
                <w:sz w:val="22"/>
              </w:rPr>
              <w:t xml:space="preserve">      </w:t>
            </w:r>
            <w:r w:rsidR="00E60CB5">
              <w:rPr>
                <w:rFonts w:ascii="Arial" w:hAnsi="Arial" w:cs="Arial"/>
                <w:sz w:val="22"/>
              </w:rPr>
              <w:t xml:space="preserve">       </w:t>
            </w:r>
            <w:r w:rsidRPr="00271AF7">
              <w:rPr>
                <w:rFonts w:ascii="Arial" w:hAnsi="Arial" w:cs="Arial"/>
                <w:sz w:val="22"/>
              </w:rPr>
              <w:t xml:space="preserve">  Св</w:t>
            </w:r>
            <w:r w:rsidR="00E60CB5">
              <w:rPr>
                <w:rFonts w:ascii="Arial" w:hAnsi="Arial" w:cs="Arial"/>
                <w:sz w:val="22"/>
              </w:rPr>
              <w:t>.</w:t>
            </w:r>
            <w:r w:rsidRPr="00271AF7">
              <w:rPr>
                <w:rFonts w:ascii="Arial" w:hAnsi="Arial" w:cs="Arial"/>
                <w:sz w:val="22"/>
              </w:rPr>
              <w:t xml:space="preserve"> 1500   </w:t>
            </w:r>
            <w:r w:rsidR="00E60CB5">
              <w:rPr>
                <w:rFonts w:ascii="Arial" w:hAnsi="Arial" w:cs="Arial"/>
                <w:sz w:val="22"/>
              </w:rPr>
              <w:t>«</w:t>
            </w:r>
            <w:r w:rsidRPr="00271AF7">
              <w:rPr>
                <w:rFonts w:ascii="Arial" w:hAnsi="Arial" w:cs="Arial"/>
                <w:sz w:val="22"/>
              </w:rPr>
              <w:t xml:space="preserve">  3000  </w:t>
            </w:r>
            <w:r w:rsidR="00E60CB5">
              <w:rPr>
                <w:rFonts w:ascii="Arial" w:hAnsi="Arial" w:cs="Arial"/>
                <w:sz w:val="22"/>
              </w:rPr>
              <w:t xml:space="preserve">       «</w:t>
            </w:r>
          </w:p>
          <w:p w:rsidR="00786FCF" w:rsidRPr="00271AF7" w:rsidRDefault="00786FCF" w:rsidP="002872B7">
            <w:pPr>
              <w:pStyle w:val="ab"/>
              <w:spacing w:line="360" w:lineRule="auto"/>
              <w:ind w:right="-43"/>
              <w:jc w:val="both"/>
              <w:rPr>
                <w:rFonts w:ascii="Arial" w:hAnsi="Arial" w:cs="Arial"/>
                <w:sz w:val="22"/>
              </w:rPr>
            </w:pPr>
            <w:r w:rsidRPr="00271AF7">
              <w:rPr>
                <w:rFonts w:ascii="Arial" w:hAnsi="Arial" w:cs="Arial"/>
                <w:sz w:val="22"/>
              </w:rPr>
              <w:t xml:space="preserve">              «      3000   «    4500      «</w:t>
            </w:r>
          </w:p>
          <w:p w:rsidR="00786FCF" w:rsidRPr="00271AF7" w:rsidRDefault="00786FCF" w:rsidP="002872B7">
            <w:pPr>
              <w:pStyle w:val="ab"/>
              <w:spacing w:line="360" w:lineRule="auto"/>
              <w:ind w:right="-43"/>
              <w:jc w:val="both"/>
              <w:rPr>
                <w:rFonts w:ascii="Arial" w:hAnsi="Arial" w:cs="Arial"/>
                <w:sz w:val="22"/>
              </w:rPr>
            </w:pPr>
            <w:r w:rsidRPr="00271AF7">
              <w:rPr>
                <w:rFonts w:ascii="Arial" w:hAnsi="Arial" w:cs="Arial"/>
                <w:sz w:val="22"/>
              </w:rPr>
              <w:t xml:space="preserve">              «      4500   «    6000      «</w:t>
            </w:r>
          </w:p>
          <w:p w:rsidR="00786FCF" w:rsidRPr="00271AF7" w:rsidRDefault="00786FCF" w:rsidP="002872B7">
            <w:pPr>
              <w:pStyle w:val="ab"/>
              <w:spacing w:line="360" w:lineRule="auto"/>
              <w:ind w:right="-43"/>
              <w:jc w:val="both"/>
              <w:rPr>
                <w:rFonts w:ascii="Arial" w:hAnsi="Arial" w:cs="Arial"/>
                <w:sz w:val="22"/>
              </w:rPr>
            </w:pPr>
            <w:r w:rsidRPr="00271AF7">
              <w:rPr>
                <w:rFonts w:ascii="Arial" w:hAnsi="Arial" w:cs="Arial"/>
                <w:sz w:val="22"/>
              </w:rPr>
              <w:t xml:space="preserve">              «      6000   «  10000      «</w:t>
            </w:r>
          </w:p>
          <w:p w:rsidR="00786FCF" w:rsidRPr="00271AF7" w:rsidRDefault="00786FCF" w:rsidP="002872B7">
            <w:pPr>
              <w:pStyle w:val="ab"/>
              <w:spacing w:line="360" w:lineRule="auto"/>
              <w:ind w:right="-43"/>
              <w:jc w:val="both"/>
              <w:rPr>
                <w:rFonts w:ascii="Arial" w:hAnsi="Arial" w:cs="Arial"/>
                <w:sz w:val="22"/>
              </w:rPr>
            </w:pPr>
            <w:r w:rsidRPr="00271AF7">
              <w:rPr>
                <w:rFonts w:ascii="Arial" w:hAnsi="Arial" w:cs="Arial"/>
                <w:sz w:val="22"/>
              </w:rPr>
              <w:t xml:space="preserve">              «    10000   «  25000      «</w:t>
            </w:r>
          </w:p>
        </w:tc>
        <w:tc>
          <w:tcPr>
            <w:tcW w:w="4925" w:type="dxa"/>
            <w:tcBorders>
              <w:top w:val="double" w:sz="4" w:space="0" w:color="auto"/>
            </w:tcBorders>
          </w:tcPr>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От    0,93   до   0,98</w:t>
            </w:r>
          </w:p>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      0,85    «     0,90</w:t>
            </w:r>
          </w:p>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      0,75    «     0,80</w:t>
            </w:r>
          </w:p>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      0,65    «     0,70</w:t>
            </w:r>
          </w:p>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      0,45    «     0,50</w:t>
            </w:r>
          </w:p>
          <w:p w:rsidR="00786FCF" w:rsidRPr="00271AF7" w:rsidRDefault="00786FCF" w:rsidP="002872B7">
            <w:pPr>
              <w:pStyle w:val="ab"/>
              <w:spacing w:line="360" w:lineRule="auto"/>
              <w:ind w:right="-43"/>
              <w:jc w:val="center"/>
              <w:rPr>
                <w:rFonts w:ascii="Arial" w:hAnsi="Arial" w:cs="Arial"/>
                <w:sz w:val="22"/>
              </w:rPr>
            </w:pPr>
            <w:r w:rsidRPr="00271AF7">
              <w:rPr>
                <w:rFonts w:ascii="Arial" w:hAnsi="Arial" w:cs="Arial"/>
                <w:sz w:val="22"/>
              </w:rPr>
              <w:t>«      0,20    «     0,25</w:t>
            </w:r>
          </w:p>
        </w:tc>
      </w:tr>
    </w:tbl>
    <w:p w:rsidR="00786FCF" w:rsidRPr="00271AF7" w:rsidRDefault="00786FCF" w:rsidP="00786FCF">
      <w:pPr>
        <w:pStyle w:val="ab"/>
        <w:spacing w:line="360" w:lineRule="auto"/>
        <w:ind w:firstLine="567"/>
        <w:jc w:val="both"/>
        <w:rPr>
          <w:b/>
          <w:szCs w:val="28"/>
        </w:rPr>
      </w:pP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 xml:space="preserve">9.12.6 Измерение и проверка </w:t>
      </w:r>
      <w:r w:rsidRPr="00271AF7">
        <w:rPr>
          <w:rFonts w:ascii="Arial" w:hAnsi="Arial" w:cs="Arial"/>
          <w:b/>
          <w:i/>
          <w:iCs/>
          <w:lang w:val="en-US"/>
        </w:rPr>
        <w:t>I</w:t>
      </w:r>
      <w:r w:rsidRPr="00271AF7">
        <w:rPr>
          <w:rFonts w:ascii="Arial" w:hAnsi="Arial" w:cs="Arial"/>
          <w:b/>
          <w:vertAlign w:val="superscript"/>
        </w:rPr>
        <w:t>2</w:t>
      </w:r>
      <w:r w:rsidRPr="00271AF7">
        <w:rPr>
          <w:rFonts w:ascii="Arial" w:hAnsi="Arial" w:cs="Arial"/>
          <w:b/>
          <w:i/>
          <w:iCs/>
          <w:lang w:val="en-US"/>
        </w:rPr>
        <w:t>t</w:t>
      </w:r>
      <w:r w:rsidRPr="00271AF7">
        <w:rPr>
          <w:rFonts w:ascii="Arial" w:hAnsi="Arial" w:cs="Arial"/>
          <w:b/>
          <w:i/>
          <w:iCs/>
        </w:rPr>
        <w:t xml:space="preserve"> </w:t>
      </w:r>
      <w:r w:rsidRPr="00271AF7">
        <w:rPr>
          <w:rFonts w:ascii="Arial" w:hAnsi="Arial" w:cs="Arial"/>
          <w:b/>
        </w:rPr>
        <w:t>и пикового тока</w:t>
      </w:r>
      <w:r w:rsidRPr="00271AF7">
        <w:rPr>
          <w:rFonts w:ascii="Arial" w:hAnsi="Arial" w:cs="Arial"/>
          <w:b/>
          <w:i/>
          <w:iCs/>
        </w:rPr>
        <w:t xml:space="preserve"> </w:t>
      </w:r>
      <w:r w:rsidRPr="00271AF7">
        <w:rPr>
          <w:rFonts w:ascii="Arial" w:hAnsi="Arial" w:cs="Arial"/>
          <w:b/>
        </w:rPr>
        <w:t>(</w:t>
      </w:r>
      <w:proofErr w:type="spellStart"/>
      <w:r w:rsidRPr="00271AF7">
        <w:rPr>
          <w:rFonts w:ascii="Arial" w:hAnsi="Arial" w:cs="Arial"/>
          <w:b/>
          <w:i/>
          <w:iCs/>
          <w:lang w:val="en-US"/>
        </w:rPr>
        <w:t>I</w:t>
      </w:r>
      <w:r w:rsidRPr="00271AF7">
        <w:rPr>
          <w:rFonts w:ascii="Arial" w:hAnsi="Arial" w:cs="Arial"/>
          <w:b/>
          <w:vertAlign w:val="subscript"/>
          <w:lang w:val="en-US"/>
        </w:rPr>
        <w:t>p</w:t>
      </w:r>
      <w:proofErr w:type="spellEnd"/>
      <w:r w:rsidRPr="00271AF7">
        <w:rPr>
          <w:rFonts w:ascii="Arial" w:hAnsi="Arial" w:cs="Arial"/>
          <w:b/>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Значения </w:t>
      </w:r>
      <w:r w:rsidRPr="00271AF7">
        <w:rPr>
          <w:rFonts w:ascii="Arial" w:hAnsi="Arial" w:cs="Arial"/>
          <w:i/>
          <w:iCs/>
          <w:lang w:val="en-US"/>
        </w:rPr>
        <w:t>I</w:t>
      </w:r>
      <w:r w:rsidRPr="00271AF7">
        <w:rPr>
          <w:rFonts w:ascii="Arial" w:hAnsi="Arial" w:cs="Arial"/>
          <w:vertAlign w:val="superscript"/>
        </w:rPr>
        <w:t>2</w:t>
      </w:r>
      <w:r w:rsidRPr="00271AF7">
        <w:rPr>
          <w:rFonts w:ascii="Arial" w:hAnsi="Arial" w:cs="Arial"/>
          <w:i/>
          <w:iCs/>
          <w:lang w:val="en-US"/>
        </w:rPr>
        <w:t>t</w:t>
      </w:r>
      <w:r w:rsidRPr="00271AF7">
        <w:rPr>
          <w:rFonts w:ascii="Arial" w:hAnsi="Arial" w:cs="Arial"/>
          <w:i/>
          <w:iCs/>
        </w:rPr>
        <w:t xml:space="preserve"> </w:t>
      </w:r>
      <w:r w:rsidRPr="00271AF7">
        <w:rPr>
          <w:rFonts w:ascii="Arial" w:hAnsi="Arial" w:cs="Arial"/>
        </w:rPr>
        <w:t xml:space="preserve">и </w:t>
      </w:r>
      <w:proofErr w:type="spellStart"/>
      <w:r w:rsidRPr="00271AF7">
        <w:rPr>
          <w:rFonts w:ascii="Arial" w:hAnsi="Arial" w:cs="Arial"/>
          <w:i/>
          <w:iCs/>
          <w:lang w:val="en-US"/>
        </w:rPr>
        <w:t>I</w:t>
      </w:r>
      <w:r w:rsidRPr="00271AF7">
        <w:rPr>
          <w:rFonts w:ascii="Arial" w:hAnsi="Arial" w:cs="Arial"/>
          <w:vertAlign w:val="subscript"/>
          <w:lang w:val="en-US"/>
        </w:rPr>
        <w:t>p</w:t>
      </w:r>
      <w:proofErr w:type="spellEnd"/>
      <w:r w:rsidRPr="00271AF7">
        <w:rPr>
          <w:rFonts w:ascii="Arial" w:hAnsi="Arial" w:cs="Arial"/>
        </w:rPr>
        <w:t xml:space="preserve"> должны быть измерены в ходе испытаний согласно 9.12.11.2–9.12.11.4.</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При испытании АВДТ в трехфазных цепях значения </w:t>
      </w:r>
      <w:r w:rsidRPr="00271AF7">
        <w:rPr>
          <w:rFonts w:ascii="Arial" w:hAnsi="Arial" w:cs="Arial"/>
          <w:i/>
          <w:iCs/>
          <w:lang w:val="en-US"/>
        </w:rPr>
        <w:t>I</w:t>
      </w:r>
      <w:r w:rsidRPr="00271AF7">
        <w:rPr>
          <w:rFonts w:ascii="Arial" w:hAnsi="Arial" w:cs="Arial"/>
          <w:vertAlign w:val="superscript"/>
        </w:rPr>
        <w:t>2</w:t>
      </w:r>
      <w:r w:rsidRPr="00271AF7">
        <w:rPr>
          <w:rFonts w:ascii="Arial" w:hAnsi="Arial" w:cs="Arial"/>
          <w:i/>
          <w:iCs/>
          <w:lang w:val="en-US"/>
        </w:rPr>
        <w:t>t</w:t>
      </w:r>
      <w:r w:rsidRPr="00271AF7">
        <w:rPr>
          <w:rFonts w:ascii="Arial" w:hAnsi="Arial" w:cs="Arial"/>
          <w:i/>
          <w:iCs/>
        </w:rPr>
        <w:t xml:space="preserve"> </w:t>
      </w:r>
      <w:r w:rsidRPr="00271AF7">
        <w:rPr>
          <w:rFonts w:ascii="Arial" w:hAnsi="Arial" w:cs="Arial"/>
        </w:rPr>
        <w:t>должны быть измерены на каждом полюсе.</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 xml:space="preserve">Максимальные измеренные значения </w:t>
      </w:r>
      <w:r w:rsidRPr="00271AF7">
        <w:rPr>
          <w:rFonts w:ascii="Arial" w:hAnsi="Arial" w:cs="Arial"/>
          <w:i/>
          <w:iCs/>
          <w:lang w:val="en-US"/>
        </w:rPr>
        <w:t>I</w:t>
      </w:r>
      <w:r w:rsidRPr="00271AF7">
        <w:rPr>
          <w:rFonts w:ascii="Arial" w:hAnsi="Arial" w:cs="Arial"/>
          <w:vertAlign w:val="superscript"/>
        </w:rPr>
        <w:t>2</w:t>
      </w:r>
      <w:r w:rsidRPr="00271AF7">
        <w:rPr>
          <w:rFonts w:ascii="Arial" w:hAnsi="Arial" w:cs="Arial"/>
          <w:i/>
          <w:iCs/>
          <w:lang w:val="en-US"/>
        </w:rPr>
        <w:t>t</w:t>
      </w:r>
      <w:r w:rsidRPr="00271AF7">
        <w:rPr>
          <w:rFonts w:ascii="Arial" w:hAnsi="Arial" w:cs="Arial"/>
          <w:i/>
          <w:iCs/>
        </w:rPr>
        <w:t xml:space="preserve"> </w:t>
      </w:r>
      <w:r w:rsidRPr="00271AF7">
        <w:rPr>
          <w:rFonts w:ascii="Arial" w:hAnsi="Arial" w:cs="Arial"/>
        </w:rPr>
        <w:t xml:space="preserve">должны быть отражены в протоколе испытания и не должны превышать соответствующих значений характеристики </w:t>
      </w:r>
      <w:r w:rsidRPr="00271AF7">
        <w:rPr>
          <w:rFonts w:ascii="Arial" w:hAnsi="Arial" w:cs="Arial"/>
          <w:i/>
          <w:iCs/>
          <w:lang w:val="en-US"/>
        </w:rPr>
        <w:t>I</w:t>
      </w:r>
      <w:r w:rsidRPr="00271AF7">
        <w:rPr>
          <w:rFonts w:ascii="Arial" w:hAnsi="Arial" w:cs="Arial"/>
          <w:vertAlign w:val="superscript"/>
        </w:rPr>
        <w:t>2</w:t>
      </w:r>
      <w:r w:rsidRPr="00271AF7">
        <w:rPr>
          <w:rFonts w:ascii="Arial" w:hAnsi="Arial" w:cs="Arial"/>
          <w:i/>
          <w:iCs/>
          <w:lang w:val="en-US"/>
        </w:rPr>
        <w:t>t</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b/>
        </w:rPr>
      </w:pPr>
      <w:r w:rsidRPr="00271AF7">
        <w:rPr>
          <w:rFonts w:ascii="Arial" w:hAnsi="Arial" w:cs="Arial"/>
          <w:b/>
        </w:rPr>
        <w:t>9.12.7 Калибровка испытательной цепи</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9.12.7.1</w:t>
      </w:r>
      <w:proofErr w:type="gramStart"/>
      <w:r w:rsidRPr="00271AF7">
        <w:rPr>
          <w:rFonts w:ascii="Arial" w:hAnsi="Arial" w:cs="Arial"/>
        </w:rPr>
        <w:t xml:space="preserve"> Д</w:t>
      </w:r>
      <w:proofErr w:type="gramEnd"/>
      <w:r w:rsidRPr="00271AF7">
        <w:rPr>
          <w:rFonts w:ascii="Arial" w:hAnsi="Arial" w:cs="Arial"/>
        </w:rPr>
        <w:t xml:space="preserve">ля калибровки испытательной цепи перемычки </w:t>
      </w:r>
      <w:r w:rsidRPr="00271AF7">
        <w:rPr>
          <w:rFonts w:ascii="Arial" w:hAnsi="Arial" w:cs="Arial"/>
          <w:i/>
          <w:iCs/>
          <w:lang w:val="en-US"/>
        </w:rPr>
        <w:t>G</w:t>
      </w:r>
      <w:r w:rsidRPr="00271AF7">
        <w:rPr>
          <w:rFonts w:ascii="Arial" w:hAnsi="Arial" w:cs="Arial"/>
          <w:vertAlign w:val="subscript"/>
        </w:rPr>
        <w:t>1</w:t>
      </w:r>
      <w:r w:rsidRPr="00271AF7">
        <w:rPr>
          <w:rFonts w:ascii="Arial" w:hAnsi="Arial" w:cs="Arial"/>
        </w:rPr>
        <w:t xml:space="preserve"> и </w:t>
      </w:r>
      <w:r w:rsidRPr="00271AF7">
        <w:rPr>
          <w:rFonts w:ascii="Arial" w:hAnsi="Arial" w:cs="Arial"/>
          <w:i/>
          <w:iCs/>
          <w:lang w:val="en-US"/>
        </w:rPr>
        <w:t>G</w:t>
      </w:r>
      <w:r w:rsidRPr="00271AF7">
        <w:rPr>
          <w:rFonts w:ascii="Arial" w:hAnsi="Arial" w:cs="Arial"/>
          <w:vertAlign w:val="subscript"/>
        </w:rPr>
        <w:t>2</w:t>
      </w:r>
      <w:r w:rsidRPr="00271AF7">
        <w:rPr>
          <w:rFonts w:ascii="Arial" w:hAnsi="Arial" w:cs="Arial"/>
        </w:rPr>
        <w:t>, сопротивление которых ничтожно мало по сравнению с сопротивлением испытательной цепи, подключают в местах, указанных на рисунках 7 и 8.</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9.12.7.2</w:t>
      </w:r>
      <w:proofErr w:type="gramStart"/>
      <w:r w:rsidRPr="00271AF7">
        <w:rPr>
          <w:rFonts w:ascii="Arial" w:hAnsi="Arial" w:cs="Arial"/>
        </w:rPr>
        <w:t xml:space="preserve"> Д</w:t>
      </w:r>
      <w:proofErr w:type="gramEnd"/>
      <w:r w:rsidRPr="00271AF7">
        <w:rPr>
          <w:rFonts w:ascii="Arial" w:hAnsi="Arial" w:cs="Arial"/>
        </w:rPr>
        <w:t xml:space="preserve">ля получения ожидаемого тока, равного номинальной наибольшей </w:t>
      </w:r>
      <w:r w:rsidRPr="00271AF7">
        <w:rPr>
          <w:rFonts w:ascii="Arial" w:hAnsi="Arial" w:cs="Arial"/>
        </w:rPr>
        <w:lastRenderedPageBreak/>
        <w:t xml:space="preserve">отключающей способности АВДТ, при соответствующем коэффициенте мощности, как указано в таблице 21, со стороны питания перемычек </w:t>
      </w:r>
      <w:r w:rsidRPr="00271AF7">
        <w:rPr>
          <w:rFonts w:ascii="Arial" w:hAnsi="Arial" w:cs="Arial"/>
          <w:i/>
          <w:iCs/>
          <w:lang w:val="en-US"/>
        </w:rPr>
        <w:t>G</w:t>
      </w:r>
      <w:r w:rsidRPr="00271AF7">
        <w:rPr>
          <w:rFonts w:ascii="Arial" w:hAnsi="Arial" w:cs="Arial"/>
          <w:vertAlign w:val="subscript"/>
        </w:rPr>
        <w:t>1</w:t>
      </w:r>
      <w:r w:rsidRPr="00271AF7">
        <w:rPr>
          <w:rFonts w:ascii="Arial" w:hAnsi="Arial" w:cs="Arial"/>
        </w:rPr>
        <w:t xml:space="preserve"> вводят сопротивления </w:t>
      </w:r>
      <w:r w:rsidRPr="00271AF7">
        <w:rPr>
          <w:rFonts w:ascii="Arial" w:hAnsi="Arial" w:cs="Arial"/>
          <w:i/>
          <w:iCs/>
          <w:lang w:val="en-US"/>
        </w:rPr>
        <w:t>Z</w:t>
      </w:r>
      <w:r w:rsidRPr="00271AF7">
        <w:rPr>
          <w:rFonts w:ascii="Arial" w:hAnsi="Arial" w:cs="Arial"/>
        </w:rPr>
        <w:t>.</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9.12.7.3</w:t>
      </w:r>
      <w:proofErr w:type="gramStart"/>
      <w:r w:rsidRPr="00271AF7">
        <w:rPr>
          <w:rFonts w:ascii="Arial" w:hAnsi="Arial" w:cs="Arial"/>
        </w:rPr>
        <w:t xml:space="preserve"> Д</w:t>
      </w:r>
      <w:proofErr w:type="gramEnd"/>
      <w:r w:rsidRPr="00271AF7">
        <w:rPr>
          <w:rFonts w:ascii="Arial" w:hAnsi="Arial" w:cs="Arial"/>
        </w:rPr>
        <w:t xml:space="preserve">ля получения испытательного тока ниже, чем номинальная наибольшая отключающая способность, со стороны нагрузки перемычек </w:t>
      </w:r>
      <w:r w:rsidRPr="00271AF7">
        <w:rPr>
          <w:rFonts w:ascii="Arial" w:hAnsi="Arial" w:cs="Arial"/>
          <w:i/>
          <w:iCs/>
          <w:lang w:val="en-US"/>
        </w:rPr>
        <w:t>G</w:t>
      </w:r>
      <w:r w:rsidRPr="00271AF7">
        <w:rPr>
          <w:rFonts w:ascii="Arial" w:hAnsi="Arial" w:cs="Arial"/>
          <w:vertAlign w:val="subscript"/>
        </w:rPr>
        <w:t>2</w:t>
      </w:r>
      <w:r w:rsidRPr="00271AF7">
        <w:rPr>
          <w:rFonts w:ascii="Arial" w:hAnsi="Arial" w:cs="Arial"/>
        </w:rPr>
        <w:t xml:space="preserve"> вводят дополнительные сопротивления </w:t>
      </w:r>
      <w:r w:rsidRPr="00271AF7">
        <w:rPr>
          <w:rFonts w:ascii="Arial" w:hAnsi="Arial" w:cs="Arial"/>
          <w:i/>
          <w:iCs/>
          <w:lang w:val="en-US"/>
        </w:rPr>
        <w:t>Z</w:t>
      </w:r>
      <w:r w:rsidRPr="00271AF7">
        <w:rPr>
          <w:rFonts w:ascii="Arial" w:hAnsi="Arial" w:cs="Arial"/>
          <w:vertAlign w:val="subscript"/>
        </w:rPr>
        <w:t>1</w:t>
      </w:r>
      <w:r w:rsidRPr="00271AF7">
        <w:rPr>
          <w:rFonts w:ascii="Arial" w:hAnsi="Arial" w:cs="Arial"/>
        </w:rPr>
        <w:t>, как показано на рисунках 7 и 8.</w:t>
      </w:r>
    </w:p>
    <w:p w:rsidR="00786FCF" w:rsidRPr="00271AF7" w:rsidRDefault="00786FCF" w:rsidP="00786FCF">
      <w:pPr>
        <w:pStyle w:val="ab"/>
        <w:widowControl w:val="0"/>
        <w:spacing w:line="360" w:lineRule="auto"/>
        <w:ind w:firstLine="567"/>
        <w:jc w:val="both"/>
        <w:rPr>
          <w:rFonts w:ascii="Arial" w:hAnsi="Arial" w:cs="Arial"/>
        </w:rPr>
      </w:pPr>
      <w:r w:rsidRPr="00271AF7">
        <w:rPr>
          <w:rFonts w:ascii="Arial" w:hAnsi="Arial" w:cs="Arial"/>
        </w:rPr>
        <w:t>9.12.7.4</w:t>
      </w:r>
      <w:proofErr w:type="gramStart"/>
      <w:r w:rsidRPr="00271AF7">
        <w:rPr>
          <w:rFonts w:ascii="Arial" w:hAnsi="Arial" w:cs="Arial"/>
        </w:rPr>
        <w:t xml:space="preserve"> Д</w:t>
      </w:r>
      <w:proofErr w:type="gramEnd"/>
      <w:r w:rsidRPr="00271AF7">
        <w:rPr>
          <w:rFonts w:ascii="Arial" w:hAnsi="Arial" w:cs="Arial"/>
        </w:rPr>
        <w:t xml:space="preserve">ля получения ожидаемого тока, равного номинальной дифференциальной наибольшей включающей и отключающей способности, при соответствующем коэффициенте мощности, как указано в таблице 21, вводят сопротивление </w:t>
      </w:r>
      <w:r w:rsidRPr="00271AF7">
        <w:rPr>
          <w:rFonts w:ascii="Arial" w:hAnsi="Arial" w:cs="Arial"/>
          <w:i/>
          <w:iCs/>
          <w:lang w:val="en-US"/>
        </w:rPr>
        <w:t>Z</w:t>
      </w:r>
      <w:r w:rsidRPr="00271AF7">
        <w:rPr>
          <w:rFonts w:ascii="Arial" w:hAnsi="Arial" w:cs="Arial"/>
          <w:vertAlign w:val="subscript"/>
        </w:rPr>
        <w:t>2</w:t>
      </w:r>
      <w:r w:rsidRPr="00271AF7">
        <w:rPr>
          <w:rFonts w:ascii="Arial" w:hAnsi="Arial" w:cs="Arial"/>
        </w:rPr>
        <w:t>, как показано на рисунке 7.</w:t>
      </w:r>
    </w:p>
    <w:p w:rsidR="00031223" w:rsidRPr="00271AF7" w:rsidRDefault="00031223" w:rsidP="00031223">
      <w:pPr>
        <w:pStyle w:val="ab"/>
        <w:widowControl w:val="0"/>
        <w:spacing w:line="360" w:lineRule="auto"/>
        <w:ind w:firstLine="567"/>
        <w:jc w:val="both"/>
        <w:rPr>
          <w:rFonts w:ascii="Arial" w:hAnsi="Arial" w:cs="Arial"/>
          <w:b/>
        </w:rPr>
      </w:pPr>
      <w:r w:rsidRPr="00271AF7">
        <w:rPr>
          <w:rFonts w:ascii="Arial" w:hAnsi="Arial" w:cs="Arial"/>
          <w:b/>
        </w:rPr>
        <w:t>9.12.8 Анализ записей</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а) Определение прикладываемого напряжения и </w:t>
      </w:r>
      <w:proofErr w:type="spellStart"/>
      <w:r w:rsidRPr="00271AF7">
        <w:rPr>
          <w:rFonts w:ascii="Arial" w:hAnsi="Arial" w:cs="Arial"/>
        </w:rPr>
        <w:t>восстанавливающегося</w:t>
      </w:r>
      <w:proofErr w:type="spellEnd"/>
      <w:r w:rsidRPr="00271AF7">
        <w:rPr>
          <w:rFonts w:ascii="Arial" w:hAnsi="Arial" w:cs="Arial"/>
        </w:rPr>
        <w:t xml:space="preserve"> напряжения промышленной частоты</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Прикладываемое напряжение и </w:t>
      </w:r>
      <w:proofErr w:type="spellStart"/>
      <w:r w:rsidRPr="00271AF7">
        <w:rPr>
          <w:rFonts w:ascii="Arial" w:hAnsi="Arial" w:cs="Arial"/>
        </w:rPr>
        <w:t>восстанавливающееся</w:t>
      </w:r>
      <w:proofErr w:type="spellEnd"/>
      <w:r w:rsidRPr="00271AF7">
        <w:rPr>
          <w:rFonts w:ascii="Arial" w:hAnsi="Arial" w:cs="Arial"/>
        </w:rPr>
        <w:t xml:space="preserve"> напряжение промышленной частоты определяют по записи, соответствующей испытанию на отключение испытуемого АВДТ. Прикладываемое напряжение оценивают, как показано на рисунке 13.</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Напряжение на стороне питания АВДТ должно измеряться на протяжении первого периода после гашения дуги на всех полюсах и после прекращения высокочастотных явлений.</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Определение ожидаемого тока короткого замыкания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Периодическую составляющую ожидаемого тока приравнивают к периодической составляющей тока калибровки (значение, соответствующее А</w:t>
      </w:r>
      <w:proofErr w:type="gramStart"/>
      <w:r w:rsidRPr="00271AF7">
        <w:rPr>
          <w:rFonts w:ascii="Arial" w:hAnsi="Arial" w:cs="Arial"/>
          <w:vertAlign w:val="subscript"/>
        </w:rPr>
        <w:t>2</w:t>
      </w:r>
      <w:proofErr w:type="gramEnd"/>
      <w:r w:rsidRPr="00271AF7">
        <w:rPr>
          <w:rFonts w:ascii="Arial" w:hAnsi="Arial" w:cs="Arial"/>
        </w:rPr>
        <w:t xml:space="preserve"> на рисунке 13).</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Где применимо, ожидаемый ток короткого замыкания </w:t>
      </w:r>
      <w:r w:rsidR="00E16A8B" w:rsidRPr="00271AF7">
        <w:rPr>
          <w:rFonts w:ascii="Arial" w:hAnsi="Arial" w:cs="Arial"/>
        </w:rPr>
        <w:t>определяют,</w:t>
      </w:r>
      <w:r w:rsidRPr="00271AF7">
        <w:rPr>
          <w:rFonts w:ascii="Arial" w:hAnsi="Arial" w:cs="Arial"/>
        </w:rPr>
        <w:t xml:space="preserve"> как среднее значение ожидаемых токов во всех фазах.</w:t>
      </w:r>
    </w:p>
    <w:p w:rsidR="00031223" w:rsidRPr="00271AF7" w:rsidRDefault="00031223" w:rsidP="00031223">
      <w:pPr>
        <w:pStyle w:val="ab"/>
        <w:widowControl w:val="0"/>
        <w:spacing w:line="360" w:lineRule="auto"/>
        <w:ind w:firstLine="567"/>
        <w:jc w:val="both"/>
        <w:rPr>
          <w:rFonts w:ascii="Arial" w:hAnsi="Arial" w:cs="Arial"/>
          <w:b/>
        </w:rPr>
      </w:pPr>
      <w:r w:rsidRPr="00271AF7">
        <w:rPr>
          <w:rFonts w:ascii="Arial" w:hAnsi="Arial" w:cs="Arial"/>
          <w:b/>
        </w:rPr>
        <w:t>9.12.9 Состояние АВДТ перед испытанием</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АВДТ должны быть испытаны на открытом воздухе по 9.12.9.1, за исключением тех случаев, когда они разработаны для применения только в оболочке, указанной изготовителем, или предназначены для применения только в индивидуальных оболочках; в таких случаях они должны быть испытаны по 9.12.9.2 либо с согласия изготовителя, по 9.12.9.1.</w:t>
      </w:r>
    </w:p>
    <w:p w:rsidR="000055C7" w:rsidRPr="00271AF7" w:rsidRDefault="000055C7" w:rsidP="00031223">
      <w:pPr>
        <w:pStyle w:val="ab"/>
        <w:widowControl w:val="0"/>
        <w:spacing w:line="360" w:lineRule="auto"/>
        <w:ind w:firstLine="567"/>
        <w:jc w:val="both"/>
        <w:rPr>
          <w:rFonts w:ascii="Arial" w:hAnsi="Arial" w:cs="Arial"/>
        </w:rPr>
      </w:pPr>
    </w:p>
    <w:p w:rsidR="00031223" w:rsidRPr="00271AF7" w:rsidRDefault="00031223" w:rsidP="00031223">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Индивидуальная оболочка – это оболочка, предназначенная для размещения только одного устройства.</w:t>
      </w:r>
    </w:p>
    <w:p w:rsidR="000055C7" w:rsidRPr="00271AF7" w:rsidRDefault="000055C7"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Оперирование АВДТ должно как можно точнее имитировать нормальное </w:t>
      </w:r>
      <w:r w:rsidRPr="00271AF7">
        <w:rPr>
          <w:rFonts w:ascii="Arial" w:hAnsi="Arial" w:cs="Arial"/>
        </w:rPr>
        <w:lastRenderedPageBreak/>
        <w:t>управление.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АВДТ </w:t>
      </w:r>
      <w:proofErr w:type="spellStart"/>
      <w:r w:rsidRPr="00271AF7">
        <w:rPr>
          <w:rFonts w:ascii="Arial" w:hAnsi="Arial" w:cs="Arial"/>
        </w:rPr>
        <w:t>втычного</w:t>
      </w:r>
      <w:proofErr w:type="spellEnd"/>
      <w:r w:rsidRPr="00271AF7">
        <w:rPr>
          <w:rFonts w:ascii="Arial" w:hAnsi="Arial" w:cs="Arial"/>
        </w:rPr>
        <w:t xml:space="preserve"> типа, </w:t>
      </w:r>
      <w:proofErr w:type="gramStart"/>
      <w:r w:rsidRPr="00271AF7">
        <w:rPr>
          <w:rFonts w:ascii="Arial" w:hAnsi="Arial" w:cs="Arial"/>
        </w:rPr>
        <w:t>которые</w:t>
      </w:r>
      <w:proofErr w:type="gramEnd"/>
      <w:r w:rsidRPr="00271AF7">
        <w:rPr>
          <w:rFonts w:ascii="Arial" w:hAnsi="Arial" w:cs="Arial"/>
        </w:rPr>
        <w:t xml:space="preserve"> обычно монтируют на изоляционном основании, испытывают в таких же условиях, изоляционное основание закрепляют на металлической опоре.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9.12.9.1 Испытания на открытом воздухе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АВДТ при испытаниях устанавливают так, как показано на рисунке С.1 приложения С.</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Полиэтиленовый лист и барьер из изоляционного материала, указанные в приложении</w:t>
      </w:r>
      <w:proofErr w:type="gramStart"/>
      <w:r w:rsidRPr="00271AF7">
        <w:rPr>
          <w:rFonts w:ascii="Arial" w:hAnsi="Arial" w:cs="Arial"/>
        </w:rPr>
        <w:t xml:space="preserve"> С</w:t>
      </w:r>
      <w:proofErr w:type="gramEnd"/>
      <w:r w:rsidRPr="00271AF7">
        <w:rPr>
          <w:rFonts w:ascii="Arial" w:hAnsi="Arial" w:cs="Arial"/>
        </w:rPr>
        <w:t>, устанавливают, как показано на рисунке С.1, только для операции отключения (О).</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Сетка(и), указанн</w:t>
      </w:r>
      <w:r w:rsidR="0014417A" w:rsidRPr="00271AF7">
        <w:rPr>
          <w:rFonts w:ascii="Arial" w:hAnsi="Arial" w:cs="Arial"/>
        </w:rPr>
        <w:t>ая</w:t>
      </w:r>
      <w:r w:rsidRPr="00271AF7">
        <w:rPr>
          <w:rFonts w:ascii="Arial" w:hAnsi="Arial" w:cs="Arial"/>
        </w:rPr>
        <w:t xml:space="preserve"> в приложении</w:t>
      </w:r>
      <w:proofErr w:type="gramStart"/>
      <w:r w:rsidRPr="00271AF7">
        <w:rPr>
          <w:rFonts w:ascii="Arial" w:hAnsi="Arial" w:cs="Arial"/>
        </w:rPr>
        <w:t xml:space="preserve"> С</w:t>
      </w:r>
      <w:proofErr w:type="gramEnd"/>
      <w:r w:rsidRPr="00271AF7">
        <w:rPr>
          <w:rFonts w:ascii="Arial" w:hAnsi="Arial" w:cs="Arial"/>
        </w:rPr>
        <w:t>, должн</w:t>
      </w:r>
      <w:r w:rsidR="0014417A" w:rsidRPr="00271AF7">
        <w:rPr>
          <w:rFonts w:ascii="Arial" w:hAnsi="Arial" w:cs="Arial"/>
        </w:rPr>
        <w:t>а</w:t>
      </w:r>
      <w:r w:rsidRPr="00271AF7">
        <w:rPr>
          <w:rFonts w:ascii="Arial" w:hAnsi="Arial" w:cs="Arial"/>
        </w:rPr>
        <w:t xml:space="preserve"> быть установлен</w:t>
      </w:r>
      <w:r w:rsidR="0014417A" w:rsidRPr="00271AF7">
        <w:rPr>
          <w:rFonts w:ascii="Arial" w:hAnsi="Arial" w:cs="Arial"/>
        </w:rPr>
        <w:t>а</w:t>
      </w:r>
      <w:r w:rsidRPr="00271AF7">
        <w:rPr>
          <w:rFonts w:ascii="Arial" w:hAnsi="Arial" w:cs="Arial"/>
        </w:rPr>
        <w:t xml:space="preserve"> так, чтобы основная масса выделяющихся ионизированных газов проходил</w:t>
      </w:r>
      <w:r w:rsidR="0014417A" w:rsidRPr="00271AF7">
        <w:rPr>
          <w:rFonts w:ascii="Arial" w:hAnsi="Arial" w:cs="Arial"/>
        </w:rPr>
        <w:t>а</w:t>
      </w:r>
      <w:r w:rsidRPr="00271AF7">
        <w:rPr>
          <w:rFonts w:ascii="Arial" w:hAnsi="Arial" w:cs="Arial"/>
        </w:rPr>
        <w:t xml:space="preserve"> через н</w:t>
      </w:r>
      <w:r w:rsidR="0014417A" w:rsidRPr="00271AF7">
        <w:rPr>
          <w:rFonts w:ascii="Arial" w:hAnsi="Arial" w:cs="Arial"/>
        </w:rPr>
        <w:t>ее</w:t>
      </w:r>
      <w:r w:rsidRPr="00271AF7">
        <w:rPr>
          <w:rFonts w:ascii="Arial" w:hAnsi="Arial" w:cs="Arial"/>
        </w:rPr>
        <w:t>. Сетк</w:t>
      </w:r>
      <w:proofErr w:type="gramStart"/>
      <w:r w:rsidRPr="00271AF7">
        <w:rPr>
          <w:rFonts w:ascii="Arial" w:hAnsi="Arial" w:cs="Arial"/>
        </w:rPr>
        <w:t>а(</w:t>
      </w:r>
      <w:proofErr w:type="gramEnd"/>
      <w:r w:rsidRPr="00271AF7">
        <w:rPr>
          <w:rFonts w:ascii="Arial" w:hAnsi="Arial" w:cs="Arial"/>
        </w:rPr>
        <w:t>и) должн</w:t>
      </w:r>
      <w:r w:rsidR="0014417A" w:rsidRPr="00271AF7">
        <w:rPr>
          <w:rFonts w:ascii="Arial" w:hAnsi="Arial" w:cs="Arial"/>
        </w:rPr>
        <w:t>а</w:t>
      </w:r>
      <w:r w:rsidRPr="00271AF7">
        <w:rPr>
          <w:rFonts w:ascii="Arial" w:hAnsi="Arial" w:cs="Arial"/>
        </w:rPr>
        <w:t xml:space="preserve"> быть расположен</w:t>
      </w:r>
      <w:r w:rsidR="0014417A" w:rsidRPr="00271AF7">
        <w:rPr>
          <w:rFonts w:ascii="Arial" w:hAnsi="Arial" w:cs="Arial"/>
        </w:rPr>
        <w:t>а</w:t>
      </w:r>
      <w:r w:rsidRPr="00271AF7">
        <w:rPr>
          <w:rFonts w:ascii="Arial" w:hAnsi="Arial" w:cs="Arial"/>
        </w:rPr>
        <w:t xml:space="preserve"> в самых неблагоприятных положениях.</w:t>
      </w:r>
    </w:p>
    <w:p w:rsidR="000055C7" w:rsidRPr="00271AF7" w:rsidRDefault="000055C7"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Если расположение отверстий для выхлопа газов не ясно или отверстия отсутствуют, изготовитель должен представить соответствующую информацию.</w:t>
      </w:r>
    </w:p>
    <w:p w:rsidR="000055C7" w:rsidRPr="00271AF7" w:rsidRDefault="000055C7"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proofErr w:type="gramStart"/>
      <w:r w:rsidRPr="00271AF7">
        <w:rPr>
          <w:rFonts w:ascii="Arial" w:hAnsi="Arial" w:cs="Arial"/>
        </w:rPr>
        <w:t>Цепи сеток (см. рисунок С.3) должны быть соединены с точками В и С, как указано в схемах испытательных цепей на рисунках 7 и 8.</w:t>
      </w:r>
      <w:proofErr w:type="gramEnd"/>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Резистор </w:t>
      </w:r>
      <w:r w:rsidRPr="00271AF7">
        <w:rPr>
          <w:rFonts w:ascii="Arial" w:hAnsi="Arial" w:cs="Arial"/>
          <w:i/>
          <w:iCs/>
          <w:lang w:val="en-US"/>
        </w:rPr>
        <w:t>R</w:t>
      </w:r>
      <w:r w:rsidRPr="00271AF7">
        <w:rPr>
          <w:rFonts w:ascii="Arial" w:hAnsi="Arial" w:cs="Arial"/>
          <w:lang w:val="en-US"/>
        </w:rPr>
        <w:sym w:font="Symbol" w:char="F0A2"/>
      </w:r>
      <w:r w:rsidRPr="00271AF7">
        <w:rPr>
          <w:rFonts w:ascii="Arial" w:hAnsi="Arial" w:cs="Arial"/>
        </w:rPr>
        <w:t xml:space="preserve"> должен иметь сопротивление 1,5 Ом. Медная проволока </w:t>
      </w:r>
      <w:r w:rsidRPr="00271AF7">
        <w:rPr>
          <w:rFonts w:ascii="Arial" w:hAnsi="Arial" w:cs="Arial"/>
          <w:i/>
          <w:iCs/>
          <w:lang w:val="en-US"/>
        </w:rPr>
        <w:t>F</w:t>
      </w:r>
      <w:r w:rsidRPr="00271AF7">
        <w:rPr>
          <w:rFonts w:ascii="Arial" w:hAnsi="Arial" w:cs="Arial"/>
        </w:rPr>
        <w:sym w:font="Symbol" w:char="F0A2"/>
      </w:r>
      <w:r w:rsidRPr="00271AF7">
        <w:rPr>
          <w:rFonts w:ascii="Arial" w:hAnsi="Arial" w:cs="Arial"/>
        </w:rPr>
        <w:t xml:space="preserve"> (см. рисунок С.3) должна иметь длину 50 мм и диаметр 0,12 мм для АВДТ, имеющих номинальное напряжение 230 В и 0,16 мм для АВДТ с номинальным напряжением 400 В.</w:t>
      </w:r>
    </w:p>
    <w:p w:rsidR="0014417A" w:rsidRPr="00271AF7" w:rsidRDefault="0014417A"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Данные для других напряжений – в стадии рассмотрения.</w:t>
      </w:r>
    </w:p>
    <w:p w:rsidR="0014417A" w:rsidRPr="00271AF7" w:rsidRDefault="0014417A"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испытательных токов до 1500</w:t>
      </w:r>
      <w:proofErr w:type="gramStart"/>
      <w:r w:rsidRPr="00271AF7">
        <w:rPr>
          <w:rFonts w:ascii="Arial" w:hAnsi="Arial" w:cs="Arial"/>
        </w:rPr>
        <w:t xml:space="preserve"> А</w:t>
      </w:r>
      <w:proofErr w:type="gramEnd"/>
      <w:r w:rsidRPr="00271AF7">
        <w:rPr>
          <w:rFonts w:ascii="Arial" w:hAnsi="Arial" w:cs="Arial"/>
        </w:rPr>
        <w:t xml:space="preserve"> включительно расстояние «а» должно быть 35 мм.</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Для более высоких значений токов короткого замыкания вплоть до </w:t>
      </w:r>
      <w:proofErr w:type="spellStart"/>
      <w:r w:rsidRPr="00271AF7">
        <w:rPr>
          <w:rFonts w:ascii="Arial" w:hAnsi="Arial" w:cs="Arial"/>
          <w:i/>
          <w:iCs/>
          <w:lang w:val="en-US"/>
        </w:rPr>
        <w:t>I</w:t>
      </w:r>
      <w:r w:rsidRPr="00271AF7">
        <w:rPr>
          <w:rFonts w:ascii="Arial" w:hAnsi="Arial" w:cs="Arial"/>
          <w:vertAlign w:val="subscript"/>
          <w:lang w:val="en-US"/>
        </w:rPr>
        <w:t>cn</w:t>
      </w:r>
      <w:proofErr w:type="spellEnd"/>
      <w:r w:rsidRPr="00271AF7">
        <w:rPr>
          <w:rFonts w:ascii="Arial" w:hAnsi="Arial" w:cs="Arial"/>
        </w:rPr>
        <w:t xml:space="preserve"> расстояние «а» может быть увеличено и/или могут быть установлены дополнительные барьеры или изоляционные средства, как будет указано изготовителем, и в этом случае расстояние «а» должно выбираться из ряда 40, 45, 50, 55 мм по согласованию с изготовителем.</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9.12.9.2 Испытание в оболочках</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Сетку и барьер из изоляционного материала, </w:t>
      </w:r>
      <w:proofErr w:type="gramStart"/>
      <w:r w:rsidRPr="00271AF7">
        <w:rPr>
          <w:rFonts w:ascii="Arial" w:hAnsi="Arial" w:cs="Arial"/>
        </w:rPr>
        <w:t>показанные</w:t>
      </w:r>
      <w:proofErr w:type="gramEnd"/>
      <w:r w:rsidRPr="00271AF7">
        <w:rPr>
          <w:rFonts w:ascii="Arial" w:hAnsi="Arial" w:cs="Arial"/>
        </w:rPr>
        <w:t xml:space="preserve"> на рисунке С.1, </w:t>
      </w:r>
      <w:r w:rsidRPr="00271AF7">
        <w:rPr>
          <w:rFonts w:ascii="Arial" w:hAnsi="Arial" w:cs="Arial"/>
        </w:rPr>
        <w:lastRenderedPageBreak/>
        <w:t>исключают.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Испытание должно выполняться с АВДТ, </w:t>
      </w:r>
      <w:proofErr w:type="gramStart"/>
      <w:r w:rsidRPr="00271AF7">
        <w:rPr>
          <w:rFonts w:ascii="Arial" w:hAnsi="Arial" w:cs="Arial"/>
        </w:rPr>
        <w:t>помещенным</w:t>
      </w:r>
      <w:proofErr w:type="gramEnd"/>
      <w:r w:rsidRPr="00271AF7">
        <w:rPr>
          <w:rFonts w:ascii="Arial" w:hAnsi="Arial" w:cs="Arial"/>
        </w:rPr>
        <w:t xml:space="preserve"> в оболочку, имеющую наиболее неблагоприятную конфигурацию.</w:t>
      </w:r>
    </w:p>
    <w:p w:rsidR="0014417A" w:rsidRPr="00271AF7" w:rsidRDefault="0014417A"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w:t>
      </w:r>
      <w:r w:rsidR="0014417A" w:rsidRPr="00271AF7">
        <w:rPr>
          <w:rFonts w:ascii="Arial" w:hAnsi="Arial" w:cs="Arial"/>
          <w:sz w:val="22"/>
          <w:szCs w:val="22"/>
        </w:rPr>
        <w:t>Э</w:t>
      </w:r>
      <w:r w:rsidRPr="00271AF7">
        <w:rPr>
          <w:rFonts w:ascii="Arial" w:hAnsi="Arial" w:cs="Arial"/>
          <w:sz w:val="22"/>
          <w:szCs w:val="22"/>
        </w:rPr>
        <w:t xml:space="preserve">то означает, что если другие АВДТ (или другие устройства) нормально устанавливают в направлениях, в которых могут быть установлены сетки, то они должны быть установлены там. АВДТ (или другие устройства) должны быть запитаны как при нормальной эксплуатации, но через </w:t>
      </w:r>
      <w:r w:rsidRPr="00271AF7">
        <w:rPr>
          <w:rFonts w:ascii="Arial" w:hAnsi="Arial" w:cs="Arial"/>
          <w:i/>
          <w:iCs/>
          <w:sz w:val="22"/>
          <w:szCs w:val="22"/>
          <w:lang w:val="en-US"/>
        </w:rPr>
        <w:t>F</w:t>
      </w:r>
      <w:r w:rsidRPr="00271AF7">
        <w:rPr>
          <w:rFonts w:ascii="Arial" w:hAnsi="Arial" w:cs="Arial"/>
          <w:sz w:val="22"/>
          <w:szCs w:val="22"/>
        </w:rPr>
        <w:sym w:font="Symbol" w:char="F0A2"/>
      </w:r>
      <w:r w:rsidRPr="00271AF7">
        <w:rPr>
          <w:rFonts w:ascii="Arial" w:hAnsi="Arial" w:cs="Arial"/>
          <w:sz w:val="22"/>
          <w:szCs w:val="22"/>
        </w:rPr>
        <w:t xml:space="preserve"> и </w:t>
      </w:r>
      <w:r w:rsidRPr="00271AF7">
        <w:rPr>
          <w:rFonts w:ascii="Arial" w:hAnsi="Arial" w:cs="Arial"/>
          <w:i/>
          <w:iCs/>
          <w:sz w:val="22"/>
          <w:szCs w:val="22"/>
          <w:lang w:val="en-US"/>
        </w:rPr>
        <w:t>R</w:t>
      </w:r>
      <w:r w:rsidRPr="00271AF7">
        <w:rPr>
          <w:rFonts w:ascii="Arial" w:hAnsi="Arial" w:cs="Arial"/>
          <w:sz w:val="22"/>
          <w:szCs w:val="22"/>
          <w:lang w:val="en-US"/>
        </w:rPr>
        <w:sym w:font="Symbol" w:char="F0A2"/>
      </w:r>
      <w:r w:rsidRPr="00271AF7">
        <w:rPr>
          <w:rFonts w:ascii="Arial" w:hAnsi="Arial" w:cs="Arial"/>
          <w:sz w:val="22"/>
          <w:szCs w:val="22"/>
        </w:rPr>
        <w:t xml:space="preserve"> согласно 9.12.9.1 и соединены, как показано на рисунках 7 и 8.</w:t>
      </w:r>
    </w:p>
    <w:p w:rsidR="0014417A" w:rsidRPr="00271AF7" w:rsidRDefault="0014417A"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В соответствии с инструкциями изготовителя могут потребоваться барьеры или другие защитные средства или соответствующие зазоры для предотвращения ионизации газов из-за повреждения установки.</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Полиэтиленовый лист, описанный в приложении</w:t>
      </w:r>
      <w:proofErr w:type="gramStart"/>
      <w:r w:rsidRPr="00271AF7">
        <w:rPr>
          <w:rFonts w:ascii="Arial" w:hAnsi="Arial" w:cs="Arial"/>
        </w:rPr>
        <w:t xml:space="preserve"> С</w:t>
      </w:r>
      <w:proofErr w:type="gramEnd"/>
      <w:r w:rsidRPr="00271AF7">
        <w:rPr>
          <w:rFonts w:ascii="Arial" w:hAnsi="Arial" w:cs="Arial"/>
        </w:rPr>
        <w:t>, размещают, как показано на рисунке С.1, на расстоянии 10 мм от органов управления только для операции отключения «О».</w:t>
      </w:r>
    </w:p>
    <w:p w:rsidR="00031223" w:rsidRPr="00271AF7" w:rsidRDefault="00031223" w:rsidP="00031223">
      <w:pPr>
        <w:pStyle w:val="ab"/>
        <w:widowControl w:val="0"/>
        <w:spacing w:line="360" w:lineRule="auto"/>
        <w:ind w:firstLine="567"/>
        <w:jc w:val="both"/>
        <w:rPr>
          <w:rFonts w:ascii="Arial" w:hAnsi="Arial" w:cs="Arial"/>
          <w:b/>
        </w:rPr>
      </w:pPr>
      <w:r w:rsidRPr="00271AF7">
        <w:rPr>
          <w:rFonts w:ascii="Arial" w:hAnsi="Arial" w:cs="Arial"/>
          <w:b/>
        </w:rPr>
        <w:t>9.12.10 Поведение АВДТ в ходе испытаний на короткое замыкание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Во время испытаний АВДТ не должен представлять опасности для испытателя.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Кроме того, не должно быть устойчивой дуги, перекрытия между полюсами или между полюсами и корпусом, не должен расплавляться предохранитель </w:t>
      </w:r>
      <w:r w:rsidRPr="00271AF7">
        <w:rPr>
          <w:rFonts w:ascii="Arial" w:hAnsi="Arial" w:cs="Arial"/>
          <w:i/>
          <w:iCs/>
          <w:lang w:val="en-US"/>
        </w:rPr>
        <w:t>F</w:t>
      </w:r>
      <w:r w:rsidRPr="00271AF7">
        <w:rPr>
          <w:rFonts w:ascii="Arial" w:hAnsi="Arial" w:cs="Arial"/>
        </w:rPr>
        <w:t>,</w:t>
      </w:r>
      <w:r w:rsidRPr="00271AF7">
        <w:rPr>
          <w:rFonts w:ascii="Arial" w:hAnsi="Arial" w:cs="Arial"/>
          <w:i/>
          <w:iCs/>
        </w:rPr>
        <w:t xml:space="preserve"> </w:t>
      </w:r>
      <w:r w:rsidRPr="00271AF7">
        <w:rPr>
          <w:rFonts w:ascii="Arial" w:hAnsi="Arial" w:cs="Arial"/>
        </w:rPr>
        <w:t>если применен, то и предохранитель</w:t>
      </w:r>
      <w:r w:rsidRPr="00271AF7">
        <w:rPr>
          <w:rFonts w:ascii="Arial" w:hAnsi="Arial" w:cs="Arial"/>
          <w:i/>
          <w:iCs/>
        </w:rPr>
        <w:t xml:space="preserve"> </w:t>
      </w:r>
      <w:r w:rsidRPr="00271AF7">
        <w:rPr>
          <w:rFonts w:ascii="Arial" w:hAnsi="Arial" w:cs="Arial"/>
          <w:i/>
          <w:iCs/>
          <w:lang w:val="en-US"/>
        </w:rPr>
        <w:t>F</w:t>
      </w:r>
      <w:r w:rsidRPr="00271AF7">
        <w:rPr>
          <w:rFonts w:ascii="Arial" w:hAnsi="Arial" w:cs="Arial"/>
        </w:rPr>
        <w:sym w:font="Symbol" w:char="F0A2"/>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b/>
        </w:rPr>
      </w:pPr>
      <w:r w:rsidRPr="00271AF7">
        <w:rPr>
          <w:rFonts w:ascii="Arial" w:hAnsi="Arial" w:cs="Arial"/>
          <w:b/>
        </w:rPr>
        <w:t>9.12.11 Методика испытания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9.12.11.1 Общие положения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Процедура испытаний состоит в выполнении циклов операций.</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обозначения циклов операций используют следующие символы:</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w:t>
      </w:r>
      <w:r w:rsidRPr="00271AF7">
        <w:rPr>
          <w:rFonts w:ascii="Arial" w:hAnsi="Arial" w:cs="Arial"/>
          <w:i/>
          <w:iCs/>
        </w:rPr>
        <w:t>О</w:t>
      </w:r>
      <w:r w:rsidRPr="00271AF7">
        <w:rPr>
          <w:rFonts w:ascii="Arial" w:hAnsi="Arial" w:cs="Arial"/>
        </w:rPr>
        <w:t xml:space="preserve">» </w:t>
      </w:r>
      <w:r w:rsidR="007E783B" w:rsidRPr="00271AF7">
        <w:rPr>
          <w:rFonts w:ascii="Arial" w:hAnsi="Arial" w:cs="Arial"/>
        </w:rPr>
        <w:t xml:space="preserve">– </w:t>
      </w:r>
      <w:r w:rsidRPr="00271AF7">
        <w:rPr>
          <w:rFonts w:ascii="Arial" w:hAnsi="Arial" w:cs="Arial"/>
        </w:rPr>
        <w:t>автоматическое отключение;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w:t>
      </w:r>
      <w:proofErr w:type="gramStart"/>
      <w:r w:rsidRPr="00271AF7">
        <w:rPr>
          <w:rFonts w:ascii="Arial" w:hAnsi="Arial" w:cs="Arial"/>
          <w:i/>
          <w:iCs/>
        </w:rPr>
        <w:t>СО</w:t>
      </w:r>
      <w:proofErr w:type="gramEnd"/>
      <w:r w:rsidRPr="00271AF7">
        <w:rPr>
          <w:rFonts w:ascii="Arial" w:hAnsi="Arial" w:cs="Arial"/>
        </w:rPr>
        <w:t xml:space="preserve">» </w:t>
      </w:r>
      <w:r w:rsidR="007E783B" w:rsidRPr="00271AF7">
        <w:rPr>
          <w:rFonts w:ascii="Arial" w:hAnsi="Arial" w:cs="Arial"/>
        </w:rPr>
        <w:t xml:space="preserve">– </w:t>
      </w:r>
      <w:r w:rsidRPr="00271AF7">
        <w:rPr>
          <w:rFonts w:ascii="Arial" w:hAnsi="Arial" w:cs="Arial"/>
        </w:rPr>
        <w:t>операция включения с последующим автоматическим отключением;</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w:t>
      </w:r>
      <w:r w:rsidRPr="00271AF7">
        <w:rPr>
          <w:rFonts w:ascii="Arial" w:hAnsi="Arial" w:cs="Arial"/>
          <w:i/>
          <w:iCs/>
          <w:lang w:val="en-US"/>
        </w:rPr>
        <w:t>t</w:t>
      </w:r>
      <w:r w:rsidRPr="00271AF7">
        <w:rPr>
          <w:rFonts w:ascii="Arial" w:hAnsi="Arial" w:cs="Arial"/>
        </w:rPr>
        <w:t>»</w:t>
      </w:r>
      <w:r w:rsidR="00E16A8B" w:rsidRPr="00271AF7">
        <w:rPr>
          <w:rFonts w:ascii="Arial" w:hAnsi="Arial" w:cs="Arial"/>
        </w:rPr>
        <w:t xml:space="preserve"> </w:t>
      </w:r>
      <w:r w:rsidR="007E783B" w:rsidRPr="00271AF7">
        <w:rPr>
          <w:rFonts w:ascii="Arial" w:hAnsi="Arial" w:cs="Arial"/>
        </w:rPr>
        <w:t xml:space="preserve">– </w:t>
      </w:r>
      <w:r w:rsidRPr="00271AF7">
        <w:rPr>
          <w:rFonts w:ascii="Arial" w:hAnsi="Arial" w:cs="Arial"/>
        </w:rPr>
        <w:t xml:space="preserve">интервал времени между двумя последовательными операциями при коротком замыкании, который должен составлять 3 мин или быть более длительным настолько, сколько может потребоваться тепловому </w:t>
      </w:r>
      <w:proofErr w:type="spellStart"/>
      <w:r w:rsidRPr="00271AF7">
        <w:rPr>
          <w:rFonts w:ascii="Arial" w:hAnsi="Arial" w:cs="Arial"/>
        </w:rPr>
        <w:t>расцепителю</w:t>
      </w:r>
      <w:proofErr w:type="spellEnd"/>
      <w:r w:rsidRPr="00271AF7">
        <w:rPr>
          <w:rFonts w:ascii="Arial" w:hAnsi="Arial" w:cs="Arial"/>
        </w:rPr>
        <w:t>, чтобы позволить повторное включение АВДТ.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Фактическое значение «</w:t>
      </w:r>
      <w:r w:rsidRPr="00271AF7">
        <w:rPr>
          <w:rFonts w:ascii="Arial" w:hAnsi="Arial" w:cs="Arial"/>
          <w:i/>
          <w:lang w:val="en-US"/>
        </w:rPr>
        <w:t>t</w:t>
      </w:r>
      <w:r w:rsidRPr="00271AF7">
        <w:rPr>
          <w:rFonts w:ascii="Arial" w:hAnsi="Arial" w:cs="Arial"/>
        </w:rPr>
        <w:t>» должно быть указано в протоколе испытаний.</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После погасания дуги </w:t>
      </w:r>
      <w:proofErr w:type="spellStart"/>
      <w:r w:rsidRPr="00271AF7">
        <w:rPr>
          <w:rFonts w:ascii="Arial" w:hAnsi="Arial" w:cs="Arial"/>
        </w:rPr>
        <w:t>восстанавливающееся</w:t>
      </w:r>
      <w:proofErr w:type="spellEnd"/>
      <w:r w:rsidRPr="00271AF7">
        <w:rPr>
          <w:rFonts w:ascii="Arial" w:hAnsi="Arial" w:cs="Arial"/>
        </w:rPr>
        <w:t xml:space="preserve"> напряжение должно поддерживаться не менее 0,1 с.</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В каждом из испытаний по 9.12.11.2–9.12.11.4 должны быть испытаны по три </w:t>
      </w:r>
      <w:r w:rsidRPr="00271AF7">
        <w:rPr>
          <w:rFonts w:ascii="Arial" w:hAnsi="Arial" w:cs="Arial"/>
        </w:rPr>
        <w:lastRenderedPageBreak/>
        <w:t>образца.</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9.12.11.2 Испытание при пониженных токах короткого замыкания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9.12.11.2.1 Испытания для всех АВДТ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Дополнительные сопротивления </w:t>
      </w:r>
      <w:r w:rsidRPr="00271AF7">
        <w:rPr>
          <w:rFonts w:ascii="Arial" w:hAnsi="Arial" w:cs="Arial"/>
          <w:i/>
          <w:iCs/>
          <w:lang w:val="en-US"/>
        </w:rPr>
        <w:t>Z</w:t>
      </w:r>
      <w:r w:rsidRPr="00271AF7">
        <w:rPr>
          <w:rFonts w:ascii="Arial" w:hAnsi="Arial" w:cs="Arial"/>
          <w:vertAlign w:val="subscript"/>
        </w:rPr>
        <w:t>1</w:t>
      </w:r>
      <w:r w:rsidRPr="00271AF7">
        <w:rPr>
          <w:rFonts w:ascii="Arial" w:hAnsi="Arial" w:cs="Arial"/>
        </w:rPr>
        <w:t xml:space="preserve"> (см. 9.12.7.3) регулируются таким образом, чтобы получить ток, равный 500</w:t>
      </w:r>
      <w:proofErr w:type="gramStart"/>
      <w:r w:rsidRPr="00271AF7">
        <w:rPr>
          <w:rFonts w:ascii="Arial" w:hAnsi="Arial" w:cs="Arial"/>
        </w:rPr>
        <w:t xml:space="preserve"> А</w:t>
      </w:r>
      <w:proofErr w:type="gramEnd"/>
      <w:r w:rsidRPr="00271AF7">
        <w:rPr>
          <w:rFonts w:ascii="Arial" w:hAnsi="Arial" w:cs="Arial"/>
        </w:rPr>
        <w:t xml:space="preserve"> или 10</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выбирают, что больше, при коэффициенте мощности от 0,93 до 0,98.</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Каждый защищенный от сверхтока полюс АВДТ подвергают отдельно испытанию в цепи, схема которой показана на рисунке 7 при напряжении, равном 105 % значения номинального напряжения между фазой и </w:t>
      </w:r>
      <w:proofErr w:type="spellStart"/>
      <w:r w:rsidRPr="00271AF7">
        <w:rPr>
          <w:rFonts w:ascii="Arial" w:hAnsi="Arial" w:cs="Arial"/>
        </w:rPr>
        <w:t>нейтралью</w:t>
      </w:r>
      <w:proofErr w:type="spellEnd"/>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Вызывают автоматическое размыкание АВДТ девять раз, цепь замыкают шесть раз при помощи замыкающего выключателя</w:t>
      </w:r>
      <w:proofErr w:type="gramStart"/>
      <w:r w:rsidRPr="00271AF7">
        <w:rPr>
          <w:rFonts w:ascii="Arial" w:hAnsi="Arial" w:cs="Arial"/>
        </w:rPr>
        <w:t xml:space="preserve"> Т</w:t>
      </w:r>
      <w:proofErr w:type="gramEnd"/>
      <w:r w:rsidRPr="00271AF7">
        <w:rPr>
          <w:rFonts w:ascii="Arial" w:hAnsi="Arial" w:cs="Arial"/>
        </w:rPr>
        <w:t xml:space="preserve"> и три раза при помощи собственно АВДТ.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Последовательность операций должна быть такой:</w:t>
      </w:r>
    </w:p>
    <w:p w:rsidR="00031223" w:rsidRPr="00271AF7" w:rsidRDefault="00031223" w:rsidP="002872B7">
      <w:pPr>
        <w:pStyle w:val="ab"/>
        <w:widowControl w:val="0"/>
        <w:spacing w:line="360" w:lineRule="auto"/>
        <w:ind w:firstLine="0"/>
        <w:jc w:val="center"/>
        <w:rPr>
          <w:rFonts w:ascii="Arial" w:hAnsi="Arial" w:cs="Arial"/>
          <w:lang w:val="en-US"/>
        </w:rPr>
      </w:pP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CO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CO</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t</w:t>
      </w:r>
      <w:r w:rsidR="00E60CB5" w:rsidRPr="00E60CB5">
        <w:rPr>
          <w:rFonts w:ascii="Arial" w:hAnsi="Arial" w:cs="Arial"/>
          <w:i/>
          <w:iCs/>
          <w:lang w:val="en-US"/>
        </w:rPr>
        <w:t xml:space="preserve"> </w:t>
      </w:r>
      <w:r w:rsidRPr="00271AF7">
        <w:rPr>
          <w:rFonts w:ascii="Arial" w:hAnsi="Arial" w:cs="Arial"/>
          <w:i/>
          <w:iCs/>
          <w:lang w:val="en-US"/>
        </w:rPr>
        <w:t>–</w:t>
      </w:r>
      <w:r w:rsidR="00E60CB5" w:rsidRPr="00E60CB5">
        <w:rPr>
          <w:rFonts w:ascii="Arial" w:hAnsi="Arial" w:cs="Arial"/>
          <w:i/>
          <w:iCs/>
          <w:lang w:val="en-US"/>
        </w:rPr>
        <w:t xml:space="preserve"> </w:t>
      </w:r>
      <w:r w:rsidRPr="00271AF7">
        <w:rPr>
          <w:rFonts w:ascii="Arial" w:hAnsi="Arial" w:cs="Arial"/>
          <w:i/>
          <w:iCs/>
          <w:lang w:val="en-US"/>
        </w:rPr>
        <w:t>CO</w:t>
      </w:r>
      <w:r w:rsidR="007E783B" w:rsidRPr="00271AF7">
        <w:rPr>
          <w:rFonts w:ascii="Arial" w:hAnsi="Arial" w:cs="Arial"/>
          <w:i/>
          <w:iCs/>
          <w:lang w:val="en-US"/>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испытания замыкающий выключатель</w:t>
      </w:r>
      <w:proofErr w:type="gramStart"/>
      <w:r w:rsidRPr="00271AF7">
        <w:rPr>
          <w:rFonts w:ascii="Arial" w:hAnsi="Arial" w:cs="Arial"/>
        </w:rPr>
        <w:t xml:space="preserve"> Т</w:t>
      </w:r>
      <w:proofErr w:type="gramEnd"/>
      <w:r w:rsidRPr="00271AF7">
        <w:rPr>
          <w:rFonts w:ascii="Arial" w:hAnsi="Arial" w:cs="Arial"/>
        </w:rPr>
        <w:t xml:space="preserve"> синхронизируют относительно волны напряжения таким образом, что шесть точек начала операции размыкания равномерно распределяют по полуволне с погрешностью </w:t>
      </w:r>
      <w:r w:rsidRPr="00271AF7">
        <w:rPr>
          <w:rFonts w:ascii="Arial" w:hAnsi="Arial" w:cs="Arial"/>
        </w:rPr>
        <w:sym w:font="Symbol" w:char="F0B1"/>
      </w:r>
      <w:r w:rsidRPr="00271AF7">
        <w:rPr>
          <w:rFonts w:ascii="Arial" w:hAnsi="Arial" w:cs="Arial"/>
        </w:rPr>
        <w:t>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9.12.11.2.2 Испытание на короткое замыкание на АВДТ для проверки пригодности к применению в системах </w:t>
      </w:r>
      <w:r w:rsidRPr="00271AF7">
        <w:rPr>
          <w:rFonts w:ascii="Arial" w:hAnsi="Arial" w:cs="Arial"/>
          <w:lang w:val="en-US"/>
        </w:rPr>
        <w:t>IT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Данное испытание проводят на новых образцах.</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Регулируют дополнительные полные сопротивления </w:t>
      </w:r>
      <w:r w:rsidRPr="00271AF7">
        <w:rPr>
          <w:rFonts w:ascii="Arial" w:hAnsi="Arial" w:cs="Arial"/>
          <w:i/>
          <w:lang w:val="en-US"/>
        </w:rPr>
        <w:t>Z</w:t>
      </w:r>
      <w:r w:rsidRPr="00271AF7">
        <w:rPr>
          <w:rFonts w:ascii="Arial" w:hAnsi="Arial" w:cs="Arial"/>
          <w:vertAlign w:val="subscript"/>
        </w:rPr>
        <w:t>1</w:t>
      </w:r>
      <w:r w:rsidRPr="00271AF7">
        <w:rPr>
          <w:rFonts w:ascii="Arial" w:hAnsi="Arial" w:cs="Arial"/>
        </w:rPr>
        <w:t xml:space="preserve"> (см. 9.12.7.3) с тем, чтобы получить ток 500</w:t>
      </w:r>
      <w:proofErr w:type="gramStart"/>
      <w:r w:rsidRPr="00271AF7">
        <w:rPr>
          <w:rFonts w:ascii="Arial" w:hAnsi="Arial" w:cs="Arial"/>
        </w:rPr>
        <w:t xml:space="preserve"> А</w:t>
      </w:r>
      <w:proofErr w:type="gramEnd"/>
      <w:r w:rsidRPr="00271AF7">
        <w:rPr>
          <w:rFonts w:ascii="Arial" w:hAnsi="Arial" w:cs="Arial"/>
        </w:rPr>
        <w:t xml:space="preserve"> или 1,2 верхнего предела стандартного диапазона токов мгновенного расцепления по таблице 4, выбирают, что больше, но не более 2500 А при коэффициенте мощности от 0,93 до 0,98 и напряжении 105 % межфазного напряжения.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Согласно 5.3.7 при наличии полюса </w:t>
      </w:r>
      <w:r w:rsidRPr="00271AF7">
        <w:rPr>
          <w:rFonts w:ascii="Arial" w:hAnsi="Arial" w:cs="Arial"/>
          <w:lang w:val="en-US"/>
        </w:rPr>
        <w:t>N</w:t>
      </w:r>
      <w:r w:rsidRPr="00271AF7">
        <w:rPr>
          <w:rFonts w:ascii="Arial" w:hAnsi="Arial" w:cs="Arial"/>
        </w:rPr>
        <w:t xml:space="preserve"> его испытывают при токе 500</w:t>
      </w:r>
      <w:proofErr w:type="gramStart"/>
      <w:r w:rsidRPr="00271AF7">
        <w:rPr>
          <w:rFonts w:ascii="Arial" w:hAnsi="Arial" w:cs="Arial"/>
        </w:rPr>
        <w:t xml:space="preserve"> А</w:t>
      </w:r>
      <w:proofErr w:type="gramEnd"/>
      <w:r w:rsidRPr="00271AF7">
        <w:rPr>
          <w:rFonts w:ascii="Arial" w:hAnsi="Arial" w:cs="Arial"/>
        </w:rPr>
        <w:t xml:space="preserve"> или 10</w:t>
      </w:r>
      <w:r w:rsidRPr="00271AF7">
        <w:rPr>
          <w:rFonts w:ascii="Arial" w:hAnsi="Arial" w:cs="Arial"/>
          <w:i/>
          <w:lang w:val="en-US"/>
        </w:rPr>
        <w:t>I</w:t>
      </w:r>
      <w:r w:rsidRPr="00271AF7">
        <w:rPr>
          <w:rFonts w:ascii="Arial" w:hAnsi="Arial" w:cs="Arial"/>
          <w:vertAlign w:val="subscript"/>
          <w:lang w:val="en-US"/>
        </w:rPr>
        <w:t>n</w:t>
      </w:r>
      <w:r w:rsidRPr="00271AF7">
        <w:rPr>
          <w:rFonts w:ascii="Arial" w:hAnsi="Arial" w:cs="Arial"/>
        </w:rPr>
        <w:t xml:space="preserve">, выбирают большее, и напряжении 105 % </w:t>
      </w:r>
      <w:r w:rsidRPr="00271AF7">
        <w:rPr>
          <w:rFonts w:ascii="Arial" w:hAnsi="Arial" w:cs="Arial"/>
          <w:i/>
          <w:lang w:val="en-US"/>
        </w:rPr>
        <w:t>U</w:t>
      </w:r>
      <w:r w:rsidRPr="00271AF7">
        <w:rPr>
          <w:rFonts w:ascii="Arial" w:hAnsi="Arial" w:cs="Arial"/>
          <w:vertAlign w:val="subscript"/>
        </w:rPr>
        <w:t>0</w:t>
      </w:r>
      <w:r w:rsidRPr="00271AF7">
        <w:rPr>
          <w:rFonts w:ascii="Arial" w:hAnsi="Arial" w:cs="Arial"/>
        </w:rPr>
        <w:t xml:space="preserve"> для полюса </w:t>
      </w:r>
      <w:r w:rsidRPr="00271AF7">
        <w:rPr>
          <w:rFonts w:ascii="Arial" w:hAnsi="Arial" w:cs="Arial"/>
          <w:lang w:val="en-US"/>
        </w:rPr>
        <w:t>N</w:t>
      </w:r>
      <w:r w:rsidRPr="00271AF7">
        <w:rPr>
          <w:rFonts w:ascii="Arial" w:hAnsi="Arial" w:cs="Arial"/>
        </w:rPr>
        <w:t>, если имеется.</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АВДТ с током мгновенного расцепления св</w:t>
      </w:r>
      <w:r w:rsidR="007E783B" w:rsidRPr="00271AF7">
        <w:rPr>
          <w:rFonts w:ascii="Arial" w:hAnsi="Arial" w:cs="Arial"/>
        </w:rPr>
        <w:t>ыше</w:t>
      </w:r>
      <w:r w:rsidRPr="00271AF7">
        <w:rPr>
          <w:rFonts w:ascii="Arial" w:hAnsi="Arial" w:cs="Arial"/>
        </w:rPr>
        <w:t xml:space="preserve"> 20</w:t>
      </w:r>
      <w:r w:rsidRPr="00271AF7">
        <w:rPr>
          <w:rFonts w:ascii="Arial" w:hAnsi="Arial" w:cs="Arial"/>
          <w:i/>
          <w:lang w:val="en-US"/>
        </w:rPr>
        <w:t>I</w:t>
      </w:r>
      <w:r w:rsidRPr="00271AF7">
        <w:rPr>
          <w:rFonts w:ascii="Arial" w:hAnsi="Arial" w:cs="Arial"/>
          <w:vertAlign w:val="subscript"/>
          <w:lang w:val="en-US"/>
        </w:rPr>
        <w:t>n</w:t>
      </w:r>
      <w:r w:rsidRPr="00271AF7">
        <w:rPr>
          <w:rFonts w:ascii="Arial" w:hAnsi="Arial" w:cs="Arial"/>
        </w:rPr>
        <w:t>, полные сопротивления регулируют для получения тока 1,2 верхнего предела диапазона мгновенного расцепления, указанного изготовителем, ограничение в 2500</w:t>
      </w:r>
      <w:proofErr w:type="gramStart"/>
      <w:r w:rsidRPr="00271AF7">
        <w:rPr>
          <w:rFonts w:ascii="Arial" w:hAnsi="Arial" w:cs="Arial"/>
        </w:rPr>
        <w:t xml:space="preserve"> А</w:t>
      </w:r>
      <w:proofErr w:type="gramEnd"/>
      <w:r w:rsidRPr="00271AF7">
        <w:rPr>
          <w:rFonts w:ascii="Arial" w:hAnsi="Arial" w:cs="Arial"/>
        </w:rPr>
        <w:t xml:space="preserve"> во внимание не принимают.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Каждый полюс АВДТ отдельно подвергают испытанию в цепи, соединения которой показаны на рисунке 8.</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Последовательность операций такова:</w:t>
      </w:r>
    </w:p>
    <w:p w:rsidR="00031223" w:rsidRPr="00271AF7" w:rsidRDefault="00031223" w:rsidP="002872B7">
      <w:pPr>
        <w:pStyle w:val="ab"/>
        <w:widowControl w:val="0"/>
        <w:spacing w:line="360" w:lineRule="auto"/>
        <w:ind w:firstLine="567"/>
        <w:jc w:val="center"/>
        <w:rPr>
          <w:rFonts w:ascii="Arial" w:hAnsi="Arial" w:cs="Arial"/>
          <w:i/>
        </w:rPr>
      </w:pPr>
      <w:r w:rsidRPr="00271AF7">
        <w:rPr>
          <w:rFonts w:ascii="Arial" w:hAnsi="Arial" w:cs="Arial"/>
          <w:i/>
        </w:rPr>
        <w:t>О</w:t>
      </w:r>
      <w:r w:rsidR="00E60CB5">
        <w:rPr>
          <w:rFonts w:ascii="Arial" w:hAnsi="Arial" w:cs="Arial"/>
          <w:i/>
        </w:rPr>
        <w:t xml:space="preserve"> –</w:t>
      </w:r>
      <w:r w:rsidR="00E60CB5">
        <w:rPr>
          <w:rFonts w:ascii="Arial" w:hAnsi="Arial" w:cs="Arial"/>
        </w:rPr>
        <w:t xml:space="preserve"> </w:t>
      </w:r>
      <w:r w:rsidRPr="00271AF7">
        <w:rPr>
          <w:rFonts w:ascii="Arial" w:hAnsi="Arial" w:cs="Arial"/>
          <w:i/>
          <w:lang w:val="en-US"/>
        </w:rPr>
        <w:t>t</w:t>
      </w:r>
      <w:r w:rsidR="00E60CB5">
        <w:rPr>
          <w:rFonts w:ascii="Arial" w:hAnsi="Arial" w:cs="Arial"/>
          <w:i/>
        </w:rPr>
        <w:t xml:space="preserve"> – </w:t>
      </w:r>
      <w:r w:rsidRPr="00271AF7">
        <w:rPr>
          <w:rFonts w:ascii="Arial" w:hAnsi="Arial" w:cs="Arial"/>
          <w:i/>
          <w:lang w:val="en-US"/>
        </w:rPr>
        <w:t>CO</w:t>
      </w:r>
      <w:r w:rsidRPr="00271AF7">
        <w:rPr>
          <w:rFonts w:ascii="Arial" w:hAnsi="Arial" w:cs="Arial"/>
          <w:i/>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lastRenderedPageBreak/>
        <w:t>Для операции</w:t>
      </w:r>
      <w:proofErr w:type="gramStart"/>
      <w:r w:rsidRPr="00271AF7">
        <w:rPr>
          <w:rFonts w:ascii="Arial" w:hAnsi="Arial" w:cs="Arial"/>
        </w:rPr>
        <w:t xml:space="preserve"> </w:t>
      </w:r>
      <w:r w:rsidRPr="00271AF7">
        <w:rPr>
          <w:rFonts w:ascii="Arial" w:hAnsi="Arial" w:cs="Arial"/>
          <w:i/>
        </w:rPr>
        <w:t>О</w:t>
      </w:r>
      <w:proofErr w:type="gramEnd"/>
      <w:r w:rsidRPr="00271AF7">
        <w:rPr>
          <w:rFonts w:ascii="Arial" w:hAnsi="Arial" w:cs="Arial"/>
        </w:rPr>
        <w:t xml:space="preserve"> на первом защищенном полюсе замыкающий выключатель </w:t>
      </w:r>
      <w:r w:rsidRPr="00271AF7">
        <w:rPr>
          <w:rFonts w:ascii="Arial" w:hAnsi="Arial" w:cs="Arial"/>
          <w:i/>
        </w:rPr>
        <w:t>Т</w:t>
      </w:r>
      <w:r w:rsidRPr="00271AF7">
        <w:rPr>
          <w:rFonts w:ascii="Arial" w:hAnsi="Arial" w:cs="Arial"/>
        </w:rPr>
        <w:t xml:space="preserve"> синхронизируют по волне напряжения, так чтобы для данной операции цепь замыкалась в точке </w:t>
      </w:r>
      <w:r w:rsidRPr="00E60CB5">
        <w:rPr>
          <w:rFonts w:ascii="Arial" w:hAnsi="Arial" w:cs="Arial"/>
        </w:rPr>
        <w:t>0</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последующих операций</w:t>
      </w:r>
      <w:proofErr w:type="gramStart"/>
      <w:r w:rsidRPr="00271AF7">
        <w:rPr>
          <w:rFonts w:ascii="Arial" w:hAnsi="Arial" w:cs="Arial"/>
        </w:rPr>
        <w:t xml:space="preserve"> </w:t>
      </w:r>
      <w:r w:rsidRPr="00271AF7">
        <w:rPr>
          <w:rFonts w:ascii="Arial" w:hAnsi="Arial" w:cs="Arial"/>
          <w:i/>
        </w:rPr>
        <w:t>О</w:t>
      </w:r>
      <w:proofErr w:type="gramEnd"/>
      <w:r w:rsidRPr="00271AF7">
        <w:rPr>
          <w:rFonts w:ascii="Arial" w:hAnsi="Arial" w:cs="Arial"/>
        </w:rPr>
        <w:t xml:space="preserve"> на других испытуемых защищенных полюсах (см. раздел С.2) эту точку сдвигают каждый раз на 30</w:t>
      </w:r>
      <w:r w:rsidR="007E783B" w:rsidRPr="00271AF7">
        <w:rPr>
          <w:rFonts w:ascii="Arial" w:hAnsi="Arial" w:cs="Arial"/>
        </w:rPr>
        <w:t>°</w:t>
      </w:r>
      <w:r w:rsidRPr="00271AF7">
        <w:rPr>
          <w:rFonts w:ascii="Arial" w:hAnsi="Arial" w:cs="Arial"/>
        </w:rPr>
        <w:t xml:space="preserve"> по сравнению с предыдущим испытанием при допуске ±5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АВДТ с </w:t>
      </w:r>
      <w:proofErr w:type="gramStart"/>
      <w:r w:rsidRPr="00271AF7">
        <w:rPr>
          <w:rFonts w:ascii="Arial" w:hAnsi="Arial" w:cs="Arial"/>
        </w:rPr>
        <w:t>некоммутируемой</w:t>
      </w:r>
      <w:proofErr w:type="gramEnd"/>
      <w:r w:rsidRPr="00271AF7">
        <w:rPr>
          <w:rFonts w:ascii="Arial" w:hAnsi="Arial" w:cs="Arial"/>
        </w:rPr>
        <w:t xml:space="preserve"> </w:t>
      </w:r>
      <w:proofErr w:type="spellStart"/>
      <w:r w:rsidRPr="00271AF7">
        <w:rPr>
          <w:rFonts w:ascii="Arial" w:hAnsi="Arial" w:cs="Arial"/>
        </w:rPr>
        <w:t>нейтралью</w:t>
      </w:r>
      <w:proofErr w:type="spellEnd"/>
      <w:r w:rsidRPr="00271AF7">
        <w:rPr>
          <w:rFonts w:ascii="Arial" w:hAnsi="Arial" w:cs="Arial"/>
        </w:rPr>
        <w:t xml:space="preserve"> этому испытанию не подвергают.</w:t>
      </w:r>
    </w:p>
    <w:p w:rsidR="007E783B" w:rsidRPr="00271AF7" w:rsidRDefault="007E783B" w:rsidP="00031223">
      <w:pPr>
        <w:pStyle w:val="ab"/>
        <w:widowControl w:val="0"/>
        <w:spacing w:line="360" w:lineRule="auto"/>
        <w:ind w:firstLine="567"/>
        <w:jc w:val="both"/>
        <w:rPr>
          <w:rFonts w:ascii="Arial" w:hAnsi="Arial" w:cs="Arial"/>
        </w:rPr>
      </w:pPr>
    </w:p>
    <w:p w:rsidR="00031223" w:rsidRPr="00271AF7" w:rsidRDefault="00031223" w:rsidP="00031223">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По IEC 60364-4-43 устройства </w:t>
      </w:r>
      <w:proofErr w:type="gramStart"/>
      <w:r w:rsidRPr="00271AF7">
        <w:rPr>
          <w:rFonts w:ascii="Arial" w:hAnsi="Arial" w:cs="Arial"/>
          <w:sz w:val="22"/>
          <w:szCs w:val="22"/>
        </w:rPr>
        <w:t>с</w:t>
      </w:r>
      <w:proofErr w:type="gramEnd"/>
      <w:r w:rsidRPr="00271AF7">
        <w:rPr>
          <w:rFonts w:ascii="Arial" w:hAnsi="Arial" w:cs="Arial"/>
          <w:sz w:val="22"/>
          <w:szCs w:val="22"/>
        </w:rPr>
        <w:t xml:space="preserve"> некоммутируемой </w:t>
      </w:r>
      <w:proofErr w:type="spellStart"/>
      <w:r w:rsidRPr="00271AF7">
        <w:rPr>
          <w:rFonts w:ascii="Arial" w:hAnsi="Arial" w:cs="Arial"/>
          <w:sz w:val="22"/>
          <w:szCs w:val="22"/>
        </w:rPr>
        <w:t>нейтралью</w:t>
      </w:r>
      <w:proofErr w:type="spellEnd"/>
      <w:r w:rsidRPr="00271AF7">
        <w:rPr>
          <w:rFonts w:ascii="Arial" w:hAnsi="Arial" w:cs="Arial"/>
          <w:sz w:val="22"/>
          <w:szCs w:val="22"/>
        </w:rPr>
        <w:t xml:space="preserve"> не могут быть испытаны по данному разделу.</w:t>
      </w:r>
    </w:p>
    <w:p w:rsidR="007E783B" w:rsidRPr="00271AF7" w:rsidRDefault="007E783B"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9.12.11.3 Испытание на ток 1500</w:t>
      </w:r>
      <w:proofErr w:type="gramStart"/>
      <w:r w:rsidRPr="00271AF7">
        <w:rPr>
          <w:rFonts w:ascii="Arial" w:hAnsi="Arial" w:cs="Arial"/>
        </w:rPr>
        <w:t xml:space="preserve"> А</w:t>
      </w:r>
      <w:proofErr w:type="gramEnd"/>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АВДТ, имеющих номинальную наибольшую отключающую способность 1500</w:t>
      </w:r>
      <w:proofErr w:type="gramStart"/>
      <w:r w:rsidRPr="00271AF7">
        <w:rPr>
          <w:rFonts w:ascii="Arial" w:hAnsi="Arial" w:cs="Arial"/>
        </w:rPr>
        <w:t xml:space="preserve"> А</w:t>
      </w:r>
      <w:proofErr w:type="gramEnd"/>
      <w:r w:rsidRPr="00271AF7">
        <w:rPr>
          <w:rFonts w:ascii="Arial" w:hAnsi="Arial" w:cs="Arial"/>
        </w:rPr>
        <w:t>, испытательную цепь калибруют согласно 9.12.7.1 и 9.12.7.2 для получения тока 1500 А при коэффициенте мощности, соответствующем этому току по таблице 21.</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АВДТ, имеющих номинальную наибольшую отключающую способность св</w:t>
      </w:r>
      <w:r w:rsidR="007E783B" w:rsidRPr="00271AF7">
        <w:rPr>
          <w:rFonts w:ascii="Arial" w:hAnsi="Arial" w:cs="Arial"/>
        </w:rPr>
        <w:t>ыше</w:t>
      </w:r>
      <w:r w:rsidRPr="00271AF7">
        <w:rPr>
          <w:rFonts w:ascii="Arial" w:hAnsi="Arial" w:cs="Arial"/>
        </w:rPr>
        <w:t xml:space="preserve"> 1500</w:t>
      </w:r>
      <w:proofErr w:type="gramStart"/>
      <w:r w:rsidRPr="00271AF7">
        <w:rPr>
          <w:rFonts w:ascii="Arial" w:hAnsi="Arial" w:cs="Arial"/>
        </w:rPr>
        <w:t xml:space="preserve"> А</w:t>
      </w:r>
      <w:proofErr w:type="gramEnd"/>
      <w:r w:rsidRPr="00271AF7">
        <w:rPr>
          <w:rFonts w:ascii="Arial" w:hAnsi="Arial" w:cs="Arial"/>
        </w:rPr>
        <w:t>, испытательную цепь калибруют согласно 9.12.7.1 и 9.12.7.3 при коэффициенте мощности, соответствующем току 1500 А по таблице 21.</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АВДТ испытывают в цепи по рисунку 7.</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Для трехполюсных АВДТ с тремя токовыми путями не производят соединение между </w:t>
      </w:r>
      <w:proofErr w:type="spellStart"/>
      <w:r w:rsidRPr="00271AF7">
        <w:rPr>
          <w:rFonts w:ascii="Arial" w:hAnsi="Arial" w:cs="Arial"/>
        </w:rPr>
        <w:t>нейтралью</w:t>
      </w:r>
      <w:proofErr w:type="spellEnd"/>
      <w:r w:rsidRPr="00271AF7">
        <w:rPr>
          <w:rFonts w:ascii="Arial" w:hAnsi="Arial" w:cs="Arial"/>
        </w:rPr>
        <w:t xml:space="preserve"> источника питания и общей точкой на выходной стороне АВДТ.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Для </w:t>
      </w:r>
      <w:proofErr w:type="spellStart"/>
      <w:r w:rsidRPr="00271AF7">
        <w:rPr>
          <w:rFonts w:ascii="Arial" w:hAnsi="Arial" w:cs="Arial"/>
        </w:rPr>
        <w:t>четырехполюсных</w:t>
      </w:r>
      <w:proofErr w:type="spellEnd"/>
      <w:r w:rsidRPr="00271AF7">
        <w:rPr>
          <w:rFonts w:ascii="Arial" w:hAnsi="Arial" w:cs="Arial"/>
        </w:rPr>
        <w:t xml:space="preserve"> АВДТ с тремя защищенными полюсами </w:t>
      </w:r>
      <w:proofErr w:type="spellStart"/>
      <w:r w:rsidRPr="00271AF7">
        <w:rPr>
          <w:rFonts w:ascii="Arial" w:hAnsi="Arial" w:cs="Arial"/>
        </w:rPr>
        <w:t>нейтраль</w:t>
      </w:r>
      <w:proofErr w:type="spellEnd"/>
      <w:r w:rsidRPr="00271AF7">
        <w:rPr>
          <w:rFonts w:ascii="Arial" w:hAnsi="Arial" w:cs="Arial"/>
        </w:rPr>
        <w:t xml:space="preserve"> источника питания соединяют через незащищенный полюс или полюс, коммутирующий </w:t>
      </w:r>
      <w:proofErr w:type="spellStart"/>
      <w:r w:rsidRPr="00271AF7">
        <w:rPr>
          <w:rFonts w:ascii="Arial" w:hAnsi="Arial" w:cs="Arial"/>
        </w:rPr>
        <w:t>нейтраль</w:t>
      </w:r>
      <w:proofErr w:type="spellEnd"/>
      <w:r w:rsidRPr="00271AF7">
        <w:rPr>
          <w:rFonts w:ascii="Arial" w:hAnsi="Arial" w:cs="Arial"/>
        </w:rPr>
        <w:t>, с общей точкой на выходной стороне АВДТ.</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Если </w:t>
      </w:r>
      <w:proofErr w:type="spellStart"/>
      <w:r w:rsidRPr="00271AF7">
        <w:rPr>
          <w:rFonts w:ascii="Arial" w:hAnsi="Arial" w:cs="Arial"/>
        </w:rPr>
        <w:t>нейтраль</w:t>
      </w:r>
      <w:proofErr w:type="spellEnd"/>
      <w:r w:rsidRPr="00271AF7">
        <w:rPr>
          <w:rFonts w:ascii="Arial" w:hAnsi="Arial" w:cs="Arial"/>
        </w:rPr>
        <w:t xml:space="preserve"> </w:t>
      </w:r>
      <w:proofErr w:type="spellStart"/>
      <w:r w:rsidRPr="00271AF7">
        <w:rPr>
          <w:rFonts w:ascii="Arial" w:hAnsi="Arial" w:cs="Arial"/>
        </w:rPr>
        <w:t>четырехполюсного</w:t>
      </w:r>
      <w:proofErr w:type="spellEnd"/>
      <w:r w:rsidRPr="00271AF7">
        <w:rPr>
          <w:rFonts w:ascii="Arial" w:hAnsi="Arial" w:cs="Arial"/>
        </w:rPr>
        <w:t xml:space="preserve"> АВДТ не </w:t>
      </w:r>
      <w:proofErr w:type="gramStart"/>
      <w:r w:rsidRPr="00271AF7">
        <w:rPr>
          <w:rFonts w:ascii="Arial" w:hAnsi="Arial" w:cs="Arial"/>
        </w:rPr>
        <w:t>маркирована</w:t>
      </w:r>
      <w:proofErr w:type="gramEnd"/>
      <w:r w:rsidRPr="00271AF7">
        <w:rPr>
          <w:rFonts w:ascii="Arial" w:hAnsi="Arial" w:cs="Arial"/>
        </w:rPr>
        <w:t xml:space="preserve"> изготовителем, испытания повторяют с тремя новыми образцами, используя поочередно каждый полюс как </w:t>
      </w:r>
      <w:proofErr w:type="spellStart"/>
      <w:r w:rsidRPr="00271AF7">
        <w:rPr>
          <w:rFonts w:ascii="Arial" w:hAnsi="Arial" w:cs="Arial"/>
        </w:rPr>
        <w:t>нейтраль</w:t>
      </w:r>
      <w:proofErr w:type="spellEnd"/>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испытания одно- и двухполюсных АВДТ замыкающий выключатель</w:t>
      </w:r>
      <w:proofErr w:type="gramStart"/>
      <w:r w:rsidRPr="00271AF7">
        <w:rPr>
          <w:rFonts w:ascii="Arial" w:hAnsi="Arial" w:cs="Arial"/>
        </w:rPr>
        <w:t xml:space="preserve"> </w:t>
      </w:r>
      <w:r w:rsidRPr="00271AF7">
        <w:rPr>
          <w:rFonts w:ascii="Arial" w:hAnsi="Arial" w:cs="Arial"/>
          <w:i/>
        </w:rPr>
        <w:t>Т</w:t>
      </w:r>
      <w:proofErr w:type="gramEnd"/>
      <w:r w:rsidRPr="00271AF7">
        <w:rPr>
          <w:rFonts w:ascii="Arial" w:hAnsi="Arial" w:cs="Arial"/>
        </w:rPr>
        <w:t xml:space="preserve"> синхронизируют относительно волны напряжения таким образом, что шесть точек начала операции размыкания равномерно распределяют по полуволне с погрешностью </w:t>
      </w:r>
      <w:r w:rsidRPr="00271AF7">
        <w:rPr>
          <w:rFonts w:ascii="Arial" w:hAnsi="Arial" w:cs="Arial"/>
        </w:rPr>
        <w:sym w:font="Symbol" w:char="F0B1"/>
      </w:r>
      <w:r w:rsidRPr="00271AF7">
        <w:rPr>
          <w:rFonts w:ascii="Arial" w:hAnsi="Arial" w:cs="Arial"/>
        </w:rPr>
        <w:t>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Последовательность операций должна соответствовать </w:t>
      </w:r>
      <w:proofErr w:type="gramStart"/>
      <w:r w:rsidRPr="00271AF7">
        <w:rPr>
          <w:rFonts w:ascii="Arial" w:hAnsi="Arial" w:cs="Arial"/>
        </w:rPr>
        <w:t>указанной</w:t>
      </w:r>
      <w:proofErr w:type="gramEnd"/>
      <w:r w:rsidRPr="00271AF7">
        <w:rPr>
          <w:rFonts w:ascii="Arial" w:hAnsi="Arial" w:cs="Arial"/>
        </w:rPr>
        <w:t xml:space="preserve"> в 9.12.11.2.</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тре</w:t>
      </w:r>
      <w:proofErr w:type="gramStart"/>
      <w:r w:rsidRPr="00271AF7">
        <w:rPr>
          <w:rFonts w:ascii="Arial" w:hAnsi="Arial" w:cs="Arial"/>
        </w:rPr>
        <w:t>х-</w:t>
      </w:r>
      <w:proofErr w:type="gramEnd"/>
      <w:r w:rsidRPr="00271AF7">
        <w:rPr>
          <w:rFonts w:ascii="Arial" w:hAnsi="Arial" w:cs="Arial"/>
        </w:rPr>
        <w:t xml:space="preserve"> и </w:t>
      </w:r>
      <w:proofErr w:type="spellStart"/>
      <w:r w:rsidRPr="00271AF7">
        <w:rPr>
          <w:rFonts w:ascii="Arial" w:hAnsi="Arial" w:cs="Arial"/>
        </w:rPr>
        <w:t>четырехполюсных</w:t>
      </w:r>
      <w:proofErr w:type="spellEnd"/>
      <w:r w:rsidRPr="00271AF7">
        <w:rPr>
          <w:rFonts w:ascii="Arial" w:hAnsi="Arial" w:cs="Arial"/>
        </w:rPr>
        <w:t xml:space="preserve"> АВДТ допустимо испытание с произвольным расположением точек на волне.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9.12.11.4 Испытание на токах св</w:t>
      </w:r>
      <w:r w:rsidR="00E60CB5">
        <w:rPr>
          <w:rFonts w:ascii="Arial" w:hAnsi="Arial" w:cs="Arial"/>
        </w:rPr>
        <w:t>ыше</w:t>
      </w:r>
      <w:r w:rsidRPr="00271AF7">
        <w:rPr>
          <w:rFonts w:ascii="Arial" w:hAnsi="Arial" w:cs="Arial"/>
        </w:rPr>
        <w:t xml:space="preserve"> 1500</w:t>
      </w:r>
      <w:proofErr w:type="gramStart"/>
      <w:r w:rsidRPr="00271AF7">
        <w:rPr>
          <w:rFonts w:ascii="Arial" w:hAnsi="Arial" w:cs="Arial"/>
        </w:rPr>
        <w:t xml:space="preserve"> А</w:t>
      </w:r>
      <w:proofErr w:type="gramEnd"/>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lastRenderedPageBreak/>
        <w:t>а) Соотношение между рабочей и номинальной наибольшими отключающими способностями (коэффициент К)</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Соотношение между рабочей и номинальной наибольшими отключающими способностями должно соответствовать </w:t>
      </w:r>
      <w:proofErr w:type="gramStart"/>
      <w:r w:rsidRPr="00271AF7">
        <w:rPr>
          <w:rFonts w:ascii="Arial" w:hAnsi="Arial" w:cs="Arial"/>
        </w:rPr>
        <w:t>указанному</w:t>
      </w:r>
      <w:proofErr w:type="gramEnd"/>
      <w:r w:rsidRPr="00271AF7">
        <w:rPr>
          <w:rFonts w:ascii="Arial" w:hAnsi="Arial" w:cs="Arial"/>
        </w:rPr>
        <w:t xml:space="preserve"> в таблице 22.</w:t>
      </w:r>
    </w:p>
    <w:p w:rsidR="007E783B" w:rsidRPr="00271AF7" w:rsidRDefault="007E783B" w:rsidP="00031223">
      <w:pPr>
        <w:pStyle w:val="ab"/>
        <w:widowControl w:val="0"/>
        <w:spacing w:line="360" w:lineRule="auto"/>
        <w:ind w:firstLine="567"/>
        <w:jc w:val="both"/>
        <w:rPr>
          <w:rFonts w:ascii="Arial" w:hAnsi="Arial" w:cs="Arial"/>
        </w:rPr>
      </w:pPr>
    </w:p>
    <w:p w:rsidR="00031223" w:rsidRPr="00E60CB5" w:rsidRDefault="00031223" w:rsidP="00E60CB5">
      <w:pPr>
        <w:pStyle w:val="ab"/>
        <w:widowControl w:val="0"/>
        <w:spacing w:line="360" w:lineRule="auto"/>
        <w:ind w:left="851" w:right="2425" w:firstLine="0"/>
        <w:jc w:val="both"/>
        <w:rPr>
          <w:rFonts w:ascii="Arial" w:hAnsi="Arial" w:cs="Arial"/>
          <w:sz w:val="22"/>
        </w:rPr>
      </w:pPr>
      <w:r w:rsidRPr="00E60CB5">
        <w:rPr>
          <w:rFonts w:ascii="Arial" w:hAnsi="Arial" w:cs="Arial"/>
          <w:spacing w:val="40"/>
          <w:sz w:val="22"/>
        </w:rPr>
        <w:t>Таблица</w:t>
      </w:r>
      <w:r w:rsidRPr="00E60CB5">
        <w:rPr>
          <w:rFonts w:ascii="Arial" w:hAnsi="Arial" w:cs="Arial"/>
          <w:sz w:val="22"/>
        </w:rPr>
        <w:t xml:space="preserve"> 22 – Соотношение между рабочей (</w:t>
      </w:r>
      <w:proofErr w:type="spellStart"/>
      <w:r w:rsidRPr="00E60CB5">
        <w:rPr>
          <w:rFonts w:ascii="Arial" w:hAnsi="Arial" w:cs="Arial"/>
          <w:i/>
          <w:iCs/>
          <w:sz w:val="22"/>
          <w:lang w:val="en-US"/>
        </w:rPr>
        <w:t>I</w:t>
      </w:r>
      <w:r w:rsidRPr="00E60CB5">
        <w:rPr>
          <w:rFonts w:ascii="Arial" w:hAnsi="Arial" w:cs="Arial"/>
          <w:sz w:val="22"/>
          <w:vertAlign w:val="subscript"/>
          <w:lang w:val="en-US"/>
        </w:rPr>
        <w:t>cs</w:t>
      </w:r>
      <w:proofErr w:type="spellEnd"/>
      <w:r w:rsidRPr="00E60CB5">
        <w:rPr>
          <w:rFonts w:ascii="Arial" w:hAnsi="Arial" w:cs="Arial"/>
          <w:sz w:val="22"/>
        </w:rPr>
        <w:t>) и номинальной (</w:t>
      </w:r>
      <w:proofErr w:type="spellStart"/>
      <w:r w:rsidRPr="00E60CB5">
        <w:rPr>
          <w:rFonts w:ascii="Arial" w:hAnsi="Arial" w:cs="Arial"/>
          <w:i/>
          <w:iCs/>
          <w:sz w:val="22"/>
          <w:lang w:val="en-US"/>
        </w:rPr>
        <w:t>I</w:t>
      </w:r>
      <w:r w:rsidRPr="00E60CB5">
        <w:rPr>
          <w:rFonts w:ascii="Arial" w:hAnsi="Arial" w:cs="Arial"/>
          <w:sz w:val="22"/>
          <w:vertAlign w:val="subscript"/>
          <w:lang w:val="en-US"/>
        </w:rPr>
        <w:t>cn</w:t>
      </w:r>
      <w:proofErr w:type="spellEnd"/>
      <w:r w:rsidRPr="00E60CB5">
        <w:rPr>
          <w:rFonts w:ascii="Arial" w:hAnsi="Arial" w:cs="Arial"/>
          <w:sz w:val="22"/>
        </w:rPr>
        <w:t>) наибольшими отключающими способностями (коэффициент К)</w:t>
      </w:r>
    </w:p>
    <w:tbl>
      <w:tblPr>
        <w:tblW w:w="0" w:type="auto"/>
        <w:tblInd w:w="9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403"/>
      </w:tblGrid>
      <w:tr w:rsidR="00031223" w:rsidRPr="00271AF7" w:rsidTr="00154E21">
        <w:tc>
          <w:tcPr>
            <w:tcW w:w="3118" w:type="dxa"/>
            <w:tcBorders>
              <w:bottom w:val="double" w:sz="4" w:space="0" w:color="auto"/>
            </w:tcBorders>
          </w:tcPr>
          <w:p w:rsidR="00031223" w:rsidRPr="00271AF7" w:rsidRDefault="00031223" w:rsidP="002872B7">
            <w:pPr>
              <w:pStyle w:val="ab"/>
              <w:spacing w:line="360" w:lineRule="auto"/>
              <w:jc w:val="center"/>
              <w:rPr>
                <w:rFonts w:ascii="Arial" w:hAnsi="Arial" w:cs="Arial"/>
                <w:sz w:val="22"/>
              </w:rPr>
            </w:pPr>
            <w:proofErr w:type="spellStart"/>
            <w:r w:rsidRPr="00271AF7">
              <w:rPr>
                <w:rFonts w:ascii="Arial" w:hAnsi="Arial" w:cs="Arial"/>
                <w:i/>
                <w:iCs/>
                <w:sz w:val="22"/>
                <w:lang w:val="en-US"/>
              </w:rPr>
              <w:t>I</w:t>
            </w:r>
            <w:r w:rsidRPr="00271AF7">
              <w:rPr>
                <w:rFonts w:ascii="Arial" w:hAnsi="Arial" w:cs="Arial"/>
                <w:sz w:val="22"/>
                <w:vertAlign w:val="subscript"/>
                <w:lang w:val="en-US"/>
              </w:rPr>
              <w:t>cn</w:t>
            </w:r>
            <w:proofErr w:type="spellEnd"/>
            <w:r w:rsidRPr="00271AF7">
              <w:rPr>
                <w:rFonts w:ascii="Arial" w:hAnsi="Arial" w:cs="Arial"/>
                <w:sz w:val="22"/>
              </w:rPr>
              <w:t>, А</w:t>
            </w:r>
          </w:p>
        </w:tc>
        <w:tc>
          <w:tcPr>
            <w:tcW w:w="3403" w:type="dxa"/>
            <w:tcBorders>
              <w:bottom w:val="double" w:sz="4" w:space="0" w:color="auto"/>
            </w:tcBorders>
          </w:tcPr>
          <w:p w:rsidR="00031223" w:rsidRPr="00271AF7" w:rsidRDefault="00031223" w:rsidP="002872B7">
            <w:pPr>
              <w:pStyle w:val="ab"/>
              <w:spacing w:line="360" w:lineRule="auto"/>
              <w:ind w:firstLine="0"/>
              <w:jc w:val="center"/>
              <w:rPr>
                <w:rFonts w:ascii="Arial" w:hAnsi="Arial" w:cs="Arial"/>
                <w:sz w:val="22"/>
              </w:rPr>
            </w:pPr>
            <w:r w:rsidRPr="00271AF7">
              <w:rPr>
                <w:rFonts w:ascii="Arial" w:hAnsi="Arial" w:cs="Arial"/>
                <w:sz w:val="22"/>
              </w:rPr>
              <w:t>К</w:t>
            </w:r>
          </w:p>
        </w:tc>
      </w:tr>
      <w:tr w:rsidR="00031223" w:rsidRPr="00271AF7" w:rsidTr="00154E21">
        <w:tc>
          <w:tcPr>
            <w:tcW w:w="3118" w:type="dxa"/>
            <w:tcBorders>
              <w:top w:val="double" w:sz="4" w:space="0" w:color="auto"/>
            </w:tcBorders>
          </w:tcPr>
          <w:p w:rsidR="00031223" w:rsidRPr="00271AF7" w:rsidRDefault="00031223" w:rsidP="00E60CB5">
            <w:pPr>
              <w:pStyle w:val="ab"/>
              <w:spacing w:line="360" w:lineRule="auto"/>
              <w:ind w:left="35" w:firstLine="850"/>
              <w:rPr>
                <w:rFonts w:ascii="Arial" w:hAnsi="Arial" w:cs="Arial"/>
                <w:sz w:val="22"/>
              </w:rPr>
            </w:pPr>
            <w:r w:rsidRPr="00271AF7">
              <w:rPr>
                <w:rFonts w:ascii="Arial" w:hAnsi="Arial" w:cs="Arial"/>
                <w:sz w:val="22"/>
              </w:rPr>
              <w:t xml:space="preserve">До 6000 </w:t>
            </w:r>
            <w:proofErr w:type="spellStart"/>
            <w:r w:rsidRPr="00271AF7">
              <w:rPr>
                <w:rFonts w:ascii="Arial" w:hAnsi="Arial" w:cs="Arial"/>
                <w:sz w:val="22"/>
              </w:rPr>
              <w:t>включ</w:t>
            </w:r>
            <w:proofErr w:type="spellEnd"/>
            <w:r w:rsidRPr="00271AF7">
              <w:rPr>
                <w:rFonts w:ascii="Arial" w:hAnsi="Arial" w:cs="Arial"/>
                <w:sz w:val="22"/>
              </w:rPr>
              <w:t>.</w:t>
            </w:r>
          </w:p>
        </w:tc>
        <w:tc>
          <w:tcPr>
            <w:tcW w:w="3403" w:type="dxa"/>
            <w:tcBorders>
              <w:top w:val="double" w:sz="4" w:space="0" w:color="auto"/>
            </w:tcBorders>
          </w:tcPr>
          <w:p w:rsidR="00031223" w:rsidRPr="00271AF7" w:rsidRDefault="00031223" w:rsidP="002872B7">
            <w:pPr>
              <w:pStyle w:val="ab"/>
              <w:spacing w:line="360" w:lineRule="auto"/>
              <w:ind w:firstLine="0"/>
              <w:jc w:val="center"/>
              <w:rPr>
                <w:rFonts w:ascii="Arial" w:hAnsi="Arial" w:cs="Arial"/>
                <w:sz w:val="22"/>
              </w:rPr>
            </w:pPr>
            <w:r w:rsidRPr="00271AF7">
              <w:rPr>
                <w:rFonts w:ascii="Arial" w:hAnsi="Arial" w:cs="Arial"/>
                <w:sz w:val="22"/>
              </w:rPr>
              <w:t>1,00</w:t>
            </w:r>
          </w:p>
        </w:tc>
      </w:tr>
      <w:tr w:rsidR="00031223" w:rsidRPr="00271AF7" w:rsidTr="00154E21">
        <w:tc>
          <w:tcPr>
            <w:tcW w:w="3118" w:type="dxa"/>
          </w:tcPr>
          <w:p w:rsidR="00031223" w:rsidRPr="00271AF7" w:rsidRDefault="00031223" w:rsidP="00E60CB5">
            <w:pPr>
              <w:pStyle w:val="ab"/>
              <w:spacing w:line="360" w:lineRule="auto"/>
              <w:ind w:left="35" w:hanging="35"/>
              <w:rPr>
                <w:rFonts w:ascii="Arial" w:hAnsi="Arial" w:cs="Arial"/>
                <w:sz w:val="22"/>
              </w:rPr>
            </w:pPr>
            <w:r w:rsidRPr="00271AF7">
              <w:rPr>
                <w:rFonts w:ascii="Arial" w:hAnsi="Arial" w:cs="Arial"/>
                <w:sz w:val="22"/>
              </w:rPr>
              <w:t xml:space="preserve">Св. 6000 </w:t>
            </w:r>
            <w:r w:rsidR="00E60CB5">
              <w:rPr>
                <w:rFonts w:ascii="Arial" w:hAnsi="Arial" w:cs="Arial"/>
                <w:sz w:val="22"/>
              </w:rPr>
              <w:t xml:space="preserve"> «</w:t>
            </w:r>
            <w:r w:rsidRPr="00271AF7">
              <w:rPr>
                <w:rFonts w:ascii="Arial" w:hAnsi="Arial" w:cs="Arial"/>
                <w:sz w:val="22"/>
              </w:rPr>
              <w:t xml:space="preserve"> 10000 </w:t>
            </w:r>
            <w:r w:rsidR="00E60CB5">
              <w:rPr>
                <w:rFonts w:ascii="Arial" w:hAnsi="Arial" w:cs="Arial"/>
                <w:sz w:val="22"/>
              </w:rPr>
              <w:t>«</w:t>
            </w:r>
          </w:p>
        </w:tc>
        <w:tc>
          <w:tcPr>
            <w:tcW w:w="3403" w:type="dxa"/>
          </w:tcPr>
          <w:p w:rsidR="00031223" w:rsidRPr="00271AF7" w:rsidRDefault="00031223" w:rsidP="002872B7">
            <w:pPr>
              <w:pStyle w:val="ab"/>
              <w:spacing w:line="360" w:lineRule="auto"/>
              <w:ind w:firstLine="0"/>
              <w:jc w:val="center"/>
              <w:rPr>
                <w:rFonts w:ascii="Arial" w:hAnsi="Arial" w:cs="Arial"/>
                <w:sz w:val="22"/>
              </w:rPr>
            </w:pPr>
            <w:r w:rsidRPr="00271AF7">
              <w:rPr>
                <w:rFonts w:ascii="Arial" w:hAnsi="Arial" w:cs="Arial"/>
                <w:sz w:val="22"/>
              </w:rPr>
              <w:t>0,75</w:t>
            </w:r>
            <w:r w:rsidRPr="00271AF7">
              <w:rPr>
                <w:rFonts w:ascii="Arial" w:hAnsi="Arial" w:cs="Arial"/>
                <w:sz w:val="22"/>
                <w:vertAlign w:val="superscript"/>
                <w:lang w:val="en-US"/>
              </w:rPr>
              <w:t>a</w:t>
            </w:r>
            <w:r w:rsidRPr="00271AF7">
              <w:rPr>
                <w:rFonts w:ascii="Arial" w:hAnsi="Arial" w:cs="Arial"/>
                <w:sz w:val="22"/>
                <w:vertAlign w:val="superscript"/>
              </w:rPr>
              <w:t>)</w:t>
            </w:r>
          </w:p>
        </w:tc>
      </w:tr>
      <w:tr w:rsidR="00031223" w:rsidRPr="00271AF7" w:rsidTr="00154E21">
        <w:tc>
          <w:tcPr>
            <w:tcW w:w="3118" w:type="dxa"/>
          </w:tcPr>
          <w:p w:rsidR="00031223" w:rsidRPr="00271AF7" w:rsidRDefault="00E60CB5" w:rsidP="00E60CB5">
            <w:pPr>
              <w:pStyle w:val="ab"/>
              <w:spacing w:line="360" w:lineRule="auto"/>
              <w:ind w:left="35" w:hanging="35"/>
              <w:rPr>
                <w:rFonts w:ascii="Arial" w:hAnsi="Arial" w:cs="Arial"/>
                <w:sz w:val="22"/>
              </w:rPr>
            </w:pPr>
            <w:r w:rsidRPr="00271AF7">
              <w:rPr>
                <w:rFonts w:ascii="Arial" w:hAnsi="Arial" w:cs="Arial"/>
                <w:sz w:val="22"/>
              </w:rPr>
              <w:t>Св.</w:t>
            </w:r>
            <w:r w:rsidR="00031223" w:rsidRPr="00271AF7">
              <w:rPr>
                <w:rFonts w:ascii="Arial" w:hAnsi="Arial" w:cs="Arial"/>
                <w:sz w:val="22"/>
              </w:rPr>
              <w:t xml:space="preserve"> 10000</w:t>
            </w:r>
          </w:p>
        </w:tc>
        <w:tc>
          <w:tcPr>
            <w:tcW w:w="3403" w:type="dxa"/>
          </w:tcPr>
          <w:p w:rsidR="00031223" w:rsidRPr="00271AF7" w:rsidRDefault="00031223" w:rsidP="002872B7">
            <w:pPr>
              <w:pStyle w:val="ab"/>
              <w:spacing w:line="360" w:lineRule="auto"/>
              <w:ind w:firstLine="0"/>
              <w:jc w:val="center"/>
              <w:rPr>
                <w:rFonts w:ascii="Arial" w:hAnsi="Arial" w:cs="Arial"/>
                <w:sz w:val="22"/>
              </w:rPr>
            </w:pPr>
            <w:r w:rsidRPr="00271AF7">
              <w:rPr>
                <w:rFonts w:ascii="Arial" w:hAnsi="Arial" w:cs="Arial"/>
                <w:sz w:val="22"/>
              </w:rPr>
              <w:t>0,5</w:t>
            </w:r>
            <w:r w:rsidRPr="00271AF7">
              <w:rPr>
                <w:rFonts w:ascii="Arial" w:hAnsi="Arial" w:cs="Arial"/>
                <w:sz w:val="22"/>
                <w:vertAlign w:val="superscript"/>
                <w:lang w:val="en-US"/>
              </w:rPr>
              <w:t>b</w:t>
            </w:r>
            <w:r w:rsidRPr="00271AF7">
              <w:rPr>
                <w:rFonts w:ascii="Arial" w:hAnsi="Arial" w:cs="Arial"/>
                <w:sz w:val="22"/>
                <w:vertAlign w:val="superscript"/>
              </w:rPr>
              <w:t>)</w:t>
            </w:r>
          </w:p>
        </w:tc>
      </w:tr>
      <w:tr w:rsidR="00031223" w:rsidRPr="004E4B81" w:rsidTr="00154E21">
        <w:tc>
          <w:tcPr>
            <w:tcW w:w="6521" w:type="dxa"/>
            <w:gridSpan w:val="2"/>
          </w:tcPr>
          <w:p w:rsidR="00031223" w:rsidRPr="00271AF7" w:rsidRDefault="00031223" w:rsidP="002872B7">
            <w:pPr>
              <w:pStyle w:val="ab"/>
              <w:spacing w:line="360" w:lineRule="auto"/>
              <w:ind w:firstLine="176"/>
              <w:rPr>
                <w:rFonts w:ascii="Arial" w:hAnsi="Arial" w:cs="Arial"/>
                <w:sz w:val="20"/>
              </w:rPr>
            </w:pPr>
            <w:r w:rsidRPr="00271AF7">
              <w:rPr>
                <w:rFonts w:ascii="Arial" w:hAnsi="Arial" w:cs="Arial"/>
                <w:sz w:val="20"/>
                <w:vertAlign w:val="superscript"/>
                <w:lang w:val="en-US"/>
              </w:rPr>
              <w:t>a</w:t>
            </w:r>
            <w:r w:rsidRPr="00271AF7">
              <w:rPr>
                <w:rFonts w:ascii="Arial" w:hAnsi="Arial" w:cs="Arial"/>
                <w:sz w:val="20"/>
                <w:vertAlign w:val="superscript"/>
              </w:rPr>
              <w:t xml:space="preserve">) </w:t>
            </w:r>
            <w:r w:rsidRPr="00271AF7">
              <w:rPr>
                <w:rFonts w:ascii="Arial" w:hAnsi="Arial" w:cs="Arial"/>
                <w:sz w:val="20"/>
              </w:rPr>
              <w:t xml:space="preserve">Минимальное значение </w:t>
            </w:r>
            <w:proofErr w:type="spellStart"/>
            <w:r w:rsidRPr="00271AF7">
              <w:rPr>
                <w:rFonts w:ascii="Arial" w:hAnsi="Arial" w:cs="Arial"/>
                <w:i/>
                <w:iCs/>
                <w:sz w:val="20"/>
                <w:lang w:val="en-US"/>
              </w:rPr>
              <w:t>I</w:t>
            </w:r>
            <w:r w:rsidRPr="00271AF7">
              <w:rPr>
                <w:rFonts w:ascii="Arial" w:hAnsi="Arial" w:cs="Arial"/>
                <w:sz w:val="20"/>
                <w:vertAlign w:val="subscript"/>
                <w:lang w:val="en-US"/>
              </w:rPr>
              <w:t>cs</w:t>
            </w:r>
            <w:proofErr w:type="spellEnd"/>
            <w:r w:rsidRPr="00271AF7">
              <w:rPr>
                <w:rFonts w:ascii="Arial" w:hAnsi="Arial" w:cs="Arial"/>
                <w:sz w:val="20"/>
              </w:rPr>
              <w:t xml:space="preserve"> = 6000 А</w:t>
            </w:r>
            <w:r w:rsidR="007E783B" w:rsidRPr="00271AF7">
              <w:rPr>
                <w:rFonts w:ascii="Arial" w:hAnsi="Arial" w:cs="Arial"/>
                <w:sz w:val="20"/>
              </w:rPr>
              <w:t>.</w:t>
            </w:r>
          </w:p>
          <w:p w:rsidR="00031223" w:rsidRPr="00271AF7" w:rsidRDefault="00031223" w:rsidP="002872B7">
            <w:pPr>
              <w:pStyle w:val="ab"/>
              <w:spacing w:line="360" w:lineRule="auto"/>
              <w:ind w:firstLine="176"/>
              <w:rPr>
                <w:rFonts w:ascii="Arial" w:hAnsi="Arial" w:cs="Arial"/>
                <w:sz w:val="22"/>
              </w:rPr>
            </w:pPr>
            <w:r w:rsidRPr="00271AF7">
              <w:rPr>
                <w:rFonts w:ascii="Arial" w:hAnsi="Arial" w:cs="Arial"/>
                <w:sz w:val="20"/>
                <w:vertAlign w:val="superscript"/>
                <w:lang w:val="en-US"/>
              </w:rPr>
              <w:t>b</w:t>
            </w:r>
            <w:r w:rsidRPr="00271AF7">
              <w:rPr>
                <w:rFonts w:ascii="Arial" w:hAnsi="Arial" w:cs="Arial"/>
                <w:sz w:val="20"/>
                <w:vertAlign w:val="superscript"/>
              </w:rPr>
              <w:t>)</w:t>
            </w:r>
            <w:r w:rsidRPr="00271AF7">
              <w:rPr>
                <w:rFonts w:ascii="Arial" w:hAnsi="Arial" w:cs="Arial"/>
                <w:sz w:val="20"/>
              </w:rPr>
              <w:t xml:space="preserve"> Минимальное значение </w:t>
            </w:r>
            <w:proofErr w:type="spellStart"/>
            <w:r w:rsidRPr="00271AF7">
              <w:rPr>
                <w:rFonts w:ascii="Arial" w:hAnsi="Arial" w:cs="Arial"/>
                <w:i/>
                <w:iCs/>
                <w:sz w:val="20"/>
                <w:lang w:val="en-US"/>
              </w:rPr>
              <w:t>I</w:t>
            </w:r>
            <w:r w:rsidRPr="00271AF7">
              <w:rPr>
                <w:rFonts w:ascii="Arial" w:hAnsi="Arial" w:cs="Arial"/>
                <w:sz w:val="20"/>
                <w:vertAlign w:val="subscript"/>
                <w:lang w:val="en-US"/>
              </w:rPr>
              <w:t>cs</w:t>
            </w:r>
            <w:proofErr w:type="spellEnd"/>
            <w:r w:rsidRPr="00271AF7">
              <w:rPr>
                <w:rFonts w:ascii="Arial" w:hAnsi="Arial" w:cs="Arial"/>
                <w:sz w:val="20"/>
              </w:rPr>
              <w:t xml:space="preserve"> = 7500 А</w:t>
            </w:r>
            <w:r w:rsidR="007E783B" w:rsidRPr="00271AF7">
              <w:rPr>
                <w:rFonts w:ascii="Arial" w:hAnsi="Arial" w:cs="Arial"/>
                <w:sz w:val="20"/>
              </w:rPr>
              <w:t>.</w:t>
            </w:r>
          </w:p>
        </w:tc>
      </w:tr>
    </w:tbl>
    <w:p w:rsidR="007E783B" w:rsidRPr="00271AF7" w:rsidRDefault="007E783B" w:rsidP="00031223">
      <w:pPr>
        <w:pStyle w:val="ab"/>
        <w:widowControl w:val="0"/>
        <w:spacing w:line="360" w:lineRule="auto"/>
        <w:ind w:firstLine="567"/>
        <w:jc w:val="both"/>
        <w:rPr>
          <w:rFonts w:ascii="Arial" w:hAnsi="Arial" w:cs="Arial"/>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Испытание при рабочей наибольшей отключающей способности (</w:t>
      </w:r>
      <w:proofErr w:type="spellStart"/>
      <w:r w:rsidRPr="00271AF7">
        <w:rPr>
          <w:rFonts w:ascii="Arial" w:hAnsi="Arial" w:cs="Arial"/>
          <w:i/>
          <w:iCs/>
          <w:lang w:val="en-US"/>
        </w:rPr>
        <w:t>I</w:t>
      </w:r>
      <w:r w:rsidRPr="00271AF7">
        <w:rPr>
          <w:rFonts w:ascii="Arial" w:hAnsi="Arial" w:cs="Arial"/>
          <w:vertAlign w:val="subscript"/>
          <w:lang w:val="en-US"/>
        </w:rPr>
        <w:t>cs</w:t>
      </w:r>
      <w:proofErr w:type="spellEnd"/>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1) Испытательную цепь калибруют по 9.12.7.1 и 9.12.7.3 при коэффициенте мощности согласно таблице 21.</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Если входные и выходные выводы испытуемых АВДТ не промаркированы, то два образца присоединяют в одном направлении, а третий – </w:t>
      </w:r>
      <w:proofErr w:type="gramStart"/>
      <w:r w:rsidRPr="00271AF7">
        <w:rPr>
          <w:rFonts w:ascii="Arial" w:hAnsi="Arial" w:cs="Arial"/>
        </w:rPr>
        <w:t>в</w:t>
      </w:r>
      <w:proofErr w:type="gramEnd"/>
      <w:r w:rsidRPr="00271AF7">
        <w:rPr>
          <w:rFonts w:ascii="Arial" w:hAnsi="Arial" w:cs="Arial"/>
        </w:rPr>
        <w:t xml:space="preserve"> противоположном.</w:t>
      </w:r>
    </w:p>
    <w:p w:rsidR="00031223" w:rsidRPr="00271AF7" w:rsidRDefault="00031223" w:rsidP="00031223">
      <w:pPr>
        <w:pStyle w:val="ab"/>
        <w:widowControl w:val="0"/>
        <w:spacing w:line="360" w:lineRule="auto"/>
        <w:ind w:firstLine="567"/>
        <w:jc w:val="both"/>
        <w:rPr>
          <w:rFonts w:ascii="Arial" w:hAnsi="Arial" w:cs="Arial"/>
        </w:rPr>
      </w:pPr>
      <w:proofErr w:type="gramStart"/>
      <w:r w:rsidRPr="00271AF7">
        <w:rPr>
          <w:rFonts w:ascii="Arial" w:hAnsi="Arial" w:cs="Arial"/>
        </w:rPr>
        <w:t xml:space="preserve">2) Для одно- и двухполюсных АВДТ последовательность операций следующая: </w:t>
      </w:r>
      <w:proofErr w:type="gramEnd"/>
    </w:p>
    <w:p w:rsidR="00031223" w:rsidRPr="00271AF7" w:rsidRDefault="00031223" w:rsidP="002872B7">
      <w:pPr>
        <w:pStyle w:val="ab"/>
        <w:widowControl w:val="0"/>
        <w:spacing w:line="360" w:lineRule="auto"/>
        <w:ind w:firstLine="0"/>
        <w:jc w:val="center"/>
        <w:rPr>
          <w:rFonts w:ascii="Arial" w:hAnsi="Arial" w:cs="Arial"/>
        </w:rPr>
      </w:pPr>
      <w:r w:rsidRPr="00271AF7">
        <w:rPr>
          <w:rFonts w:ascii="Arial" w:hAnsi="Arial" w:cs="Arial"/>
          <w:i/>
          <w:iCs/>
          <w:lang w:val="en-US"/>
        </w:rPr>
        <w:t>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proofErr w:type="gramStart"/>
      <w:r w:rsidRPr="00271AF7">
        <w:rPr>
          <w:rFonts w:ascii="Arial" w:hAnsi="Arial" w:cs="Arial"/>
          <w:i/>
          <w:iCs/>
          <w:lang w:val="en-US"/>
        </w:rPr>
        <w:t>t</w:t>
      </w:r>
      <w:proofErr w:type="gramEnd"/>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t</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Pr="00271AF7">
        <w:rPr>
          <w:rFonts w:ascii="Arial" w:hAnsi="Arial" w:cs="Arial"/>
          <w:i/>
          <w:iCs/>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операций</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rPr>
        <w:t xml:space="preserve"> замыкающий выключатель </w:t>
      </w:r>
      <w:r w:rsidRPr="00271AF7">
        <w:rPr>
          <w:rFonts w:ascii="Arial" w:hAnsi="Arial" w:cs="Arial"/>
          <w:i/>
        </w:rPr>
        <w:t>Т</w:t>
      </w:r>
      <w:r w:rsidRPr="00271AF7">
        <w:rPr>
          <w:rFonts w:ascii="Arial" w:hAnsi="Arial" w:cs="Arial"/>
        </w:rPr>
        <w:t xml:space="preserve"> синхронизируют по отношению к волне напряжения таким образом, что цепь замыкается в точке 0</w:t>
      </w:r>
      <w:r w:rsidR="007E783B" w:rsidRPr="00271AF7">
        <w:rPr>
          <w:rFonts w:ascii="Arial" w:hAnsi="Arial" w:cs="Arial"/>
        </w:rPr>
        <w:t>°</w:t>
      </w:r>
      <w:r w:rsidRPr="00271AF7">
        <w:rPr>
          <w:rFonts w:ascii="Arial" w:hAnsi="Arial" w:cs="Arial"/>
        </w:rPr>
        <w:t xml:space="preserve"> на волне для операции </w:t>
      </w:r>
      <w:r w:rsidRPr="00271AF7">
        <w:rPr>
          <w:rFonts w:ascii="Arial" w:hAnsi="Arial" w:cs="Arial"/>
          <w:i/>
          <w:iCs/>
        </w:rPr>
        <w:t xml:space="preserve">О </w:t>
      </w:r>
      <w:r w:rsidRPr="00271AF7">
        <w:rPr>
          <w:rFonts w:ascii="Arial" w:hAnsi="Arial" w:cs="Arial"/>
        </w:rPr>
        <w:t>на первом образце. Затем эту точку смещают на 45</w:t>
      </w:r>
      <w:r w:rsidR="007E783B" w:rsidRPr="00271AF7">
        <w:rPr>
          <w:rFonts w:ascii="Arial" w:hAnsi="Arial" w:cs="Arial"/>
        </w:rPr>
        <w:t>°</w:t>
      </w:r>
      <w:r w:rsidRPr="00271AF7">
        <w:rPr>
          <w:rFonts w:ascii="Arial" w:hAnsi="Arial" w:cs="Arial"/>
        </w:rPr>
        <w:t xml:space="preserve"> для второй операции</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rPr>
        <w:t xml:space="preserve"> на первом образце; для второго образца две операции </w:t>
      </w:r>
      <w:r w:rsidRPr="00271AF7">
        <w:rPr>
          <w:rFonts w:ascii="Arial" w:hAnsi="Arial" w:cs="Arial"/>
          <w:i/>
          <w:iCs/>
        </w:rPr>
        <w:t>О</w:t>
      </w:r>
      <w:r w:rsidRPr="00271AF7">
        <w:rPr>
          <w:rFonts w:ascii="Arial" w:hAnsi="Arial" w:cs="Arial"/>
        </w:rPr>
        <w:t xml:space="preserve"> должны быть синхронизированы на 15</w:t>
      </w:r>
      <w:r w:rsidR="007E783B" w:rsidRPr="00271AF7">
        <w:rPr>
          <w:rFonts w:ascii="Arial" w:hAnsi="Arial" w:cs="Arial"/>
        </w:rPr>
        <w:t>°</w:t>
      </w:r>
      <w:r w:rsidRPr="00271AF7">
        <w:rPr>
          <w:rFonts w:ascii="Arial" w:hAnsi="Arial" w:cs="Arial"/>
        </w:rPr>
        <w:t xml:space="preserve"> и 60</w:t>
      </w:r>
      <w:r w:rsidR="007E783B" w:rsidRPr="00271AF7">
        <w:rPr>
          <w:rFonts w:ascii="Arial" w:hAnsi="Arial" w:cs="Arial"/>
        </w:rPr>
        <w:t>°</w:t>
      </w:r>
      <w:r w:rsidRPr="00271AF7">
        <w:rPr>
          <w:rFonts w:ascii="Arial" w:hAnsi="Arial" w:cs="Arial"/>
        </w:rPr>
        <w:t>, а для третьего образца – на 30</w:t>
      </w:r>
      <w:r w:rsidR="007E783B" w:rsidRPr="00271AF7">
        <w:rPr>
          <w:rFonts w:ascii="Arial" w:hAnsi="Arial" w:cs="Arial"/>
        </w:rPr>
        <w:t>°</w:t>
      </w:r>
      <w:r w:rsidRPr="00271AF7">
        <w:rPr>
          <w:rFonts w:ascii="Arial" w:hAnsi="Arial" w:cs="Arial"/>
        </w:rPr>
        <w:t xml:space="preserve"> и 75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Допустимая погрешность синхронизации </w:t>
      </w:r>
      <w:r w:rsidRPr="00271AF7">
        <w:rPr>
          <w:rFonts w:ascii="Arial" w:hAnsi="Arial" w:cs="Arial"/>
        </w:rPr>
        <w:sym w:font="Symbol" w:char="F0B1"/>
      </w:r>
      <w:r w:rsidRPr="00271AF7">
        <w:rPr>
          <w:rFonts w:ascii="Arial" w:hAnsi="Arial" w:cs="Arial"/>
        </w:rPr>
        <w:t>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Процедура испытания приведена в таблице 23.</w:t>
      </w:r>
    </w:p>
    <w:p w:rsidR="00E60CB5" w:rsidRDefault="00E60CB5">
      <w:pPr>
        <w:rPr>
          <w:rFonts w:ascii="Arial" w:hAnsi="Arial" w:cs="Arial"/>
          <w:lang w:val="ru-RU" w:eastAsia="ru-RU"/>
        </w:rPr>
      </w:pPr>
    </w:p>
    <w:p w:rsidR="00031223" w:rsidRPr="00E60CB5" w:rsidRDefault="00031223" w:rsidP="009A5858">
      <w:pPr>
        <w:pStyle w:val="ab"/>
        <w:widowControl w:val="0"/>
        <w:spacing w:line="360" w:lineRule="auto"/>
        <w:ind w:firstLine="0"/>
        <w:jc w:val="both"/>
        <w:rPr>
          <w:rFonts w:ascii="Arial" w:hAnsi="Arial" w:cs="Arial"/>
          <w:sz w:val="22"/>
        </w:rPr>
      </w:pPr>
      <w:r w:rsidRPr="00E60CB5">
        <w:rPr>
          <w:rFonts w:ascii="Arial" w:hAnsi="Arial" w:cs="Arial"/>
          <w:spacing w:val="40"/>
          <w:sz w:val="22"/>
        </w:rPr>
        <w:t>Таблица</w:t>
      </w:r>
      <w:r w:rsidRPr="00E60CB5">
        <w:rPr>
          <w:rFonts w:ascii="Arial" w:hAnsi="Arial" w:cs="Arial"/>
          <w:sz w:val="22"/>
        </w:rPr>
        <w:t xml:space="preserve"> 23 – Процедура испытания при </w:t>
      </w:r>
      <w:proofErr w:type="spellStart"/>
      <w:r w:rsidRPr="00E60CB5">
        <w:rPr>
          <w:rFonts w:ascii="Arial" w:hAnsi="Arial" w:cs="Arial"/>
          <w:i/>
          <w:iCs/>
          <w:sz w:val="22"/>
          <w:lang w:val="en-US"/>
        </w:rPr>
        <w:t>I</w:t>
      </w:r>
      <w:r w:rsidRPr="00E60CB5">
        <w:rPr>
          <w:rFonts w:ascii="Arial" w:hAnsi="Arial" w:cs="Arial"/>
          <w:sz w:val="22"/>
          <w:vertAlign w:val="subscript"/>
          <w:lang w:val="en-US"/>
        </w:rPr>
        <w:t>cs</w:t>
      </w:r>
      <w:proofErr w:type="spellEnd"/>
      <w:r w:rsidRPr="00E60CB5">
        <w:rPr>
          <w:rFonts w:ascii="Arial" w:hAnsi="Arial" w:cs="Arial"/>
          <w:sz w:val="22"/>
        </w:rPr>
        <w:t xml:space="preserve"> для одно- и </w:t>
      </w:r>
      <w:proofErr w:type="gramStart"/>
      <w:r w:rsidRPr="00E60CB5">
        <w:rPr>
          <w:rFonts w:ascii="Arial" w:hAnsi="Arial" w:cs="Arial"/>
          <w:sz w:val="22"/>
        </w:rPr>
        <w:t>двухполюсных</w:t>
      </w:r>
      <w:proofErr w:type="gramEnd"/>
      <w:r w:rsidRPr="00E60CB5">
        <w:rPr>
          <w:rFonts w:ascii="Arial" w:hAnsi="Arial" w:cs="Arial"/>
          <w:sz w:val="22"/>
        </w:rPr>
        <w:t xml:space="preserve"> АВДТ</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4"/>
        <w:gridCol w:w="2422"/>
        <w:gridCol w:w="2422"/>
        <w:gridCol w:w="2422"/>
      </w:tblGrid>
      <w:tr w:rsidR="00031223" w:rsidRPr="00271AF7" w:rsidTr="002872B7">
        <w:trPr>
          <w:cantSplit/>
          <w:trHeight w:val="135"/>
        </w:trPr>
        <w:tc>
          <w:tcPr>
            <w:tcW w:w="2514" w:type="dxa"/>
            <w:vMerge w:val="restart"/>
            <w:vAlign w:val="center"/>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Операция</w:t>
            </w:r>
          </w:p>
        </w:tc>
        <w:tc>
          <w:tcPr>
            <w:tcW w:w="7266" w:type="dxa"/>
            <w:gridSpan w:val="3"/>
            <w:vAlign w:val="center"/>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Образец</w:t>
            </w:r>
          </w:p>
        </w:tc>
      </w:tr>
      <w:tr w:rsidR="00031223" w:rsidRPr="00271AF7" w:rsidTr="002872B7">
        <w:trPr>
          <w:cantSplit/>
          <w:trHeight w:val="135"/>
        </w:trPr>
        <w:tc>
          <w:tcPr>
            <w:tcW w:w="2514" w:type="dxa"/>
            <w:vMerge/>
            <w:tcBorders>
              <w:bottom w:val="double" w:sz="4" w:space="0" w:color="auto"/>
            </w:tcBorders>
            <w:vAlign w:val="center"/>
          </w:tcPr>
          <w:p w:rsidR="00031223" w:rsidRPr="00271AF7" w:rsidRDefault="00031223" w:rsidP="002872B7">
            <w:pPr>
              <w:pStyle w:val="ab"/>
              <w:spacing w:line="360" w:lineRule="auto"/>
              <w:jc w:val="center"/>
              <w:rPr>
                <w:rFonts w:ascii="Arial" w:hAnsi="Arial" w:cs="Arial"/>
                <w:sz w:val="22"/>
              </w:rPr>
            </w:pPr>
          </w:p>
        </w:tc>
        <w:tc>
          <w:tcPr>
            <w:tcW w:w="2422" w:type="dxa"/>
            <w:tcBorders>
              <w:bottom w:val="double" w:sz="4" w:space="0" w:color="auto"/>
            </w:tcBorders>
            <w:vAlign w:val="center"/>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1</w:t>
            </w:r>
          </w:p>
        </w:tc>
        <w:tc>
          <w:tcPr>
            <w:tcW w:w="2422" w:type="dxa"/>
            <w:tcBorders>
              <w:bottom w:val="double" w:sz="4" w:space="0" w:color="auto"/>
            </w:tcBorders>
            <w:vAlign w:val="center"/>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2</w:t>
            </w:r>
          </w:p>
        </w:tc>
        <w:tc>
          <w:tcPr>
            <w:tcW w:w="2422" w:type="dxa"/>
            <w:tcBorders>
              <w:bottom w:val="double" w:sz="4" w:space="0" w:color="auto"/>
            </w:tcBorders>
            <w:vAlign w:val="center"/>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3</w:t>
            </w:r>
          </w:p>
        </w:tc>
      </w:tr>
      <w:tr w:rsidR="00031223" w:rsidRPr="00271AF7" w:rsidTr="002872B7">
        <w:trPr>
          <w:cantSplit/>
          <w:trHeight w:val="135"/>
        </w:trPr>
        <w:tc>
          <w:tcPr>
            <w:tcW w:w="2514"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1</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2</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3</w:t>
            </w:r>
          </w:p>
        </w:tc>
        <w:tc>
          <w:tcPr>
            <w:tcW w:w="2422"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(0</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(45</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i/>
                <w:iCs/>
                <w:sz w:val="22"/>
              </w:rPr>
            </w:pPr>
            <w:r w:rsidRPr="00271AF7">
              <w:rPr>
                <w:rFonts w:ascii="Arial" w:hAnsi="Arial" w:cs="Arial"/>
                <w:i/>
                <w:iCs/>
                <w:sz w:val="22"/>
              </w:rPr>
              <w:t>СО</w:t>
            </w:r>
          </w:p>
        </w:tc>
        <w:tc>
          <w:tcPr>
            <w:tcW w:w="2422"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(15</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(60</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i/>
                <w:iCs/>
                <w:sz w:val="22"/>
              </w:rPr>
            </w:pPr>
            <w:r w:rsidRPr="00271AF7">
              <w:rPr>
                <w:rFonts w:ascii="Arial" w:hAnsi="Arial" w:cs="Arial"/>
                <w:i/>
                <w:iCs/>
                <w:sz w:val="22"/>
              </w:rPr>
              <w:t>СО</w:t>
            </w:r>
          </w:p>
        </w:tc>
        <w:tc>
          <w:tcPr>
            <w:tcW w:w="2422"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(30</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(75</w:t>
            </w:r>
            <w:r w:rsidR="007E783B"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СО</w:t>
            </w:r>
          </w:p>
        </w:tc>
      </w:tr>
    </w:tbl>
    <w:p w:rsidR="00031223" w:rsidRPr="00271AF7" w:rsidRDefault="00031223" w:rsidP="00031223">
      <w:pPr>
        <w:pStyle w:val="ab"/>
        <w:widowControl w:val="0"/>
        <w:spacing w:line="360" w:lineRule="auto"/>
        <w:jc w:val="both"/>
        <w:rPr>
          <w:i/>
          <w:iCs/>
          <w:sz w:val="28"/>
          <w:szCs w:val="28"/>
        </w:rPr>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3) Для тре</w:t>
      </w:r>
      <w:proofErr w:type="gramStart"/>
      <w:r w:rsidRPr="00271AF7">
        <w:rPr>
          <w:rFonts w:ascii="Arial" w:hAnsi="Arial" w:cs="Arial"/>
        </w:rPr>
        <w:t>х-</w:t>
      </w:r>
      <w:proofErr w:type="gramEnd"/>
      <w:r w:rsidRPr="00271AF7">
        <w:rPr>
          <w:rFonts w:ascii="Arial" w:hAnsi="Arial" w:cs="Arial"/>
        </w:rPr>
        <w:t xml:space="preserve"> и </w:t>
      </w:r>
      <w:proofErr w:type="spellStart"/>
      <w:r w:rsidRPr="00271AF7">
        <w:rPr>
          <w:rFonts w:ascii="Arial" w:hAnsi="Arial" w:cs="Arial"/>
        </w:rPr>
        <w:t>четырехполюсных</w:t>
      </w:r>
      <w:proofErr w:type="spellEnd"/>
      <w:r w:rsidRPr="00271AF7">
        <w:rPr>
          <w:rFonts w:ascii="Arial" w:hAnsi="Arial" w:cs="Arial"/>
        </w:rPr>
        <w:t xml:space="preserve"> АВДТ последовательность операций следующая:</w:t>
      </w:r>
    </w:p>
    <w:p w:rsidR="00031223" w:rsidRPr="00271AF7" w:rsidRDefault="00031223" w:rsidP="002872B7">
      <w:pPr>
        <w:pStyle w:val="ab"/>
        <w:widowControl w:val="0"/>
        <w:spacing w:line="360" w:lineRule="auto"/>
        <w:ind w:firstLine="0"/>
        <w:jc w:val="center"/>
        <w:rPr>
          <w:rFonts w:ascii="Arial" w:hAnsi="Arial" w:cs="Arial"/>
        </w:rPr>
      </w:pPr>
      <w:r w:rsidRPr="00271AF7">
        <w:rPr>
          <w:rFonts w:ascii="Arial" w:hAnsi="Arial" w:cs="Arial"/>
          <w:i/>
          <w:iCs/>
          <w:lang w:val="en-US"/>
        </w:rPr>
        <w:t>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proofErr w:type="gramStart"/>
      <w:r w:rsidRPr="00271AF7">
        <w:rPr>
          <w:rFonts w:ascii="Arial" w:hAnsi="Arial" w:cs="Arial"/>
          <w:i/>
          <w:iCs/>
          <w:lang w:val="en-US"/>
        </w:rPr>
        <w:t>t</w:t>
      </w:r>
      <w:proofErr w:type="gramEnd"/>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t</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Pr="00271AF7">
        <w:rPr>
          <w:rFonts w:ascii="Arial" w:hAnsi="Arial" w:cs="Arial"/>
          <w:i/>
          <w:iCs/>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операций</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rPr>
        <w:t xml:space="preserve"> замыкающий выключатель </w:t>
      </w:r>
      <w:r w:rsidRPr="00271AF7">
        <w:rPr>
          <w:rFonts w:ascii="Arial" w:hAnsi="Arial" w:cs="Arial"/>
          <w:i/>
        </w:rPr>
        <w:t>Т</w:t>
      </w:r>
      <w:r w:rsidRPr="00271AF7">
        <w:rPr>
          <w:rFonts w:ascii="Arial" w:hAnsi="Arial" w:cs="Arial"/>
        </w:rPr>
        <w:t xml:space="preserve"> синхронизируют по отношению к волне напряжения таким образом, что цепь замыкается в любой точке х</w:t>
      </w:r>
      <w:r w:rsidR="007E783B" w:rsidRPr="00271AF7">
        <w:rPr>
          <w:rFonts w:ascii="Arial" w:hAnsi="Arial" w:cs="Arial"/>
        </w:rPr>
        <w:t>°</w:t>
      </w:r>
      <w:r w:rsidRPr="00271AF7">
        <w:rPr>
          <w:rFonts w:ascii="Arial" w:hAnsi="Arial" w:cs="Arial"/>
        </w:rPr>
        <w:t xml:space="preserve"> на волне для операции </w:t>
      </w:r>
      <w:r w:rsidRPr="00271AF7">
        <w:rPr>
          <w:rFonts w:ascii="Arial" w:hAnsi="Arial" w:cs="Arial"/>
          <w:i/>
          <w:iCs/>
        </w:rPr>
        <w:t xml:space="preserve">О </w:t>
      </w:r>
      <w:r w:rsidRPr="00271AF7">
        <w:rPr>
          <w:rFonts w:ascii="Arial" w:hAnsi="Arial" w:cs="Arial"/>
        </w:rPr>
        <w:t>на первом образце.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Затем эту точку смещают на 60</w:t>
      </w:r>
      <w:r w:rsidR="007E783B" w:rsidRPr="00271AF7">
        <w:rPr>
          <w:rFonts w:ascii="Arial" w:hAnsi="Arial" w:cs="Arial"/>
        </w:rPr>
        <w:t>°</w:t>
      </w:r>
      <w:r w:rsidRPr="00271AF7">
        <w:rPr>
          <w:rFonts w:ascii="Arial" w:hAnsi="Arial" w:cs="Arial"/>
        </w:rPr>
        <w:t xml:space="preserve"> для операции</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i/>
          <w:iCs/>
        </w:rPr>
        <w:t xml:space="preserve"> </w:t>
      </w:r>
      <w:r w:rsidRPr="00271AF7">
        <w:rPr>
          <w:rFonts w:ascii="Arial" w:hAnsi="Arial" w:cs="Arial"/>
        </w:rPr>
        <w:t>на втором образце и еще на 60</w:t>
      </w:r>
      <w:r w:rsidR="007E783B" w:rsidRPr="00271AF7">
        <w:rPr>
          <w:rFonts w:ascii="Arial" w:hAnsi="Arial" w:cs="Arial"/>
        </w:rPr>
        <w:t>°</w:t>
      </w:r>
      <w:r w:rsidRPr="00271AF7">
        <w:rPr>
          <w:rFonts w:ascii="Arial" w:hAnsi="Arial" w:cs="Arial"/>
        </w:rPr>
        <w:t xml:space="preserve"> для операции </w:t>
      </w:r>
      <w:r w:rsidRPr="00271AF7">
        <w:rPr>
          <w:rFonts w:ascii="Arial" w:hAnsi="Arial" w:cs="Arial"/>
          <w:i/>
          <w:iCs/>
        </w:rPr>
        <w:t xml:space="preserve">О </w:t>
      </w:r>
      <w:r w:rsidRPr="00271AF7">
        <w:rPr>
          <w:rFonts w:ascii="Arial" w:hAnsi="Arial" w:cs="Arial"/>
        </w:rPr>
        <w:t>на третьем образце.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Допустимая погрешность синхронизации </w:t>
      </w:r>
      <w:r w:rsidRPr="00271AF7">
        <w:rPr>
          <w:rFonts w:ascii="Arial" w:hAnsi="Arial" w:cs="Arial"/>
        </w:rPr>
        <w:sym w:font="Symbol" w:char="F0B1"/>
      </w:r>
      <w:r w:rsidRPr="00271AF7">
        <w:rPr>
          <w:rFonts w:ascii="Arial" w:hAnsi="Arial" w:cs="Arial"/>
        </w:rPr>
        <w:t>5</w:t>
      </w:r>
      <w:r w:rsidR="007E783B"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В целях синхронизации у разных образцов следует использовать один и тот же полюс.</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Процедура этого испытания приведена в таблице 24.</w:t>
      </w:r>
    </w:p>
    <w:p w:rsidR="00031223" w:rsidRPr="00271AF7" w:rsidRDefault="00031223">
      <w:pPr>
        <w:rPr>
          <w:rFonts w:ascii="Arial" w:hAnsi="Arial" w:cs="Arial"/>
          <w:lang w:val="ru-RU" w:eastAsia="ru-RU"/>
        </w:rPr>
      </w:pPr>
    </w:p>
    <w:p w:rsidR="00031223" w:rsidRPr="00E60CB5" w:rsidRDefault="00031223" w:rsidP="009A5858">
      <w:pPr>
        <w:pStyle w:val="ab"/>
        <w:widowControl w:val="0"/>
        <w:spacing w:line="360" w:lineRule="auto"/>
        <w:ind w:firstLine="0"/>
        <w:jc w:val="both"/>
        <w:rPr>
          <w:rFonts w:ascii="Arial" w:hAnsi="Arial" w:cs="Arial"/>
          <w:sz w:val="22"/>
        </w:rPr>
      </w:pPr>
      <w:r w:rsidRPr="00E60CB5">
        <w:rPr>
          <w:rFonts w:ascii="Arial" w:hAnsi="Arial" w:cs="Arial"/>
          <w:spacing w:val="40"/>
          <w:sz w:val="22"/>
        </w:rPr>
        <w:t>Таблица</w:t>
      </w:r>
      <w:r w:rsidRPr="00E60CB5">
        <w:rPr>
          <w:rFonts w:ascii="Arial" w:hAnsi="Arial" w:cs="Arial"/>
          <w:sz w:val="22"/>
        </w:rPr>
        <w:t xml:space="preserve"> 24 – Процедура испытания при </w:t>
      </w:r>
      <w:proofErr w:type="spellStart"/>
      <w:r w:rsidRPr="00E60CB5">
        <w:rPr>
          <w:rFonts w:ascii="Arial" w:hAnsi="Arial" w:cs="Arial"/>
          <w:i/>
          <w:iCs/>
          <w:sz w:val="22"/>
          <w:lang w:val="en-US"/>
        </w:rPr>
        <w:t>I</w:t>
      </w:r>
      <w:r w:rsidRPr="00E60CB5">
        <w:rPr>
          <w:rFonts w:ascii="Arial" w:hAnsi="Arial" w:cs="Arial"/>
          <w:sz w:val="22"/>
          <w:vertAlign w:val="subscript"/>
          <w:lang w:val="en-US"/>
        </w:rPr>
        <w:t>cs</w:t>
      </w:r>
      <w:proofErr w:type="spellEnd"/>
      <w:r w:rsidRPr="00E60CB5">
        <w:rPr>
          <w:rFonts w:ascii="Arial" w:hAnsi="Arial" w:cs="Arial"/>
          <w:sz w:val="22"/>
        </w:rPr>
        <w:t xml:space="preserve"> для тре</w:t>
      </w:r>
      <w:proofErr w:type="gramStart"/>
      <w:r w:rsidRPr="00E60CB5">
        <w:rPr>
          <w:rFonts w:ascii="Arial" w:hAnsi="Arial" w:cs="Arial"/>
          <w:sz w:val="22"/>
        </w:rPr>
        <w:t>х-</w:t>
      </w:r>
      <w:proofErr w:type="gramEnd"/>
      <w:r w:rsidRPr="00E60CB5">
        <w:rPr>
          <w:rFonts w:ascii="Arial" w:hAnsi="Arial" w:cs="Arial"/>
          <w:sz w:val="22"/>
        </w:rPr>
        <w:t xml:space="preserve"> и </w:t>
      </w:r>
      <w:proofErr w:type="spellStart"/>
      <w:r w:rsidRPr="00E60CB5">
        <w:rPr>
          <w:rFonts w:ascii="Arial" w:hAnsi="Arial" w:cs="Arial"/>
          <w:sz w:val="22"/>
        </w:rPr>
        <w:t>четырехполюсных</w:t>
      </w:r>
      <w:proofErr w:type="spellEnd"/>
      <w:r w:rsidRPr="00E60CB5">
        <w:rPr>
          <w:rFonts w:ascii="Arial" w:hAnsi="Arial" w:cs="Arial"/>
          <w:sz w:val="22"/>
        </w:rPr>
        <w:t xml:space="preserve"> АВДТ</w:t>
      </w:r>
    </w:p>
    <w:tbl>
      <w:tblPr>
        <w:tblW w:w="0" w:type="auto"/>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4"/>
        <w:gridCol w:w="2451"/>
        <w:gridCol w:w="2369"/>
        <w:gridCol w:w="2409"/>
      </w:tblGrid>
      <w:tr w:rsidR="00031223" w:rsidRPr="00271AF7" w:rsidTr="00E60CB5">
        <w:trPr>
          <w:cantSplit/>
          <w:trHeight w:val="135"/>
        </w:trPr>
        <w:tc>
          <w:tcPr>
            <w:tcW w:w="2464" w:type="dxa"/>
            <w:vMerge w:val="restart"/>
            <w:vAlign w:val="center"/>
          </w:tcPr>
          <w:p w:rsidR="00031223" w:rsidRPr="00271AF7" w:rsidRDefault="00031223" w:rsidP="00E60CB5">
            <w:pPr>
              <w:pStyle w:val="ab"/>
              <w:spacing w:line="360" w:lineRule="auto"/>
              <w:ind w:left="35" w:hanging="35"/>
              <w:jc w:val="center"/>
              <w:rPr>
                <w:rFonts w:ascii="Arial" w:hAnsi="Arial" w:cs="Arial"/>
                <w:sz w:val="22"/>
              </w:rPr>
            </w:pPr>
            <w:r w:rsidRPr="00271AF7">
              <w:rPr>
                <w:rFonts w:ascii="Arial" w:hAnsi="Arial" w:cs="Arial"/>
                <w:sz w:val="22"/>
              </w:rPr>
              <w:t>Операция</w:t>
            </w:r>
          </w:p>
        </w:tc>
        <w:tc>
          <w:tcPr>
            <w:tcW w:w="7229" w:type="dxa"/>
            <w:gridSpan w:val="3"/>
            <w:vAlign w:val="center"/>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sz w:val="22"/>
              </w:rPr>
              <w:t>Образец</w:t>
            </w:r>
          </w:p>
        </w:tc>
      </w:tr>
      <w:tr w:rsidR="00031223" w:rsidRPr="00271AF7" w:rsidTr="00E60CB5">
        <w:trPr>
          <w:cantSplit/>
          <w:trHeight w:val="135"/>
        </w:trPr>
        <w:tc>
          <w:tcPr>
            <w:tcW w:w="2464" w:type="dxa"/>
            <w:vMerge/>
            <w:tcBorders>
              <w:bottom w:val="double" w:sz="4" w:space="0" w:color="auto"/>
            </w:tcBorders>
            <w:vAlign w:val="center"/>
          </w:tcPr>
          <w:p w:rsidR="00031223" w:rsidRPr="00271AF7" w:rsidRDefault="00031223" w:rsidP="002872B7">
            <w:pPr>
              <w:pStyle w:val="ab"/>
              <w:spacing w:line="360" w:lineRule="auto"/>
              <w:ind w:left="35"/>
              <w:jc w:val="center"/>
              <w:rPr>
                <w:rFonts w:ascii="Arial" w:hAnsi="Arial" w:cs="Arial"/>
                <w:sz w:val="22"/>
              </w:rPr>
            </w:pPr>
          </w:p>
        </w:tc>
        <w:tc>
          <w:tcPr>
            <w:tcW w:w="2451" w:type="dxa"/>
            <w:tcBorders>
              <w:bottom w:val="double" w:sz="4" w:space="0" w:color="auto"/>
            </w:tcBorders>
            <w:vAlign w:val="center"/>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sz w:val="22"/>
              </w:rPr>
              <w:t>1</w:t>
            </w:r>
          </w:p>
        </w:tc>
        <w:tc>
          <w:tcPr>
            <w:tcW w:w="2369" w:type="dxa"/>
            <w:tcBorders>
              <w:bottom w:val="double" w:sz="4" w:space="0" w:color="auto"/>
            </w:tcBorders>
            <w:vAlign w:val="center"/>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sz w:val="22"/>
              </w:rPr>
              <w:t>2</w:t>
            </w:r>
          </w:p>
        </w:tc>
        <w:tc>
          <w:tcPr>
            <w:tcW w:w="2409" w:type="dxa"/>
            <w:tcBorders>
              <w:bottom w:val="double" w:sz="4" w:space="0" w:color="auto"/>
            </w:tcBorders>
            <w:vAlign w:val="center"/>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sz w:val="22"/>
              </w:rPr>
              <w:t>3</w:t>
            </w:r>
          </w:p>
        </w:tc>
      </w:tr>
      <w:tr w:rsidR="00031223" w:rsidRPr="00271AF7" w:rsidTr="00E60CB5">
        <w:trPr>
          <w:cantSplit/>
          <w:trHeight w:val="135"/>
        </w:trPr>
        <w:tc>
          <w:tcPr>
            <w:tcW w:w="2464" w:type="dxa"/>
            <w:tcBorders>
              <w:top w:val="double" w:sz="4" w:space="0" w:color="auto"/>
            </w:tcBorders>
          </w:tcPr>
          <w:p w:rsidR="00031223" w:rsidRPr="00271AF7" w:rsidRDefault="00031223" w:rsidP="00E60CB5">
            <w:pPr>
              <w:pStyle w:val="ab"/>
              <w:spacing w:line="360" w:lineRule="auto"/>
              <w:ind w:left="35" w:firstLine="15"/>
              <w:jc w:val="center"/>
              <w:rPr>
                <w:rFonts w:ascii="Arial" w:hAnsi="Arial" w:cs="Arial"/>
                <w:sz w:val="22"/>
              </w:rPr>
            </w:pPr>
            <w:r w:rsidRPr="00271AF7">
              <w:rPr>
                <w:rFonts w:ascii="Arial" w:hAnsi="Arial" w:cs="Arial"/>
                <w:sz w:val="22"/>
              </w:rPr>
              <w:t>1</w:t>
            </w:r>
          </w:p>
          <w:p w:rsidR="00031223" w:rsidRPr="00271AF7" w:rsidRDefault="00031223" w:rsidP="00E60CB5">
            <w:pPr>
              <w:pStyle w:val="ab"/>
              <w:spacing w:line="360" w:lineRule="auto"/>
              <w:ind w:left="35" w:firstLine="15"/>
              <w:jc w:val="center"/>
              <w:rPr>
                <w:rFonts w:ascii="Arial" w:hAnsi="Arial" w:cs="Arial"/>
                <w:sz w:val="22"/>
              </w:rPr>
            </w:pPr>
            <w:r w:rsidRPr="00271AF7">
              <w:rPr>
                <w:rFonts w:ascii="Arial" w:hAnsi="Arial" w:cs="Arial"/>
                <w:sz w:val="22"/>
              </w:rPr>
              <w:t>2</w:t>
            </w:r>
          </w:p>
          <w:p w:rsidR="00031223" w:rsidRPr="00271AF7" w:rsidRDefault="00031223" w:rsidP="00E60CB5">
            <w:pPr>
              <w:pStyle w:val="ab"/>
              <w:spacing w:line="360" w:lineRule="auto"/>
              <w:ind w:left="35" w:firstLine="15"/>
              <w:jc w:val="center"/>
              <w:rPr>
                <w:rFonts w:ascii="Arial" w:hAnsi="Arial" w:cs="Arial"/>
                <w:sz w:val="22"/>
              </w:rPr>
            </w:pPr>
            <w:r w:rsidRPr="00271AF7">
              <w:rPr>
                <w:rFonts w:ascii="Arial" w:hAnsi="Arial" w:cs="Arial"/>
                <w:sz w:val="22"/>
              </w:rPr>
              <w:t>3</w:t>
            </w:r>
          </w:p>
        </w:tc>
        <w:tc>
          <w:tcPr>
            <w:tcW w:w="2451" w:type="dxa"/>
            <w:tcBorders>
              <w:top w:val="double" w:sz="4" w:space="0" w:color="auto"/>
            </w:tcBorders>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(х</w:t>
            </w:r>
            <w:r w:rsidR="007E783B" w:rsidRPr="00271AF7">
              <w:rPr>
                <w:rFonts w:ascii="Arial" w:hAnsi="Arial" w:cs="Arial"/>
                <w:sz w:val="22"/>
              </w:rPr>
              <w:t>°</w:t>
            </w:r>
            <w:r w:rsidRPr="00271AF7">
              <w:rPr>
                <w:rFonts w:ascii="Arial" w:hAnsi="Arial" w:cs="Arial"/>
                <w:sz w:val="22"/>
              </w:rPr>
              <w:t>)</w:t>
            </w:r>
          </w:p>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СО</w:t>
            </w:r>
          </w:p>
          <w:p w:rsidR="00031223" w:rsidRPr="00271AF7" w:rsidRDefault="00031223" w:rsidP="002872B7">
            <w:pPr>
              <w:pStyle w:val="ab"/>
              <w:spacing w:line="360" w:lineRule="auto"/>
              <w:ind w:left="35"/>
              <w:jc w:val="center"/>
              <w:rPr>
                <w:rFonts w:ascii="Arial" w:hAnsi="Arial" w:cs="Arial"/>
                <w:i/>
                <w:iCs/>
                <w:sz w:val="22"/>
              </w:rPr>
            </w:pPr>
            <w:r w:rsidRPr="00271AF7">
              <w:rPr>
                <w:rFonts w:ascii="Arial" w:hAnsi="Arial" w:cs="Arial"/>
                <w:i/>
                <w:iCs/>
                <w:sz w:val="22"/>
              </w:rPr>
              <w:t>СО</w:t>
            </w:r>
          </w:p>
        </w:tc>
        <w:tc>
          <w:tcPr>
            <w:tcW w:w="2369" w:type="dxa"/>
            <w:tcBorders>
              <w:top w:val="double" w:sz="4" w:space="0" w:color="auto"/>
            </w:tcBorders>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(х</w:t>
            </w:r>
            <w:r w:rsidR="007E783B" w:rsidRPr="00271AF7">
              <w:rPr>
                <w:rFonts w:ascii="Arial" w:hAnsi="Arial" w:cs="Arial"/>
                <w:sz w:val="22"/>
              </w:rPr>
              <w:t>°</w:t>
            </w:r>
            <w:r w:rsidRPr="00271AF7">
              <w:rPr>
                <w:rFonts w:ascii="Arial" w:hAnsi="Arial" w:cs="Arial"/>
                <w:sz w:val="22"/>
              </w:rPr>
              <w:t xml:space="preserve"> + 60</w:t>
            </w:r>
            <w:r w:rsidR="007E783B" w:rsidRPr="00271AF7">
              <w:rPr>
                <w:rFonts w:ascii="Arial" w:hAnsi="Arial" w:cs="Arial"/>
                <w:sz w:val="22"/>
              </w:rPr>
              <w:t>°</w:t>
            </w:r>
            <w:r w:rsidRPr="00271AF7">
              <w:rPr>
                <w:rFonts w:ascii="Arial" w:hAnsi="Arial" w:cs="Arial"/>
                <w:sz w:val="22"/>
              </w:rPr>
              <w:t>)</w:t>
            </w:r>
          </w:p>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СО</w:t>
            </w:r>
          </w:p>
          <w:p w:rsidR="00031223" w:rsidRPr="00271AF7" w:rsidRDefault="00031223" w:rsidP="002872B7">
            <w:pPr>
              <w:pStyle w:val="ab"/>
              <w:spacing w:line="360" w:lineRule="auto"/>
              <w:ind w:left="35"/>
              <w:jc w:val="center"/>
              <w:rPr>
                <w:rFonts w:ascii="Arial" w:hAnsi="Arial" w:cs="Arial"/>
                <w:i/>
                <w:iCs/>
                <w:sz w:val="22"/>
              </w:rPr>
            </w:pPr>
            <w:r w:rsidRPr="00271AF7">
              <w:rPr>
                <w:rFonts w:ascii="Arial" w:hAnsi="Arial" w:cs="Arial"/>
                <w:i/>
                <w:iCs/>
                <w:sz w:val="22"/>
              </w:rPr>
              <w:t>СО</w:t>
            </w:r>
          </w:p>
        </w:tc>
        <w:tc>
          <w:tcPr>
            <w:tcW w:w="2409" w:type="dxa"/>
            <w:tcBorders>
              <w:top w:val="double" w:sz="4" w:space="0" w:color="auto"/>
            </w:tcBorders>
          </w:tcPr>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(х</w:t>
            </w:r>
            <w:r w:rsidR="007E783B" w:rsidRPr="00271AF7">
              <w:rPr>
                <w:rFonts w:ascii="Arial" w:hAnsi="Arial" w:cs="Arial"/>
                <w:sz w:val="22"/>
              </w:rPr>
              <w:t>°</w:t>
            </w:r>
            <w:r w:rsidRPr="00271AF7">
              <w:rPr>
                <w:rFonts w:ascii="Arial" w:hAnsi="Arial" w:cs="Arial"/>
                <w:sz w:val="22"/>
              </w:rPr>
              <w:t xml:space="preserve"> + 120</w:t>
            </w:r>
            <w:r w:rsidR="007E783B" w:rsidRPr="00271AF7">
              <w:rPr>
                <w:rFonts w:ascii="Arial" w:hAnsi="Arial" w:cs="Arial"/>
                <w:sz w:val="22"/>
              </w:rPr>
              <w:t>°</w:t>
            </w:r>
            <w:r w:rsidRPr="00271AF7">
              <w:rPr>
                <w:rFonts w:ascii="Arial" w:hAnsi="Arial" w:cs="Arial"/>
                <w:sz w:val="22"/>
              </w:rPr>
              <w:t>)</w:t>
            </w:r>
          </w:p>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СО</w:t>
            </w:r>
          </w:p>
          <w:p w:rsidR="00031223" w:rsidRPr="00271AF7" w:rsidRDefault="00031223" w:rsidP="002872B7">
            <w:pPr>
              <w:pStyle w:val="ab"/>
              <w:spacing w:line="360" w:lineRule="auto"/>
              <w:ind w:left="35"/>
              <w:jc w:val="center"/>
              <w:rPr>
                <w:rFonts w:ascii="Arial" w:hAnsi="Arial" w:cs="Arial"/>
                <w:sz w:val="22"/>
              </w:rPr>
            </w:pPr>
            <w:r w:rsidRPr="00271AF7">
              <w:rPr>
                <w:rFonts w:ascii="Arial" w:hAnsi="Arial" w:cs="Arial"/>
                <w:i/>
                <w:iCs/>
                <w:sz w:val="22"/>
              </w:rPr>
              <w:t>СО</w:t>
            </w:r>
          </w:p>
        </w:tc>
      </w:tr>
    </w:tbl>
    <w:p w:rsidR="00031223" w:rsidRPr="00271AF7" w:rsidRDefault="00031223" w:rsidP="00031223">
      <w:pPr>
        <w:pStyle w:val="ab"/>
        <w:jc w:val="both"/>
      </w:pP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с) Испытание при номинальной наибольшей отключающей способности (</w:t>
      </w:r>
      <w:proofErr w:type="spellStart"/>
      <w:r w:rsidRPr="00271AF7">
        <w:rPr>
          <w:rFonts w:ascii="Arial" w:hAnsi="Arial" w:cs="Arial"/>
          <w:i/>
          <w:iCs/>
          <w:lang w:val="en-US"/>
        </w:rPr>
        <w:t>I</w:t>
      </w:r>
      <w:r w:rsidRPr="00271AF7">
        <w:rPr>
          <w:rFonts w:ascii="Arial" w:hAnsi="Arial" w:cs="Arial"/>
          <w:vertAlign w:val="subscript"/>
          <w:lang w:val="en-US"/>
        </w:rPr>
        <w:t>cn</w:t>
      </w:r>
      <w:proofErr w:type="spellEnd"/>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Испытательную цепь калибруют по 9.12.7.1 и 9.12.7.2.</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Если входные и выходные выводы испытуемых АВДТ не промаркированы, то два образца присоединяют в одном направлении, а третий – </w:t>
      </w:r>
      <w:proofErr w:type="gramStart"/>
      <w:r w:rsidRPr="00271AF7">
        <w:rPr>
          <w:rFonts w:ascii="Arial" w:hAnsi="Arial" w:cs="Arial"/>
        </w:rPr>
        <w:t>в</w:t>
      </w:r>
      <w:proofErr w:type="gramEnd"/>
      <w:r w:rsidRPr="00271AF7">
        <w:rPr>
          <w:rFonts w:ascii="Arial" w:hAnsi="Arial" w:cs="Arial"/>
        </w:rPr>
        <w:t xml:space="preserve"> противоположном.</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Последовательность операций следующая:</w:t>
      </w:r>
    </w:p>
    <w:p w:rsidR="00031223" w:rsidRPr="00271AF7" w:rsidRDefault="00031223" w:rsidP="002872B7">
      <w:pPr>
        <w:pStyle w:val="ab"/>
        <w:widowControl w:val="0"/>
        <w:spacing w:line="360" w:lineRule="auto"/>
        <w:ind w:firstLine="567"/>
        <w:jc w:val="center"/>
        <w:rPr>
          <w:rFonts w:ascii="Arial" w:hAnsi="Arial" w:cs="Arial"/>
        </w:rPr>
      </w:pPr>
      <w:r w:rsidRPr="00271AF7">
        <w:rPr>
          <w:rFonts w:ascii="Arial" w:hAnsi="Arial" w:cs="Arial"/>
          <w:i/>
          <w:iCs/>
          <w:lang w:val="en-US"/>
        </w:rPr>
        <w:t>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t</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Для операций</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rPr>
        <w:t xml:space="preserve"> замыкающий выключатель </w:t>
      </w:r>
      <w:r w:rsidRPr="00271AF7">
        <w:rPr>
          <w:rFonts w:ascii="Arial" w:hAnsi="Arial" w:cs="Arial"/>
          <w:i/>
        </w:rPr>
        <w:t>Т</w:t>
      </w:r>
      <w:r w:rsidRPr="00271AF7">
        <w:rPr>
          <w:rFonts w:ascii="Arial" w:hAnsi="Arial" w:cs="Arial"/>
        </w:rPr>
        <w:t xml:space="preserve"> синхронизируют по отношению к волне напряжения таким образом, что цепь замыкается в точке 15</w:t>
      </w:r>
      <w:r w:rsidR="009206AF" w:rsidRPr="00271AF7">
        <w:rPr>
          <w:rFonts w:ascii="Arial" w:hAnsi="Arial" w:cs="Arial"/>
        </w:rPr>
        <w:t>°</w:t>
      </w:r>
      <w:r w:rsidRPr="00271AF7">
        <w:rPr>
          <w:rFonts w:ascii="Arial" w:hAnsi="Arial" w:cs="Arial"/>
        </w:rPr>
        <w:t xml:space="preserve"> на волне для операции </w:t>
      </w:r>
      <w:r w:rsidRPr="00271AF7">
        <w:rPr>
          <w:rFonts w:ascii="Arial" w:hAnsi="Arial" w:cs="Arial"/>
          <w:i/>
          <w:iCs/>
        </w:rPr>
        <w:t xml:space="preserve">О </w:t>
      </w:r>
      <w:r w:rsidRPr="00271AF7">
        <w:rPr>
          <w:rFonts w:ascii="Arial" w:hAnsi="Arial" w:cs="Arial"/>
        </w:rPr>
        <w:t>на первом образце.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Затем эту точку смещают на 30</w:t>
      </w:r>
      <w:r w:rsidR="009206AF" w:rsidRPr="00271AF7">
        <w:rPr>
          <w:rFonts w:ascii="Arial" w:hAnsi="Arial" w:cs="Arial"/>
        </w:rPr>
        <w:t>°</w:t>
      </w:r>
      <w:r w:rsidRPr="00271AF7">
        <w:rPr>
          <w:rFonts w:ascii="Arial" w:hAnsi="Arial" w:cs="Arial"/>
        </w:rPr>
        <w:t xml:space="preserve"> для операции</w:t>
      </w:r>
      <w:proofErr w:type="gramStart"/>
      <w:r w:rsidRPr="00271AF7">
        <w:rPr>
          <w:rFonts w:ascii="Arial" w:hAnsi="Arial" w:cs="Arial"/>
        </w:rPr>
        <w:t xml:space="preserve"> </w:t>
      </w:r>
      <w:r w:rsidRPr="00271AF7">
        <w:rPr>
          <w:rFonts w:ascii="Arial" w:hAnsi="Arial" w:cs="Arial"/>
          <w:i/>
          <w:iCs/>
        </w:rPr>
        <w:t>О</w:t>
      </w:r>
      <w:proofErr w:type="gramEnd"/>
      <w:r w:rsidRPr="00271AF7">
        <w:rPr>
          <w:rFonts w:ascii="Arial" w:hAnsi="Arial" w:cs="Arial"/>
          <w:i/>
          <w:iCs/>
        </w:rPr>
        <w:t xml:space="preserve"> </w:t>
      </w:r>
      <w:r w:rsidRPr="00271AF7">
        <w:rPr>
          <w:rFonts w:ascii="Arial" w:hAnsi="Arial" w:cs="Arial"/>
        </w:rPr>
        <w:t>на втором образце и еще на 30</w:t>
      </w:r>
      <w:r w:rsidR="009206AF" w:rsidRPr="00271AF7">
        <w:rPr>
          <w:rFonts w:ascii="Arial" w:hAnsi="Arial" w:cs="Arial"/>
        </w:rPr>
        <w:t>°</w:t>
      </w:r>
      <w:r w:rsidRPr="00271AF7">
        <w:rPr>
          <w:rFonts w:ascii="Arial" w:hAnsi="Arial" w:cs="Arial"/>
        </w:rPr>
        <w:t xml:space="preserve"> для операции </w:t>
      </w:r>
      <w:r w:rsidRPr="00271AF7">
        <w:rPr>
          <w:rFonts w:ascii="Arial" w:hAnsi="Arial" w:cs="Arial"/>
          <w:i/>
          <w:iCs/>
        </w:rPr>
        <w:t xml:space="preserve">О </w:t>
      </w:r>
      <w:r w:rsidRPr="00271AF7">
        <w:rPr>
          <w:rFonts w:ascii="Arial" w:hAnsi="Arial" w:cs="Arial"/>
        </w:rPr>
        <w:t>на третьем образце.</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 xml:space="preserve">Допустимая погрешность синхронизации </w:t>
      </w:r>
      <w:r w:rsidRPr="00271AF7">
        <w:rPr>
          <w:rFonts w:ascii="Arial" w:hAnsi="Arial" w:cs="Arial"/>
        </w:rPr>
        <w:sym w:font="Symbol" w:char="F0B1"/>
      </w:r>
      <w:r w:rsidRPr="00271AF7">
        <w:rPr>
          <w:rFonts w:ascii="Arial" w:hAnsi="Arial" w:cs="Arial"/>
        </w:rPr>
        <w:t>5</w:t>
      </w:r>
      <w:r w:rsidR="009206AF" w:rsidRPr="00271AF7">
        <w:rPr>
          <w:rFonts w:ascii="Arial" w:hAnsi="Arial" w:cs="Arial"/>
        </w:rPr>
        <w:t>°</w:t>
      </w:r>
      <w:r w:rsidRPr="00271AF7">
        <w:rPr>
          <w:rFonts w:ascii="Arial" w:hAnsi="Arial" w:cs="Arial"/>
        </w:rPr>
        <w:t>.</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В целях синхронизации у тре</w:t>
      </w:r>
      <w:proofErr w:type="gramStart"/>
      <w:r w:rsidRPr="00271AF7">
        <w:rPr>
          <w:rFonts w:ascii="Arial" w:hAnsi="Arial" w:cs="Arial"/>
        </w:rPr>
        <w:t>х-</w:t>
      </w:r>
      <w:proofErr w:type="gramEnd"/>
      <w:r w:rsidRPr="00271AF7">
        <w:rPr>
          <w:rFonts w:ascii="Arial" w:hAnsi="Arial" w:cs="Arial"/>
        </w:rPr>
        <w:t xml:space="preserve"> и </w:t>
      </w:r>
      <w:proofErr w:type="spellStart"/>
      <w:r w:rsidRPr="00271AF7">
        <w:rPr>
          <w:rFonts w:ascii="Arial" w:hAnsi="Arial" w:cs="Arial"/>
        </w:rPr>
        <w:t>четырехполюсных</w:t>
      </w:r>
      <w:proofErr w:type="spellEnd"/>
      <w:r w:rsidRPr="00271AF7">
        <w:rPr>
          <w:rFonts w:ascii="Arial" w:hAnsi="Arial" w:cs="Arial"/>
        </w:rPr>
        <w:t xml:space="preserve"> АВДТ следует использовать один и тот же полюс в качестве контрольного.</w:t>
      </w:r>
    </w:p>
    <w:p w:rsidR="00031223" w:rsidRPr="00271AF7" w:rsidRDefault="00031223" w:rsidP="00031223">
      <w:pPr>
        <w:pStyle w:val="ab"/>
        <w:widowControl w:val="0"/>
        <w:spacing w:line="360" w:lineRule="auto"/>
        <w:ind w:firstLine="567"/>
        <w:jc w:val="both"/>
        <w:rPr>
          <w:rFonts w:ascii="Arial" w:hAnsi="Arial" w:cs="Arial"/>
        </w:rPr>
      </w:pPr>
      <w:r w:rsidRPr="00271AF7">
        <w:rPr>
          <w:rFonts w:ascii="Arial" w:hAnsi="Arial" w:cs="Arial"/>
        </w:rPr>
        <w:t>Процедура этого испытания приведена в таблице 25.</w:t>
      </w:r>
    </w:p>
    <w:p w:rsidR="00031223" w:rsidRPr="00E128B6" w:rsidRDefault="00031223" w:rsidP="00E128B6">
      <w:pPr>
        <w:rPr>
          <w:rFonts w:ascii="Arial" w:hAnsi="Arial" w:cs="Arial"/>
          <w:sz w:val="22"/>
          <w:szCs w:val="22"/>
          <w:lang w:val="ru-RU"/>
        </w:rPr>
      </w:pPr>
      <w:bookmarkStart w:id="2" w:name="_GoBack"/>
      <w:bookmarkEnd w:id="2"/>
      <w:r w:rsidRPr="00E128B6">
        <w:rPr>
          <w:rFonts w:ascii="Arial" w:hAnsi="Arial" w:cs="Arial"/>
          <w:spacing w:val="40"/>
          <w:sz w:val="22"/>
          <w:szCs w:val="22"/>
          <w:lang w:val="ru-RU"/>
        </w:rPr>
        <w:lastRenderedPageBreak/>
        <w:t>Таблица</w:t>
      </w:r>
      <w:r w:rsidRPr="00E128B6">
        <w:rPr>
          <w:rFonts w:ascii="Arial" w:hAnsi="Arial" w:cs="Arial"/>
          <w:sz w:val="22"/>
          <w:szCs w:val="22"/>
          <w:lang w:val="ru-RU"/>
        </w:rPr>
        <w:t xml:space="preserve"> 25 – Процедура испытания при </w:t>
      </w:r>
      <w:proofErr w:type="spellStart"/>
      <w:r w:rsidRPr="00E60CB5">
        <w:rPr>
          <w:rFonts w:ascii="Arial" w:hAnsi="Arial" w:cs="Arial"/>
          <w:i/>
          <w:iCs/>
          <w:sz w:val="22"/>
          <w:szCs w:val="22"/>
          <w:lang w:val="en-US"/>
        </w:rPr>
        <w:t>I</w:t>
      </w:r>
      <w:r w:rsidRPr="00E60CB5">
        <w:rPr>
          <w:rFonts w:ascii="Arial" w:hAnsi="Arial" w:cs="Arial"/>
          <w:sz w:val="22"/>
          <w:szCs w:val="22"/>
          <w:vertAlign w:val="subscript"/>
          <w:lang w:val="en-US"/>
        </w:rPr>
        <w:t>cn</w:t>
      </w:r>
      <w:proofErr w:type="spellEnd"/>
      <w:r w:rsidRPr="00E128B6">
        <w:rPr>
          <w:rFonts w:ascii="Arial" w:hAnsi="Arial" w:cs="Arial"/>
          <w:sz w:val="22"/>
          <w:szCs w:val="22"/>
          <w:lang w:val="ru-RU"/>
        </w:rPr>
        <w:t xml:space="preserve"> </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89"/>
        <w:gridCol w:w="2499"/>
        <w:gridCol w:w="2499"/>
        <w:gridCol w:w="2423"/>
      </w:tblGrid>
      <w:tr w:rsidR="00031223" w:rsidRPr="00271AF7" w:rsidTr="00E60CB5">
        <w:trPr>
          <w:cantSplit/>
          <w:trHeight w:val="135"/>
        </w:trPr>
        <w:tc>
          <w:tcPr>
            <w:tcW w:w="2389" w:type="dxa"/>
            <w:vMerge w:val="restart"/>
            <w:vAlign w:val="center"/>
          </w:tcPr>
          <w:p w:rsidR="00031223" w:rsidRPr="00271AF7" w:rsidRDefault="00031223" w:rsidP="00E60CB5">
            <w:pPr>
              <w:pStyle w:val="ab"/>
              <w:spacing w:line="360" w:lineRule="auto"/>
              <w:ind w:firstLine="34"/>
              <w:jc w:val="center"/>
              <w:rPr>
                <w:rFonts w:ascii="Arial" w:hAnsi="Arial" w:cs="Arial"/>
                <w:sz w:val="22"/>
              </w:rPr>
            </w:pPr>
            <w:r w:rsidRPr="00271AF7">
              <w:rPr>
                <w:rFonts w:ascii="Arial" w:hAnsi="Arial" w:cs="Arial"/>
                <w:sz w:val="22"/>
              </w:rPr>
              <w:t>Операция</w:t>
            </w:r>
          </w:p>
        </w:tc>
        <w:tc>
          <w:tcPr>
            <w:tcW w:w="7421" w:type="dxa"/>
            <w:gridSpan w:val="3"/>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Образец</w:t>
            </w:r>
          </w:p>
        </w:tc>
      </w:tr>
      <w:tr w:rsidR="00031223" w:rsidRPr="00271AF7" w:rsidTr="00E60CB5">
        <w:trPr>
          <w:cantSplit/>
          <w:trHeight w:val="135"/>
        </w:trPr>
        <w:tc>
          <w:tcPr>
            <w:tcW w:w="2389" w:type="dxa"/>
            <w:vMerge/>
            <w:tcBorders>
              <w:bottom w:val="double" w:sz="4" w:space="0" w:color="auto"/>
            </w:tcBorders>
          </w:tcPr>
          <w:p w:rsidR="00031223" w:rsidRPr="00271AF7" w:rsidRDefault="00031223" w:rsidP="002872B7">
            <w:pPr>
              <w:pStyle w:val="ab"/>
              <w:spacing w:line="360" w:lineRule="auto"/>
              <w:jc w:val="center"/>
              <w:rPr>
                <w:rFonts w:ascii="Arial" w:hAnsi="Arial" w:cs="Arial"/>
                <w:sz w:val="22"/>
              </w:rPr>
            </w:pPr>
          </w:p>
        </w:tc>
        <w:tc>
          <w:tcPr>
            <w:tcW w:w="2499" w:type="dxa"/>
            <w:tcBorders>
              <w:bottom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1</w:t>
            </w:r>
          </w:p>
        </w:tc>
        <w:tc>
          <w:tcPr>
            <w:tcW w:w="2499" w:type="dxa"/>
            <w:tcBorders>
              <w:bottom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2</w:t>
            </w:r>
          </w:p>
        </w:tc>
        <w:tc>
          <w:tcPr>
            <w:tcW w:w="2423" w:type="dxa"/>
            <w:tcBorders>
              <w:bottom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sz w:val="22"/>
              </w:rPr>
              <w:t>3</w:t>
            </w:r>
          </w:p>
        </w:tc>
      </w:tr>
      <w:tr w:rsidR="00031223" w:rsidRPr="00271AF7" w:rsidTr="00E60CB5">
        <w:trPr>
          <w:cantSplit/>
          <w:trHeight w:val="510"/>
        </w:trPr>
        <w:tc>
          <w:tcPr>
            <w:tcW w:w="2389" w:type="dxa"/>
            <w:tcBorders>
              <w:top w:val="double" w:sz="4" w:space="0" w:color="auto"/>
            </w:tcBorders>
          </w:tcPr>
          <w:p w:rsidR="00031223" w:rsidRPr="00271AF7" w:rsidRDefault="00031223" w:rsidP="00E60CB5">
            <w:pPr>
              <w:pStyle w:val="ab"/>
              <w:spacing w:line="360" w:lineRule="auto"/>
              <w:ind w:right="13" w:firstLine="34"/>
              <w:jc w:val="center"/>
              <w:rPr>
                <w:rFonts w:ascii="Arial" w:hAnsi="Arial" w:cs="Arial"/>
                <w:sz w:val="22"/>
              </w:rPr>
            </w:pPr>
            <w:r w:rsidRPr="00271AF7">
              <w:rPr>
                <w:rFonts w:ascii="Arial" w:hAnsi="Arial" w:cs="Arial"/>
                <w:sz w:val="22"/>
              </w:rPr>
              <w:t>1</w:t>
            </w:r>
          </w:p>
          <w:p w:rsidR="00031223" w:rsidRPr="00271AF7" w:rsidRDefault="00031223" w:rsidP="00E60CB5">
            <w:pPr>
              <w:pStyle w:val="ab"/>
              <w:spacing w:line="360" w:lineRule="auto"/>
              <w:ind w:right="13" w:firstLine="34"/>
              <w:jc w:val="center"/>
              <w:rPr>
                <w:rFonts w:ascii="Arial" w:hAnsi="Arial" w:cs="Arial"/>
                <w:sz w:val="22"/>
                <w:lang w:val="en-US"/>
              </w:rPr>
            </w:pPr>
            <w:r w:rsidRPr="00271AF7">
              <w:rPr>
                <w:rFonts w:ascii="Arial" w:hAnsi="Arial" w:cs="Arial"/>
                <w:sz w:val="22"/>
              </w:rPr>
              <w:t>2</w:t>
            </w:r>
          </w:p>
        </w:tc>
        <w:tc>
          <w:tcPr>
            <w:tcW w:w="2499"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w:t>
            </w:r>
            <w:r w:rsidRPr="00271AF7">
              <w:rPr>
                <w:rFonts w:ascii="Arial" w:hAnsi="Arial" w:cs="Arial"/>
                <w:sz w:val="22"/>
                <w:lang w:val="en-US"/>
              </w:rPr>
              <w:t>15</w:t>
            </w:r>
            <w:r w:rsidR="009206AF"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i/>
                <w:iCs/>
                <w:sz w:val="22"/>
                <w:lang w:val="en-US"/>
              </w:rPr>
            </w:pPr>
            <w:r w:rsidRPr="00271AF7">
              <w:rPr>
                <w:rFonts w:ascii="Arial" w:hAnsi="Arial" w:cs="Arial"/>
                <w:i/>
                <w:iCs/>
                <w:sz w:val="22"/>
              </w:rPr>
              <w:t>СО</w:t>
            </w:r>
          </w:p>
        </w:tc>
        <w:tc>
          <w:tcPr>
            <w:tcW w:w="2499"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w:t>
            </w:r>
            <w:r w:rsidRPr="00271AF7">
              <w:rPr>
                <w:rFonts w:ascii="Arial" w:hAnsi="Arial" w:cs="Arial"/>
                <w:sz w:val="22"/>
                <w:lang w:val="en-US"/>
              </w:rPr>
              <w:t>45</w:t>
            </w:r>
            <w:r w:rsidR="009206AF"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i/>
                <w:iCs/>
                <w:sz w:val="22"/>
                <w:lang w:val="en-US"/>
              </w:rPr>
            </w:pPr>
            <w:r w:rsidRPr="00271AF7">
              <w:rPr>
                <w:rFonts w:ascii="Arial" w:hAnsi="Arial" w:cs="Arial"/>
                <w:i/>
                <w:iCs/>
                <w:sz w:val="22"/>
              </w:rPr>
              <w:t>СО</w:t>
            </w:r>
          </w:p>
        </w:tc>
        <w:tc>
          <w:tcPr>
            <w:tcW w:w="2423" w:type="dxa"/>
            <w:tcBorders>
              <w:top w:val="double" w:sz="4" w:space="0" w:color="auto"/>
            </w:tcBorders>
          </w:tcPr>
          <w:p w:rsidR="00031223" w:rsidRPr="00271AF7" w:rsidRDefault="00031223" w:rsidP="002872B7">
            <w:pPr>
              <w:pStyle w:val="ab"/>
              <w:spacing w:line="360" w:lineRule="auto"/>
              <w:jc w:val="center"/>
              <w:rPr>
                <w:rFonts w:ascii="Arial" w:hAnsi="Arial" w:cs="Arial"/>
                <w:sz w:val="22"/>
              </w:rPr>
            </w:pPr>
            <w:r w:rsidRPr="00271AF7">
              <w:rPr>
                <w:rFonts w:ascii="Arial" w:hAnsi="Arial" w:cs="Arial"/>
                <w:i/>
                <w:iCs/>
                <w:sz w:val="22"/>
              </w:rPr>
              <w:t xml:space="preserve">О </w:t>
            </w:r>
            <w:r w:rsidRPr="00271AF7">
              <w:rPr>
                <w:rFonts w:ascii="Arial" w:hAnsi="Arial" w:cs="Arial"/>
                <w:sz w:val="22"/>
              </w:rPr>
              <w:t>(</w:t>
            </w:r>
            <w:r w:rsidRPr="00271AF7">
              <w:rPr>
                <w:rFonts w:ascii="Arial" w:hAnsi="Arial" w:cs="Arial"/>
                <w:sz w:val="22"/>
                <w:lang w:val="en-US"/>
              </w:rPr>
              <w:t>75</w:t>
            </w:r>
            <w:r w:rsidR="009206AF" w:rsidRPr="00271AF7">
              <w:rPr>
                <w:rFonts w:ascii="Arial" w:hAnsi="Arial" w:cs="Arial"/>
              </w:rPr>
              <w:t>°</w:t>
            </w:r>
            <w:r w:rsidRPr="00271AF7">
              <w:rPr>
                <w:rFonts w:ascii="Arial" w:hAnsi="Arial" w:cs="Arial"/>
                <w:sz w:val="22"/>
              </w:rPr>
              <w:t>)</w:t>
            </w:r>
          </w:p>
          <w:p w:rsidR="00031223" w:rsidRPr="00271AF7" w:rsidRDefault="00031223" w:rsidP="002872B7">
            <w:pPr>
              <w:pStyle w:val="ab"/>
              <w:spacing w:line="360" w:lineRule="auto"/>
              <w:jc w:val="center"/>
              <w:rPr>
                <w:rFonts w:ascii="Arial" w:hAnsi="Arial" w:cs="Arial"/>
                <w:sz w:val="22"/>
                <w:lang w:val="en-US"/>
              </w:rPr>
            </w:pPr>
            <w:r w:rsidRPr="00271AF7">
              <w:rPr>
                <w:rFonts w:ascii="Arial" w:hAnsi="Arial" w:cs="Arial"/>
                <w:i/>
                <w:iCs/>
                <w:sz w:val="22"/>
              </w:rPr>
              <w:t>СО</w:t>
            </w:r>
          </w:p>
        </w:tc>
      </w:tr>
    </w:tbl>
    <w:p w:rsidR="00031223" w:rsidRPr="00271AF7" w:rsidRDefault="00031223" w:rsidP="002872B7">
      <w:pPr>
        <w:pStyle w:val="ab"/>
        <w:spacing w:line="360" w:lineRule="auto"/>
        <w:jc w:val="both"/>
        <w:rPr>
          <w:rFonts w:ascii="Arial" w:hAnsi="Arial" w:cs="Arial"/>
          <w:lang w:val="en-US"/>
        </w:rPr>
      </w:pPr>
    </w:p>
    <w:p w:rsidR="00031223" w:rsidRPr="00271AF7" w:rsidRDefault="00031223" w:rsidP="00031223">
      <w:pPr>
        <w:pStyle w:val="ab"/>
        <w:spacing w:line="360" w:lineRule="auto"/>
        <w:ind w:firstLine="567"/>
        <w:jc w:val="both"/>
        <w:rPr>
          <w:rFonts w:ascii="Arial" w:hAnsi="Arial" w:cs="Arial"/>
          <w:b/>
        </w:rPr>
      </w:pPr>
      <w:r w:rsidRPr="00271AF7">
        <w:rPr>
          <w:rFonts w:ascii="Arial" w:hAnsi="Arial" w:cs="Arial"/>
          <w:b/>
        </w:rPr>
        <w:t>9.12.12 Проверка АВДТ после испытания на короткое замыкание</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9.12.12.1</w:t>
      </w:r>
      <w:proofErr w:type="gramStart"/>
      <w:r w:rsidRPr="00271AF7">
        <w:rPr>
          <w:rFonts w:ascii="Arial" w:hAnsi="Arial" w:cs="Arial"/>
        </w:rPr>
        <w:t xml:space="preserve"> П</w:t>
      </w:r>
      <w:proofErr w:type="gramEnd"/>
      <w:r w:rsidRPr="00271AF7">
        <w:rPr>
          <w:rFonts w:ascii="Arial" w:hAnsi="Arial" w:cs="Arial"/>
        </w:rPr>
        <w:t xml:space="preserve">осле каждого из испытаний по 9.12.11.2 или 9.12.11.3, или по перечислению </w:t>
      </w:r>
      <w:r w:rsidRPr="00271AF7">
        <w:rPr>
          <w:rFonts w:ascii="Arial" w:hAnsi="Arial" w:cs="Arial"/>
          <w:lang w:val="en-US"/>
        </w:rPr>
        <w:t>b</w:t>
      </w:r>
      <w:r w:rsidRPr="00271AF7">
        <w:rPr>
          <w:rFonts w:ascii="Arial" w:hAnsi="Arial" w:cs="Arial"/>
        </w:rPr>
        <w:t>) 9.12.11.4 АВДТ не должны иметь повреждений, препятствующих их дальнейшей эксплуатации, и должны быть способны без обслуживания выдерживать следующие испытания: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а) на ток утечки на разомкнутых контактах согласно 9.7.7.3;</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на электрическую прочность изоляции, проведенные в соответствии с 9.7.3 через 2–24 ч после испытания на короткое замыкание при напряжении на 500 В ниже указанного значения и без предварительной влажной обработки.</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В ходе этих испытаний следует проверить, что устройство индикации после испытания согласно условиям, указанным в перечислении а) 9.7.2, указывает на разомкнутое положение контактов, а при испытании по перечислению </w:t>
      </w:r>
      <w:r w:rsidRPr="00271AF7">
        <w:rPr>
          <w:rFonts w:ascii="Arial" w:hAnsi="Arial" w:cs="Arial"/>
          <w:lang w:val="en-US"/>
        </w:rPr>
        <w:t>b</w:t>
      </w:r>
      <w:r w:rsidRPr="00271AF7">
        <w:rPr>
          <w:rFonts w:ascii="Arial" w:hAnsi="Arial" w:cs="Arial"/>
        </w:rPr>
        <w:t>) 9.7.2 – на замкнутое положение.</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Кроме того, после испытаний по 9.12.11.3 или по перечислению </w:t>
      </w:r>
      <w:r w:rsidRPr="00271AF7">
        <w:rPr>
          <w:rFonts w:ascii="Arial" w:hAnsi="Arial" w:cs="Arial"/>
          <w:lang w:val="en-US"/>
        </w:rPr>
        <w:t>b</w:t>
      </w:r>
      <w:r w:rsidRPr="00271AF7">
        <w:rPr>
          <w:rFonts w:ascii="Arial" w:hAnsi="Arial" w:cs="Arial"/>
        </w:rPr>
        <w:t xml:space="preserve">) 9.12.11.4 АВДТ не должны расцепляться при пропускании тока, равного 0,85 условного тока </w:t>
      </w:r>
      <w:proofErr w:type="spellStart"/>
      <w:r w:rsidRPr="00271AF7">
        <w:rPr>
          <w:rFonts w:ascii="Arial" w:hAnsi="Arial" w:cs="Arial"/>
        </w:rPr>
        <w:t>нерасцепления</w:t>
      </w:r>
      <w:proofErr w:type="spellEnd"/>
      <w:r w:rsidRPr="00271AF7">
        <w:rPr>
          <w:rFonts w:ascii="Arial" w:hAnsi="Arial" w:cs="Arial"/>
        </w:rPr>
        <w:t>, в течение условного времени через все полюса, начиная с холодного состояния.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По окончании этой проверки ток постепенно увеличивают в течение 5 с до 1,1 условного тока расцепления.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АВДТ должен расцепиться в течение условного времени.</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Полиэтиленовый лист не должен иметь отверстий, видимых при нормальном или скорректированном зрении без дополнительного увеличения.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9.12.12.2</w:t>
      </w:r>
      <w:proofErr w:type="gramStart"/>
      <w:r w:rsidRPr="00271AF7">
        <w:rPr>
          <w:rFonts w:ascii="Arial" w:hAnsi="Arial" w:cs="Arial"/>
        </w:rPr>
        <w:t xml:space="preserve"> П</w:t>
      </w:r>
      <w:proofErr w:type="gramEnd"/>
      <w:r w:rsidRPr="00271AF7">
        <w:rPr>
          <w:rFonts w:ascii="Arial" w:hAnsi="Arial" w:cs="Arial"/>
        </w:rPr>
        <w:t>осле испытаний согласно перечислению с) 9.12.11.4 полиэтиленовый лист не должен иметь отверстий, видимых при нормальном или скорректированном зрении без дополнительного увеличения, а АВДТ не должны иметь повреждений, препятствующих их дальнейшей эксплуатации, и должны быть способны без обслуживания выдержать следующие испытания: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а) на ток утечки на разомкнутых контактах согласно 9.7.7.3;</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lang w:val="en-US"/>
        </w:rPr>
        <w:lastRenderedPageBreak/>
        <w:t>b</w:t>
      </w:r>
      <w:r w:rsidRPr="00271AF7">
        <w:rPr>
          <w:rFonts w:ascii="Arial" w:hAnsi="Arial" w:cs="Arial"/>
        </w:rPr>
        <w:t xml:space="preserve">) </w:t>
      </w:r>
      <w:proofErr w:type="gramStart"/>
      <w:r w:rsidRPr="00271AF7">
        <w:rPr>
          <w:rFonts w:ascii="Arial" w:hAnsi="Arial" w:cs="Arial"/>
        </w:rPr>
        <w:t>на</w:t>
      </w:r>
      <w:proofErr w:type="gramEnd"/>
      <w:r w:rsidRPr="00271AF7">
        <w:rPr>
          <w:rFonts w:ascii="Arial" w:hAnsi="Arial" w:cs="Arial"/>
        </w:rPr>
        <w:t xml:space="preserve"> электрическую прочность изоляции проведенные в соответствии с 9.7.3 через 2–24 ч после испытания на короткое замыкание при напряжении 900 В и без предварительной влажной обработки.</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В ходе этих испытаний следует проверить, что устройство индикации после испытания согласно условиям, указанным в перечислении а) 9.7.2, указывает на разомкнутое положение контактов, а при испытании по перечислению </w:t>
      </w:r>
      <w:r w:rsidRPr="00271AF7">
        <w:rPr>
          <w:rFonts w:ascii="Arial" w:hAnsi="Arial" w:cs="Arial"/>
          <w:lang w:val="en-US"/>
        </w:rPr>
        <w:t>b</w:t>
      </w:r>
      <w:r w:rsidRPr="00271AF7">
        <w:rPr>
          <w:rFonts w:ascii="Arial" w:hAnsi="Arial" w:cs="Arial"/>
        </w:rPr>
        <w:t>) 9.7.2 – на замкнутое положение</w:t>
      </w:r>
      <w:r w:rsidR="009206AF" w:rsidRPr="00271AF7">
        <w:rPr>
          <w:rFonts w:ascii="Arial" w:hAnsi="Arial" w:cs="Arial"/>
        </w:rPr>
        <w:t>;</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с) </w:t>
      </w:r>
      <w:r w:rsidR="009206AF" w:rsidRPr="00271AF7">
        <w:rPr>
          <w:rFonts w:ascii="Arial" w:hAnsi="Arial" w:cs="Arial"/>
        </w:rPr>
        <w:t>к</w:t>
      </w:r>
      <w:r w:rsidRPr="00271AF7">
        <w:rPr>
          <w:rFonts w:ascii="Arial" w:hAnsi="Arial" w:cs="Arial"/>
        </w:rPr>
        <w:t>роме того, АВДТ должны расцепиться в течение времени согласно испытанию с) по таблице 10 при прохождении через все полюса тока, равного 2,8</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но при нижнем пределе времени 0,1 с вместо 1 с.</w:t>
      </w:r>
    </w:p>
    <w:p w:rsidR="00031223" w:rsidRPr="00271AF7" w:rsidRDefault="00031223" w:rsidP="00031223">
      <w:pPr>
        <w:pStyle w:val="ab"/>
        <w:spacing w:line="360" w:lineRule="auto"/>
        <w:ind w:firstLine="567"/>
        <w:jc w:val="both"/>
        <w:rPr>
          <w:rFonts w:ascii="Arial" w:hAnsi="Arial" w:cs="Arial"/>
          <w:b/>
        </w:rPr>
      </w:pPr>
      <w:r w:rsidRPr="00271AF7">
        <w:rPr>
          <w:rFonts w:ascii="Arial" w:hAnsi="Arial" w:cs="Arial"/>
          <w:b/>
        </w:rPr>
        <w:t>9.12.13 Проверка номинальной дифференциальной наибольшей включающей и отключающей способности (</w:t>
      </w:r>
      <w:r w:rsidRPr="00271AF7">
        <w:rPr>
          <w:rFonts w:ascii="Arial" w:hAnsi="Arial" w:cs="Arial"/>
          <w:b/>
          <w:i/>
          <w:iCs/>
          <w:lang w:val="en-US"/>
        </w:rPr>
        <w:t>I</w:t>
      </w:r>
      <w:r w:rsidRPr="00271AF7">
        <w:rPr>
          <w:rFonts w:ascii="Arial" w:hAnsi="Arial" w:cs="Arial"/>
          <w:b/>
          <w:vertAlign w:val="subscript"/>
          <w:lang w:val="en-US"/>
        </w:rPr>
        <w:sym w:font="Symbol" w:char="F044"/>
      </w:r>
      <w:r w:rsidRPr="00271AF7">
        <w:rPr>
          <w:rFonts w:ascii="Arial" w:hAnsi="Arial" w:cs="Arial"/>
          <w:b/>
          <w:vertAlign w:val="subscript"/>
          <w:lang w:val="en-US"/>
        </w:rPr>
        <w:t>m</w:t>
      </w:r>
      <w:r w:rsidRPr="00271AF7">
        <w:rPr>
          <w:rFonts w:ascii="Arial" w:hAnsi="Arial" w:cs="Arial"/>
          <w:b/>
        </w:rPr>
        <w:t>)</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Данное испытание предполагает проверку способности АВДТ включать, проводить в течение указанного времени и отключать дифференциальные токи короткого замыкания.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9.12.13.1 Методика испытания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АВДТ испытывают в соответствии с основными условиями испытаний, согласно 9.12.1, но соединяют их таким образом, что ток короткого замыкания становится дифференциальным током.</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Испытания проводят на каждом полюсе поочередно, исключая полюс, маркированный </w:t>
      </w:r>
      <w:r w:rsidRPr="00271AF7">
        <w:rPr>
          <w:rFonts w:ascii="Arial" w:hAnsi="Arial" w:cs="Arial"/>
          <w:lang w:val="en-US"/>
        </w:rPr>
        <w:t>N</w:t>
      </w:r>
      <w:r w:rsidRPr="00271AF7">
        <w:rPr>
          <w:rFonts w:ascii="Arial" w:hAnsi="Arial" w:cs="Arial"/>
        </w:rPr>
        <w:t xml:space="preserve">, если имеется. Для целей данного испытания сопротивление </w:t>
      </w:r>
      <w:r w:rsidRPr="00271AF7">
        <w:rPr>
          <w:rFonts w:ascii="Arial" w:hAnsi="Arial" w:cs="Arial"/>
          <w:i/>
          <w:iCs/>
          <w:lang w:val="en-US"/>
        </w:rPr>
        <w:t>Z</w:t>
      </w:r>
      <w:r w:rsidRPr="00271AF7">
        <w:rPr>
          <w:rFonts w:ascii="Arial" w:hAnsi="Arial" w:cs="Arial"/>
          <w:vertAlign w:val="subscript"/>
        </w:rPr>
        <w:t>1</w:t>
      </w:r>
      <w:r w:rsidRPr="00271AF7">
        <w:rPr>
          <w:rFonts w:ascii="Arial" w:hAnsi="Arial" w:cs="Arial"/>
        </w:rPr>
        <w:t xml:space="preserve"> не используют; цепь остается разомкнутой.</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Токовые пути, по которым не проходит дифференциальный ток короткого замыкания, соединяют с источником питания на их входных выводах.</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xml:space="preserve">В течение этого испытания вспомогательный выключатель </w:t>
      </w:r>
      <w:r w:rsidRPr="00271AF7">
        <w:rPr>
          <w:rFonts w:ascii="Arial" w:hAnsi="Arial" w:cs="Arial"/>
          <w:i/>
          <w:iCs/>
          <w:lang w:val="en-US"/>
        </w:rPr>
        <w:t>S</w:t>
      </w:r>
      <w:r w:rsidRPr="00271AF7">
        <w:rPr>
          <w:rFonts w:ascii="Arial" w:hAnsi="Arial" w:cs="Arial"/>
          <w:vertAlign w:val="subscript"/>
        </w:rPr>
        <w:t>1</w:t>
      </w:r>
      <w:r w:rsidRPr="00271AF7">
        <w:rPr>
          <w:rFonts w:ascii="Arial" w:hAnsi="Arial" w:cs="Arial"/>
        </w:rPr>
        <w:t xml:space="preserve"> остается замкнутым.</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В случае АВДТ, соответствующих 4.1.2.1, для создания возможности совершения операции отключения необходимо либо поместить замыкающий выключатель</w:t>
      </w:r>
      <w:proofErr w:type="gramStart"/>
      <w:r w:rsidRPr="00271AF7">
        <w:rPr>
          <w:rFonts w:ascii="Arial" w:hAnsi="Arial" w:cs="Arial"/>
        </w:rPr>
        <w:t xml:space="preserve"> </w:t>
      </w:r>
      <w:r w:rsidRPr="00271AF7">
        <w:rPr>
          <w:rFonts w:ascii="Arial" w:hAnsi="Arial" w:cs="Arial"/>
          <w:i/>
        </w:rPr>
        <w:t>Т</w:t>
      </w:r>
      <w:proofErr w:type="gramEnd"/>
      <w:r w:rsidRPr="00271AF7">
        <w:rPr>
          <w:rFonts w:ascii="Arial" w:hAnsi="Arial" w:cs="Arial"/>
        </w:rPr>
        <w:t>, создающий ток короткого замыкания, на выходной стороне АВДТ, либо ввести в схему дополнительное устройство, создающее ток короткого замыкания.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Последовательность операций следующая:</w:t>
      </w:r>
    </w:p>
    <w:p w:rsidR="00031223" w:rsidRPr="00271AF7" w:rsidRDefault="00031223" w:rsidP="002872B7">
      <w:pPr>
        <w:pStyle w:val="ab"/>
        <w:spacing w:line="360" w:lineRule="auto"/>
        <w:ind w:firstLine="567"/>
        <w:jc w:val="center"/>
        <w:rPr>
          <w:rFonts w:ascii="Arial" w:hAnsi="Arial" w:cs="Arial"/>
        </w:rPr>
      </w:pPr>
      <w:r w:rsidRPr="00271AF7">
        <w:rPr>
          <w:rFonts w:ascii="Arial" w:hAnsi="Arial" w:cs="Arial"/>
          <w:i/>
          <w:iCs/>
          <w:lang w:val="en-US"/>
        </w:rPr>
        <w:t>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proofErr w:type="gramStart"/>
      <w:r w:rsidRPr="00271AF7">
        <w:rPr>
          <w:rFonts w:ascii="Arial" w:hAnsi="Arial" w:cs="Arial"/>
          <w:i/>
          <w:iCs/>
          <w:lang w:val="en-US"/>
        </w:rPr>
        <w:t>t</w:t>
      </w:r>
      <w:proofErr w:type="gramEnd"/>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t</w:t>
      </w:r>
      <w:r w:rsidR="00E60CB5">
        <w:rPr>
          <w:rFonts w:ascii="Arial" w:hAnsi="Arial" w:cs="Arial"/>
          <w:i/>
          <w:iCs/>
        </w:rPr>
        <w:t xml:space="preserve"> </w:t>
      </w:r>
      <w:r w:rsidRPr="00271AF7">
        <w:rPr>
          <w:rFonts w:ascii="Arial" w:hAnsi="Arial" w:cs="Arial"/>
          <w:i/>
          <w:iCs/>
        </w:rPr>
        <w:t>–</w:t>
      </w:r>
      <w:r w:rsidR="00E60CB5">
        <w:rPr>
          <w:rFonts w:ascii="Arial" w:hAnsi="Arial" w:cs="Arial"/>
          <w:i/>
          <w:iCs/>
        </w:rPr>
        <w:t xml:space="preserve"> </w:t>
      </w:r>
      <w:r w:rsidRPr="00271AF7">
        <w:rPr>
          <w:rFonts w:ascii="Arial" w:hAnsi="Arial" w:cs="Arial"/>
          <w:i/>
          <w:iCs/>
          <w:lang w:val="en-US"/>
        </w:rPr>
        <w:t>CO</w:t>
      </w:r>
      <w:r w:rsidRPr="00271AF7">
        <w:rPr>
          <w:rFonts w:ascii="Arial" w:hAnsi="Arial" w:cs="Arial"/>
          <w:i/>
          <w:iCs/>
        </w:rPr>
        <w:t>.</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Для операции отключения замыкающий выключатель</w:t>
      </w:r>
      <w:proofErr w:type="gramStart"/>
      <w:r w:rsidRPr="00271AF7">
        <w:rPr>
          <w:rFonts w:ascii="Arial" w:hAnsi="Arial" w:cs="Arial"/>
        </w:rPr>
        <w:t xml:space="preserve"> </w:t>
      </w:r>
      <w:r w:rsidRPr="00271AF7">
        <w:rPr>
          <w:rFonts w:ascii="Arial" w:hAnsi="Arial" w:cs="Arial"/>
          <w:i/>
        </w:rPr>
        <w:t>Т</w:t>
      </w:r>
      <w:proofErr w:type="gramEnd"/>
      <w:r w:rsidRPr="00271AF7">
        <w:rPr>
          <w:rFonts w:ascii="Arial" w:hAnsi="Arial" w:cs="Arial"/>
        </w:rPr>
        <w:t xml:space="preserve"> синхронизируют по отношению к волне напряжения таким образом, что начальная точка находится в точке (45</w:t>
      </w:r>
      <w:r w:rsidRPr="00271AF7">
        <w:rPr>
          <w:rFonts w:ascii="Arial" w:hAnsi="Arial" w:cs="Arial"/>
        </w:rPr>
        <w:sym w:font="Symbol" w:char="F0B1"/>
      </w:r>
      <w:r w:rsidRPr="00271AF7">
        <w:rPr>
          <w:rFonts w:ascii="Arial" w:hAnsi="Arial" w:cs="Arial"/>
        </w:rPr>
        <w:t>5)</w:t>
      </w:r>
      <w:r w:rsidR="009206AF" w:rsidRPr="00271AF7">
        <w:rPr>
          <w:rFonts w:ascii="Arial" w:hAnsi="Arial" w:cs="Arial"/>
        </w:rPr>
        <w:t xml:space="preserve"> °</w:t>
      </w:r>
      <w:r w:rsidRPr="00271AF7">
        <w:rPr>
          <w:rFonts w:ascii="Arial" w:hAnsi="Arial" w:cs="Arial"/>
        </w:rPr>
        <w:t>С.</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lastRenderedPageBreak/>
        <w:t xml:space="preserve">В целях синхронизации у разных образцов АВДТ следует использовать один и тот же полюс в качестве </w:t>
      </w:r>
      <w:proofErr w:type="gramStart"/>
      <w:r w:rsidRPr="00271AF7">
        <w:rPr>
          <w:rFonts w:ascii="Arial" w:hAnsi="Arial" w:cs="Arial"/>
        </w:rPr>
        <w:t>контрольного</w:t>
      </w:r>
      <w:proofErr w:type="gramEnd"/>
      <w:r w:rsidRPr="00271AF7">
        <w:rPr>
          <w:rFonts w:ascii="Arial" w:hAnsi="Arial" w:cs="Arial"/>
        </w:rPr>
        <w:t>.</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9.12.13.2 Проверка АВДТ после испытания на номинальную дифференциальную наибольшую включающую и отключающую способности</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После испытаний согласно 9.12.13.1 АВДТ не должны иметь повреждений, препятствующих их дальнейшей эксплуатации, и должны быть способны без обслуживания: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соответствовать требованиям 9.7.3, но при напряжении, равном его двойному номинальному напряжению, подаваемому в течение 1 мин, без предварительной влажной обработки</w:t>
      </w:r>
      <w:r w:rsidR="009206AF" w:rsidRPr="00271AF7">
        <w:rPr>
          <w:rFonts w:ascii="Arial" w:hAnsi="Arial" w:cs="Arial"/>
        </w:rPr>
        <w:t>;</w:t>
      </w:r>
      <w:r w:rsidRPr="00271AF7">
        <w:rPr>
          <w:rFonts w:ascii="Arial" w:hAnsi="Arial" w:cs="Arial"/>
        </w:rPr>
        <w:t xml:space="preserve"> и</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 включать и отключать свой номинальный ток при своем номинальном напряжении.</w:t>
      </w:r>
    </w:p>
    <w:p w:rsidR="00031223" w:rsidRPr="00271AF7" w:rsidRDefault="00031223" w:rsidP="00031223">
      <w:pPr>
        <w:pStyle w:val="ab"/>
        <w:spacing w:line="360" w:lineRule="auto"/>
        <w:ind w:firstLine="567"/>
        <w:jc w:val="both"/>
        <w:rPr>
          <w:rFonts w:ascii="Arial" w:hAnsi="Arial" w:cs="Arial"/>
          <w:i/>
          <w:iCs/>
        </w:rPr>
      </w:pPr>
      <w:r w:rsidRPr="00271AF7">
        <w:rPr>
          <w:rFonts w:ascii="Arial" w:hAnsi="Arial" w:cs="Arial"/>
        </w:rPr>
        <w:t>По условию согласно перечислению с) 9.9.1.2 АВДТ должен расцепиться при испытательном токе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одно испытание на одном полюсе, взятом наугад, без измерения времени отключения.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Полиэтиленовый лист не должен иметь отверстий, видимых при нормальном или скорректированном зрении без дополнительного увеличения.</w:t>
      </w:r>
    </w:p>
    <w:p w:rsidR="00031223" w:rsidRPr="00271AF7" w:rsidRDefault="00031223" w:rsidP="00031223">
      <w:pPr>
        <w:pStyle w:val="ab"/>
        <w:spacing w:line="360" w:lineRule="auto"/>
        <w:ind w:firstLine="567"/>
        <w:jc w:val="both"/>
        <w:rPr>
          <w:rFonts w:ascii="Arial" w:hAnsi="Arial" w:cs="Arial"/>
        </w:rPr>
      </w:pPr>
      <w:r w:rsidRPr="00271AF7">
        <w:rPr>
          <w:rFonts w:ascii="Arial" w:hAnsi="Arial" w:cs="Arial"/>
        </w:rPr>
        <w:t>Кроме того, АВДТ, функционально зависящие от напряжения сети, должны быть способны выдержать испытание по 9.17, если применимо.</w:t>
      </w:r>
    </w:p>
    <w:p w:rsidR="00E16A8B" w:rsidRPr="00271AF7" w:rsidRDefault="00E16A8B" w:rsidP="00031223">
      <w:pPr>
        <w:pStyle w:val="ab"/>
        <w:spacing w:line="360" w:lineRule="auto"/>
        <w:ind w:firstLine="567"/>
        <w:jc w:val="both"/>
        <w:rPr>
          <w:rFonts w:ascii="Arial" w:hAnsi="Arial" w:cs="Arial"/>
        </w:rPr>
      </w:pPr>
    </w:p>
    <w:p w:rsidR="00E16A8B" w:rsidRPr="00271AF7" w:rsidRDefault="00E16A8B" w:rsidP="00E16A8B">
      <w:pPr>
        <w:pStyle w:val="ab"/>
        <w:spacing w:line="360" w:lineRule="auto"/>
        <w:ind w:firstLine="567"/>
        <w:jc w:val="both"/>
        <w:rPr>
          <w:rFonts w:ascii="Arial" w:hAnsi="Arial" w:cs="Arial"/>
          <w:b/>
          <w:bCs/>
        </w:rPr>
      </w:pPr>
      <w:r w:rsidRPr="00271AF7">
        <w:rPr>
          <w:rFonts w:ascii="Arial" w:hAnsi="Arial" w:cs="Arial"/>
          <w:b/>
          <w:bCs/>
        </w:rPr>
        <w:t>9.13 Проверка стойкости к механическому толчку и удару</w:t>
      </w:r>
    </w:p>
    <w:p w:rsidR="00E16A8B" w:rsidRPr="00271AF7" w:rsidRDefault="00E16A8B" w:rsidP="00E16A8B">
      <w:pPr>
        <w:pStyle w:val="ab"/>
        <w:spacing w:line="360" w:lineRule="auto"/>
        <w:ind w:firstLine="567"/>
        <w:jc w:val="both"/>
        <w:rPr>
          <w:rFonts w:ascii="Arial" w:hAnsi="Arial" w:cs="Arial"/>
          <w:b/>
        </w:rPr>
      </w:pPr>
      <w:r w:rsidRPr="00271AF7">
        <w:rPr>
          <w:rFonts w:ascii="Arial" w:hAnsi="Arial" w:cs="Arial"/>
          <w:b/>
        </w:rPr>
        <w:t>9.13.1 Механический толчок</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9.13.1.1 Испытательное устройство</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АВДТ подвергают механическим толчкам с использованием устройства, показанного на рисунке 14. К бетонному блоку крепят деревянное основание</w:t>
      </w:r>
      <w:proofErr w:type="gramStart"/>
      <w:r w:rsidRPr="00271AF7">
        <w:rPr>
          <w:rFonts w:ascii="Arial" w:hAnsi="Arial" w:cs="Arial"/>
        </w:rPr>
        <w:t xml:space="preserve"> </w:t>
      </w:r>
      <w:r w:rsidRPr="0007199C">
        <w:rPr>
          <w:rFonts w:ascii="Arial" w:hAnsi="Arial" w:cs="Arial"/>
          <w:iCs/>
        </w:rPr>
        <w:t>А</w:t>
      </w:r>
      <w:proofErr w:type="gramEnd"/>
      <w:r w:rsidRPr="00271AF7">
        <w:rPr>
          <w:rFonts w:ascii="Arial" w:hAnsi="Arial" w:cs="Arial"/>
        </w:rPr>
        <w:t xml:space="preserve">, к нему на шарнире крепят деревянную платформу </w:t>
      </w:r>
      <w:r w:rsidRPr="0007199C">
        <w:rPr>
          <w:rFonts w:ascii="Arial" w:hAnsi="Arial" w:cs="Arial"/>
          <w:iCs/>
        </w:rPr>
        <w:t>В</w:t>
      </w:r>
      <w:r w:rsidRPr="00271AF7">
        <w:rPr>
          <w:rFonts w:ascii="Arial" w:hAnsi="Arial" w:cs="Arial"/>
        </w:rPr>
        <w:t xml:space="preserve">. На этой платформе устанавливают деревянную плиту </w:t>
      </w:r>
      <w:r w:rsidRPr="0007199C">
        <w:rPr>
          <w:rFonts w:ascii="Arial" w:hAnsi="Arial" w:cs="Arial"/>
          <w:iCs/>
        </w:rPr>
        <w:t>С</w:t>
      </w:r>
      <w:r w:rsidRPr="00271AF7">
        <w:rPr>
          <w:rFonts w:ascii="Arial" w:hAnsi="Arial" w:cs="Arial"/>
        </w:rPr>
        <w:t>, которая может фиксироваться на разных расстояниях от шарнира и иметь два вертикальных положения. Конец платформы</w:t>
      </w:r>
      <w:proofErr w:type="gramStart"/>
      <w:r w:rsidRPr="00271AF7">
        <w:rPr>
          <w:rFonts w:ascii="Arial" w:hAnsi="Arial" w:cs="Arial"/>
        </w:rPr>
        <w:t xml:space="preserve"> </w:t>
      </w:r>
      <w:r w:rsidRPr="0007199C">
        <w:rPr>
          <w:rFonts w:ascii="Arial" w:hAnsi="Arial" w:cs="Arial"/>
          <w:iCs/>
        </w:rPr>
        <w:t>В</w:t>
      </w:r>
      <w:proofErr w:type="gramEnd"/>
      <w:r w:rsidRPr="00271AF7">
        <w:rPr>
          <w:rFonts w:ascii="Arial" w:hAnsi="Arial" w:cs="Arial"/>
        </w:rPr>
        <w:t xml:space="preserve"> снабжен металлическим пластинчатым упором </w:t>
      </w:r>
      <w:r w:rsidRPr="0007199C">
        <w:rPr>
          <w:rFonts w:ascii="Arial" w:hAnsi="Arial" w:cs="Arial"/>
          <w:iCs/>
          <w:lang w:val="en-US"/>
        </w:rPr>
        <w:t>D</w:t>
      </w:r>
      <w:r w:rsidRPr="00271AF7">
        <w:rPr>
          <w:rFonts w:ascii="Arial" w:hAnsi="Arial" w:cs="Arial"/>
        </w:rPr>
        <w:t>, который опирается на спиральную пружину с коэффициентом упругости 25 Н/мм.</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АВДТ надежно закрепляют на плите</w:t>
      </w:r>
      <w:proofErr w:type="gramStart"/>
      <w:r w:rsidRPr="00271AF7">
        <w:rPr>
          <w:rFonts w:ascii="Arial" w:hAnsi="Arial" w:cs="Arial"/>
        </w:rPr>
        <w:t xml:space="preserve"> </w:t>
      </w:r>
      <w:r w:rsidRPr="0007199C">
        <w:rPr>
          <w:rFonts w:ascii="Arial" w:hAnsi="Arial" w:cs="Arial"/>
          <w:iCs/>
        </w:rPr>
        <w:t>С</w:t>
      </w:r>
      <w:proofErr w:type="gramEnd"/>
      <w:r w:rsidRPr="00271AF7">
        <w:rPr>
          <w:rFonts w:ascii="Arial" w:hAnsi="Arial" w:cs="Arial"/>
        </w:rPr>
        <w:t xml:space="preserve"> так, что расстояние горизонтальной оси образца от платформы </w:t>
      </w:r>
      <w:r w:rsidRPr="0007199C">
        <w:rPr>
          <w:rFonts w:ascii="Arial" w:hAnsi="Arial" w:cs="Arial"/>
          <w:iCs/>
        </w:rPr>
        <w:t>В</w:t>
      </w:r>
      <w:r w:rsidRPr="0007199C">
        <w:rPr>
          <w:rFonts w:ascii="Arial" w:hAnsi="Arial" w:cs="Arial"/>
        </w:rPr>
        <w:t xml:space="preserve"> составляет 180 мм, плиту </w:t>
      </w:r>
      <w:r w:rsidRPr="0007199C">
        <w:rPr>
          <w:rFonts w:ascii="Arial" w:hAnsi="Arial" w:cs="Arial"/>
          <w:iCs/>
        </w:rPr>
        <w:t>С</w:t>
      </w:r>
      <w:r w:rsidRPr="0007199C">
        <w:rPr>
          <w:rFonts w:ascii="Arial" w:hAnsi="Arial" w:cs="Arial"/>
        </w:rPr>
        <w:t>, в</w:t>
      </w:r>
      <w:r w:rsidRPr="00271AF7">
        <w:rPr>
          <w:rFonts w:ascii="Arial" w:hAnsi="Arial" w:cs="Arial"/>
        </w:rPr>
        <w:t xml:space="preserve"> свою очередь, крепят так, что расстояние от монтажной поверхности до шарнира составляет 200 мм, как показано на рисунке 11.</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lastRenderedPageBreak/>
        <w:t xml:space="preserve">На поверхности </w:t>
      </w:r>
      <w:r w:rsidRPr="0007199C">
        <w:rPr>
          <w:rFonts w:ascii="Arial" w:hAnsi="Arial" w:cs="Arial"/>
        </w:rPr>
        <w:t>плиты</w:t>
      </w:r>
      <w:proofErr w:type="gramStart"/>
      <w:r w:rsidRPr="0007199C">
        <w:rPr>
          <w:rFonts w:ascii="Arial" w:hAnsi="Arial" w:cs="Arial"/>
        </w:rPr>
        <w:t xml:space="preserve"> </w:t>
      </w:r>
      <w:r w:rsidRPr="0007199C">
        <w:rPr>
          <w:rFonts w:ascii="Arial" w:hAnsi="Arial" w:cs="Arial"/>
          <w:iCs/>
        </w:rPr>
        <w:t>С</w:t>
      </w:r>
      <w:proofErr w:type="gramEnd"/>
      <w:r w:rsidRPr="0007199C">
        <w:rPr>
          <w:rFonts w:ascii="Arial" w:hAnsi="Arial" w:cs="Arial"/>
        </w:rPr>
        <w:t>,</w:t>
      </w:r>
      <w:r w:rsidRPr="00271AF7">
        <w:rPr>
          <w:rFonts w:ascii="Arial" w:hAnsi="Arial" w:cs="Arial"/>
        </w:rPr>
        <w:t xml:space="preserve"> противоположной монтажной поверхности для АВДТ крепят дополнительную массу таким образом, что на </w:t>
      </w:r>
      <w:r w:rsidRPr="0007199C">
        <w:rPr>
          <w:rFonts w:ascii="Arial" w:hAnsi="Arial" w:cs="Arial"/>
        </w:rPr>
        <w:t xml:space="preserve">упоре </w:t>
      </w:r>
      <w:r w:rsidRPr="0007199C">
        <w:rPr>
          <w:rFonts w:ascii="Arial" w:hAnsi="Arial" w:cs="Arial"/>
          <w:iCs/>
          <w:lang w:val="en-US"/>
        </w:rPr>
        <w:t>D</w:t>
      </w:r>
      <w:r w:rsidRPr="00271AF7">
        <w:rPr>
          <w:rFonts w:ascii="Arial" w:hAnsi="Arial" w:cs="Arial"/>
        </w:rPr>
        <w:t xml:space="preserve"> создают статическое усилие, равное 25 Н, для того, чтобы обеспечить практически постоянный момент инерции целой системы.</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9.13.1.2 Процедура испытания</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При АВДТ, находящемся в замкнутом положении, но не подключенном к какому-либо источнику тока, платформу</w:t>
      </w:r>
      <w:proofErr w:type="gramStart"/>
      <w:r w:rsidRPr="00271AF7">
        <w:rPr>
          <w:rFonts w:ascii="Arial" w:hAnsi="Arial" w:cs="Arial"/>
        </w:rPr>
        <w:t xml:space="preserve"> </w:t>
      </w:r>
      <w:r w:rsidRPr="0007199C">
        <w:rPr>
          <w:rFonts w:ascii="Arial" w:hAnsi="Arial" w:cs="Arial"/>
          <w:iCs/>
        </w:rPr>
        <w:t>В</w:t>
      </w:r>
      <w:proofErr w:type="gramEnd"/>
      <w:r w:rsidRPr="0007199C">
        <w:rPr>
          <w:rFonts w:ascii="Arial" w:hAnsi="Arial" w:cs="Arial"/>
        </w:rPr>
        <w:t xml:space="preserve"> </w:t>
      </w:r>
      <w:r w:rsidRPr="00271AF7">
        <w:rPr>
          <w:rFonts w:ascii="Arial" w:hAnsi="Arial" w:cs="Arial"/>
        </w:rPr>
        <w:t xml:space="preserve">50 раз поднимают за свободный конец и отпускают с высоты 40 мм с такими интервалами между последовательными падениями, чтобы образец имел возможность прийти в состояние покоя. </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Затем АВДТ крепят на противоположной поверхности плиты</w:t>
      </w:r>
      <w:proofErr w:type="gramStart"/>
      <w:r w:rsidRPr="00271AF7">
        <w:rPr>
          <w:rFonts w:ascii="Arial" w:hAnsi="Arial" w:cs="Arial"/>
        </w:rPr>
        <w:t xml:space="preserve"> </w:t>
      </w:r>
      <w:r w:rsidRPr="0007199C">
        <w:rPr>
          <w:rFonts w:ascii="Arial" w:hAnsi="Arial" w:cs="Arial"/>
          <w:iCs/>
        </w:rPr>
        <w:t>С</w:t>
      </w:r>
      <w:proofErr w:type="gramEnd"/>
      <w:r w:rsidRPr="00271AF7">
        <w:rPr>
          <w:rFonts w:ascii="Arial" w:hAnsi="Arial" w:cs="Arial"/>
        </w:rPr>
        <w:t xml:space="preserve"> и снова 50 раз сбрасывают.</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После этого испытания плиту</w:t>
      </w:r>
      <w:proofErr w:type="gramStart"/>
      <w:r w:rsidRPr="00271AF7">
        <w:rPr>
          <w:rFonts w:ascii="Arial" w:hAnsi="Arial" w:cs="Arial"/>
        </w:rPr>
        <w:t xml:space="preserve"> </w:t>
      </w:r>
      <w:r w:rsidRPr="0007199C">
        <w:rPr>
          <w:rFonts w:ascii="Arial" w:hAnsi="Arial" w:cs="Arial"/>
          <w:iCs/>
        </w:rPr>
        <w:t>С</w:t>
      </w:r>
      <w:proofErr w:type="gramEnd"/>
      <w:r w:rsidRPr="00271AF7">
        <w:rPr>
          <w:rFonts w:ascii="Arial" w:hAnsi="Arial" w:cs="Arial"/>
        </w:rPr>
        <w:t xml:space="preserve"> поворачивают на 90</w:t>
      </w:r>
      <w:r w:rsidR="0007199C">
        <w:rPr>
          <w:rFonts w:ascii="Arial" w:hAnsi="Arial" w:cs="Arial"/>
        </w:rPr>
        <w:t>°</w:t>
      </w:r>
      <w:r w:rsidRPr="00271AF7">
        <w:rPr>
          <w:rFonts w:ascii="Arial" w:hAnsi="Arial" w:cs="Arial"/>
        </w:rPr>
        <w:t xml:space="preserve"> вокруг вертикальной оси и, при необходимости, перемещают так, чтобы вертикальная ось симметрии находилась на расстоянии 200 мм от шарнира.</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Затем платформе</w:t>
      </w:r>
      <w:proofErr w:type="gramStart"/>
      <w:r w:rsidRPr="00271AF7">
        <w:rPr>
          <w:rFonts w:ascii="Arial" w:hAnsi="Arial" w:cs="Arial"/>
        </w:rPr>
        <w:t xml:space="preserve"> </w:t>
      </w:r>
      <w:r w:rsidRPr="0007199C">
        <w:rPr>
          <w:rFonts w:ascii="Arial" w:hAnsi="Arial" w:cs="Arial"/>
          <w:iCs/>
        </w:rPr>
        <w:t>В</w:t>
      </w:r>
      <w:proofErr w:type="gramEnd"/>
      <w:r w:rsidRPr="00271AF7">
        <w:rPr>
          <w:rFonts w:ascii="Arial" w:hAnsi="Arial" w:cs="Arial"/>
        </w:rPr>
        <w:t xml:space="preserve"> позволяют упасть 50 раз с АВДТ, закрепленном на одной стороне плиты </w:t>
      </w:r>
      <w:r w:rsidRPr="0007199C">
        <w:rPr>
          <w:rFonts w:ascii="Arial" w:hAnsi="Arial" w:cs="Arial"/>
          <w:iCs/>
        </w:rPr>
        <w:t>С</w:t>
      </w:r>
      <w:r w:rsidRPr="00271AF7">
        <w:rPr>
          <w:rFonts w:ascii="Arial" w:hAnsi="Arial" w:cs="Arial"/>
        </w:rPr>
        <w:t>, и 50 раз с АВДТ, установленном с противоположной стороны плиты.</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Перед каждым изменением положения АВДТ вручную замыкают и размыкают.</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В ходе испытаний АВДТ не должен размыкаться.</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9.13.2 Механический удар</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Проверку открытых частей АВДТ, установленного как для нормальной эксплуатации в соответствии с инструкциями изготовителя, которые могут подвергаться механическим ударам при нормальной эксплуатации, проводят по 9.13.2.1 для АВДТ всех типов и дополнительно:</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 xml:space="preserve">- по 9.13.2.2 – для АВДТ, </w:t>
      </w:r>
      <w:proofErr w:type="gramStart"/>
      <w:r w:rsidRPr="00271AF7">
        <w:rPr>
          <w:rFonts w:ascii="Arial" w:hAnsi="Arial" w:cs="Arial"/>
        </w:rPr>
        <w:t>предназначенных</w:t>
      </w:r>
      <w:proofErr w:type="gramEnd"/>
      <w:r w:rsidRPr="00271AF7">
        <w:rPr>
          <w:rFonts w:ascii="Arial" w:hAnsi="Arial" w:cs="Arial"/>
        </w:rPr>
        <w:t xml:space="preserve"> для монтажа на рейке;</w:t>
      </w:r>
    </w:p>
    <w:p w:rsidR="00E16A8B" w:rsidRPr="00271AF7" w:rsidRDefault="00E16A8B" w:rsidP="00E16A8B">
      <w:pPr>
        <w:pStyle w:val="ab"/>
        <w:spacing w:line="360" w:lineRule="auto"/>
        <w:ind w:firstLine="567"/>
        <w:jc w:val="both"/>
        <w:rPr>
          <w:rFonts w:ascii="Arial" w:hAnsi="Arial" w:cs="Arial"/>
        </w:rPr>
      </w:pPr>
      <w:r w:rsidRPr="00271AF7">
        <w:rPr>
          <w:rFonts w:ascii="Arial" w:hAnsi="Arial" w:cs="Arial"/>
        </w:rPr>
        <w:t xml:space="preserve">- по 9.13.2.3 – для АВДТ </w:t>
      </w:r>
      <w:proofErr w:type="spellStart"/>
      <w:r w:rsidRPr="00271AF7">
        <w:rPr>
          <w:rFonts w:ascii="Arial" w:hAnsi="Arial" w:cs="Arial"/>
        </w:rPr>
        <w:t>втычного</w:t>
      </w:r>
      <w:proofErr w:type="spellEnd"/>
      <w:r w:rsidRPr="00271AF7">
        <w:rPr>
          <w:rFonts w:ascii="Arial" w:hAnsi="Arial" w:cs="Arial"/>
        </w:rPr>
        <w:t xml:space="preserve"> типа.</w:t>
      </w:r>
    </w:p>
    <w:p w:rsidR="009206AF" w:rsidRPr="00271AF7" w:rsidRDefault="009206AF" w:rsidP="00E16A8B">
      <w:pPr>
        <w:pStyle w:val="ab"/>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proofErr w:type="gramStart"/>
      <w:r w:rsidRPr="00271AF7">
        <w:rPr>
          <w:rFonts w:ascii="Arial" w:hAnsi="Arial" w:cs="Arial"/>
          <w:spacing w:val="40"/>
          <w:sz w:val="22"/>
          <w:szCs w:val="22"/>
        </w:rPr>
        <w:t>Примечание</w:t>
      </w:r>
      <w:r w:rsidRPr="00271AF7">
        <w:rPr>
          <w:rFonts w:ascii="Arial" w:hAnsi="Arial" w:cs="Arial"/>
          <w:sz w:val="22"/>
          <w:szCs w:val="22"/>
        </w:rPr>
        <w:t xml:space="preserve"> – АВДТ, предназначенные для применения только в полностью закрытых оболочках, не подлежат данному испытанию.</w:t>
      </w:r>
      <w:proofErr w:type="gramEnd"/>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9.13.2.1 Образцы проверяют ударами с помощью ударного испытательного устройства, показанного на рисунках 15–17. </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Головку ударного элемента выполняют полусферической формы радиусом 10 мм из полиамида, имеющего твердость по </w:t>
      </w:r>
      <w:proofErr w:type="spellStart"/>
      <w:r w:rsidRPr="00271AF7">
        <w:rPr>
          <w:rFonts w:ascii="Arial" w:hAnsi="Arial" w:cs="Arial"/>
        </w:rPr>
        <w:t>Роквеллу</w:t>
      </w:r>
      <w:proofErr w:type="spellEnd"/>
      <w:r w:rsidRPr="00271AF7">
        <w:rPr>
          <w:rFonts w:ascii="Arial" w:hAnsi="Arial" w:cs="Arial"/>
        </w:rPr>
        <w:t xml:space="preserve"> 100 </w:t>
      </w:r>
      <w:r w:rsidRPr="00271AF7">
        <w:rPr>
          <w:rFonts w:ascii="Arial" w:hAnsi="Arial" w:cs="Arial"/>
          <w:lang w:val="en-US"/>
        </w:rPr>
        <w:t>HR</w:t>
      </w:r>
      <w:r w:rsidRPr="00271AF7">
        <w:rPr>
          <w:rFonts w:ascii="Arial" w:hAnsi="Arial" w:cs="Arial"/>
        </w:rPr>
        <w:t>. Ударный элемент имеет массу (150</w:t>
      </w:r>
      <w:r w:rsidRPr="00271AF7">
        <w:rPr>
          <w:rFonts w:ascii="Arial" w:hAnsi="Arial" w:cs="Arial"/>
        </w:rPr>
        <w:sym w:font="Symbol" w:char="F0B1"/>
      </w:r>
      <w:r w:rsidRPr="00271AF7">
        <w:rPr>
          <w:rFonts w:ascii="Arial" w:hAnsi="Arial" w:cs="Arial"/>
        </w:rPr>
        <w:t xml:space="preserve">1) г и жестко закреплен на нижнем конце стальной трубы наружным диаметром 9 мм и толщиной стенки 0,5 мм, шарнирно подвешенной верхним концом </w:t>
      </w:r>
      <w:r w:rsidRPr="00271AF7">
        <w:rPr>
          <w:rFonts w:ascii="Arial" w:hAnsi="Arial" w:cs="Arial"/>
        </w:rPr>
        <w:lastRenderedPageBreak/>
        <w:t>таким образом, чтобы она могла качаться только в вертикальной плоскости.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Ось шарнира находится на высоте (1000</w:t>
      </w:r>
      <w:r w:rsidRPr="00271AF7">
        <w:rPr>
          <w:rFonts w:ascii="Arial" w:hAnsi="Arial" w:cs="Arial"/>
        </w:rPr>
        <w:sym w:font="Symbol" w:char="F0B1"/>
      </w:r>
      <w:r w:rsidRPr="00271AF7">
        <w:rPr>
          <w:rFonts w:ascii="Arial" w:hAnsi="Arial" w:cs="Arial"/>
        </w:rPr>
        <w:t>1) мм над осью ударного элемента.</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Для определения твердости полиамида головки ударного элемента по шкале </w:t>
      </w:r>
      <w:proofErr w:type="spellStart"/>
      <w:r w:rsidRPr="00271AF7">
        <w:rPr>
          <w:rFonts w:ascii="Arial" w:hAnsi="Arial" w:cs="Arial"/>
        </w:rPr>
        <w:t>Роквэлла</w:t>
      </w:r>
      <w:proofErr w:type="spellEnd"/>
      <w:r w:rsidRPr="00271AF7">
        <w:rPr>
          <w:rFonts w:ascii="Arial" w:hAnsi="Arial" w:cs="Arial"/>
        </w:rPr>
        <w:t xml:space="preserve"> используют следующие условия: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диаметр шарика – (12,7</w:t>
      </w:r>
      <w:r w:rsidRPr="00271AF7">
        <w:rPr>
          <w:rFonts w:ascii="Arial" w:hAnsi="Arial" w:cs="Arial"/>
        </w:rPr>
        <w:sym w:font="Symbol" w:char="F0B1"/>
      </w:r>
      <w:r w:rsidRPr="00271AF7">
        <w:rPr>
          <w:rFonts w:ascii="Arial" w:hAnsi="Arial" w:cs="Arial"/>
        </w:rPr>
        <w:t>0,0025) мм;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начальная нагрузка – (100</w:t>
      </w:r>
      <w:r w:rsidRPr="00271AF7">
        <w:rPr>
          <w:rFonts w:ascii="Arial" w:hAnsi="Arial" w:cs="Arial"/>
        </w:rPr>
        <w:sym w:font="Symbol" w:char="F0B1"/>
      </w:r>
      <w:r w:rsidRPr="00271AF7">
        <w:rPr>
          <w:rFonts w:ascii="Arial" w:hAnsi="Arial" w:cs="Arial"/>
        </w:rPr>
        <w:t>2) Н;</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дополнительная нагрузка – (500</w:t>
      </w:r>
      <w:r w:rsidRPr="00271AF7">
        <w:rPr>
          <w:rFonts w:ascii="Arial" w:hAnsi="Arial" w:cs="Arial"/>
        </w:rPr>
        <w:sym w:font="Symbol" w:char="F0B1"/>
      </w:r>
      <w:r w:rsidRPr="00271AF7">
        <w:rPr>
          <w:rFonts w:ascii="Arial" w:hAnsi="Arial" w:cs="Arial"/>
        </w:rPr>
        <w:t>2,5) Н.</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Дополнительную информацию, касающуюся определения твердости пластмасс по </w:t>
      </w:r>
      <w:proofErr w:type="spellStart"/>
      <w:r w:rsidRPr="00271AF7">
        <w:rPr>
          <w:rFonts w:ascii="Arial" w:hAnsi="Arial" w:cs="Arial"/>
          <w:sz w:val="22"/>
          <w:szCs w:val="22"/>
        </w:rPr>
        <w:t>Роквэллу</w:t>
      </w:r>
      <w:proofErr w:type="spellEnd"/>
      <w:r w:rsidRPr="00271AF7">
        <w:rPr>
          <w:rFonts w:ascii="Arial" w:hAnsi="Arial" w:cs="Arial"/>
          <w:sz w:val="22"/>
          <w:szCs w:val="22"/>
        </w:rPr>
        <w:t xml:space="preserve">, см. в </w:t>
      </w:r>
      <w:r w:rsidRPr="00271AF7">
        <w:rPr>
          <w:rFonts w:ascii="Arial" w:hAnsi="Arial" w:cs="Arial"/>
          <w:sz w:val="22"/>
          <w:szCs w:val="22"/>
          <w:lang w:val="en-US"/>
        </w:rPr>
        <w:t>ASTM</w:t>
      </w:r>
      <w:r w:rsidRPr="00271AF7">
        <w:rPr>
          <w:rFonts w:ascii="Arial" w:hAnsi="Arial" w:cs="Arial"/>
          <w:sz w:val="22"/>
          <w:szCs w:val="22"/>
        </w:rPr>
        <w:t xml:space="preserve"> </w:t>
      </w:r>
      <w:r w:rsidRPr="00271AF7">
        <w:rPr>
          <w:rFonts w:ascii="Arial" w:hAnsi="Arial" w:cs="Arial"/>
          <w:sz w:val="22"/>
          <w:szCs w:val="22"/>
          <w:lang w:val="en-US"/>
        </w:rPr>
        <w:t>D</w:t>
      </w:r>
      <w:r w:rsidRPr="00271AF7">
        <w:rPr>
          <w:rFonts w:ascii="Arial" w:hAnsi="Arial" w:cs="Arial"/>
          <w:sz w:val="22"/>
          <w:szCs w:val="22"/>
        </w:rPr>
        <w:t xml:space="preserve"> 785-65.</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Конструкция испытательного устройства такова, что для удержания трубы в горизонтальном положении к лицевой поверхности ударного элемента необходимо приложить усилие от 1,9</w:t>
      </w:r>
      <w:r w:rsidR="009A5858" w:rsidRPr="00271AF7">
        <w:rPr>
          <w:rFonts w:ascii="Arial" w:hAnsi="Arial" w:cs="Arial"/>
        </w:rPr>
        <w:t xml:space="preserve"> Н</w:t>
      </w:r>
      <w:r w:rsidRPr="00271AF7">
        <w:rPr>
          <w:rFonts w:ascii="Arial" w:hAnsi="Arial" w:cs="Arial"/>
        </w:rPr>
        <w:t xml:space="preserve"> до 2 Н.</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АВДТ поверхностного монтажа устанавливают на фанерном листе размерами 175х175 мм и толщиной 8 мм, закрепленном своими верхней и нижней кромками в жестких кронштейнах, являющихся частью монтажной опоры, как показано на рисунке 17.</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Монтажная опора должна иметь массу (10</w:t>
      </w:r>
      <w:r w:rsidRPr="00271AF7">
        <w:rPr>
          <w:rFonts w:ascii="Arial" w:hAnsi="Arial" w:cs="Arial"/>
        </w:rPr>
        <w:sym w:font="Symbol" w:char="F0B1"/>
      </w:r>
      <w:r w:rsidRPr="00271AF7">
        <w:rPr>
          <w:rFonts w:ascii="Arial" w:hAnsi="Arial" w:cs="Arial"/>
        </w:rPr>
        <w:t>1) кг и быть установлена в жесткой раме при помощи шарниров. Раму крепят к массивной стене.</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АВДТ утопленного монтажа монтируют в испытательном устройстве, которое закрепляют на монтажной опоре, как показано на рисунке 18.</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t>АВДТ, монтируемые на панели, устанавливают в испытательном устройстве, как показано на рисунке 19, которое закрепляют на монтажной опоре.</w:t>
      </w:r>
      <w:proofErr w:type="gramEnd"/>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АВДТ </w:t>
      </w:r>
      <w:proofErr w:type="spellStart"/>
      <w:r w:rsidRPr="00271AF7">
        <w:rPr>
          <w:rFonts w:ascii="Arial" w:hAnsi="Arial" w:cs="Arial"/>
        </w:rPr>
        <w:t>втычного</w:t>
      </w:r>
      <w:proofErr w:type="spellEnd"/>
      <w:r w:rsidRPr="00271AF7">
        <w:rPr>
          <w:rFonts w:ascii="Arial" w:hAnsi="Arial" w:cs="Arial"/>
        </w:rPr>
        <w:t xml:space="preserve"> типа устанавливают на их собственных основаниях, которые закрепляют на фанерном листе или в испытательных устройствах, как показано на рисунке 18 или 19, что применимо.</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t>АВДТ, предназначенные для применения на рейке, монтируют на соответствующей рейке, которую жестко прикрепляют к монтажной опоре, как показано на рисунке 20.</w:t>
      </w:r>
      <w:proofErr w:type="gramEnd"/>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Конструкция испытательного устройства такова, что:</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образец может быть перемещен горизонтально и повернут вокруг оси, перпендикулярной поверхности фанерного листа;</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 фанерный </w:t>
      </w:r>
      <w:proofErr w:type="gramStart"/>
      <w:r w:rsidRPr="00271AF7">
        <w:rPr>
          <w:rFonts w:ascii="Arial" w:hAnsi="Arial" w:cs="Arial"/>
        </w:rPr>
        <w:t>лист</w:t>
      </w:r>
      <w:proofErr w:type="gramEnd"/>
      <w:r w:rsidRPr="00271AF7">
        <w:rPr>
          <w:rFonts w:ascii="Arial" w:hAnsi="Arial" w:cs="Arial"/>
        </w:rPr>
        <w:t xml:space="preserve"> может быть повернут вокруг вертикальной оси.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АВДТ с крышками, если имеются, монтируют как для нормальной эксплуатации </w:t>
      </w:r>
      <w:r w:rsidRPr="00271AF7">
        <w:rPr>
          <w:rFonts w:ascii="Arial" w:hAnsi="Arial" w:cs="Arial"/>
        </w:rPr>
        <w:lastRenderedPageBreak/>
        <w:t>на фанерном листе или в соответствующем испытательном устройстве, что применимо, так чтобы точка удара лежала в вертикальной плоскости, проходящей через ось маятника.</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Кабельные вводы, которые не снабжены пробиваемыми диафрагмами, оставляют открытыми. Если они снабжены диафрагмами, то две из них пробивают.</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Перед нанесением ударов винты для крепления оснований, крышек и т.</w:t>
      </w:r>
      <w:r w:rsidR="009206AF" w:rsidRPr="00271AF7">
        <w:rPr>
          <w:rFonts w:ascii="Arial" w:hAnsi="Arial" w:cs="Arial"/>
        </w:rPr>
        <w:t> </w:t>
      </w:r>
      <w:r w:rsidRPr="00271AF7">
        <w:rPr>
          <w:rFonts w:ascii="Arial" w:hAnsi="Arial" w:cs="Arial"/>
        </w:rPr>
        <w:t xml:space="preserve">д. затягивают моментом, равным 2/3 </w:t>
      </w:r>
      <w:proofErr w:type="gramStart"/>
      <w:r w:rsidRPr="00271AF7">
        <w:rPr>
          <w:rFonts w:ascii="Arial" w:hAnsi="Arial" w:cs="Arial"/>
        </w:rPr>
        <w:t>от</w:t>
      </w:r>
      <w:proofErr w:type="gramEnd"/>
      <w:r w:rsidRPr="00271AF7">
        <w:rPr>
          <w:rFonts w:ascii="Arial" w:hAnsi="Arial" w:cs="Arial"/>
        </w:rPr>
        <w:t xml:space="preserve"> указанного в таблице 14.</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Ударный элемент сбрасывают с высоты 10 см на поверхности, которые доступны, когда АВДТ смонтирован как для нормальной эксплуатации.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Высоту падения определяют как вертикальное расстояние между положениями контрольной точки в момент отпускания маятника и в момент удара.</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Контрольную точку отмечают на поверхности ударного элемента в месте пересечения с ней линии, проходящей через точку пересечения осей стальной трубы маятника и ударного элемента и перпендикулярной плоскости, проходящей через эти оси.</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Теоретически, контрольной точкой должен быть центр тяжести ударного элемента, но поскольку его центр тяжести трудно определить, контрольную точку выбирают, как указано выше.</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Каждый АВДТ подвергают 10 ударам, два из которых наносят на органы управления, а остальные равномерно распределяют по тем частям образца, которые предположительно наиболее подвержены ударам.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Удары не наносят по пробиваемым диафрагмам или каким-либо отверстиям, закрытым прозрачным материалом. </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Как правило, один удар наносят по каждой боковой стенке образца, повернутого вокруг вертикальной оси, насколько возможно, но не более</w:t>
      </w:r>
      <w:proofErr w:type="gramStart"/>
      <w:r w:rsidRPr="00271AF7">
        <w:rPr>
          <w:rFonts w:ascii="Arial" w:hAnsi="Arial" w:cs="Arial"/>
        </w:rPr>
        <w:t>,</w:t>
      </w:r>
      <w:proofErr w:type="gramEnd"/>
      <w:r w:rsidRPr="00271AF7">
        <w:rPr>
          <w:rFonts w:ascii="Arial" w:hAnsi="Arial" w:cs="Arial"/>
        </w:rPr>
        <w:t xml:space="preserve"> чем на 60</w:t>
      </w:r>
      <w:r w:rsidRPr="00271AF7">
        <w:rPr>
          <w:rFonts w:ascii="Arial" w:hAnsi="Arial" w:cs="Arial"/>
          <w:vertAlign w:val="superscript"/>
        </w:rPr>
        <w:t>о</w:t>
      </w:r>
      <w:r w:rsidRPr="00271AF7">
        <w:rPr>
          <w:rFonts w:ascii="Arial" w:hAnsi="Arial" w:cs="Arial"/>
        </w:rPr>
        <w:t>, и два удара – приблизительно посередине между точкой удара по боковой стенке и точками ударов по органам управления.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Остальные удары наносят подобным образом после поворота образца на 90</w:t>
      </w:r>
      <w:r w:rsidRPr="00271AF7">
        <w:rPr>
          <w:rFonts w:ascii="Arial" w:hAnsi="Arial" w:cs="Arial"/>
          <w:vertAlign w:val="superscript"/>
        </w:rPr>
        <w:t>о</w:t>
      </w:r>
      <w:r w:rsidRPr="00271AF7">
        <w:rPr>
          <w:rFonts w:ascii="Arial" w:hAnsi="Arial" w:cs="Arial"/>
        </w:rPr>
        <w:t xml:space="preserve"> вокруг оси, перпендикулярной фанерному листу.</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Если предусмотрены кабельные вводы или пробиваемые диафрагмы, то образец устанавливают так, чтобы обе линии нанесения ударов располагались по возможности на равных расстояниях от этих отверстий.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Из двух ударов по органу управления один наносят, когда орган управления </w:t>
      </w:r>
      <w:r w:rsidRPr="00271AF7">
        <w:rPr>
          <w:rFonts w:ascii="Arial" w:hAnsi="Arial" w:cs="Arial"/>
        </w:rPr>
        <w:lastRenderedPageBreak/>
        <w:t>находится в положении «</w:t>
      </w:r>
      <w:proofErr w:type="spellStart"/>
      <w:r w:rsidR="009206AF" w:rsidRPr="00271AF7">
        <w:rPr>
          <w:rFonts w:ascii="Arial" w:hAnsi="Arial" w:cs="Arial"/>
        </w:rPr>
        <w:t>В</w:t>
      </w:r>
      <w:r w:rsidRPr="00271AF7">
        <w:rPr>
          <w:rFonts w:ascii="Arial" w:hAnsi="Arial" w:cs="Arial"/>
        </w:rPr>
        <w:t>кл</w:t>
      </w:r>
      <w:proofErr w:type="spellEnd"/>
      <w:r w:rsidRPr="00271AF7">
        <w:rPr>
          <w:rFonts w:ascii="Arial" w:hAnsi="Arial" w:cs="Arial"/>
        </w:rPr>
        <w:t>», а второй – в положении «</w:t>
      </w:r>
      <w:proofErr w:type="spellStart"/>
      <w:r w:rsidR="009206AF" w:rsidRPr="00271AF7">
        <w:rPr>
          <w:rFonts w:ascii="Arial" w:hAnsi="Arial" w:cs="Arial"/>
        </w:rPr>
        <w:t>О</w:t>
      </w:r>
      <w:r w:rsidRPr="00271AF7">
        <w:rPr>
          <w:rFonts w:ascii="Arial" w:hAnsi="Arial" w:cs="Arial"/>
        </w:rPr>
        <w:t>ткл</w:t>
      </w:r>
      <w:proofErr w:type="spellEnd"/>
      <w:r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После испытания образцы не должны иметь повреждений в пределах действия настоящего стандарта, в особенности крышек, которые, будучи сломаны, делают доступными части под напряжением или препятствуют дальнейшей эксплуатации АВДТ. Органы управления, обшивка и перегородки из изоляционного материала не должны иметь повреждений.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При необходимости проверяют возможность удаления или замены внешних частей, таких как оболочки или крышки, без повреждения этих частей или их обшивки.</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Ухудшением внешнего вида, небольшими вмятинами, не уменьшающими расстояний утечки или воздушных зазоров до значений, </w:t>
      </w:r>
      <w:proofErr w:type="gramStart"/>
      <w:r w:rsidRPr="00271AF7">
        <w:rPr>
          <w:rFonts w:ascii="Arial" w:hAnsi="Arial" w:cs="Arial"/>
          <w:sz w:val="22"/>
          <w:szCs w:val="22"/>
        </w:rPr>
        <w:t>ниже указанных</w:t>
      </w:r>
      <w:proofErr w:type="gramEnd"/>
      <w:r w:rsidRPr="00271AF7">
        <w:rPr>
          <w:rFonts w:ascii="Arial" w:hAnsi="Arial" w:cs="Arial"/>
          <w:sz w:val="22"/>
          <w:szCs w:val="22"/>
        </w:rPr>
        <w:t xml:space="preserve"> в 8.1.3, и мелкими сколами, не снижающими защиты от электрического удара, пренебрегают.</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Для АВДТ, разработанных для крепления в равной степени винтами и на рейке, испытания проводят на двух комплектах АВДТ, один из которых крепят винтами, а другой – на рейке.</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t>9.13.2.2 АВДТ, предназначенные для крепления на рейке, монтируют как для нормальной эксплуатации на рейке, жестко закрепленной на твердой вертикальной стене, но без подключенных кабелей, крышек или защитных пластин.</w:t>
      </w:r>
      <w:proofErr w:type="gramEnd"/>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К передней поверхности АВДТ плавным непрерывным действием в течение 1 мин прикладывают направленное сверху вниз вертикальное усилие 50 Н, затем немедленно в течение 1 мин прикладывают снизу вверх вертикальное усилие 50 Н (см. рисунок 20).</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Во время испытания крепление АВДТ не должно расслабляться; после испытания АВДТ не должен иметь повреждений, препятствующих его дальнейшей эксплуатации.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9.13.2.3 АВДТ </w:t>
      </w:r>
      <w:proofErr w:type="spellStart"/>
      <w:r w:rsidRPr="00271AF7">
        <w:rPr>
          <w:rFonts w:ascii="Arial" w:hAnsi="Arial" w:cs="Arial"/>
        </w:rPr>
        <w:t>втычного</w:t>
      </w:r>
      <w:proofErr w:type="spellEnd"/>
      <w:r w:rsidRPr="00271AF7">
        <w:rPr>
          <w:rFonts w:ascii="Arial" w:hAnsi="Arial" w:cs="Arial"/>
        </w:rPr>
        <w:t xml:space="preserve"> типа</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Вопрос о дополнительных испытаниях – в стадии рассмотрения.</w:t>
      </w:r>
    </w:p>
    <w:p w:rsidR="00E16A8B" w:rsidRPr="00271AF7" w:rsidRDefault="00E16A8B" w:rsidP="00E16A8B">
      <w:pPr>
        <w:pStyle w:val="ab"/>
        <w:widowControl w:val="0"/>
        <w:spacing w:line="360" w:lineRule="auto"/>
        <w:ind w:firstLine="567"/>
        <w:jc w:val="both"/>
      </w:pPr>
    </w:p>
    <w:p w:rsidR="00E16A8B" w:rsidRPr="00271AF7" w:rsidRDefault="00E16A8B" w:rsidP="00E16A8B">
      <w:pPr>
        <w:pStyle w:val="ab"/>
        <w:widowControl w:val="0"/>
        <w:spacing w:line="360" w:lineRule="auto"/>
        <w:ind w:firstLine="567"/>
        <w:jc w:val="both"/>
        <w:rPr>
          <w:rFonts w:ascii="Arial" w:hAnsi="Arial" w:cs="Arial"/>
          <w:b/>
          <w:bCs/>
        </w:rPr>
      </w:pPr>
      <w:r w:rsidRPr="00271AF7">
        <w:rPr>
          <w:rFonts w:ascii="Arial" w:hAnsi="Arial" w:cs="Arial"/>
          <w:b/>
          <w:bCs/>
        </w:rPr>
        <w:t>9.14 Проверка теплостойкости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9.14.1 Образцы без съемных крышек, если они имеются, выдерживают 1 ч в </w:t>
      </w:r>
      <w:proofErr w:type="spellStart"/>
      <w:r w:rsidRPr="00271AF7">
        <w:rPr>
          <w:rFonts w:ascii="Arial" w:hAnsi="Arial" w:cs="Arial"/>
        </w:rPr>
        <w:t>термокамере</w:t>
      </w:r>
      <w:proofErr w:type="spellEnd"/>
      <w:r w:rsidRPr="00271AF7">
        <w:rPr>
          <w:rFonts w:ascii="Arial" w:hAnsi="Arial" w:cs="Arial"/>
        </w:rPr>
        <w:t xml:space="preserve"> при температуре (100</w:t>
      </w:r>
      <w:r w:rsidRPr="00271AF7">
        <w:rPr>
          <w:rFonts w:ascii="Arial" w:hAnsi="Arial" w:cs="Arial"/>
        </w:rPr>
        <w:sym w:font="Symbol" w:char="F0B1"/>
      </w:r>
      <w:r w:rsidRPr="00271AF7">
        <w:rPr>
          <w:rFonts w:ascii="Arial" w:hAnsi="Arial" w:cs="Arial"/>
        </w:rPr>
        <w:t>2)</w:t>
      </w:r>
      <w:r w:rsidR="009206AF" w:rsidRPr="00271AF7">
        <w:rPr>
          <w:rFonts w:ascii="Arial" w:hAnsi="Arial" w:cs="Arial"/>
        </w:rPr>
        <w:t xml:space="preserve"> °</w:t>
      </w:r>
      <w:proofErr w:type="gramStart"/>
      <w:r w:rsidRPr="00271AF7">
        <w:rPr>
          <w:rFonts w:ascii="Arial" w:hAnsi="Arial" w:cs="Arial"/>
        </w:rPr>
        <w:t>С</w:t>
      </w:r>
      <w:proofErr w:type="gramEnd"/>
      <w:r w:rsidRPr="00271AF7">
        <w:rPr>
          <w:rFonts w:ascii="Arial" w:hAnsi="Arial" w:cs="Arial"/>
        </w:rPr>
        <w:t xml:space="preserve">; съемные крышки, если они имеются, выдерживают в течение 1 ч в </w:t>
      </w:r>
      <w:proofErr w:type="spellStart"/>
      <w:r w:rsidRPr="00271AF7">
        <w:rPr>
          <w:rFonts w:ascii="Arial" w:hAnsi="Arial" w:cs="Arial"/>
        </w:rPr>
        <w:t>термокамере</w:t>
      </w:r>
      <w:proofErr w:type="spellEnd"/>
      <w:r w:rsidRPr="00271AF7">
        <w:rPr>
          <w:rFonts w:ascii="Arial" w:hAnsi="Arial" w:cs="Arial"/>
        </w:rPr>
        <w:t xml:space="preserve"> при температуре (70</w:t>
      </w:r>
      <w:r w:rsidRPr="00271AF7">
        <w:rPr>
          <w:rFonts w:ascii="Arial" w:hAnsi="Arial" w:cs="Arial"/>
        </w:rPr>
        <w:sym w:font="Symbol" w:char="F0B1"/>
      </w:r>
      <w:r w:rsidRPr="00271AF7">
        <w:rPr>
          <w:rFonts w:ascii="Arial" w:hAnsi="Arial" w:cs="Arial"/>
        </w:rPr>
        <w:t>2)</w:t>
      </w:r>
      <w:r w:rsidR="009206AF" w:rsidRPr="00271AF7">
        <w:rPr>
          <w:rFonts w:ascii="Arial" w:hAnsi="Arial" w:cs="Arial"/>
        </w:rPr>
        <w:t xml:space="preserve"> °</w:t>
      </w:r>
      <w:r w:rsidRPr="00271AF7">
        <w:rPr>
          <w:rFonts w:ascii="Arial" w:hAnsi="Arial" w:cs="Arial"/>
        </w:rPr>
        <w:t>С.</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Во время испытаний образцы не должны претерпевать изменений, </w:t>
      </w:r>
      <w:r w:rsidRPr="00271AF7">
        <w:rPr>
          <w:rFonts w:ascii="Arial" w:hAnsi="Arial" w:cs="Arial"/>
        </w:rPr>
        <w:lastRenderedPageBreak/>
        <w:t>препятствующих их дальнейшей эксплуатации; а заливочный компаунд, при его наличии, не должен вытечь настолько, чтобы открылись части, находящиеся под напряжением.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После испытания и охлаждения образцов приблизительно до комнатной температуры не должны быть доступными части, находящиеся под напряжением, которые нормально не доступны, когда образцы смонтированы как при нормальной эксплуатации, даже если применяют стандартный испытательный палец, прикладываемый с усилием не более 5 Н.</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При условиях испытаний по 9.9.1.2</w:t>
      </w:r>
      <w:r w:rsidR="009206AF" w:rsidRPr="00271AF7">
        <w:rPr>
          <w:rFonts w:ascii="Arial" w:hAnsi="Arial" w:cs="Arial"/>
        </w:rPr>
        <w:t>,</w:t>
      </w:r>
      <w:r w:rsidRPr="00271AF7">
        <w:rPr>
          <w:rFonts w:ascii="Arial" w:hAnsi="Arial" w:cs="Arial"/>
        </w:rPr>
        <w:t xml:space="preserve"> </w:t>
      </w:r>
      <w:r w:rsidR="009206AF" w:rsidRPr="00271AF7">
        <w:rPr>
          <w:rFonts w:ascii="Arial" w:hAnsi="Arial" w:cs="Arial"/>
        </w:rPr>
        <w:t xml:space="preserve">перечисление с), пункт 1), </w:t>
      </w:r>
      <w:r w:rsidRPr="00271AF7">
        <w:rPr>
          <w:rFonts w:ascii="Arial" w:hAnsi="Arial" w:cs="Arial"/>
        </w:rPr>
        <w:t>АВДТ должен расцепиться при испытательном токе, равном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одно испытание на одном полюсе, выбранном случайно, без измерения времени отключения.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После испытания маркировка должна оставаться четкой.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Обесцвечивание, вздутия или незначительные смещения заливочного компаунда не принимают во внимание, если при этом не снижается безопасность согласно требованиям, установленным настоящим стандартом.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9.14.2 Наружные части АВДТ, выполненные из изоляционного материала и необходимые для удержания в заданном положении токоведущих частей или частей защитной цепи, подвергают испытанию давлением шарика при помощи устройства, приведенного на рисунке 21. Изоляционные части, необходимые для удержания в заданном положении выводов защитных проводников в коробке, которые должны испытываться согласно 9.14.3.</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Подлежащую испытанию часть устанавливают на стальной опоре так, чтобы предназначенная для испытания поверхность находилась в горизонтальном положении, и к этой поверхности с усилием 20 Н прижимают стальной шарик диаметром 5 мм.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Испытание проводят в </w:t>
      </w:r>
      <w:proofErr w:type="spellStart"/>
      <w:r w:rsidRPr="00271AF7">
        <w:rPr>
          <w:rFonts w:ascii="Arial" w:hAnsi="Arial" w:cs="Arial"/>
        </w:rPr>
        <w:t>термокамере</w:t>
      </w:r>
      <w:proofErr w:type="spellEnd"/>
      <w:r w:rsidRPr="00271AF7">
        <w:rPr>
          <w:rFonts w:ascii="Arial" w:hAnsi="Arial" w:cs="Arial"/>
        </w:rPr>
        <w:t xml:space="preserve"> при температуре (125</w:t>
      </w:r>
      <w:r w:rsidRPr="00271AF7">
        <w:rPr>
          <w:rFonts w:ascii="Arial" w:hAnsi="Arial" w:cs="Arial"/>
        </w:rPr>
        <w:sym w:font="Symbol" w:char="F0B1"/>
      </w:r>
      <w:r w:rsidRPr="00271AF7">
        <w:rPr>
          <w:rFonts w:ascii="Arial" w:hAnsi="Arial" w:cs="Arial"/>
        </w:rPr>
        <w:t>2)</w:t>
      </w:r>
      <w:r w:rsidR="009206AF" w:rsidRPr="00271AF7">
        <w:rPr>
          <w:rFonts w:ascii="Arial" w:hAnsi="Arial" w:cs="Arial"/>
        </w:rPr>
        <w:t xml:space="preserve"> °</w:t>
      </w:r>
      <w:r w:rsidRPr="00271AF7">
        <w:rPr>
          <w:rFonts w:ascii="Arial" w:hAnsi="Arial" w:cs="Arial"/>
        </w:rPr>
        <w:t>С.</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Через 1 ч шарик снимают с образца, образец охлаждают в течение 10 </w:t>
      </w:r>
      <w:proofErr w:type="gramStart"/>
      <w:r w:rsidRPr="00271AF7">
        <w:rPr>
          <w:rFonts w:ascii="Arial" w:hAnsi="Arial" w:cs="Arial"/>
        </w:rPr>
        <w:t>с</w:t>
      </w:r>
      <w:proofErr w:type="gramEnd"/>
      <w:r w:rsidRPr="00271AF7">
        <w:rPr>
          <w:rFonts w:ascii="Arial" w:hAnsi="Arial" w:cs="Arial"/>
        </w:rPr>
        <w:t xml:space="preserve"> </w:t>
      </w:r>
      <w:proofErr w:type="gramStart"/>
      <w:r w:rsidRPr="00271AF7">
        <w:rPr>
          <w:rFonts w:ascii="Arial" w:hAnsi="Arial" w:cs="Arial"/>
        </w:rPr>
        <w:t>до</w:t>
      </w:r>
      <w:proofErr w:type="gramEnd"/>
      <w:r w:rsidRPr="00271AF7">
        <w:rPr>
          <w:rFonts w:ascii="Arial" w:hAnsi="Arial" w:cs="Arial"/>
        </w:rPr>
        <w:t xml:space="preserve"> приблизительно комнатной температуры путем погружения в холодную воду.</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Измеренный отпечаток шарика не должен превышать 2 мм в диаметре.</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t>9.14.3 Наружные части АВДТ из изоляционных материалов, не предназначенные для удержания в заданном положении токоведущих частей или частей защитной цепи, даже если они находятся в контакте с последними, подвергают испытанию давлением шарика в соответствии с 9.14.2, но при температуре более высокой из двух: либо (70</w:t>
      </w:r>
      <w:r w:rsidRPr="00271AF7">
        <w:rPr>
          <w:rFonts w:ascii="Arial" w:hAnsi="Arial" w:cs="Arial"/>
        </w:rPr>
        <w:sym w:font="Symbol" w:char="F0B1"/>
      </w:r>
      <w:r w:rsidRPr="00271AF7">
        <w:rPr>
          <w:rFonts w:ascii="Arial" w:hAnsi="Arial" w:cs="Arial"/>
        </w:rPr>
        <w:t>2)</w:t>
      </w:r>
      <w:r w:rsidR="00E60CB5">
        <w:rPr>
          <w:rFonts w:ascii="Arial" w:hAnsi="Arial" w:cs="Arial"/>
        </w:rPr>
        <w:t xml:space="preserve"> </w:t>
      </w:r>
      <w:r w:rsidR="009206AF" w:rsidRPr="00271AF7">
        <w:rPr>
          <w:rFonts w:ascii="Arial" w:hAnsi="Arial" w:cs="Arial"/>
        </w:rPr>
        <w:t>°</w:t>
      </w:r>
      <w:r w:rsidRPr="00271AF7">
        <w:rPr>
          <w:rFonts w:ascii="Arial" w:hAnsi="Arial" w:cs="Arial"/>
        </w:rPr>
        <w:t>С, либо (40</w:t>
      </w:r>
      <w:r w:rsidRPr="00271AF7">
        <w:rPr>
          <w:rFonts w:ascii="Arial" w:hAnsi="Arial" w:cs="Arial"/>
        </w:rPr>
        <w:sym w:font="Symbol" w:char="F0B1"/>
      </w:r>
      <w:r w:rsidRPr="00271AF7">
        <w:rPr>
          <w:rFonts w:ascii="Arial" w:hAnsi="Arial" w:cs="Arial"/>
        </w:rPr>
        <w:t>2)</w:t>
      </w:r>
      <w:r w:rsidR="00E60CB5">
        <w:rPr>
          <w:rFonts w:ascii="Arial" w:hAnsi="Arial" w:cs="Arial"/>
        </w:rPr>
        <w:t xml:space="preserve"> </w:t>
      </w:r>
      <w:r w:rsidR="009206AF" w:rsidRPr="00271AF7">
        <w:rPr>
          <w:rFonts w:ascii="Arial" w:hAnsi="Arial" w:cs="Arial"/>
        </w:rPr>
        <w:t>°</w:t>
      </w:r>
      <w:r w:rsidRPr="00271AF7">
        <w:rPr>
          <w:rFonts w:ascii="Arial" w:hAnsi="Arial" w:cs="Arial"/>
        </w:rPr>
        <w:t xml:space="preserve">С плюс наибольшее превышение температуры </w:t>
      </w:r>
      <w:r w:rsidRPr="00271AF7">
        <w:rPr>
          <w:rFonts w:ascii="Arial" w:hAnsi="Arial" w:cs="Arial"/>
        </w:rPr>
        <w:lastRenderedPageBreak/>
        <w:t>соответствующей части, определенное при испытании</w:t>
      </w:r>
      <w:proofErr w:type="gramEnd"/>
      <w:r w:rsidRPr="00271AF7">
        <w:rPr>
          <w:rFonts w:ascii="Arial" w:hAnsi="Arial" w:cs="Arial"/>
        </w:rPr>
        <w:t xml:space="preserve"> по 9.8.</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Для целей испытаний по 9.14.2 и 9.14.3 основания АВДТ поверхностного монтажа считают наружными частями.</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Испытаниям по 9.14.2 и 9.14.3 не подвергают части, изготовленные из керамических материалов.</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Если две или более изоляционные части, упомянутые в 9.14.2 или 9.14.3, выполнены из одного и того же материала, испытанию подвергают только одну из этих частей по 9.14.2 или 9.14.3, что применимо.</w:t>
      </w:r>
    </w:p>
    <w:p w:rsidR="00E16A8B" w:rsidRPr="00271AF7" w:rsidRDefault="00E16A8B" w:rsidP="00E16A8B">
      <w:pPr>
        <w:pStyle w:val="ab"/>
        <w:widowControl w:val="0"/>
        <w:spacing w:line="360" w:lineRule="auto"/>
        <w:ind w:firstLine="567"/>
        <w:jc w:val="both"/>
        <w:rPr>
          <w:b/>
          <w:bCs/>
          <w:sz w:val="28"/>
          <w:szCs w:val="28"/>
        </w:rPr>
      </w:pPr>
    </w:p>
    <w:p w:rsidR="00E16A8B" w:rsidRPr="00271AF7" w:rsidRDefault="00E16A8B" w:rsidP="00E16A8B">
      <w:pPr>
        <w:pStyle w:val="ab"/>
        <w:widowControl w:val="0"/>
        <w:spacing w:line="360" w:lineRule="auto"/>
        <w:ind w:firstLine="567"/>
        <w:jc w:val="both"/>
        <w:rPr>
          <w:rFonts w:ascii="Arial" w:hAnsi="Arial" w:cs="Arial"/>
          <w:b/>
          <w:bCs/>
        </w:rPr>
      </w:pPr>
      <w:r w:rsidRPr="00271AF7">
        <w:rPr>
          <w:rFonts w:ascii="Arial" w:hAnsi="Arial" w:cs="Arial"/>
          <w:b/>
          <w:bCs/>
        </w:rPr>
        <w:t>9.15 Испытание на стойкость к аномальному нагреву и огню</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Испытания раскаленной проволокой проводят на всем АВДТ в соответствии с IEC 60695-2-10 при следующих условиях:</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для наружных частей АВДТ, выполненных из изоляционного материала и необходимых для удержания в заданном положении токоведущих частей и частей защитной цепи, испытание проводят при температуре (960</w:t>
      </w:r>
      <w:r w:rsidRPr="00271AF7">
        <w:rPr>
          <w:rFonts w:ascii="Arial" w:hAnsi="Arial" w:cs="Arial"/>
        </w:rPr>
        <w:sym w:font="Symbol" w:char="F0B1"/>
      </w:r>
      <w:r w:rsidRPr="00271AF7">
        <w:rPr>
          <w:rFonts w:ascii="Arial" w:hAnsi="Arial" w:cs="Arial"/>
        </w:rPr>
        <w:t>15)</w:t>
      </w:r>
      <w:r w:rsidR="009206AF" w:rsidRPr="00271AF7">
        <w:rPr>
          <w:rFonts w:ascii="Arial" w:hAnsi="Arial" w:cs="Arial"/>
        </w:rPr>
        <w:t xml:space="preserve"> °</w:t>
      </w:r>
      <w:proofErr w:type="gramStart"/>
      <w:r w:rsidRPr="00271AF7">
        <w:rPr>
          <w:rFonts w:ascii="Arial" w:hAnsi="Arial" w:cs="Arial"/>
        </w:rPr>
        <w:t>С</w:t>
      </w:r>
      <w:proofErr w:type="gramEnd"/>
      <w:r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для всех других наружных частей, выполненных из изоляционного материала, испытание проводят при температуре (650</w:t>
      </w:r>
      <w:r w:rsidRPr="00271AF7">
        <w:rPr>
          <w:rFonts w:ascii="Arial" w:hAnsi="Arial" w:cs="Arial"/>
        </w:rPr>
        <w:sym w:font="Symbol" w:char="F0B1"/>
      </w:r>
      <w:r w:rsidRPr="00271AF7">
        <w:rPr>
          <w:rFonts w:ascii="Arial" w:hAnsi="Arial" w:cs="Arial"/>
        </w:rPr>
        <w:t>10)</w:t>
      </w:r>
      <w:r w:rsidR="009206AF" w:rsidRPr="00271AF7">
        <w:rPr>
          <w:rFonts w:ascii="Arial" w:hAnsi="Arial" w:cs="Arial"/>
        </w:rPr>
        <w:t xml:space="preserve"> °</w:t>
      </w:r>
      <w:r w:rsidRPr="00271AF7">
        <w:rPr>
          <w:rFonts w:ascii="Arial" w:hAnsi="Arial" w:cs="Arial"/>
        </w:rPr>
        <w:t>С.</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Для целей данного испытания основания АВДТ поверхностного монтажа считают наружными частями.</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Если наружные части из изоляционного материала, входящие в указанные группы, сделаны из одного материала, испытанию подвергают только одну из них при соответствующей температуре раскаленной проволоки.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Испытаниям не подвергают части, изготовленные из керамических материалов.</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Испытания раскаленной проволокой проводят для гарантии того, что нагретая электрическим током испытательная проволока в определенных условиях испытания не вызовет воспламенения изоляционных частей, или эти части, в случае возможного воспламенения, будут гореть ограниченное время без распространения пламени или выделения горящих частиц, или образования расплавленных капель, стекающих с испытуемой части.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Испытание проводят на трех образцах, точки приложения раскаленной проволоки на каждом образце разные.</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lastRenderedPageBreak/>
        <w:t xml:space="preserve">Раскаленную проволоку не прикладывают непосредственно в области зажимов или </w:t>
      </w:r>
      <w:proofErr w:type="spellStart"/>
      <w:r w:rsidRPr="00271AF7">
        <w:rPr>
          <w:rFonts w:ascii="Arial" w:hAnsi="Arial" w:cs="Arial"/>
        </w:rPr>
        <w:t>дугогасительной</w:t>
      </w:r>
      <w:proofErr w:type="spellEnd"/>
      <w:r w:rsidRPr="00271AF7">
        <w:rPr>
          <w:rFonts w:ascii="Arial" w:hAnsi="Arial" w:cs="Arial"/>
        </w:rPr>
        <w:t xml:space="preserve"> камеры</w:t>
      </w:r>
      <w:r w:rsidR="00E60CB5">
        <w:rPr>
          <w:rFonts w:ascii="Arial" w:hAnsi="Arial" w:cs="Arial"/>
        </w:rPr>
        <w:t>,</w:t>
      </w:r>
      <w:r w:rsidRPr="00271AF7">
        <w:rPr>
          <w:rFonts w:ascii="Arial" w:hAnsi="Arial" w:cs="Arial"/>
        </w:rPr>
        <w:t xml:space="preserve"> или электромагнитного </w:t>
      </w:r>
      <w:proofErr w:type="spellStart"/>
      <w:r w:rsidRPr="00271AF7">
        <w:rPr>
          <w:rFonts w:ascii="Arial" w:hAnsi="Arial" w:cs="Arial"/>
        </w:rPr>
        <w:t>расцепителя</w:t>
      </w:r>
      <w:proofErr w:type="spellEnd"/>
      <w:r w:rsidRPr="00271AF7">
        <w:rPr>
          <w:rFonts w:ascii="Arial" w:hAnsi="Arial" w:cs="Arial"/>
        </w:rPr>
        <w:t>, где раскаленная проволока не может пройти через внешнюю поверхность, не затронув больших металлических частей или керамики, которые быстро охладят раскаленную проволоку, а также ограничат доступ к изоляционному материалу раскаленной проволокой.</w:t>
      </w:r>
      <w:proofErr w:type="gramEnd"/>
      <w:r w:rsidRPr="00271AF7">
        <w:rPr>
          <w:rFonts w:ascii="Arial" w:hAnsi="Arial" w:cs="Arial"/>
        </w:rPr>
        <w:t xml:space="preserve"> В такой ситуации для частей обеспечивается снижение жесткости испытаний в результате охлаждения раскаленной проволоки и ограничении доступа к испытуемому изоляционному материалу.</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При испытании образец должен быть установлен в самое неблагоприятное возможное положение при его предполагаемом использовании (испытуемой поверхностью в вертикальном положении).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Если внутренняя часть из изоляционного материала негативно влияет на результат испытания, допускается удаление соответственно идентифицированных внутренних частей из изоляционного материала из нового образца. Затем испытание раскаленной проволокой повторяют в том же самом месте на новом образце.</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С согласия изготовителя </w:t>
      </w:r>
      <w:proofErr w:type="gramStart"/>
      <w:r w:rsidRPr="00271AF7">
        <w:rPr>
          <w:rFonts w:ascii="Arial" w:hAnsi="Arial" w:cs="Arial"/>
        </w:rPr>
        <w:t>допускается в качестве альтернативного метода допускается</w:t>
      </w:r>
      <w:proofErr w:type="gramEnd"/>
      <w:r w:rsidRPr="00271AF7">
        <w:rPr>
          <w:rFonts w:ascii="Arial" w:hAnsi="Arial" w:cs="Arial"/>
        </w:rPr>
        <w:t xml:space="preserve"> снятие проверяемой части полностью и ее отдельное испытание (см. </w:t>
      </w:r>
      <w:r w:rsidRPr="00271AF7">
        <w:rPr>
          <w:rFonts w:ascii="Arial" w:hAnsi="Arial" w:cs="Arial"/>
        </w:rPr>
        <w:br/>
        <w:t>IEC 60695-2-11:2000, раздел 4).</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Образец считают выдержавшим испытание раскаленной проволокой, если: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либо отсутствуют видимое пламя и длительное тление,</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либо пламя и тление на образце самостоятельно гаснут в течение 30 с после удаления раскаленной проволоки.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Не должно быть загорания папиросной бумаги или подпаливания сосновой доски, которые подкладывают под образец во время испытания.</w:t>
      </w:r>
    </w:p>
    <w:p w:rsidR="00E16A8B" w:rsidRPr="00271AF7" w:rsidRDefault="00E16A8B" w:rsidP="00E16A8B">
      <w:pPr>
        <w:pStyle w:val="ab"/>
        <w:widowControl w:val="0"/>
        <w:spacing w:line="360" w:lineRule="auto"/>
        <w:ind w:firstLine="567"/>
        <w:jc w:val="both"/>
        <w:rPr>
          <w:b/>
          <w:bCs/>
          <w:sz w:val="28"/>
          <w:szCs w:val="28"/>
        </w:rPr>
      </w:pPr>
    </w:p>
    <w:p w:rsidR="00E16A8B" w:rsidRPr="00271AF7" w:rsidRDefault="00E16A8B" w:rsidP="00E16A8B">
      <w:pPr>
        <w:pStyle w:val="ab"/>
        <w:widowControl w:val="0"/>
        <w:spacing w:line="360" w:lineRule="auto"/>
        <w:ind w:firstLine="567"/>
        <w:jc w:val="both"/>
        <w:rPr>
          <w:rFonts w:ascii="Arial" w:hAnsi="Arial" w:cs="Arial"/>
          <w:b/>
          <w:bCs/>
        </w:rPr>
      </w:pPr>
      <w:r w:rsidRPr="00271AF7">
        <w:rPr>
          <w:rFonts w:ascii="Arial" w:hAnsi="Arial" w:cs="Arial"/>
          <w:b/>
          <w:bCs/>
        </w:rPr>
        <w:t>9.16 Проверка функционирования устройства эксплуатационного контроля при предельных отклонениях номинального напряжения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а) АВДТ подключают на напряжение, равное 0,85 номинального значения, контрольное устройство моментно приводят в действие 25 раз с интервалом 5 </w:t>
      </w:r>
      <w:proofErr w:type="gramStart"/>
      <w:r w:rsidRPr="00271AF7">
        <w:rPr>
          <w:rFonts w:ascii="Arial" w:hAnsi="Arial" w:cs="Arial"/>
        </w:rPr>
        <w:t>с</w:t>
      </w:r>
      <w:proofErr w:type="gramEnd"/>
      <w:r w:rsidRPr="00271AF7">
        <w:rPr>
          <w:rFonts w:ascii="Arial" w:hAnsi="Arial" w:cs="Arial"/>
        </w:rPr>
        <w:t xml:space="preserve">, </w:t>
      </w:r>
      <w:proofErr w:type="gramStart"/>
      <w:r w:rsidRPr="00271AF7">
        <w:rPr>
          <w:rFonts w:ascii="Arial" w:hAnsi="Arial" w:cs="Arial"/>
        </w:rPr>
        <w:t>перед</w:t>
      </w:r>
      <w:proofErr w:type="gramEnd"/>
      <w:r w:rsidRPr="00271AF7">
        <w:rPr>
          <w:rFonts w:ascii="Arial" w:hAnsi="Arial" w:cs="Arial"/>
        </w:rPr>
        <w:t xml:space="preserve"> каждой операцией АВДТ возвращают в замкнутое положение</w:t>
      </w:r>
      <w:r w:rsidR="009206AF"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lang w:val="en-US"/>
        </w:rPr>
        <w:t>b</w:t>
      </w:r>
      <w:proofErr w:type="gramEnd"/>
      <w:r w:rsidRPr="00271AF7">
        <w:rPr>
          <w:rFonts w:ascii="Arial" w:hAnsi="Arial" w:cs="Arial"/>
        </w:rPr>
        <w:t xml:space="preserve">) </w:t>
      </w:r>
      <w:r w:rsidR="009206AF" w:rsidRPr="00271AF7">
        <w:rPr>
          <w:rFonts w:ascii="Arial" w:hAnsi="Arial" w:cs="Arial"/>
        </w:rPr>
        <w:t>И</w:t>
      </w:r>
      <w:r w:rsidRPr="00271AF7">
        <w:rPr>
          <w:rFonts w:ascii="Arial" w:hAnsi="Arial" w:cs="Arial"/>
        </w:rPr>
        <w:t>спытание по перечислению а) повторяют при напряжении, равном 1,1 номинального</w:t>
      </w:r>
      <w:r w:rsidR="009206AF"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с) </w:t>
      </w:r>
      <w:r w:rsidR="009206AF" w:rsidRPr="00271AF7">
        <w:rPr>
          <w:rFonts w:ascii="Arial" w:hAnsi="Arial" w:cs="Arial"/>
        </w:rPr>
        <w:t>И</w:t>
      </w:r>
      <w:r w:rsidRPr="00271AF7">
        <w:rPr>
          <w:rFonts w:ascii="Arial" w:hAnsi="Arial" w:cs="Arial"/>
        </w:rPr>
        <w:t xml:space="preserve">спытание по перечислению </w:t>
      </w:r>
      <w:r w:rsidRPr="00271AF7">
        <w:rPr>
          <w:rFonts w:ascii="Arial" w:hAnsi="Arial" w:cs="Arial"/>
          <w:lang w:val="en-US"/>
        </w:rPr>
        <w:t>b</w:t>
      </w:r>
      <w:r w:rsidRPr="00271AF7">
        <w:rPr>
          <w:rFonts w:ascii="Arial" w:hAnsi="Arial" w:cs="Arial"/>
        </w:rPr>
        <w:t xml:space="preserve">) однократно повторяют, орган управления устройства эксплуатационного контроля удерживают в течение 30 </w:t>
      </w:r>
      <w:proofErr w:type="gramStart"/>
      <w:r w:rsidRPr="00271AF7">
        <w:rPr>
          <w:rFonts w:ascii="Arial" w:hAnsi="Arial" w:cs="Arial"/>
        </w:rPr>
        <w:t>с</w:t>
      </w:r>
      <w:proofErr w:type="gramEnd"/>
      <w:r w:rsidRPr="00271AF7">
        <w:rPr>
          <w:rFonts w:ascii="Arial" w:hAnsi="Arial" w:cs="Arial"/>
        </w:rPr>
        <w:t xml:space="preserve"> во включенном положении.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lastRenderedPageBreak/>
        <w:t>При каждом испытании АВДТ должен срабатывать.</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После испытания не должно быть повреждений, препятствующих дальнейшей эксплуатации АВДТ.</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Для того чтобы проверить, что </w:t>
      </w:r>
      <w:proofErr w:type="gramStart"/>
      <w:r w:rsidRPr="00271AF7">
        <w:rPr>
          <w:rFonts w:ascii="Arial" w:hAnsi="Arial" w:cs="Arial"/>
        </w:rPr>
        <w:t>ампер-витки</w:t>
      </w:r>
      <w:proofErr w:type="gramEnd"/>
      <w:r w:rsidRPr="00271AF7">
        <w:rPr>
          <w:rFonts w:ascii="Arial" w:hAnsi="Arial" w:cs="Arial"/>
        </w:rPr>
        <w:t xml:space="preserve">, создаваемые при включении устройства эксплуатационного контроля, меньше 2,5-кратного значения ампер-витков, создаваемых дифференциальным током, равным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при номинальном напряжении, проводят измерение сопротивления цепи устройства эксплуатационного контроля и рассчитывают испытательный ток, исходя из схемы устройства эксплуатационного контроля.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Если для этой проверки требуется разборка АВДТ, для этого используют отдельный образец.</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Проверку износостойкости устройства эксплуатационного контроля считают выполненной при испытаниях по 9.10.</w:t>
      </w:r>
    </w:p>
    <w:p w:rsidR="00E16A8B" w:rsidRPr="00271AF7" w:rsidRDefault="00E16A8B" w:rsidP="00E16A8B">
      <w:pPr>
        <w:pStyle w:val="ab"/>
        <w:widowControl w:val="0"/>
        <w:spacing w:line="360" w:lineRule="auto"/>
        <w:ind w:firstLine="567"/>
        <w:jc w:val="both"/>
        <w:rPr>
          <w:sz w:val="28"/>
          <w:szCs w:val="28"/>
        </w:rPr>
      </w:pPr>
    </w:p>
    <w:p w:rsidR="00E16A8B" w:rsidRPr="00271AF7" w:rsidRDefault="00E16A8B" w:rsidP="00E16A8B">
      <w:pPr>
        <w:pStyle w:val="ab"/>
        <w:widowControl w:val="0"/>
        <w:spacing w:line="360" w:lineRule="auto"/>
        <w:ind w:firstLine="567"/>
        <w:jc w:val="both"/>
        <w:rPr>
          <w:rFonts w:ascii="Arial" w:hAnsi="Arial" w:cs="Arial"/>
          <w:b/>
          <w:bCs/>
        </w:rPr>
      </w:pPr>
      <w:r w:rsidRPr="00271AF7">
        <w:rPr>
          <w:rFonts w:ascii="Arial" w:hAnsi="Arial" w:cs="Arial"/>
          <w:b/>
          <w:bCs/>
        </w:rPr>
        <w:t xml:space="preserve">9.17 Проверка поведения АВДТ, функционально </w:t>
      </w:r>
      <w:proofErr w:type="gramStart"/>
      <w:r w:rsidRPr="00271AF7">
        <w:rPr>
          <w:rFonts w:ascii="Arial" w:hAnsi="Arial" w:cs="Arial"/>
          <w:b/>
          <w:bCs/>
        </w:rPr>
        <w:t>зависящих</w:t>
      </w:r>
      <w:proofErr w:type="gramEnd"/>
      <w:r w:rsidRPr="00271AF7">
        <w:rPr>
          <w:rFonts w:ascii="Arial" w:hAnsi="Arial" w:cs="Arial"/>
          <w:b/>
          <w:bCs/>
        </w:rPr>
        <w:t xml:space="preserve"> от напряжения сети, классифицируемых по 4.1.2.1, в случае исчезновения напряжения сети</w:t>
      </w:r>
    </w:p>
    <w:p w:rsidR="009206AF" w:rsidRPr="00271AF7" w:rsidRDefault="009206AF" w:rsidP="00E16A8B">
      <w:pPr>
        <w:pStyle w:val="ab"/>
        <w:widowControl w:val="0"/>
        <w:spacing w:line="360" w:lineRule="auto"/>
        <w:ind w:firstLine="567"/>
        <w:jc w:val="both"/>
        <w:rPr>
          <w:rFonts w:ascii="Arial" w:hAnsi="Arial" w:cs="Arial"/>
          <w:b/>
          <w:bCs/>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Проверку значения </w:t>
      </w:r>
      <w:proofErr w:type="spellStart"/>
      <w:r w:rsidRPr="00271AF7">
        <w:rPr>
          <w:rFonts w:ascii="Arial" w:hAnsi="Arial" w:cs="Arial"/>
          <w:i/>
          <w:iCs/>
          <w:sz w:val="22"/>
          <w:szCs w:val="22"/>
          <w:lang w:val="en-US"/>
        </w:rPr>
        <w:t>U</w:t>
      </w:r>
      <w:r w:rsidRPr="00271AF7">
        <w:rPr>
          <w:rFonts w:ascii="Arial" w:hAnsi="Arial" w:cs="Arial"/>
          <w:sz w:val="22"/>
          <w:szCs w:val="22"/>
          <w:vertAlign w:val="subscript"/>
          <w:lang w:val="en-US"/>
        </w:rPr>
        <w:t>y</w:t>
      </w:r>
      <w:proofErr w:type="spellEnd"/>
      <w:r w:rsidRPr="00271AF7">
        <w:rPr>
          <w:rFonts w:ascii="Arial" w:hAnsi="Arial" w:cs="Arial"/>
          <w:sz w:val="22"/>
          <w:szCs w:val="22"/>
        </w:rPr>
        <w:t xml:space="preserve"> (см. 3.4.21.2) не рассматривают в настоящем стандарте.</w:t>
      </w:r>
    </w:p>
    <w:p w:rsidR="009206AF" w:rsidRPr="00271AF7" w:rsidRDefault="009206AF" w:rsidP="00E16A8B">
      <w:pPr>
        <w:pStyle w:val="ab"/>
        <w:widowControl w:val="0"/>
        <w:spacing w:line="360" w:lineRule="auto"/>
        <w:ind w:firstLine="567"/>
        <w:jc w:val="both"/>
        <w:rPr>
          <w:rFonts w:ascii="Arial" w:hAnsi="Arial" w:cs="Arial"/>
          <w:b/>
        </w:rPr>
      </w:pPr>
    </w:p>
    <w:p w:rsidR="00E16A8B" w:rsidRPr="00271AF7" w:rsidRDefault="00E16A8B" w:rsidP="00E16A8B">
      <w:pPr>
        <w:pStyle w:val="ab"/>
        <w:widowControl w:val="0"/>
        <w:spacing w:line="360" w:lineRule="auto"/>
        <w:ind w:firstLine="567"/>
        <w:jc w:val="both"/>
        <w:rPr>
          <w:rFonts w:ascii="Arial" w:hAnsi="Arial" w:cs="Arial"/>
          <w:b/>
        </w:rPr>
      </w:pPr>
      <w:r w:rsidRPr="00271AF7">
        <w:rPr>
          <w:rFonts w:ascii="Arial" w:hAnsi="Arial" w:cs="Arial"/>
          <w:b/>
        </w:rPr>
        <w:t>9.17.1 Определение предельного значения напряжения сети (</w:t>
      </w:r>
      <w:proofErr w:type="spellStart"/>
      <w:r w:rsidRPr="00271AF7">
        <w:rPr>
          <w:rFonts w:ascii="Arial" w:hAnsi="Arial" w:cs="Arial"/>
          <w:b/>
          <w:i/>
          <w:iCs/>
          <w:lang w:val="en-US"/>
        </w:rPr>
        <w:t>U</w:t>
      </w:r>
      <w:r w:rsidRPr="00271AF7">
        <w:rPr>
          <w:rFonts w:ascii="Arial" w:hAnsi="Arial" w:cs="Arial"/>
          <w:b/>
          <w:vertAlign w:val="subscript"/>
          <w:lang w:val="en-US"/>
        </w:rPr>
        <w:t>x</w:t>
      </w:r>
      <w:proofErr w:type="spellEnd"/>
      <w:r w:rsidRPr="00271AF7">
        <w:rPr>
          <w:rFonts w:ascii="Arial" w:hAnsi="Arial" w:cs="Arial"/>
          <w:b/>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Напряжение, равное номинальному, прикладывают к входным выводам АВДТ и затем постепенно уменьшают с такой скоростью, чтобы достичь нуля за время около 30 </w:t>
      </w:r>
      <w:proofErr w:type="gramStart"/>
      <w:r w:rsidRPr="00271AF7">
        <w:rPr>
          <w:rFonts w:ascii="Arial" w:hAnsi="Arial" w:cs="Arial"/>
        </w:rPr>
        <w:t>с</w:t>
      </w:r>
      <w:proofErr w:type="gramEnd"/>
      <w:r w:rsidRPr="00271AF7">
        <w:rPr>
          <w:rFonts w:ascii="Arial" w:hAnsi="Arial" w:cs="Arial"/>
        </w:rPr>
        <w:t xml:space="preserve"> или </w:t>
      </w:r>
      <w:proofErr w:type="gramStart"/>
      <w:r w:rsidRPr="00271AF7">
        <w:rPr>
          <w:rFonts w:ascii="Arial" w:hAnsi="Arial" w:cs="Arial"/>
        </w:rPr>
        <w:t>в</w:t>
      </w:r>
      <w:proofErr w:type="gramEnd"/>
      <w:r w:rsidRPr="00271AF7">
        <w:rPr>
          <w:rFonts w:ascii="Arial" w:hAnsi="Arial" w:cs="Arial"/>
        </w:rPr>
        <w:t xml:space="preserve"> пределах периода достаточной длительности, принимая во внимание отключение с задержкой, если такое предусмотрено (см. 8.12), выбирая большее из них, до достижения автоматического срабатывания.</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Соответствующее значение напряжения измеряют.</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Проводят пять измерений.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Все измеренные значения должны быть меньше, чем 0,85 номинального напряжения (или, если уместно, 0,85 минимального из ряда номинальных напряжений).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По окончании этих измерений должно быть установлено, что АВДТ работает в соответствии с таблицей 2, когда дифференциальный ток, равный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приложен при падении напряжения сети в условиях, указанных в данном пункте, до момента </w:t>
      </w:r>
      <w:r w:rsidRPr="00271AF7">
        <w:rPr>
          <w:rFonts w:ascii="Arial" w:hAnsi="Arial" w:cs="Arial"/>
        </w:rPr>
        <w:lastRenderedPageBreak/>
        <w:t>автоматического срабатывания, при этом прикладываемое напряжение определенно будет больше наибольшего из измеренных выше значений.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Затем должно быть проверено, что для любого значения напряжения сети, меньшего минимального измеренного значения, не должно быть возможности включения АВДТ вручную.</w:t>
      </w:r>
    </w:p>
    <w:p w:rsidR="00E16A8B" w:rsidRPr="00271AF7" w:rsidRDefault="00E16A8B" w:rsidP="00E16A8B">
      <w:pPr>
        <w:pStyle w:val="ab"/>
        <w:widowControl w:val="0"/>
        <w:spacing w:line="360" w:lineRule="auto"/>
        <w:ind w:firstLine="567"/>
        <w:jc w:val="both"/>
        <w:rPr>
          <w:rFonts w:ascii="Arial" w:hAnsi="Arial" w:cs="Arial"/>
          <w:b/>
        </w:rPr>
      </w:pPr>
      <w:r w:rsidRPr="00271AF7">
        <w:rPr>
          <w:rFonts w:ascii="Arial" w:hAnsi="Arial" w:cs="Arial"/>
          <w:b/>
        </w:rPr>
        <w:t>9.17.2 Проверка автоматического отключения в случае исчезновения напряжения сети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На входную сторону АВДТ подают напряжение номинальной величины (или, если применимо, любое напряжение из ряда номинальных напряжений), и АВДТ включают.</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Затем напряжение отключают.</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Замеряют время между отключением напряжения и размыканием контактов главной цепи.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Проводят пять измерений: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а) для АВДТ, </w:t>
      </w:r>
      <w:proofErr w:type="spellStart"/>
      <w:r w:rsidRPr="00271AF7">
        <w:rPr>
          <w:rFonts w:ascii="Arial" w:hAnsi="Arial" w:cs="Arial"/>
        </w:rPr>
        <w:t>отключающихся</w:t>
      </w:r>
      <w:proofErr w:type="spellEnd"/>
      <w:r w:rsidRPr="00271AF7">
        <w:rPr>
          <w:rFonts w:ascii="Arial" w:hAnsi="Arial" w:cs="Arial"/>
        </w:rPr>
        <w:t xml:space="preserve"> без выдержки времени, не должно быть значений более 0,5 </w:t>
      </w:r>
      <w:proofErr w:type="gramStart"/>
      <w:r w:rsidRPr="00271AF7">
        <w:rPr>
          <w:rFonts w:ascii="Arial" w:hAnsi="Arial" w:cs="Arial"/>
        </w:rPr>
        <w:t>с</w:t>
      </w:r>
      <w:proofErr w:type="gramEnd"/>
      <w:r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xml:space="preserve">) </w:t>
      </w:r>
      <w:proofErr w:type="gramStart"/>
      <w:r w:rsidRPr="00271AF7">
        <w:rPr>
          <w:rFonts w:ascii="Arial" w:hAnsi="Arial" w:cs="Arial"/>
        </w:rPr>
        <w:t>для</w:t>
      </w:r>
      <w:proofErr w:type="gramEnd"/>
      <w:r w:rsidRPr="00271AF7">
        <w:rPr>
          <w:rFonts w:ascii="Arial" w:hAnsi="Arial" w:cs="Arial"/>
        </w:rPr>
        <w:t xml:space="preserve"> АВДТ, </w:t>
      </w:r>
      <w:proofErr w:type="spellStart"/>
      <w:r w:rsidRPr="00271AF7">
        <w:rPr>
          <w:rFonts w:ascii="Arial" w:hAnsi="Arial" w:cs="Arial"/>
        </w:rPr>
        <w:t>отключающихся</w:t>
      </w:r>
      <w:proofErr w:type="spellEnd"/>
      <w:r w:rsidRPr="00271AF7">
        <w:rPr>
          <w:rFonts w:ascii="Arial" w:hAnsi="Arial" w:cs="Arial"/>
        </w:rPr>
        <w:t xml:space="preserve"> с выдержкой времени, максимальное и минимальное значения должны находиться в пределах, указанных изготовителем.</w:t>
      </w:r>
    </w:p>
    <w:p w:rsidR="00E16A8B" w:rsidRPr="00271AF7" w:rsidRDefault="00E16A8B" w:rsidP="00E16A8B">
      <w:pPr>
        <w:pStyle w:val="ab"/>
        <w:widowControl w:val="0"/>
        <w:spacing w:line="360" w:lineRule="auto"/>
        <w:ind w:firstLine="567"/>
        <w:jc w:val="both"/>
        <w:rPr>
          <w:rFonts w:ascii="Arial" w:hAnsi="Arial" w:cs="Arial"/>
          <w:b/>
        </w:rPr>
      </w:pPr>
      <w:r w:rsidRPr="00271AF7">
        <w:rPr>
          <w:rFonts w:ascii="Arial" w:hAnsi="Arial" w:cs="Arial"/>
          <w:b/>
        </w:rPr>
        <w:t xml:space="preserve">9.17.3 Проверка работы при наличии дифференциального тока для АВДТ, </w:t>
      </w:r>
      <w:proofErr w:type="spellStart"/>
      <w:proofErr w:type="gramStart"/>
      <w:r w:rsidRPr="00271AF7">
        <w:rPr>
          <w:rFonts w:ascii="Arial" w:hAnsi="Arial" w:cs="Arial"/>
          <w:b/>
        </w:rPr>
        <w:t>отключающихся</w:t>
      </w:r>
      <w:proofErr w:type="spellEnd"/>
      <w:proofErr w:type="gramEnd"/>
      <w:r w:rsidRPr="00271AF7">
        <w:rPr>
          <w:rFonts w:ascii="Arial" w:hAnsi="Arial" w:cs="Arial"/>
          <w:b/>
        </w:rPr>
        <w:t xml:space="preserve"> с выдержкой времени в случае исчезновения напряжения сети</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АВДТ подключают согласно рисунку 4, и подают на входную сторону АВДТ напряжение номинальной величины (или, если применимо, любое напряжение из ряда номинальных напряжений).</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Затем все фазы, кроме одной, отключают при помощи выключателя </w:t>
      </w:r>
      <w:r w:rsidRPr="00271AF7">
        <w:rPr>
          <w:rFonts w:ascii="Arial" w:hAnsi="Arial" w:cs="Arial"/>
          <w:i/>
          <w:iCs/>
          <w:lang w:val="en-US"/>
        </w:rPr>
        <w:t>S</w:t>
      </w:r>
      <w:r w:rsidRPr="00271AF7">
        <w:rPr>
          <w:rFonts w:ascii="Arial" w:hAnsi="Arial" w:cs="Arial"/>
          <w:vertAlign w:val="subscript"/>
        </w:rPr>
        <w:t>3</w:t>
      </w:r>
      <w:r w:rsidRPr="00271AF7">
        <w:rPr>
          <w:rFonts w:ascii="Arial" w:hAnsi="Arial" w:cs="Arial"/>
        </w:rPr>
        <w:t>.</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 xml:space="preserve">На протяжении выдержки времени (см. таблицу 11), указанной изготовителем, АВДТ подвергают испытанию по 9.9.1.2. Перед каждым измерением производят включение выключателя </w:t>
      </w:r>
      <w:r w:rsidRPr="00271AF7">
        <w:rPr>
          <w:rFonts w:ascii="Arial" w:hAnsi="Arial" w:cs="Arial"/>
          <w:i/>
          <w:iCs/>
          <w:lang w:val="en-US"/>
        </w:rPr>
        <w:t>S</w:t>
      </w:r>
      <w:r w:rsidRPr="00271AF7">
        <w:rPr>
          <w:rFonts w:ascii="Arial" w:hAnsi="Arial" w:cs="Arial"/>
          <w:vertAlign w:val="subscript"/>
        </w:rPr>
        <w:t>3</w:t>
      </w:r>
      <w:r w:rsidRPr="00271AF7">
        <w:rPr>
          <w:rFonts w:ascii="Arial" w:hAnsi="Arial" w:cs="Arial"/>
        </w:rPr>
        <w:t xml:space="preserve"> с последующим его отключением.</w:t>
      </w:r>
    </w:p>
    <w:p w:rsidR="009206AF" w:rsidRPr="00271AF7" w:rsidRDefault="009206AF"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Если время выдержки превышает 30 с, то проводят проверку только по перечислению а) 9.9.1.2.</w:t>
      </w:r>
    </w:p>
    <w:p w:rsidR="009206AF" w:rsidRPr="00271AF7" w:rsidRDefault="009206AF" w:rsidP="00E16A8B">
      <w:pPr>
        <w:pStyle w:val="ab"/>
        <w:widowControl w:val="0"/>
        <w:spacing w:line="360" w:lineRule="auto"/>
        <w:ind w:firstLine="567"/>
        <w:jc w:val="both"/>
        <w:rPr>
          <w:rFonts w:ascii="Arial" w:hAnsi="Arial" w:cs="Arial"/>
          <w:b/>
        </w:rPr>
      </w:pPr>
    </w:p>
    <w:p w:rsidR="00E16A8B" w:rsidRPr="00271AF7" w:rsidRDefault="00E16A8B" w:rsidP="00E16A8B">
      <w:pPr>
        <w:pStyle w:val="ab"/>
        <w:widowControl w:val="0"/>
        <w:spacing w:line="360" w:lineRule="auto"/>
        <w:ind w:firstLine="567"/>
        <w:jc w:val="both"/>
        <w:rPr>
          <w:rFonts w:ascii="Arial" w:hAnsi="Arial" w:cs="Arial"/>
          <w:b/>
        </w:rPr>
      </w:pPr>
      <w:r w:rsidRPr="00271AF7">
        <w:rPr>
          <w:rFonts w:ascii="Arial" w:hAnsi="Arial" w:cs="Arial"/>
          <w:b/>
        </w:rPr>
        <w:t xml:space="preserve">9.17.4 Проверка работы АВДТ с тремя или четырьмя токовыми путями при наличии дифференциального тока при подключении только </w:t>
      </w:r>
      <w:proofErr w:type="spellStart"/>
      <w:r w:rsidRPr="00271AF7">
        <w:rPr>
          <w:rFonts w:ascii="Arial" w:hAnsi="Arial" w:cs="Arial"/>
          <w:b/>
        </w:rPr>
        <w:t>нейтрали</w:t>
      </w:r>
      <w:proofErr w:type="spellEnd"/>
      <w:r w:rsidRPr="00271AF7">
        <w:rPr>
          <w:rFonts w:ascii="Arial" w:hAnsi="Arial" w:cs="Arial"/>
          <w:b/>
        </w:rPr>
        <w:t xml:space="preserve"> и одного фазного вывода</w:t>
      </w:r>
    </w:p>
    <w:p w:rsidR="00E16A8B" w:rsidRPr="00271AF7" w:rsidRDefault="00E16A8B" w:rsidP="00E16A8B">
      <w:pPr>
        <w:pStyle w:val="ab"/>
        <w:widowControl w:val="0"/>
        <w:spacing w:line="360" w:lineRule="auto"/>
        <w:ind w:firstLine="567"/>
        <w:jc w:val="both"/>
        <w:rPr>
          <w:rFonts w:ascii="Arial" w:hAnsi="Arial" w:cs="Arial"/>
        </w:rPr>
      </w:pPr>
      <w:proofErr w:type="gramStart"/>
      <w:r w:rsidRPr="00271AF7">
        <w:rPr>
          <w:rFonts w:ascii="Arial" w:hAnsi="Arial" w:cs="Arial"/>
        </w:rPr>
        <w:t xml:space="preserve">Для АВДТ с тремя или четырьмя токовыми путями (см. 4.3) испытание проводят </w:t>
      </w:r>
      <w:r w:rsidRPr="00271AF7">
        <w:rPr>
          <w:rFonts w:ascii="Arial" w:hAnsi="Arial" w:cs="Arial"/>
        </w:rPr>
        <w:lastRenderedPageBreak/>
        <w:t xml:space="preserve">согласно перечислению с) 9.9.1.2, но с подключенными только </w:t>
      </w:r>
      <w:proofErr w:type="spellStart"/>
      <w:r w:rsidRPr="00271AF7">
        <w:rPr>
          <w:rFonts w:ascii="Arial" w:hAnsi="Arial" w:cs="Arial"/>
        </w:rPr>
        <w:t>нейтралью</w:t>
      </w:r>
      <w:proofErr w:type="spellEnd"/>
      <w:r w:rsidRPr="00271AF7">
        <w:rPr>
          <w:rFonts w:ascii="Arial" w:hAnsi="Arial" w:cs="Arial"/>
        </w:rPr>
        <w:t xml:space="preserve"> и одним фазным выводом и соединения выполняют согласно рисунку 4.</w:t>
      </w:r>
      <w:proofErr w:type="gramEnd"/>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Испытание повторяют для всех фаз поочередно.</w:t>
      </w:r>
    </w:p>
    <w:p w:rsidR="00013062" w:rsidRDefault="00013062" w:rsidP="00E16A8B">
      <w:pPr>
        <w:pStyle w:val="ab"/>
        <w:widowControl w:val="0"/>
        <w:spacing w:line="360" w:lineRule="auto"/>
        <w:ind w:firstLine="567"/>
        <w:jc w:val="both"/>
        <w:rPr>
          <w:rFonts w:ascii="Arial" w:hAnsi="Arial" w:cs="Arial"/>
          <w:b/>
        </w:rPr>
      </w:pPr>
    </w:p>
    <w:p w:rsidR="00E16A8B" w:rsidRPr="00271AF7" w:rsidRDefault="00E16A8B" w:rsidP="00E16A8B">
      <w:pPr>
        <w:pStyle w:val="ab"/>
        <w:widowControl w:val="0"/>
        <w:spacing w:line="360" w:lineRule="auto"/>
        <w:ind w:firstLine="567"/>
        <w:jc w:val="both"/>
        <w:rPr>
          <w:rFonts w:ascii="Arial" w:hAnsi="Arial" w:cs="Arial"/>
          <w:b/>
        </w:rPr>
      </w:pPr>
      <w:r w:rsidRPr="00271AF7">
        <w:rPr>
          <w:rFonts w:ascii="Arial" w:hAnsi="Arial" w:cs="Arial"/>
          <w:b/>
        </w:rPr>
        <w:t>9.17.5 Проверка функции повторного включения для АВДТ с автоматическим повторным включением</w:t>
      </w: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rPr>
        <w:t>На рассмотрении.</w:t>
      </w:r>
    </w:p>
    <w:p w:rsidR="00E16A8B" w:rsidRPr="00271AF7" w:rsidRDefault="00E16A8B" w:rsidP="00E16A8B">
      <w:pPr>
        <w:pStyle w:val="ab"/>
        <w:widowControl w:val="0"/>
        <w:spacing w:line="360" w:lineRule="auto"/>
        <w:ind w:firstLine="567"/>
        <w:jc w:val="both"/>
        <w:rPr>
          <w:rFonts w:ascii="Arial" w:hAnsi="Arial" w:cs="Arial"/>
        </w:rPr>
      </w:pPr>
    </w:p>
    <w:p w:rsidR="00E16A8B" w:rsidRPr="00271AF7" w:rsidRDefault="00E16A8B" w:rsidP="00E16A8B">
      <w:pPr>
        <w:pStyle w:val="ab"/>
        <w:widowControl w:val="0"/>
        <w:spacing w:line="360" w:lineRule="auto"/>
        <w:ind w:firstLine="567"/>
        <w:jc w:val="both"/>
        <w:rPr>
          <w:rFonts w:ascii="Arial" w:hAnsi="Arial" w:cs="Arial"/>
        </w:rPr>
      </w:pPr>
      <w:r w:rsidRPr="00271AF7">
        <w:rPr>
          <w:rFonts w:ascii="Arial" w:hAnsi="Arial" w:cs="Arial"/>
          <w:b/>
          <w:bCs/>
        </w:rPr>
        <w:t>9.18 Исключен</w:t>
      </w:r>
    </w:p>
    <w:p w:rsidR="00031223" w:rsidRPr="00271AF7" w:rsidRDefault="00031223" w:rsidP="00E16A8B">
      <w:pPr>
        <w:pStyle w:val="ab"/>
        <w:spacing w:line="360" w:lineRule="auto"/>
        <w:jc w:val="both"/>
        <w:rPr>
          <w:sz w:val="28"/>
          <w:szCs w:val="28"/>
        </w:rPr>
      </w:pPr>
    </w:p>
    <w:p w:rsidR="00AD2DD4" w:rsidRPr="00271AF7" w:rsidRDefault="00AD2DD4" w:rsidP="00AD2DD4">
      <w:pPr>
        <w:pStyle w:val="ab"/>
        <w:widowControl w:val="0"/>
        <w:spacing w:line="360" w:lineRule="auto"/>
        <w:ind w:firstLine="567"/>
        <w:jc w:val="both"/>
        <w:rPr>
          <w:rFonts w:ascii="Arial" w:hAnsi="Arial" w:cs="Arial"/>
          <w:b/>
          <w:bCs/>
        </w:rPr>
      </w:pPr>
      <w:r w:rsidRPr="00271AF7">
        <w:rPr>
          <w:rFonts w:ascii="Arial" w:hAnsi="Arial" w:cs="Arial"/>
          <w:b/>
          <w:bCs/>
        </w:rPr>
        <w:t>9.19 Проверка поведения АВДТ в случае импульсных токов, вызванных импульсами напряжения</w:t>
      </w:r>
    </w:p>
    <w:p w:rsidR="00AD2DD4" w:rsidRPr="00271AF7" w:rsidRDefault="00AD2DD4" w:rsidP="00AD2DD4">
      <w:pPr>
        <w:pStyle w:val="ab"/>
        <w:widowControl w:val="0"/>
        <w:spacing w:line="360" w:lineRule="auto"/>
        <w:ind w:firstLine="567"/>
        <w:jc w:val="both"/>
        <w:rPr>
          <w:rFonts w:ascii="Arial" w:hAnsi="Arial" w:cs="Arial"/>
          <w:b/>
        </w:rPr>
      </w:pPr>
      <w:r w:rsidRPr="00271AF7">
        <w:rPr>
          <w:rFonts w:ascii="Arial" w:hAnsi="Arial" w:cs="Arial"/>
          <w:b/>
        </w:rPr>
        <w:t xml:space="preserve">9.19.1 Испытание импульсом тока для всех АВДТ (испытание звенящей волной 0,5 </w:t>
      </w:r>
      <w:proofErr w:type="spellStart"/>
      <w:r w:rsidRPr="00271AF7">
        <w:rPr>
          <w:rFonts w:ascii="Arial" w:hAnsi="Arial" w:cs="Arial"/>
          <w:b/>
        </w:rPr>
        <w:t>мкс</w:t>
      </w:r>
      <w:proofErr w:type="spellEnd"/>
      <w:r w:rsidRPr="00271AF7">
        <w:rPr>
          <w:rFonts w:ascii="Arial" w:hAnsi="Arial" w:cs="Arial"/>
          <w:b/>
        </w:rPr>
        <w:t>/100 кГц)</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АВДТ испытывают с использованием генератора импульсов, способного подавать волну затухающего колебательного тока, показанную на рисунке 26.</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Пример схемы соединения АВДТ приведен на рисунке 27.</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К одному из полюсов АВДТ, выбранному наугад, должны прикладываться десять импульсов тока.</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Полярность волны импульса должна меняться после каждых двух импульсов. Интервал между двумя последовательными импульсами должен составлять около 30</w:t>
      </w:r>
      <w:r w:rsidR="00E60CB5">
        <w:rPr>
          <w:rFonts w:ascii="Arial" w:hAnsi="Arial" w:cs="Arial"/>
        </w:rPr>
        <w:t> </w:t>
      </w:r>
      <w:r w:rsidRPr="00271AF7">
        <w:rPr>
          <w:rFonts w:ascii="Arial" w:hAnsi="Arial" w:cs="Arial"/>
        </w:rPr>
        <w:t>с.</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Импульс тока должен измеряться соответствующим способом и регулироваться при помощи дополнительного АВДТ такого же типа, при </w:t>
      </w:r>
      <w:proofErr w:type="gramStart"/>
      <w:r w:rsidRPr="00271AF7">
        <w:rPr>
          <w:rFonts w:ascii="Arial" w:hAnsi="Arial" w:cs="Arial"/>
        </w:rPr>
        <w:t>таких</w:t>
      </w:r>
      <w:proofErr w:type="gramEnd"/>
      <w:r w:rsidRPr="00271AF7">
        <w:rPr>
          <w:rFonts w:ascii="Arial" w:hAnsi="Arial" w:cs="Arial"/>
        </w:rPr>
        <w:t xml:space="preserve"> же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при соответствии следующим требованиям:</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пиковое значение – 200</w:t>
      </w:r>
      <w:proofErr w:type="gramStart"/>
      <w:r w:rsidRPr="00271AF7">
        <w:rPr>
          <w:rFonts w:ascii="Arial" w:hAnsi="Arial" w:cs="Arial"/>
        </w:rPr>
        <w:t xml:space="preserve"> А</w:t>
      </w:r>
      <w:proofErr w:type="gramEnd"/>
      <w:r w:rsidRPr="00271AF7">
        <w:rPr>
          <w:rFonts w:ascii="Arial" w:hAnsi="Arial" w:cs="Arial"/>
        </w:rPr>
        <w:t xml:space="preserve"> + 10 % или 25 А + 10 % для АВДТ с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00E60CB5">
        <w:rPr>
          <w:rFonts w:ascii="Arial" w:hAnsi="Arial" w:cs="Arial"/>
          <w:vertAlign w:val="subscript"/>
        </w:rPr>
        <w:t xml:space="preserve"> </w:t>
      </w:r>
      <w:r w:rsidRPr="00271AF7">
        <w:rPr>
          <w:rFonts w:ascii="Arial" w:hAnsi="Arial" w:cs="Arial"/>
          <w:lang w:val="en-US"/>
        </w:rPr>
        <w:sym w:font="Symbol" w:char="F0A3"/>
      </w:r>
      <w:r w:rsidRPr="00271AF7">
        <w:rPr>
          <w:rFonts w:ascii="Arial" w:hAnsi="Arial" w:cs="Arial"/>
        </w:rPr>
        <w:t xml:space="preserve"> 10 мА;</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 действующая длительность фронта – 0,5 </w:t>
      </w:r>
      <w:proofErr w:type="spellStart"/>
      <w:r w:rsidRPr="00271AF7">
        <w:rPr>
          <w:rFonts w:ascii="Arial" w:hAnsi="Arial" w:cs="Arial"/>
        </w:rPr>
        <w:t>мкс</w:t>
      </w:r>
      <w:proofErr w:type="spellEnd"/>
      <w:r w:rsidRPr="00271AF7">
        <w:rPr>
          <w:rFonts w:ascii="Arial" w:hAnsi="Arial" w:cs="Arial"/>
        </w:rPr>
        <w:t xml:space="preserve"> </w:t>
      </w:r>
      <w:r w:rsidRPr="00271AF7">
        <w:rPr>
          <w:rFonts w:ascii="Arial" w:hAnsi="Arial" w:cs="Arial"/>
        </w:rPr>
        <w:sym w:font="Symbol" w:char="F0B1"/>
      </w:r>
      <w:r w:rsidRPr="00271AF7">
        <w:rPr>
          <w:rFonts w:ascii="Arial" w:hAnsi="Arial" w:cs="Arial"/>
        </w:rPr>
        <w:t xml:space="preserve"> 30 %;</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 период переходящей волны – 10 </w:t>
      </w:r>
      <w:proofErr w:type="spellStart"/>
      <w:r w:rsidRPr="00271AF7">
        <w:rPr>
          <w:rFonts w:ascii="Arial" w:hAnsi="Arial" w:cs="Arial"/>
        </w:rPr>
        <w:t>мкс</w:t>
      </w:r>
      <w:proofErr w:type="spellEnd"/>
      <w:r w:rsidRPr="00271AF7">
        <w:rPr>
          <w:rFonts w:ascii="Arial" w:hAnsi="Arial" w:cs="Arial"/>
        </w:rPr>
        <w:t xml:space="preserve"> </w:t>
      </w:r>
      <w:r w:rsidRPr="00271AF7">
        <w:rPr>
          <w:rFonts w:ascii="Arial" w:hAnsi="Arial" w:cs="Arial"/>
        </w:rPr>
        <w:sym w:font="Symbol" w:char="F0B1"/>
      </w:r>
      <w:r w:rsidRPr="00271AF7">
        <w:rPr>
          <w:rFonts w:ascii="Arial" w:hAnsi="Arial" w:cs="Arial"/>
        </w:rPr>
        <w:t xml:space="preserve"> 20 %;</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каждый последующий обратный пик импульса – примерно 60 % предыдущего пика.</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Во время испытаний АВДТ не должен срабатывать. После испытания звенящей волной правильность оперирования АВДТ проверяют испытанием по перечислению с) 9.9.1.2 только при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с измерением времени отключения.</w:t>
      </w:r>
    </w:p>
    <w:p w:rsidR="009206AF" w:rsidRPr="00271AF7" w:rsidRDefault="009206AF" w:rsidP="00AD2DD4">
      <w:pPr>
        <w:pStyle w:val="ab"/>
        <w:widowControl w:val="0"/>
        <w:spacing w:line="360" w:lineRule="auto"/>
        <w:ind w:firstLine="567"/>
        <w:jc w:val="both"/>
        <w:rPr>
          <w:rFonts w:ascii="Arial" w:hAnsi="Arial" w:cs="Arial"/>
        </w:rPr>
      </w:pPr>
    </w:p>
    <w:p w:rsidR="00AD2DD4" w:rsidRPr="00271AF7" w:rsidRDefault="00AD2DD4" w:rsidP="00AD2DD4">
      <w:pPr>
        <w:pStyle w:val="ab"/>
        <w:widowControl w:val="0"/>
        <w:spacing w:line="360" w:lineRule="auto"/>
        <w:ind w:firstLine="567"/>
        <w:jc w:val="both"/>
        <w:rPr>
          <w:rFonts w:ascii="Arial" w:hAnsi="Arial" w:cs="Arial"/>
          <w:sz w:val="22"/>
          <w:szCs w:val="22"/>
        </w:rPr>
      </w:pPr>
      <w:r w:rsidRPr="00271AF7">
        <w:rPr>
          <w:rFonts w:ascii="Arial" w:hAnsi="Arial" w:cs="Arial"/>
          <w:spacing w:val="40"/>
          <w:sz w:val="22"/>
          <w:szCs w:val="22"/>
        </w:rPr>
        <w:lastRenderedPageBreak/>
        <w:t>Примечание</w:t>
      </w:r>
      <w:r w:rsidRPr="00271AF7">
        <w:rPr>
          <w:rFonts w:ascii="Arial" w:hAnsi="Arial" w:cs="Arial"/>
          <w:sz w:val="22"/>
          <w:szCs w:val="22"/>
        </w:rPr>
        <w:t xml:space="preserve"> – Методика испытаний и схемы испытательных цепей для АВДТ со встроенной или присоединенной защитой от перенапряжения – на рассмотрении.</w:t>
      </w:r>
    </w:p>
    <w:p w:rsidR="009206AF" w:rsidRDefault="009206AF" w:rsidP="00AD2DD4">
      <w:pPr>
        <w:pStyle w:val="ab"/>
        <w:widowControl w:val="0"/>
        <w:spacing w:line="360" w:lineRule="auto"/>
        <w:ind w:firstLine="567"/>
        <w:jc w:val="both"/>
        <w:rPr>
          <w:rFonts w:ascii="Arial" w:hAnsi="Arial" w:cs="Arial"/>
          <w:b/>
        </w:rPr>
      </w:pPr>
    </w:p>
    <w:p w:rsidR="00013062" w:rsidRDefault="00013062" w:rsidP="00AD2DD4">
      <w:pPr>
        <w:pStyle w:val="ab"/>
        <w:widowControl w:val="0"/>
        <w:spacing w:line="360" w:lineRule="auto"/>
        <w:ind w:firstLine="567"/>
        <w:jc w:val="both"/>
        <w:rPr>
          <w:rFonts w:ascii="Arial" w:hAnsi="Arial" w:cs="Arial"/>
          <w:b/>
        </w:rPr>
      </w:pPr>
    </w:p>
    <w:p w:rsidR="00013062" w:rsidRPr="00271AF7" w:rsidRDefault="00013062" w:rsidP="00AD2DD4">
      <w:pPr>
        <w:pStyle w:val="ab"/>
        <w:widowControl w:val="0"/>
        <w:spacing w:line="360" w:lineRule="auto"/>
        <w:ind w:firstLine="567"/>
        <w:jc w:val="both"/>
        <w:rPr>
          <w:rFonts w:ascii="Arial" w:hAnsi="Arial" w:cs="Arial"/>
          <w:b/>
        </w:rPr>
      </w:pPr>
    </w:p>
    <w:p w:rsidR="00AD2DD4" w:rsidRPr="00271AF7" w:rsidRDefault="00AD2DD4" w:rsidP="00AD2DD4">
      <w:pPr>
        <w:pStyle w:val="ab"/>
        <w:widowControl w:val="0"/>
        <w:spacing w:line="360" w:lineRule="auto"/>
        <w:ind w:firstLine="567"/>
        <w:jc w:val="both"/>
        <w:rPr>
          <w:rFonts w:ascii="Arial" w:hAnsi="Arial" w:cs="Arial"/>
          <w:b/>
        </w:rPr>
      </w:pPr>
      <w:r w:rsidRPr="00271AF7">
        <w:rPr>
          <w:rFonts w:ascii="Arial" w:hAnsi="Arial" w:cs="Arial"/>
          <w:b/>
        </w:rPr>
        <w:t>9.19.2 Проверка поведения АВДТ при импульсных токах до 3000</w:t>
      </w:r>
      <w:proofErr w:type="gramStart"/>
      <w:r w:rsidRPr="00271AF7">
        <w:rPr>
          <w:rFonts w:ascii="Arial" w:hAnsi="Arial" w:cs="Arial"/>
          <w:b/>
        </w:rPr>
        <w:t xml:space="preserve"> А</w:t>
      </w:r>
      <w:proofErr w:type="gramEnd"/>
      <w:r w:rsidRPr="00271AF7">
        <w:rPr>
          <w:rFonts w:ascii="Arial" w:hAnsi="Arial" w:cs="Arial"/>
          <w:b/>
        </w:rPr>
        <w:t xml:space="preserve"> (испытание импульсным током 8/20 </w:t>
      </w:r>
      <w:proofErr w:type="spellStart"/>
      <w:r w:rsidRPr="00271AF7">
        <w:rPr>
          <w:rFonts w:ascii="Arial" w:hAnsi="Arial" w:cs="Arial"/>
          <w:b/>
        </w:rPr>
        <w:t>мкс</w:t>
      </w:r>
      <w:proofErr w:type="spellEnd"/>
      <w:r w:rsidRPr="00271AF7">
        <w:rPr>
          <w:rFonts w:ascii="Arial" w:hAnsi="Arial" w:cs="Arial"/>
          <w:b/>
        </w:rPr>
        <w:t>)</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9.19.2.1 Условия испытаний</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Для испытания АВДТ используют генератор тока, способный подавать затухающий импульсный ток 8/20 </w:t>
      </w:r>
      <w:proofErr w:type="spellStart"/>
      <w:r w:rsidRPr="00271AF7">
        <w:rPr>
          <w:rFonts w:ascii="Arial" w:hAnsi="Arial" w:cs="Arial"/>
        </w:rPr>
        <w:t>мкс</w:t>
      </w:r>
      <w:proofErr w:type="spellEnd"/>
      <w:r w:rsidRPr="00271AF7">
        <w:rPr>
          <w:rFonts w:ascii="Arial" w:hAnsi="Arial" w:cs="Arial"/>
        </w:rPr>
        <w:t xml:space="preserve"> (IEC 60060-2), как показано на рисунке 28. Пример испытательной схемы соединений АВДТ приведен на рисунке 29.</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К одному из полюсов АВДТ, выбранному наугад, должны прикладываться десять импульсов тока. Полярность волны импульса должна меняться после каждых двух импульсов. Интервал между двумя последовательными импульсами должен составлять около 30 с.</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Импульс тока должен измеряться соответствующим способом и регулироваться при помощи дополнительного АВДТ такого же типа, при тех же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при соответствии следующим требованиям:</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пиковое значение – 3000</w:t>
      </w:r>
      <w:proofErr w:type="gramStart"/>
      <w:r w:rsidRPr="00271AF7">
        <w:rPr>
          <w:rFonts w:ascii="Arial" w:hAnsi="Arial" w:cs="Arial"/>
        </w:rPr>
        <w:t xml:space="preserve"> А</w:t>
      </w:r>
      <w:proofErr w:type="gramEnd"/>
      <w:r w:rsidRPr="00271AF7">
        <w:rPr>
          <w:rFonts w:ascii="Arial" w:hAnsi="Arial" w:cs="Arial"/>
        </w:rPr>
        <w:t xml:space="preserve"> + 10 %;</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 действующая длительность фронта – 8 </w:t>
      </w:r>
      <w:proofErr w:type="spellStart"/>
      <w:r w:rsidRPr="00271AF7">
        <w:rPr>
          <w:rFonts w:ascii="Arial" w:hAnsi="Arial" w:cs="Arial"/>
        </w:rPr>
        <w:t>мкс</w:t>
      </w:r>
      <w:proofErr w:type="spellEnd"/>
      <w:r w:rsidRPr="00271AF7">
        <w:rPr>
          <w:rFonts w:ascii="Arial" w:hAnsi="Arial" w:cs="Arial"/>
        </w:rPr>
        <w:t xml:space="preserve"> + 20 %;</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 действующая длительность полупериода – 20 </w:t>
      </w:r>
      <w:proofErr w:type="spellStart"/>
      <w:r w:rsidRPr="00271AF7">
        <w:rPr>
          <w:rFonts w:ascii="Arial" w:hAnsi="Arial" w:cs="Arial"/>
        </w:rPr>
        <w:t>мкс</w:t>
      </w:r>
      <w:proofErr w:type="spellEnd"/>
      <w:r w:rsidRPr="00271AF7">
        <w:rPr>
          <w:rFonts w:ascii="Arial" w:hAnsi="Arial" w:cs="Arial"/>
        </w:rPr>
        <w:t xml:space="preserve"> + 20 %;</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пик обратного тока – менее 30 % пикового значения.</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Ток должен регулироваться до асимптотической формы. Для испытаний на других образцах такого же типа, при тех же </w:t>
      </w:r>
      <w:r w:rsidRPr="00271AF7">
        <w:rPr>
          <w:rFonts w:ascii="Arial" w:hAnsi="Arial" w:cs="Arial"/>
          <w:i/>
          <w:iCs/>
          <w:lang w:val="en-US"/>
        </w:rPr>
        <w:t>I</w:t>
      </w:r>
      <w:r w:rsidRPr="00271AF7">
        <w:rPr>
          <w:rFonts w:ascii="Arial" w:hAnsi="Arial" w:cs="Arial"/>
          <w:vertAlign w:val="subscript"/>
          <w:lang w:val="en-US"/>
        </w:rPr>
        <w:t>n</w:t>
      </w:r>
      <w:r w:rsidRPr="00271AF7">
        <w:rPr>
          <w:rFonts w:ascii="Arial" w:hAnsi="Arial" w:cs="Arial"/>
        </w:rPr>
        <w:t xml:space="preserve"> 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xml:space="preserve"> обратный ток, если он есть, не должен превышать 30 % пикового значения.</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9.19.2.2 Результаты испытаний для АВДТ типа </w:t>
      </w:r>
      <w:r w:rsidRPr="00271AF7">
        <w:rPr>
          <w:rFonts w:ascii="Arial" w:hAnsi="Arial" w:cs="Arial"/>
          <w:lang w:val="en-US"/>
        </w:rPr>
        <w:t>S</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В ходе испытаний АВДТ не должен срабатывать. После испытания импульсным током правильность оперирования АВДТ проверяют испытанием по перечислению с) 9.9.1.2 только при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с измерением времени отключения.</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9.19.2.3 Результаты испытаний для АВДТ общего типа</w:t>
      </w:r>
    </w:p>
    <w:p w:rsidR="00AD2DD4" w:rsidRPr="00271AF7" w:rsidRDefault="00AD2DD4" w:rsidP="00AD2DD4">
      <w:pPr>
        <w:pStyle w:val="ab"/>
        <w:widowControl w:val="0"/>
        <w:spacing w:line="360" w:lineRule="auto"/>
        <w:ind w:firstLine="567"/>
        <w:jc w:val="both"/>
        <w:rPr>
          <w:rFonts w:ascii="Arial" w:hAnsi="Arial" w:cs="Arial"/>
        </w:rPr>
      </w:pPr>
      <w:r w:rsidRPr="00271AF7">
        <w:rPr>
          <w:rFonts w:ascii="Arial" w:hAnsi="Arial" w:cs="Arial"/>
        </w:rPr>
        <w:t xml:space="preserve">В ходе испытаний АВДТ может сработать. После испытания импульсным током правильность оперирования АВДТ проверяют испытанием по перечислению с) 9.9.1.2 только при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с измерением времени отключения.</w:t>
      </w:r>
    </w:p>
    <w:p w:rsidR="00AD2DD4" w:rsidRPr="00271AF7" w:rsidRDefault="00AD2DD4" w:rsidP="00AD2DD4">
      <w:pPr>
        <w:pStyle w:val="ab"/>
        <w:widowControl w:val="0"/>
        <w:spacing w:line="360" w:lineRule="auto"/>
        <w:ind w:firstLine="567"/>
        <w:jc w:val="both"/>
        <w:rPr>
          <w:rFonts w:ascii="Arial" w:hAnsi="Arial" w:cs="Arial"/>
        </w:rPr>
      </w:pPr>
    </w:p>
    <w:p w:rsidR="00AD2DD4" w:rsidRPr="00271AF7" w:rsidRDefault="00AD2DD4" w:rsidP="00AD2DD4">
      <w:pPr>
        <w:pStyle w:val="ab"/>
        <w:widowControl w:val="0"/>
        <w:spacing w:line="360" w:lineRule="auto"/>
        <w:ind w:firstLine="567"/>
        <w:jc w:val="both"/>
        <w:rPr>
          <w:rFonts w:ascii="Arial" w:hAnsi="Arial" w:cs="Arial"/>
          <w:b/>
          <w:bCs/>
        </w:rPr>
      </w:pPr>
      <w:r w:rsidRPr="00271AF7">
        <w:rPr>
          <w:rFonts w:ascii="Arial" w:hAnsi="Arial" w:cs="Arial"/>
          <w:b/>
          <w:bCs/>
        </w:rPr>
        <w:t>9.20 Исключен</w:t>
      </w:r>
    </w:p>
    <w:p w:rsidR="00AD2DD4" w:rsidRPr="00271AF7" w:rsidRDefault="00AD2DD4" w:rsidP="00AD2DD4">
      <w:pPr>
        <w:pStyle w:val="ab"/>
        <w:widowControl w:val="0"/>
        <w:spacing w:line="360" w:lineRule="auto"/>
        <w:ind w:firstLine="567"/>
        <w:jc w:val="both"/>
        <w:rPr>
          <w:rFonts w:ascii="Arial" w:hAnsi="Arial" w:cs="Arial"/>
        </w:rPr>
      </w:pPr>
    </w:p>
    <w:p w:rsidR="00AD2DD4" w:rsidRPr="00271AF7" w:rsidRDefault="00AD2DD4" w:rsidP="00AD2DD4">
      <w:pPr>
        <w:pStyle w:val="ab"/>
        <w:widowControl w:val="0"/>
        <w:spacing w:line="360" w:lineRule="auto"/>
        <w:ind w:firstLine="567"/>
        <w:jc w:val="both"/>
        <w:rPr>
          <w:rFonts w:ascii="Arial" w:hAnsi="Arial" w:cs="Arial"/>
          <w:b/>
          <w:bCs/>
        </w:rPr>
      </w:pPr>
      <w:r w:rsidRPr="00271AF7">
        <w:rPr>
          <w:rFonts w:ascii="Arial" w:hAnsi="Arial" w:cs="Arial"/>
          <w:b/>
          <w:bCs/>
        </w:rPr>
        <w:t>9.21 Исключен</w:t>
      </w:r>
    </w:p>
    <w:p w:rsidR="00AD2DD4" w:rsidRPr="00271AF7" w:rsidRDefault="00AD2DD4" w:rsidP="00AD2DD4">
      <w:pPr>
        <w:pStyle w:val="ab"/>
        <w:widowControl w:val="0"/>
        <w:tabs>
          <w:tab w:val="left" w:pos="2977"/>
        </w:tabs>
        <w:spacing w:line="360" w:lineRule="auto"/>
        <w:ind w:firstLine="567"/>
        <w:jc w:val="both"/>
        <w:rPr>
          <w:rFonts w:ascii="Arial" w:hAnsi="Arial" w:cs="Arial"/>
          <w:b/>
          <w:bCs/>
        </w:rPr>
      </w:pPr>
    </w:p>
    <w:p w:rsidR="00AD2DD4" w:rsidRPr="00271AF7" w:rsidRDefault="00AD2DD4" w:rsidP="00AD2DD4">
      <w:pPr>
        <w:pStyle w:val="ab"/>
        <w:widowControl w:val="0"/>
        <w:tabs>
          <w:tab w:val="left" w:pos="2977"/>
        </w:tabs>
        <w:spacing w:line="360" w:lineRule="auto"/>
        <w:ind w:firstLine="567"/>
        <w:jc w:val="both"/>
        <w:rPr>
          <w:rFonts w:ascii="Arial" w:hAnsi="Arial" w:cs="Arial"/>
          <w:b/>
          <w:bCs/>
        </w:rPr>
      </w:pPr>
      <w:r w:rsidRPr="00271AF7">
        <w:rPr>
          <w:rFonts w:ascii="Arial" w:hAnsi="Arial" w:cs="Arial"/>
          <w:b/>
          <w:bCs/>
        </w:rPr>
        <w:t>9.22 Проверка надежности</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Соответствие проверяют испытаниями по 9.22.1 и 9.22.2.</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Для АВДТ, имеющих несколько </w:t>
      </w:r>
      <w:proofErr w:type="spellStart"/>
      <w:r w:rsidRPr="00271AF7">
        <w:rPr>
          <w:rFonts w:ascii="Arial" w:hAnsi="Arial" w:cs="Arial"/>
        </w:rPr>
        <w:t>уставок</w:t>
      </w:r>
      <w:proofErr w:type="spellEnd"/>
      <w:r w:rsidRPr="00271AF7">
        <w:rPr>
          <w:rFonts w:ascii="Arial" w:hAnsi="Arial" w:cs="Arial"/>
        </w:rPr>
        <w:t xml:space="preserve">, испытания проводят на </w:t>
      </w:r>
      <w:proofErr w:type="gramStart"/>
      <w:r w:rsidRPr="00271AF7">
        <w:rPr>
          <w:rFonts w:ascii="Arial" w:hAnsi="Arial" w:cs="Arial"/>
        </w:rPr>
        <w:t>наименьшей</w:t>
      </w:r>
      <w:proofErr w:type="gramEnd"/>
      <w:r w:rsidRPr="00271AF7">
        <w:rPr>
          <w:rFonts w:ascii="Arial" w:hAnsi="Arial" w:cs="Arial"/>
        </w:rPr>
        <w:t>.</w:t>
      </w:r>
    </w:p>
    <w:p w:rsidR="00AD2DD4" w:rsidRPr="00271AF7" w:rsidRDefault="00AD2DD4" w:rsidP="00AD2DD4">
      <w:pPr>
        <w:pStyle w:val="ab"/>
        <w:widowControl w:val="0"/>
        <w:tabs>
          <w:tab w:val="left" w:pos="2977"/>
        </w:tabs>
        <w:spacing w:line="360" w:lineRule="auto"/>
        <w:ind w:firstLine="567"/>
        <w:jc w:val="both"/>
        <w:rPr>
          <w:rFonts w:ascii="Arial" w:hAnsi="Arial" w:cs="Arial"/>
          <w:b/>
        </w:rPr>
      </w:pPr>
      <w:r w:rsidRPr="00271AF7">
        <w:rPr>
          <w:rFonts w:ascii="Arial" w:hAnsi="Arial" w:cs="Arial"/>
          <w:b/>
        </w:rPr>
        <w:t>9.22.1 Климатическое испытание</w:t>
      </w:r>
    </w:p>
    <w:p w:rsidR="00AD2DD4" w:rsidRPr="00271AF7" w:rsidRDefault="00AD2DD4" w:rsidP="00AD2DD4">
      <w:pPr>
        <w:pStyle w:val="ab"/>
        <w:widowControl w:val="0"/>
        <w:tabs>
          <w:tab w:val="left" w:pos="2977"/>
        </w:tabs>
        <w:spacing w:line="360" w:lineRule="auto"/>
        <w:ind w:firstLine="567"/>
        <w:jc w:val="both"/>
        <w:rPr>
          <w:rFonts w:ascii="Arial" w:hAnsi="Arial" w:cs="Arial"/>
          <w:spacing w:val="-8"/>
        </w:rPr>
      </w:pPr>
      <w:r w:rsidRPr="00271AF7">
        <w:rPr>
          <w:rFonts w:ascii="Arial" w:hAnsi="Arial" w:cs="Arial"/>
          <w:spacing w:val="-8"/>
        </w:rPr>
        <w:t xml:space="preserve">Испытание проводят в соответствии с </w:t>
      </w:r>
      <w:r w:rsidRPr="00271AF7">
        <w:rPr>
          <w:rFonts w:ascii="Arial" w:hAnsi="Arial" w:cs="Arial"/>
          <w:spacing w:val="-8"/>
          <w:lang w:val="en-US"/>
        </w:rPr>
        <w:t>IEC</w:t>
      </w:r>
      <w:r w:rsidRPr="00271AF7">
        <w:rPr>
          <w:rFonts w:ascii="Arial" w:hAnsi="Arial" w:cs="Arial"/>
          <w:spacing w:val="-8"/>
        </w:rPr>
        <w:t xml:space="preserve"> 60068-2-30 с учетом IEC 60068-3-4.</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9.22.1.1 Испытательная камера</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Камера должна быть разработана в соответствии с требованиями </w:t>
      </w:r>
      <w:r w:rsidRPr="00271AF7">
        <w:rPr>
          <w:rFonts w:ascii="Arial" w:hAnsi="Arial" w:cs="Arial"/>
          <w:lang w:val="en-US"/>
        </w:rPr>
        <w:t>IEC</w:t>
      </w:r>
      <w:r w:rsidRPr="00271AF7">
        <w:rPr>
          <w:rFonts w:ascii="Arial" w:hAnsi="Arial" w:cs="Arial"/>
        </w:rPr>
        <w:t xml:space="preserve"> 60068-2-30:2005 (раздел 4). Конденсирующаяся вода должна постоянно удаляться из камеры; ее повторное использование без очистки не допускается. Для поддержания в камере влажности допускается использовать только дистиллированную воду.</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Перед подачей в камеру дистиллированная вода должна иметь сопротивление не менее 500 Ом, значение рН должно быть 7,0</w:t>
      </w:r>
      <w:r w:rsidRPr="00271AF7">
        <w:rPr>
          <w:rFonts w:ascii="Arial" w:hAnsi="Arial" w:cs="Arial"/>
        </w:rPr>
        <w:sym w:font="Symbol" w:char="F0B1"/>
      </w:r>
      <w:r w:rsidRPr="00271AF7">
        <w:rPr>
          <w:rFonts w:ascii="Arial" w:hAnsi="Arial" w:cs="Arial"/>
        </w:rPr>
        <w:t>0,2. Во время и после испытания сопротивление должно быть не менее 100 Ом, значение рН должно оставаться в пределах 7,0</w:t>
      </w:r>
      <w:r w:rsidRPr="00271AF7">
        <w:rPr>
          <w:rFonts w:ascii="Arial" w:hAnsi="Arial" w:cs="Arial"/>
        </w:rPr>
        <w:sym w:font="Symbol" w:char="F0B1"/>
      </w:r>
      <w:r w:rsidRPr="00271AF7">
        <w:rPr>
          <w:rFonts w:ascii="Arial" w:hAnsi="Arial" w:cs="Arial"/>
        </w:rPr>
        <w:t>1,0.</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9.22.1.2 Точность</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Циклы выполняют при следующих условиях:</w:t>
      </w:r>
    </w:p>
    <w:p w:rsidR="00AD2DD4" w:rsidRPr="00271AF7" w:rsidRDefault="000D7DBB"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 </w:t>
      </w:r>
      <w:r w:rsidR="00AD2DD4" w:rsidRPr="00271AF7">
        <w:rPr>
          <w:rFonts w:ascii="Arial" w:hAnsi="Arial" w:cs="Arial"/>
        </w:rPr>
        <w:t>верхнее значение температуры</w:t>
      </w:r>
      <w:r w:rsidRPr="00271AF7">
        <w:rPr>
          <w:rFonts w:ascii="Arial" w:hAnsi="Arial" w:cs="Arial"/>
        </w:rPr>
        <w:t>:</w:t>
      </w:r>
      <w:r w:rsidR="00AD2DD4" w:rsidRPr="00271AF7">
        <w:rPr>
          <w:rFonts w:ascii="Arial" w:hAnsi="Arial" w:cs="Arial"/>
        </w:rPr>
        <w:t xml:space="preserve"> (55</w:t>
      </w:r>
      <w:r w:rsidR="00AD2DD4" w:rsidRPr="00271AF7">
        <w:rPr>
          <w:rFonts w:ascii="Arial" w:hAnsi="Arial" w:cs="Arial"/>
        </w:rPr>
        <w:sym w:font="Symbol" w:char="F0B1"/>
      </w:r>
      <w:r w:rsidR="00AD2DD4" w:rsidRPr="00271AF7">
        <w:rPr>
          <w:rFonts w:ascii="Arial" w:hAnsi="Arial" w:cs="Arial"/>
        </w:rPr>
        <w:t>2)</w:t>
      </w:r>
      <w:r w:rsidR="0007199C">
        <w:rPr>
          <w:rFonts w:ascii="Arial" w:hAnsi="Arial" w:cs="Arial"/>
        </w:rPr>
        <w:t xml:space="preserve"> </w:t>
      </w:r>
      <w:r w:rsidRPr="00271AF7">
        <w:rPr>
          <w:rFonts w:ascii="Arial" w:hAnsi="Arial" w:cs="Arial"/>
        </w:rPr>
        <w:t>°</w:t>
      </w:r>
      <w:proofErr w:type="gramStart"/>
      <w:r w:rsidR="00AD2DD4" w:rsidRPr="00271AF7">
        <w:rPr>
          <w:rFonts w:ascii="Arial" w:hAnsi="Arial" w:cs="Arial"/>
        </w:rPr>
        <w:t>С</w:t>
      </w:r>
      <w:proofErr w:type="gramEnd"/>
      <w:r w:rsidR="00AD2DD4" w:rsidRPr="00271AF7">
        <w:rPr>
          <w:rFonts w:ascii="Arial" w:hAnsi="Arial" w:cs="Arial"/>
        </w:rPr>
        <w:t>;</w:t>
      </w:r>
    </w:p>
    <w:p w:rsidR="00AD2DD4" w:rsidRPr="00271AF7" w:rsidRDefault="000D7DBB"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 </w:t>
      </w:r>
      <w:r w:rsidR="00AD2DD4" w:rsidRPr="00271AF7">
        <w:rPr>
          <w:rFonts w:ascii="Arial" w:hAnsi="Arial" w:cs="Arial"/>
        </w:rPr>
        <w:t>число циклов</w:t>
      </w:r>
      <w:r w:rsidRPr="00271AF7">
        <w:rPr>
          <w:rFonts w:ascii="Arial" w:hAnsi="Arial" w:cs="Arial"/>
        </w:rPr>
        <w:t>:</w:t>
      </w:r>
      <w:r w:rsidR="00AD2DD4" w:rsidRPr="00271AF7">
        <w:rPr>
          <w:rFonts w:ascii="Arial" w:hAnsi="Arial" w:cs="Arial"/>
        </w:rPr>
        <w:t xml:space="preserve"> 28.</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9.22.1.3 Процедура испытания</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Процедура испытания должна соответствовать требованиям </w:t>
      </w:r>
      <w:r w:rsidRPr="00271AF7">
        <w:rPr>
          <w:rFonts w:ascii="Arial" w:hAnsi="Arial" w:cs="Arial"/>
          <w:lang w:val="en-US"/>
        </w:rPr>
        <w:t>IEC</w:t>
      </w:r>
      <w:r w:rsidRPr="00271AF7">
        <w:rPr>
          <w:rFonts w:ascii="Arial" w:hAnsi="Arial" w:cs="Arial"/>
        </w:rPr>
        <w:t xml:space="preserve"> 60068-2-30:2005 (раздел 4) и IEC 60068-3-4.</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а) Предварительная проверка</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Предварительную проверку АВДТ проводят при испытании согласно перечислению с) 9.9.1.2, но только при </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lang w:val="en-US"/>
        </w:rPr>
        <w:t>b</w:t>
      </w:r>
      <w:r w:rsidRPr="00271AF7">
        <w:rPr>
          <w:rFonts w:ascii="Arial" w:hAnsi="Arial" w:cs="Arial"/>
        </w:rPr>
        <w:t>) Установление требуемых условий</w:t>
      </w:r>
    </w:p>
    <w:p w:rsidR="00AD2DD4" w:rsidRPr="00271AF7" w:rsidRDefault="00AD2DD4" w:rsidP="00AD2DD4">
      <w:pPr>
        <w:pStyle w:val="ab"/>
        <w:widowControl w:val="0"/>
        <w:tabs>
          <w:tab w:val="left" w:pos="2977"/>
        </w:tabs>
        <w:spacing w:line="360" w:lineRule="auto"/>
        <w:ind w:firstLine="993"/>
        <w:jc w:val="both"/>
        <w:rPr>
          <w:rFonts w:ascii="Arial" w:hAnsi="Arial" w:cs="Arial"/>
        </w:rPr>
      </w:pPr>
      <w:r w:rsidRPr="00271AF7">
        <w:rPr>
          <w:rFonts w:ascii="Arial" w:hAnsi="Arial" w:cs="Arial"/>
        </w:rPr>
        <w:t xml:space="preserve">1) АВДТ, </w:t>
      </w:r>
      <w:proofErr w:type="gramStart"/>
      <w:r w:rsidRPr="00271AF7">
        <w:rPr>
          <w:rFonts w:ascii="Arial" w:hAnsi="Arial" w:cs="Arial"/>
        </w:rPr>
        <w:t>смонтированный</w:t>
      </w:r>
      <w:proofErr w:type="gramEnd"/>
      <w:r w:rsidRPr="00271AF7">
        <w:rPr>
          <w:rFonts w:ascii="Arial" w:hAnsi="Arial" w:cs="Arial"/>
        </w:rPr>
        <w:t xml:space="preserve"> и подключенный как для нормальной эксплуатации, помещают в камеру. </w:t>
      </w:r>
    </w:p>
    <w:p w:rsidR="00AD2DD4" w:rsidRPr="00271AF7" w:rsidRDefault="00AD2DD4" w:rsidP="00AD2DD4">
      <w:pPr>
        <w:pStyle w:val="ab"/>
        <w:widowControl w:val="0"/>
        <w:tabs>
          <w:tab w:val="left" w:pos="2977"/>
        </w:tabs>
        <w:spacing w:line="360" w:lineRule="auto"/>
        <w:ind w:firstLine="993"/>
        <w:jc w:val="both"/>
        <w:rPr>
          <w:rFonts w:ascii="Arial" w:hAnsi="Arial" w:cs="Arial"/>
        </w:rPr>
      </w:pPr>
      <w:r w:rsidRPr="00271AF7">
        <w:rPr>
          <w:rFonts w:ascii="Arial" w:hAnsi="Arial" w:cs="Arial"/>
        </w:rPr>
        <w:t>Он должен быть включен.</w:t>
      </w:r>
    </w:p>
    <w:p w:rsidR="00AD2DD4" w:rsidRPr="00271AF7" w:rsidRDefault="00AD2DD4" w:rsidP="00AD2DD4">
      <w:pPr>
        <w:pStyle w:val="ab"/>
        <w:widowControl w:val="0"/>
        <w:tabs>
          <w:tab w:val="left" w:pos="2977"/>
        </w:tabs>
        <w:spacing w:line="360" w:lineRule="auto"/>
        <w:ind w:firstLine="993"/>
        <w:jc w:val="both"/>
        <w:rPr>
          <w:rFonts w:ascii="Arial" w:hAnsi="Arial" w:cs="Arial"/>
        </w:rPr>
      </w:pPr>
      <w:r w:rsidRPr="00271AF7">
        <w:rPr>
          <w:rFonts w:ascii="Arial" w:hAnsi="Arial" w:cs="Arial"/>
        </w:rPr>
        <w:t>2) Период стабилизации (см. рисунок 23).</w:t>
      </w:r>
    </w:p>
    <w:p w:rsidR="00AD2DD4" w:rsidRPr="00271AF7" w:rsidRDefault="00AD2DD4" w:rsidP="00AD2DD4">
      <w:pPr>
        <w:pStyle w:val="ab"/>
        <w:widowControl w:val="0"/>
        <w:tabs>
          <w:tab w:val="left" w:pos="2977"/>
        </w:tabs>
        <w:spacing w:line="360" w:lineRule="auto"/>
        <w:ind w:firstLine="993"/>
        <w:jc w:val="both"/>
        <w:rPr>
          <w:rFonts w:ascii="Arial" w:hAnsi="Arial" w:cs="Arial"/>
        </w:rPr>
      </w:pPr>
      <w:r w:rsidRPr="00271AF7">
        <w:rPr>
          <w:rFonts w:ascii="Arial" w:hAnsi="Arial" w:cs="Arial"/>
        </w:rPr>
        <w:t>Температура АВДТ должна стабилизироваться при значении (25</w:t>
      </w:r>
      <w:r w:rsidRPr="00271AF7">
        <w:rPr>
          <w:rFonts w:ascii="Arial" w:hAnsi="Arial" w:cs="Arial"/>
        </w:rPr>
        <w:sym w:font="Symbol" w:char="F0B1"/>
      </w:r>
      <w:r w:rsidRPr="00271AF7">
        <w:rPr>
          <w:rFonts w:ascii="Arial" w:hAnsi="Arial" w:cs="Arial"/>
        </w:rPr>
        <w:t>3)</w:t>
      </w:r>
      <w:r w:rsidR="0007199C">
        <w:rPr>
          <w:rFonts w:ascii="Arial" w:hAnsi="Arial" w:cs="Arial"/>
        </w:rPr>
        <w:t xml:space="preserve"> </w:t>
      </w:r>
      <w:r w:rsidR="000D7DBB" w:rsidRPr="00271AF7">
        <w:rPr>
          <w:rFonts w:ascii="Arial" w:hAnsi="Arial" w:cs="Arial"/>
        </w:rPr>
        <w:t>°</w:t>
      </w:r>
      <w:proofErr w:type="gramStart"/>
      <w:r w:rsidRPr="00271AF7">
        <w:rPr>
          <w:rFonts w:ascii="Arial" w:hAnsi="Arial" w:cs="Arial"/>
        </w:rPr>
        <w:t>С</w:t>
      </w:r>
      <w:proofErr w:type="gramEnd"/>
      <w:r w:rsidRPr="00271AF7">
        <w:rPr>
          <w:rFonts w:ascii="Arial" w:hAnsi="Arial" w:cs="Arial"/>
        </w:rPr>
        <w:t>:</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proofErr w:type="spellStart"/>
      <w:r w:rsidRPr="00271AF7">
        <w:rPr>
          <w:rFonts w:ascii="Arial" w:hAnsi="Arial" w:cs="Arial"/>
          <w:lang w:val="en-US"/>
        </w:rPr>
        <w:t>i</w:t>
      </w:r>
      <w:proofErr w:type="spellEnd"/>
      <w:r w:rsidRPr="00271AF7">
        <w:rPr>
          <w:rFonts w:ascii="Arial" w:hAnsi="Arial" w:cs="Arial"/>
        </w:rPr>
        <w:t xml:space="preserve">) </w:t>
      </w:r>
      <w:proofErr w:type="gramStart"/>
      <w:r w:rsidRPr="00271AF7">
        <w:rPr>
          <w:rFonts w:ascii="Arial" w:hAnsi="Arial" w:cs="Arial"/>
        </w:rPr>
        <w:t>либо</w:t>
      </w:r>
      <w:proofErr w:type="gramEnd"/>
      <w:r w:rsidRPr="00271AF7">
        <w:rPr>
          <w:rFonts w:ascii="Arial" w:hAnsi="Arial" w:cs="Arial"/>
        </w:rPr>
        <w:t xml:space="preserve"> при размещении АВДТ в отдельной камере перед помещением в испытательную камеру;</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lang w:val="en-US"/>
        </w:rPr>
        <w:lastRenderedPageBreak/>
        <w:t>ii</w:t>
      </w:r>
      <w:r w:rsidRPr="00271AF7">
        <w:rPr>
          <w:rFonts w:ascii="Arial" w:hAnsi="Arial" w:cs="Arial"/>
        </w:rPr>
        <w:t xml:space="preserve">) </w:t>
      </w:r>
      <w:proofErr w:type="gramStart"/>
      <w:r w:rsidRPr="00271AF7">
        <w:rPr>
          <w:rFonts w:ascii="Arial" w:hAnsi="Arial" w:cs="Arial"/>
        </w:rPr>
        <w:t>либо</w:t>
      </w:r>
      <w:proofErr w:type="gramEnd"/>
      <w:r w:rsidRPr="00271AF7">
        <w:rPr>
          <w:rFonts w:ascii="Arial" w:hAnsi="Arial" w:cs="Arial"/>
        </w:rPr>
        <w:t xml:space="preserve"> путем установления температуры (25</w:t>
      </w:r>
      <w:r w:rsidRPr="00271AF7">
        <w:rPr>
          <w:rFonts w:ascii="Arial" w:hAnsi="Arial" w:cs="Arial"/>
        </w:rPr>
        <w:sym w:font="Symbol" w:char="F0B1"/>
      </w:r>
      <w:r w:rsidRPr="00271AF7">
        <w:rPr>
          <w:rFonts w:ascii="Arial" w:hAnsi="Arial" w:cs="Arial"/>
        </w:rPr>
        <w:t>3)</w:t>
      </w:r>
      <w:r w:rsidR="000D7DBB" w:rsidRPr="00271AF7">
        <w:rPr>
          <w:rFonts w:ascii="Arial" w:hAnsi="Arial" w:cs="Arial"/>
        </w:rPr>
        <w:t xml:space="preserve"> °</w:t>
      </w:r>
      <w:r w:rsidRPr="00271AF7">
        <w:rPr>
          <w:rFonts w:ascii="Arial" w:hAnsi="Arial" w:cs="Arial"/>
        </w:rPr>
        <w:t>С в испытательной камере после помещения в нее АВДТ и поддержанием температуры на этом уровне до достижения температурной стабилизации.</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В ходе стабилизации температуры тем или иным способом относительная влажность должна находиться в пределах, определенных для стандартных атмосферных условий испытаний (см. таблицу 6).</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В течение последнего часа пребывания АВДТ в испытательной камере относительная влажность должна быть увеличена до значения не менее 95 % при температуре окружающего воздуха (25</w:t>
      </w:r>
      <w:r w:rsidRPr="00271AF7">
        <w:rPr>
          <w:rFonts w:ascii="Arial" w:hAnsi="Arial" w:cs="Arial"/>
        </w:rPr>
        <w:sym w:font="Symbol" w:char="F0B1"/>
      </w:r>
      <w:r w:rsidRPr="00271AF7">
        <w:rPr>
          <w:rFonts w:ascii="Arial" w:hAnsi="Arial" w:cs="Arial"/>
        </w:rPr>
        <w:t>3)</w:t>
      </w:r>
      <w:r w:rsidR="0007199C">
        <w:rPr>
          <w:rFonts w:ascii="Arial" w:hAnsi="Arial" w:cs="Arial"/>
        </w:rPr>
        <w:t xml:space="preserve"> </w:t>
      </w:r>
      <w:r w:rsidR="000D7DBB" w:rsidRPr="00271AF7">
        <w:rPr>
          <w:rFonts w:ascii="Arial" w:hAnsi="Arial" w:cs="Arial"/>
        </w:rPr>
        <w:t>°</w:t>
      </w:r>
      <w:r w:rsidRPr="00271AF7">
        <w:rPr>
          <w:rFonts w:ascii="Arial" w:hAnsi="Arial" w:cs="Arial"/>
        </w:rPr>
        <w:t>С.</w:t>
      </w:r>
    </w:p>
    <w:p w:rsidR="00AD2DD4" w:rsidRPr="00271AF7" w:rsidRDefault="00AD2DD4" w:rsidP="000D7DBB">
      <w:pPr>
        <w:pStyle w:val="ab"/>
        <w:widowControl w:val="0"/>
        <w:tabs>
          <w:tab w:val="left" w:pos="2977"/>
        </w:tabs>
        <w:spacing w:line="360" w:lineRule="auto"/>
        <w:ind w:firstLine="993"/>
        <w:jc w:val="both"/>
        <w:rPr>
          <w:rFonts w:ascii="Arial" w:hAnsi="Arial" w:cs="Arial"/>
        </w:rPr>
      </w:pPr>
      <w:r w:rsidRPr="00271AF7">
        <w:rPr>
          <w:rFonts w:ascii="Arial" w:hAnsi="Arial" w:cs="Arial"/>
        </w:rPr>
        <w:t>3) Описание 24-часового цикла (см. рисунок 24)</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proofErr w:type="spellStart"/>
      <w:r w:rsidRPr="00271AF7">
        <w:rPr>
          <w:rFonts w:ascii="Arial" w:hAnsi="Arial" w:cs="Arial"/>
          <w:lang w:val="en-US"/>
        </w:rPr>
        <w:t>i</w:t>
      </w:r>
      <w:proofErr w:type="spellEnd"/>
      <w:r w:rsidRPr="00271AF7">
        <w:rPr>
          <w:rFonts w:ascii="Arial" w:hAnsi="Arial" w:cs="Arial"/>
        </w:rPr>
        <w:t>) Температура в камере должна постепенно нарастать до достижения значения верхней температуры, указанного в 9.22.1.2.</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Верхнее значение температуры должно быть достигнуто за (3,0</w:t>
      </w:r>
      <w:r w:rsidRPr="00271AF7">
        <w:rPr>
          <w:rFonts w:ascii="Arial" w:hAnsi="Arial" w:cs="Arial"/>
        </w:rPr>
        <w:sym w:font="Symbol" w:char="F0B1"/>
      </w:r>
      <w:r w:rsidRPr="00271AF7">
        <w:rPr>
          <w:rFonts w:ascii="Arial" w:hAnsi="Arial" w:cs="Arial"/>
        </w:rPr>
        <w:t>0,5) ч со скоростью, определенной заштрихованной зоной на рисунке 24.</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В течение этого периода относительная влажность не должна быть менее 95 %. На АВДТ должна иметь место конденсация.</w:t>
      </w:r>
    </w:p>
    <w:p w:rsidR="000D7DBB" w:rsidRPr="00271AF7" w:rsidRDefault="000D7DBB" w:rsidP="000D7DBB">
      <w:pPr>
        <w:pStyle w:val="ab"/>
        <w:widowControl w:val="0"/>
        <w:tabs>
          <w:tab w:val="left" w:pos="2977"/>
        </w:tabs>
        <w:spacing w:line="360" w:lineRule="auto"/>
        <w:ind w:left="993" w:firstLine="425"/>
        <w:jc w:val="both"/>
        <w:rPr>
          <w:rFonts w:ascii="Arial" w:hAnsi="Arial" w:cs="Arial"/>
        </w:rPr>
      </w:pPr>
    </w:p>
    <w:p w:rsidR="00AD2DD4" w:rsidRPr="00271AF7" w:rsidRDefault="00AD2DD4" w:rsidP="000D7DBB">
      <w:pPr>
        <w:pStyle w:val="ab"/>
        <w:widowControl w:val="0"/>
        <w:tabs>
          <w:tab w:val="left" w:pos="2977"/>
        </w:tabs>
        <w:spacing w:line="360" w:lineRule="auto"/>
        <w:ind w:left="993" w:firstLine="425"/>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Конденсация достигается при условии, что температура поверхности АВДТ ниже «точки росы» атмосферы камеры. Это значит, что относительная влажность должна быть выше 95 %, если температурная постоянная времени ниже. Необходимо следить, чтобы капли конденсата не падали на образец.</w:t>
      </w:r>
    </w:p>
    <w:p w:rsidR="000D7DBB" w:rsidRPr="00271AF7" w:rsidRDefault="000D7DBB" w:rsidP="000D7DBB">
      <w:pPr>
        <w:pStyle w:val="ab"/>
        <w:widowControl w:val="0"/>
        <w:tabs>
          <w:tab w:val="left" w:pos="2977"/>
        </w:tabs>
        <w:spacing w:line="360" w:lineRule="auto"/>
        <w:ind w:left="993" w:firstLine="425"/>
        <w:jc w:val="both"/>
        <w:rPr>
          <w:rFonts w:ascii="Arial" w:hAnsi="Arial" w:cs="Arial"/>
        </w:rPr>
      </w:pP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lang w:val="en-US"/>
        </w:rPr>
        <w:t>ii</w:t>
      </w:r>
      <w:r w:rsidRPr="00271AF7">
        <w:rPr>
          <w:rFonts w:ascii="Arial" w:hAnsi="Arial" w:cs="Arial"/>
        </w:rPr>
        <w:t xml:space="preserve">) Далее температура должна поддерживаться на практически постоянном значении в указанных пределах с отклонением </w:t>
      </w:r>
      <w:r w:rsidRPr="00271AF7">
        <w:rPr>
          <w:rFonts w:ascii="Arial" w:hAnsi="Arial" w:cs="Arial"/>
        </w:rPr>
        <w:sym w:font="Symbol" w:char="F0B1"/>
      </w:r>
      <w:r w:rsidRPr="00271AF7">
        <w:rPr>
          <w:rFonts w:ascii="Arial" w:hAnsi="Arial" w:cs="Arial"/>
        </w:rPr>
        <w:t>2</w:t>
      </w:r>
      <w:r w:rsidR="0007199C">
        <w:rPr>
          <w:rFonts w:ascii="Arial" w:hAnsi="Arial" w:cs="Arial"/>
        </w:rPr>
        <w:t xml:space="preserve"> </w:t>
      </w:r>
      <w:r w:rsidR="000D7DBB" w:rsidRPr="00271AF7">
        <w:rPr>
          <w:rFonts w:ascii="Arial" w:hAnsi="Arial" w:cs="Arial"/>
        </w:rPr>
        <w:t>°</w:t>
      </w:r>
      <w:r w:rsidRPr="00271AF7">
        <w:rPr>
          <w:rFonts w:ascii="Arial" w:hAnsi="Arial" w:cs="Arial"/>
        </w:rPr>
        <w:t>С для верхнего значения температуры в течение (12</w:t>
      </w:r>
      <w:r w:rsidRPr="00271AF7">
        <w:rPr>
          <w:rFonts w:ascii="Arial" w:hAnsi="Arial" w:cs="Arial"/>
        </w:rPr>
        <w:sym w:font="Symbol" w:char="F0B1"/>
      </w:r>
      <w:r w:rsidRPr="00271AF7">
        <w:rPr>
          <w:rFonts w:ascii="Arial" w:hAnsi="Arial" w:cs="Arial"/>
        </w:rPr>
        <w:t>0</w:t>
      </w:r>
      <w:proofErr w:type="gramStart"/>
      <w:r w:rsidRPr="00271AF7">
        <w:rPr>
          <w:rFonts w:ascii="Arial" w:hAnsi="Arial" w:cs="Arial"/>
        </w:rPr>
        <w:t>,5</w:t>
      </w:r>
      <w:proofErr w:type="gramEnd"/>
      <w:r w:rsidRPr="00271AF7">
        <w:rPr>
          <w:rFonts w:ascii="Arial" w:hAnsi="Arial" w:cs="Arial"/>
        </w:rPr>
        <w:t>) ч от начала цикла.</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В течение этого периода относительная влажность должна быть (93</w:t>
      </w:r>
      <w:r w:rsidRPr="00271AF7">
        <w:rPr>
          <w:rFonts w:ascii="Arial" w:hAnsi="Arial" w:cs="Arial"/>
        </w:rPr>
        <w:sym w:font="Symbol" w:char="F0B1"/>
      </w:r>
      <w:r w:rsidRPr="00271AF7">
        <w:rPr>
          <w:rFonts w:ascii="Arial" w:hAnsi="Arial" w:cs="Arial"/>
        </w:rPr>
        <w:t>3)</w:t>
      </w:r>
      <w:r w:rsidR="0007199C">
        <w:rPr>
          <w:rFonts w:ascii="Arial" w:hAnsi="Arial" w:cs="Arial"/>
        </w:rPr>
        <w:t> </w:t>
      </w:r>
      <w:r w:rsidRPr="00271AF7">
        <w:rPr>
          <w:rFonts w:ascii="Arial" w:hAnsi="Arial" w:cs="Arial"/>
        </w:rPr>
        <w:t>%, за исключением первых и последних 15 мин, когда она должна быть от 90 % до 100 %.</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Конденсации не должно быть на АВДТ в течение последних 15 мин.</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lang w:val="en-US"/>
        </w:rPr>
        <w:t>iii</w:t>
      </w:r>
      <w:r w:rsidRPr="00271AF7">
        <w:rPr>
          <w:rFonts w:ascii="Arial" w:hAnsi="Arial" w:cs="Arial"/>
        </w:rPr>
        <w:t>) Затем температура должна быть снижена в течение 3–6 ч до (25</w:t>
      </w:r>
      <w:r w:rsidRPr="00271AF7">
        <w:rPr>
          <w:rFonts w:ascii="Arial" w:hAnsi="Arial" w:cs="Arial"/>
        </w:rPr>
        <w:sym w:font="Symbol" w:char="F0B1"/>
      </w:r>
      <w:r w:rsidRPr="00271AF7">
        <w:rPr>
          <w:rFonts w:ascii="Arial" w:hAnsi="Arial" w:cs="Arial"/>
        </w:rPr>
        <w:t>3)</w:t>
      </w:r>
      <w:r w:rsidR="0007199C">
        <w:rPr>
          <w:rFonts w:ascii="Arial" w:hAnsi="Arial" w:cs="Arial"/>
        </w:rPr>
        <w:t xml:space="preserve"> </w:t>
      </w:r>
      <w:r w:rsidR="000D7DBB" w:rsidRPr="00271AF7">
        <w:rPr>
          <w:rFonts w:ascii="Arial" w:hAnsi="Arial" w:cs="Arial"/>
        </w:rPr>
        <w:t>°</w:t>
      </w:r>
      <w:r w:rsidRPr="00271AF7">
        <w:rPr>
          <w:rFonts w:ascii="Arial" w:hAnsi="Arial" w:cs="Arial"/>
        </w:rPr>
        <w:t>С.</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Скорость понижения для первых 1,5 ч должна быть такой, что, если ее поддерживать, как указано на рисунке 24, то значение (25</w:t>
      </w:r>
      <w:r w:rsidRPr="00271AF7">
        <w:rPr>
          <w:rFonts w:ascii="Arial" w:hAnsi="Arial" w:cs="Arial"/>
        </w:rPr>
        <w:sym w:font="Symbol" w:char="F0B1"/>
      </w:r>
      <w:r w:rsidRPr="00271AF7">
        <w:rPr>
          <w:rFonts w:ascii="Arial" w:hAnsi="Arial" w:cs="Arial"/>
        </w:rPr>
        <w:t>3)</w:t>
      </w:r>
      <w:r w:rsidR="0007199C">
        <w:rPr>
          <w:rFonts w:ascii="Arial" w:hAnsi="Arial" w:cs="Arial"/>
        </w:rPr>
        <w:t xml:space="preserve"> </w:t>
      </w:r>
      <w:r w:rsidR="000D7DBB" w:rsidRPr="00271AF7">
        <w:rPr>
          <w:rFonts w:ascii="Arial" w:hAnsi="Arial" w:cs="Arial"/>
        </w:rPr>
        <w:t>°</w:t>
      </w:r>
      <w:proofErr w:type="gramStart"/>
      <w:r w:rsidRPr="00271AF7">
        <w:rPr>
          <w:rFonts w:ascii="Arial" w:hAnsi="Arial" w:cs="Arial"/>
        </w:rPr>
        <w:t>С</w:t>
      </w:r>
      <w:proofErr w:type="gramEnd"/>
      <w:r w:rsidRPr="00271AF7">
        <w:rPr>
          <w:rFonts w:ascii="Arial" w:hAnsi="Arial" w:cs="Arial"/>
        </w:rPr>
        <w:t xml:space="preserve"> можно </w:t>
      </w:r>
      <w:proofErr w:type="gramStart"/>
      <w:r w:rsidRPr="00271AF7">
        <w:rPr>
          <w:rFonts w:ascii="Arial" w:hAnsi="Arial" w:cs="Arial"/>
        </w:rPr>
        <w:t>было</w:t>
      </w:r>
      <w:proofErr w:type="gramEnd"/>
      <w:r w:rsidRPr="00271AF7">
        <w:rPr>
          <w:rFonts w:ascii="Arial" w:hAnsi="Arial" w:cs="Arial"/>
        </w:rPr>
        <w:t xml:space="preserve"> бы достигнуть за (3</w:t>
      </w:r>
      <w:r w:rsidRPr="00271AF7">
        <w:rPr>
          <w:rFonts w:ascii="Arial" w:hAnsi="Arial" w:cs="Arial"/>
        </w:rPr>
        <w:sym w:font="Symbol" w:char="F0B1"/>
      </w:r>
      <w:r w:rsidRPr="00271AF7">
        <w:rPr>
          <w:rFonts w:ascii="Arial" w:hAnsi="Arial" w:cs="Arial"/>
        </w:rPr>
        <w:t>0,25) ч.</w:t>
      </w:r>
    </w:p>
    <w:p w:rsidR="00AD2DD4" w:rsidRPr="00271AF7" w:rsidRDefault="00AD2DD4" w:rsidP="000D7DBB">
      <w:pPr>
        <w:pStyle w:val="ab"/>
        <w:widowControl w:val="0"/>
        <w:tabs>
          <w:tab w:val="left" w:pos="2977"/>
        </w:tabs>
        <w:spacing w:line="360" w:lineRule="auto"/>
        <w:ind w:left="993" w:firstLine="425"/>
        <w:jc w:val="both"/>
        <w:rPr>
          <w:rFonts w:ascii="Arial" w:hAnsi="Arial" w:cs="Arial"/>
        </w:rPr>
      </w:pPr>
      <w:r w:rsidRPr="00271AF7">
        <w:rPr>
          <w:rFonts w:ascii="Arial" w:hAnsi="Arial" w:cs="Arial"/>
        </w:rPr>
        <w:t xml:space="preserve">В течение периода падения температуры относительная влажность должна быть не менее 95 %, за исключением первых 15 мин, когда она не </w:t>
      </w:r>
      <w:r w:rsidRPr="00271AF7">
        <w:rPr>
          <w:rFonts w:ascii="Arial" w:hAnsi="Arial" w:cs="Arial"/>
        </w:rPr>
        <w:lastRenderedPageBreak/>
        <w:t>должна быть менее 90 %.</w:t>
      </w:r>
    </w:p>
    <w:p w:rsidR="00AD2DD4" w:rsidRPr="00271AF7" w:rsidRDefault="00AD2DD4" w:rsidP="000D7DBB">
      <w:pPr>
        <w:pStyle w:val="ab"/>
        <w:widowControl w:val="0"/>
        <w:tabs>
          <w:tab w:val="left" w:pos="2977"/>
        </w:tabs>
        <w:spacing w:line="360" w:lineRule="auto"/>
        <w:ind w:left="993" w:firstLine="425"/>
        <w:jc w:val="both"/>
        <w:rPr>
          <w:sz w:val="28"/>
          <w:szCs w:val="28"/>
        </w:rPr>
      </w:pPr>
      <w:proofErr w:type="gramStart"/>
      <w:r w:rsidRPr="00271AF7">
        <w:rPr>
          <w:rFonts w:ascii="Arial" w:hAnsi="Arial" w:cs="Arial"/>
          <w:lang w:val="en-US"/>
        </w:rPr>
        <w:t>iv</w:t>
      </w:r>
      <w:r w:rsidRPr="00271AF7">
        <w:rPr>
          <w:rFonts w:ascii="Arial" w:hAnsi="Arial" w:cs="Arial"/>
        </w:rPr>
        <w:t>) Далее</w:t>
      </w:r>
      <w:proofErr w:type="gramEnd"/>
      <w:r w:rsidRPr="00271AF7">
        <w:rPr>
          <w:rFonts w:ascii="Arial" w:hAnsi="Arial" w:cs="Arial"/>
        </w:rPr>
        <w:t xml:space="preserve"> температура должна поддерживаться на уровне (25</w:t>
      </w:r>
      <w:r w:rsidRPr="00271AF7">
        <w:rPr>
          <w:rFonts w:ascii="Arial" w:hAnsi="Arial" w:cs="Arial"/>
        </w:rPr>
        <w:sym w:font="Symbol" w:char="F0B1"/>
      </w:r>
      <w:r w:rsidRPr="00271AF7">
        <w:rPr>
          <w:rFonts w:ascii="Arial" w:hAnsi="Arial" w:cs="Arial"/>
        </w:rPr>
        <w:t>3)</w:t>
      </w:r>
      <w:r w:rsidR="0007199C">
        <w:rPr>
          <w:rFonts w:ascii="Arial" w:hAnsi="Arial" w:cs="Arial"/>
        </w:rPr>
        <w:t xml:space="preserve"> </w:t>
      </w:r>
      <w:r w:rsidR="000D7DBB" w:rsidRPr="00271AF7">
        <w:rPr>
          <w:rFonts w:ascii="Arial" w:hAnsi="Arial" w:cs="Arial"/>
        </w:rPr>
        <w:t>°</w:t>
      </w:r>
      <w:r w:rsidRPr="00271AF7">
        <w:rPr>
          <w:rFonts w:ascii="Arial" w:hAnsi="Arial" w:cs="Arial"/>
        </w:rPr>
        <w:t>С при относительной влажности не менее 95 % до истечения 24-часового цикла</w:t>
      </w:r>
      <w:r w:rsidRPr="00271AF7">
        <w:rPr>
          <w:sz w:val="28"/>
          <w:szCs w:val="28"/>
        </w:rPr>
        <w:t>.</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9.22.1.4 Восстановление</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По окончании циклов АВДТ не должен удаляться из испытательной камеры.</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Дверь испытательной камеры должна быть открыта, а регулирование температуры и влажности прекращено.</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Затем в течение 4–6 ч дают возможность окружающим условиям (температуре и относительной влажности) вернуться в исходное состояние перед проведением заключительных измерений.</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В течение 28 циклов АВДТ не должен расцепляться.</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9.22.1.5 Заключительная проверка</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При условиях по 9.9.1.2</w:t>
      </w:r>
      <w:r w:rsidR="000D7DBB" w:rsidRPr="00271AF7">
        <w:rPr>
          <w:rFonts w:ascii="Arial" w:hAnsi="Arial" w:cs="Arial"/>
        </w:rPr>
        <w:t>, перечисление с), пункт 1),</w:t>
      </w:r>
      <w:r w:rsidRPr="00271AF7">
        <w:rPr>
          <w:rFonts w:ascii="Arial" w:hAnsi="Arial" w:cs="Arial"/>
        </w:rPr>
        <w:t xml:space="preserve"> АВДТ должен расцепиться при испытательном токе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одну проверку одного полюса, выбранного случайно, без измерения времени выключения.</w:t>
      </w:r>
    </w:p>
    <w:p w:rsidR="00AD2DD4" w:rsidRPr="00271AF7" w:rsidRDefault="00AD2DD4" w:rsidP="00AD2DD4">
      <w:pPr>
        <w:pStyle w:val="ab"/>
        <w:widowControl w:val="0"/>
        <w:tabs>
          <w:tab w:val="left" w:pos="2977"/>
        </w:tabs>
        <w:spacing w:line="360" w:lineRule="auto"/>
        <w:ind w:firstLine="567"/>
        <w:jc w:val="both"/>
        <w:rPr>
          <w:rFonts w:ascii="Arial" w:hAnsi="Arial" w:cs="Arial"/>
          <w:b/>
        </w:rPr>
      </w:pPr>
      <w:r w:rsidRPr="00271AF7">
        <w:rPr>
          <w:rFonts w:ascii="Arial" w:hAnsi="Arial" w:cs="Arial"/>
          <w:b/>
        </w:rPr>
        <w:t>9.22.2 Испытание при температуре 40</w:t>
      </w:r>
      <w:proofErr w:type="gramStart"/>
      <w:r w:rsidR="000D7DBB" w:rsidRPr="00271AF7">
        <w:rPr>
          <w:rFonts w:ascii="Arial" w:hAnsi="Arial" w:cs="Arial"/>
          <w:b/>
        </w:rPr>
        <w:t xml:space="preserve"> </w:t>
      </w:r>
      <w:r w:rsidR="000D7DBB" w:rsidRPr="00271AF7">
        <w:rPr>
          <w:rFonts w:ascii="Arial" w:hAnsi="Arial" w:cs="Arial"/>
        </w:rPr>
        <w:t>°</w:t>
      </w:r>
      <w:r w:rsidRPr="00271AF7">
        <w:rPr>
          <w:rFonts w:ascii="Arial" w:hAnsi="Arial" w:cs="Arial"/>
          <w:b/>
        </w:rPr>
        <w:t>С</w:t>
      </w:r>
      <w:proofErr w:type="gramEnd"/>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АВДТ устанавливают как для нормальной эксплуатации на фанерной стенке, окрашенной в матовый черный цвет, толщиной около 20 мм.</w:t>
      </w:r>
    </w:p>
    <w:p w:rsidR="00AD2DD4" w:rsidRPr="00271AF7" w:rsidRDefault="00AD2DD4" w:rsidP="00AD2DD4">
      <w:pPr>
        <w:pStyle w:val="ab"/>
        <w:widowControl w:val="0"/>
        <w:tabs>
          <w:tab w:val="left" w:pos="2977"/>
        </w:tabs>
        <w:spacing w:line="360" w:lineRule="auto"/>
        <w:ind w:firstLine="567"/>
        <w:jc w:val="both"/>
        <w:rPr>
          <w:rFonts w:ascii="Arial" w:hAnsi="Arial" w:cs="Arial"/>
        </w:rPr>
      </w:pPr>
      <w:proofErr w:type="spellStart"/>
      <w:r w:rsidRPr="00271AF7">
        <w:rPr>
          <w:rFonts w:ascii="Arial" w:hAnsi="Arial" w:cs="Arial"/>
        </w:rPr>
        <w:t>Однопроволочные</w:t>
      </w:r>
      <w:proofErr w:type="spellEnd"/>
      <w:r w:rsidRPr="00271AF7">
        <w:rPr>
          <w:rFonts w:ascii="Arial" w:hAnsi="Arial" w:cs="Arial"/>
        </w:rPr>
        <w:t xml:space="preserve"> кабели длиной 1 м и номинальной площадью поперечного сечения по таблице 13 присоединяют к каждому полюсу АВДТ на обеих его сторонах, винты или гайки выводов затягивают с крутящим моментом, равным 2/3 </w:t>
      </w:r>
      <w:proofErr w:type="gramStart"/>
      <w:r w:rsidRPr="00271AF7">
        <w:rPr>
          <w:rFonts w:ascii="Arial" w:hAnsi="Arial" w:cs="Arial"/>
        </w:rPr>
        <w:t>от</w:t>
      </w:r>
      <w:proofErr w:type="gramEnd"/>
      <w:r w:rsidRPr="00271AF7">
        <w:rPr>
          <w:rFonts w:ascii="Arial" w:hAnsi="Arial" w:cs="Arial"/>
        </w:rPr>
        <w:t xml:space="preserve"> указанного в таблице 14.</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АВДТ в сборе помещают в испытательную камеру.</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АВДТ нагружают током, равным номинальному, при любом подходящем напряжении и подвергают 28 циклам при температуре (40</w:t>
      </w:r>
      <w:r w:rsidRPr="00271AF7">
        <w:rPr>
          <w:rFonts w:ascii="Arial" w:hAnsi="Arial" w:cs="Arial"/>
        </w:rPr>
        <w:sym w:font="Symbol" w:char="F0B1"/>
      </w:r>
      <w:r w:rsidRPr="00271AF7">
        <w:rPr>
          <w:rFonts w:ascii="Arial" w:hAnsi="Arial" w:cs="Arial"/>
        </w:rPr>
        <w:t>2)</w:t>
      </w:r>
      <w:r w:rsidR="000D7DBB" w:rsidRPr="00271AF7">
        <w:rPr>
          <w:rFonts w:ascii="Arial" w:hAnsi="Arial" w:cs="Arial"/>
        </w:rPr>
        <w:t xml:space="preserve"> °</w:t>
      </w:r>
      <w:r w:rsidRPr="00271AF7">
        <w:rPr>
          <w:rFonts w:ascii="Arial" w:hAnsi="Arial" w:cs="Arial"/>
        </w:rPr>
        <w:t>С. Каждый ци</w:t>
      </w:r>
      <w:proofErr w:type="gramStart"/>
      <w:r w:rsidRPr="00271AF7">
        <w:rPr>
          <w:rFonts w:ascii="Arial" w:hAnsi="Arial" w:cs="Arial"/>
        </w:rPr>
        <w:t>кл вкл</w:t>
      </w:r>
      <w:proofErr w:type="gramEnd"/>
      <w:r w:rsidRPr="00271AF7">
        <w:rPr>
          <w:rFonts w:ascii="Arial" w:hAnsi="Arial" w:cs="Arial"/>
        </w:rPr>
        <w:t>ючает пребывание в течение 21 ч под током и 3 ч без тока. Ток выключают вспомогательным выключателем, АВДТ не оперируют.</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Для </w:t>
      </w:r>
      <w:proofErr w:type="spellStart"/>
      <w:r w:rsidRPr="00271AF7">
        <w:rPr>
          <w:rFonts w:ascii="Arial" w:hAnsi="Arial" w:cs="Arial"/>
        </w:rPr>
        <w:t>четырехполюсных</w:t>
      </w:r>
      <w:proofErr w:type="spellEnd"/>
      <w:r w:rsidRPr="00271AF7">
        <w:rPr>
          <w:rFonts w:ascii="Arial" w:hAnsi="Arial" w:cs="Arial"/>
        </w:rPr>
        <w:t xml:space="preserve"> АВДТ с тремя защищенными полюсами нагружают только три защищенных полюса. </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Для </w:t>
      </w:r>
      <w:proofErr w:type="spellStart"/>
      <w:r w:rsidRPr="00271AF7">
        <w:rPr>
          <w:rFonts w:ascii="Arial" w:hAnsi="Arial" w:cs="Arial"/>
        </w:rPr>
        <w:t>четырехполюсных</w:t>
      </w:r>
      <w:proofErr w:type="spellEnd"/>
      <w:r w:rsidRPr="00271AF7">
        <w:rPr>
          <w:rFonts w:ascii="Arial" w:hAnsi="Arial" w:cs="Arial"/>
        </w:rPr>
        <w:t xml:space="preserve"> АВДТ с четырьмя защищенными полюсами нагружают только три защищенных полюса.</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В конце последнего 21-часового периода пребывания под током определяют превышение температуры выводов при помощи </w:t>
      </w:r>
      <w:proofErr w:type="spellStart"/>
      <w:r w:rsidRPr="00271AF7">
        <w:rPr>
          <w:rFonts w:ascii="Arial" w:hAnsi="Arial" w:cs="Arial"/>
        </w:rPr>
        <w:t>тонкопроволочных</w:t>
      </w:r>
      <w:proofErr w:type="spellEnd"/>
      <w:r w:rsidRPr="00271AF7">
        <w:rPr>
          <w:rFonts w:ascii="Arial" w:hAnsi="Arial" w:cs="Arial"/>
        </w:rPr>
        <w:t xml:space="preserve"> термопар. Оно не должно быть более 65 К.</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После этого испытания АВДТ без тока в камере дают возможность охладиться </w:t>
      </w:r>
      <w:r w:rsidRPr="00271AF7">
        <w:rPr>
          <w:rFonts w:ascii="Arial" w:hAnsi="Arial" w:cs="Arial"/>
        </w:rPr>
        <w:lastRenderedPageBreak/>
        <w:t>приблизительно до комнатной температуры.</w:t>
      </w:r>
    </w:p>
    <w:p w:rsidR="00AD2DD4" w:rsidRPr="00271AF7" w:rsidRDefault="00AD2DD4" w:rsidP="00AD2DD4">
      <w:pPr>
        <w:pStyle w:val="ab"/>
        <w:widowControl w:val="0"/>
        <w:tabs>
          <w:tab w:val="left" w:pos="2977"/>
        </w:tabs>
        <w:spacing w:line="360" w:lineRule="auto"/>
        <w:ind w:firstLine="567"/>
        <w:jc w:val="both"/>
        <w:rPr>
          <w:rFonts w:ascii="Arial" w:hAnsi="Arial" w:cs="Arial"/>
        </w:rPr>
      </w:pPr>
      <w:r w:rsidRPr="00271AF7">
        <w:rPr>
          <w:rFonts w:ascii="Arial" w:hAnsi="Arial" w:cs="Arial"/>
        </w:rPr>
        <w:t>При условиях испытаний, указанных в 9.9.1.2</w:t>
      </w:r>
      <w:r w:rsidR="000D7DBB" w:rsidRPr="00271AF7">
        <w:rPr>
          <w:rFonts w:ascii="Arial" w:hAnsi="Arial" w:cs="Arial"/>
        </w:rPr>
        <w:t>, перечисление с), пункт 1)</w:t>
      </w:r>
      <w:r w:rsidRPr="00271AF7">
        <w:rPr>
          <w:rFonts w:ascii="Arial" w:hAnsi="Arial" w:cs="Arial"/>
        </w:rPr>
        <w:t>, АВДТ должен срабатывать при испытательном токе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одну проверку одного полюса, выбранного случайно, без измерения времени выключения.</w:t>
      </w:r>
    </w:p>
    <w:p w:rsidR="00E16A8B" w:rsidRPr="00271AF7" w:rsidRDefault="00E16A8B" w:rsidP="00E16A8B">
      <w:pPr>
        <w:pStyle w:val="ab"/>
        <w:spacing w:line="360" w:lineRule="auto"/>
        <w:jc w:val="both"/>
        <w:rPr>
          <w:sz w:val="28"/>
          <w:szCs w:val="28"/>
        </w:rPr>
      </w:pPr>
    </w:p>
    <w:p w:rsidR="005A0BF2" w:rsidRPr="00271AF7" w:rsidRDefault="005A0BF2" w:rsidP="005A0BF2">
      <w:pPr>
        <w:pStyle w:val="ab"/>
        <w:widowControl w:val="0"/>
        <w:tabs>
          <w:tab w:val="left" w:pos="2977"/>
        </w:tabs>
        <w:spacing w:line="360" w:lineRule="auto"/>
        <w:ind w:firstLine="567"/>
        <w:jc w:val="both"/>
        <w:rPr>
          <w:rFonts w:ascii="Arial" w:hAnsi="Arial" w:cs="Arial"/>
          <w:b/>
          <w:bCs/>
        </w:rPr>
      </w:pPr>
      <w:r w:rsidRPr="00271AF7">
        <w:rPr>
          <w:rFonts w:ascii="Arial" w:hAnsi="Arial" w:cs="Arial"/>
          <w:b/>
          <w:bCs/>
        </w:rPr>
        <w:t>9.23 Проверка старения электронных компонентов</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АВДТ помещают в камеру на 168 ч при температуре окружающего воздуха (40</w:t>
      </w:r>
      <w:r w:rsidRPr="00271AF7">
        <w:rPr>
          <w:rFonts w:ascii="Arial" w:hAnsi="Arial" w:cs="Arial"/>
        </w:rPr>
        <w:sym w:font="Symbol" w:char="F0B1"/>
      </w:r>
      <w:r w:rsidRPr="00271AF7">
        <w:rPr>
          <w:rFonts w:ascii="Arial" w:hAnsi="Arial" w:cs="Arial"/>
        </w:rPr>
        <w:t>2)</w:t>
      </w:r>
      <w:r w:rsidR="0007199C">
        <w:rPr>
          <w:rFonts w:ascii="Arial" w:hAnsi="Arial" w:cs="Arial"/>
        </w:rPr>
        <w:t> </w:t>
      </w:r>
      <w:r w:rsidR="000D7DBB" w:rsidRPr="00271AF7">
        <w:rPr>
          <w:rFonts w:ascii="Arial" w:hAnsi="Arial" w:cs="Arial"/>
        </w:rPr>
        <w:t>°</w:t>
      </w:r>
      <w:r w:rsidRPr="00271AF7">
        <w:rPr>
          <w:rFonts w:ascii="Arial" w:hAnsi="Arial" w:cs="Arial"/>
        </w:rPr>
        <w:t>С и нагружают номинальным током.</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Напряжение на электронных частях должно быть равным 1,1 номинального напряжения.</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После этого испытания АВДТ без тока дают возможность охладиться приблизительно до комнатной температуры. Электронные части не должны иметь повреждений.</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При условиях испытаний по перечислению с) 9.9.1.2 АВДТ должен срабатывать при испытательном токе 1,25</w:t>
      </w:r>
      <w:r w:rsidRPr="00271AF7">
        <w:rPr>
          <w:rFonts w:ascii="Arial" w:hAnsi="Arial" w:cs="Arial"/>
          <w:i/>
          <w:iCs/>
          <w:lang w:val="en-US"/>
        </w:rPr>
        <w:t>I</w:t>
      </w:r>
      <w:r w:rsidRPr="00271AF7">
        <w:rPr>
          <w:rFonts w:ascii="Arial" w:hAnsi="Arial" w:cs="Arial"/>
          <w:vertAlign w:val="subscript"/>
          <w:lang w:val="en-US"/>
        </w:rPr>
        <w:sym w:font="Symbol" w:char="F044"/>
      </w:r>
      <w:r w:rsidRPr="00271AF7">
        <w:rPr>
          <w:rFonts w:ascii="Arial" w:hAnsi="Arial" w:cs="Arial"/>
          <w:vertAlign w:val="subscript"/>
          <w:lang w:val="en-US"/>
        </w:rPr>
        <w:t>n</w:t>
      </w:r>
      <w:r w:rsidRPr="00271AF7">
        <w:rPr>
          <w:rFonts w:ascii="Arial" w:hAnsi="Arial" w:cs="Arial"/>
        </w:rPr>
        <w:t>. Проводят только одну проверку одного полюса, выбранного случайно, без измерения времени выключения.</w:t>
      </w:r>
    </w:p>
    <w:p w:rsidR="000D7DBB" w:rsidRPr="00271AF7" w:rsidRDefault="000D7DBB" w:rsidP="005A0BF2">
      <w:pPr>
        <w:pStyle w:val="ab"/>
        <w:widowControl w:val="0"/>
        <w:tabs>
          <w:tab w:val="left" w:pos="2977"/>
        </w:tabs>
        <w:spacing w:line="360" w:lineRule="auto"/>
        <w:ind w:firstLine="567"/>
        <w:jc w:val="both"/>
        <w:rPr>
          <w:rFonts w:ascii="Arial" w:hAnsi="Arial" w:cs="Arial"/>
        </w:rPr>
      </w:pPr>
    </w:p>
    <w:p w:rsidR="005A0BF2" w:rsidRPr="00271AF7" w:rsidRDefault="005A0BF2" w:rsidP="005A0BF2">
      <w:pPr>
        <w:pStyle w:val="ab"/>
        <w:widowControl w:val="0"/>
        <w:tabs>
          <w:tab w:val="left" w:pos="2977"/>
        </w:tabs>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Пример испытательной цепи для этой проверки приведен на рисунке 25.</w:t>
      </w:r>
    </w:p>
    <w:p w:rsidR="005A0BF2" w:rsidRPr="00271AF7" w:rsidRDefault="005A0BF2" w:rsidP="005A0BF2">
      <w:pPr>
        <w:pStyle w:val="ab"/>
        <w:widowControl w:val="0"/>
        <w:tabs>
          <w:tab w:val="left" w:pos="2977"/>
        </w:tabs>
        <w:spacing w:line="360" w:lineRule="auto"/>
        <w:ind w:firstLine="567"/>
        <w:jc w:val="both"/>
        <w:rPr>
          <w:b/>
          <w:sz w:val="28"/>
          <w:szCs w:val="28"/>
        </w:rPr>
      </w:pPr>
    </w:p>
    <w:p w:rsidR="005A0BF2" w:rsidRPr="00271AF7" w:rsidRDefault="005A0BF2" w:rsidP="005A0BF2">
      <w:pPr>
        <w:pStyle w:val="ab"/>
        <w:widowControl w:val="0"/>
        <w:tabs>
          <w:tab w:val="left" w:pos="2977"/>
        </w:tabs>
        <w:spacing w:line="360" w:lineRule="auto"/>
        <w:ind w:firstLine="567"/>
        <w:jc w:val="both"/>
        <w:rPr>
          <w:rFonts w:ascii="Arial" w:hAnsi="Arial" w:cs="Arial"/>
          <w:b/>
        </w:rPr>
      </w:pPr>
      <w:r w:rsidRPr="00271AF7">
        <w:rPr>
          <w:rFonts w:ascii="Arial" w:hAnsi="Arial" w:cs="Arial"/>
          <w:b/>
        </w:rPr>
        <w:t>9.24 Электромагнитная совместимость</w:t>
      </w:r>
    </w:p>
    <w:p w:rsidR="005A0BF2" w:rsidRPr="00271AF7" w:rsidRDefault="005A0BF2" w:rsidP="005A0BF2">
      <w:pPr>
        <w:ind w:firstLine="567"/>
        <w:rPr>
          <w:rFonts w:ascii="Arial" w:hAnsi="Arial" w:cs="Arial"/>
          <w:b/>
          <w:lang w:val="ru-RU"/>
        </w:rPr>
      </w:pPr>
      <w:r w:rsidRPr="00271AF7">
        <w:rPr>
          <w:rFonts w:ascii="Arial" w:hAnsi="Arial" w:cs="Arial"/>
          <w:b/>
          <w:lang w:val="ru-RU"/>
        </w:rPr>
        <w:t xml:space="preserve">9.24.1 Испытания, </w:t>
      </w:r>
      <w:r w:rsidR="00ED7BDA" w:rsidRPr="00271AF7">
        <w:rPr>
          <w:rFonts w:ascii="Arial" w:hAnsi="Arial" w:cs="Arial"/>
          <w:b/>
          <w:iCs/>
          <w:lang w:val="ru-RU"/>
        </w:rPr>
        <w:t xml:space="preserve">приведенные в </w:t>
      </w:r>
      <w:r w:rsidR="003F231D" w:rsidRPr="00271AF7">
        <w:rPr>
          <w:rFonts w:ascii="Arial" w:hAnsi="Arial" w:cs="Arial"/>
          <w:b/>
          <w:lang w:val="ru-RU"/>
        </w:rPr>
        <w:t>настоящ</w:t>
      </w:r>
      <w:r w:rsidR="00ED7BDA" w:rsidRPr="00271AF7">
        <w:rPr>
          <w:rFonts w:ascii="Arial" w:hAnsi="Arial" w:cs="Arial"/>
          <w:b/>
          <w:lang w:val="ru-RU"/>
        </w:rPr>
        <w:t>е</w:t>
      </w:r>
      <w:r w:rsidR="003F231D" w:rsidRPr="00271AF7">
        <w:rPr>
          <w:rFonts w:ascii="Arial" w:hAnsi="Arial" w:cs="Arial"/>
          <w:b/>
          <w:lang w:val="ru-RU"/>
        </w:rPr>
        <w:t>м стандарт</w:t>
      </w:r>
      <w:r w:rsidR="00ED7BDA" w:rsidRPr="00271AF7">
        <w:rPr>
          <w:rFonts w:ascii="Arial" w:hAnsi="Arial" w:cs="Arial"/>
          <w:b/>
          <w:lang w:val="ru-RU"/>
        </w:rPr>
        <w:t>е</w:t>
      </w:r>
    </w:p>
    <w:p w:rsidR="005A0BF2" w:rsidRPr="00271AF7" w:rsidRDefault="005A0BF2" w:rsidP="005A0BF2">
      <w:pPr>
        <w:rPr>
          <w:rFonts w:ascii="Arial" w:hAnsi="Arial" w:cs="Arial"/>
          <w:b/>
          <w:lang w:val="ru-RU"/>
        </w:rPr>
      </w:pPr>
    </w:p>
    <w:p w:rsidR="005A0BF2" w:rsidRPr="00271AF7" w:rsidRDefault="005A0BF2" w:rsidP="002872B7">
      <w:pPr>
        <w:spacing w:line="360" w:lineRule="auto"/>
        <w:ind w:firstLine="567"/>
        <w:jc w:val="both"/>
        <w:rPr>
          <w:rFonts w:ascii="Arial" w:hAnsi="Arial" w:cs="Arial"/>
          <w:lang w:val="ru-RU"/>
        </w:rPr>
      </w:pPr>
      <w:r w:rsidRPr="00271AF7">
        <w:rPr>
          <w:rFonts w:ascii="Arial" w:hAnsi="Arial" w:cs="Arial"/>
          <w:lang w:val="ru-RU"/>
        </w:rPr>
        <w:t>Испытания, перечисленные в таблице 27, уже учтены</w:t>
      </w:r>
      <w:r w:rsidR="00ED7BDA" w:rsidRPr="00271AF7">
        <w:rPr>
          <w:rFonts w:ascii="Arial" w:hAnsi="Arial" w:cs="Arial"/>
          <w:lang w:val="ru-RU"/>
        </w:rPr>
        <w:t xml:space="preserve"> в настоящем стандарте</w:t>
      </w:r>
      <w:r w:rsidRPr="00271AF7">
        <w:rPr>
          <w:rFonts w:ascii="Arial" w:hAnsi="Arial" w:cs="Arial"/>
          <w:lang w:val="ru-RU"/>
        </w:rPr>
        <w:t xml:space="preserve"> и в повторении не нуждаются. </w:t>
      </w:r>
    </w:p>
    <w:p w:rsidR="0007199C" w:rsidRDefault="0007199C">
      <w:pPr>
        <w:rPr>
          <w:rFonts w:ascii="Arial" w:hAnsi="Arial" w:cs="Arial"/>
          <w:lang w:val="ru-RU"/>
        </w:rPr>
      </w:pPr>
    </w:p>
    <w:p w:rsidR="005A0BF2" w:rsidRPr="0007199C" w:rsidRDefault="005A0BF2" w:rsidP="005A0BF2">
      <w:pPr>
        <w:pStyle w:val="ab"/>
        <w:widowControl w:val="0"/>
        <w:tabs>
          <w:tab w:val="left" w:pos="2977"/>
        </w:tabs>
        <w:spacing w:line="360" w:lineRule="auto"/>
        <w:ind w:firstLine="0"/>
        <w:jc w:val="both"/>
        <w:rPr>
          <w:rFonts w:ascii="Arial" w:hAnsi="Arial" w:cs="Arial"/>
          <w:sz w:val="22"/>
          <w:szCs w:val="22"/>
        </w:rPr>
      </w:pPr>
      <w:r w:rsidRPr="0007199C">
        <w:rPr>
          <w:rFonts w:ascii="Arial" w:hAnsi="Arial" w:cs="Arial"/>
          <w:spacing w:val="40"/>
          <w:sz w:val="22"/>
          <w:szCs w:val="22"/>
        </w:rPr>
        <w:t>Таблица</w:t>
      </w:r>
      <w:r w:rsidRPr="0007199C">
        <w:rPr>
          <w:rFonts w:ascii="Arial" w:hAnsi="Arial" w:cs="Arial"/>
          <w:sz w:val="22"/>
          <w:szCs w:val="22"/>
        </w:rPr>
        <w:t xml:space="preserve"> 27 – Испытания по </w:t>
      </w:r>
      <w:r w:rsidR="00ED7BDA" w:rsidRPr="0007199C">
        <w:rPr>
          <w:rFonts w:ascii="Arial" w:hAnsi="Arial" w:cs="Arial"/>
          <w:sz w:val="22"/>
          <w:szCs w:val="22"/>
        </w:rPr>
        <w:t xml:space="preserve">настоящему </w:t>
      </w:r>
      <w:r w:rsidRPr="0007199C">
        <w:rPr>
          <w:rFonts w:ascii="Arial" w:hAnsi="Arial" w:cs="Arial"/>
          <w:sz w:val="22"/>
          <w:szCs w:val="22"/>
        </w:rPr>
        <w:t>стандарту</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4287"/>
        <w:gridCol w:w="3226"/>
      </w:tblGrid>
      <w:tr w:rsidR="005A0BF2" w:rsidRPr="00271AF7" w:rsidTr="0007199C">
        <w:tc>
          <w:tcPr>
            <w:tcW w:w="2268" w:type="dxa"/>
            <w:tcBorders>
              <w:bottom w:val="double" w:sz="4" w:space="0" w:color="auto"/>
            </w:tcBorders>
            <w:vAlign w:val="center"/>
          </w:tcPr>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Ссылка в таблицах 4 и 5</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IEC 61543:1995 с изменением 1:2004</w:t>
            </w:r>
          </w:p>
        </w:tc>
        <w:tc>
          <w:tcPr>
            <w:tcW w:w="4287" w:type="dxa"/>
            <w:tcBorders>
              <w:bottom w:val="double" w:sz="4" w:space="0" w:color="auto"/>
            </w:tcBorders>
            <w:vAlign w:val="center"/>
          </w:tcPr>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Электромагнитное явление</w:t>
            </w:r>
          </w:p>
        </w:tc>
        <w:tc>
          <w:tcPr>
            <w:tcW w:w="3226" w:type="dxa"/>
            <w:tcBorders>
              <w:bottom w:val="double" w:sz="4" w:space="0" w:color="auto"/>
            </w:tcBorders>
            <w:vAlign w:val="center"/>
          </w:tcPr>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 xml:space="preserve">Испытания </w:t>
            </w:r>
            <w:proofErr w:type="gramStart"/>
            <w:r w:rsidRPr="00271AF7">
              <w:rPr>
                <w:rFonts w:ascii="Arial" w:hAnsi="Arial" w:cs="Arial"/>
                <w:sz w:val="22"/>
              </w:rPr>
              <w:t>по</w:t>
            </w:r>
            <w:proofErr w:type="gramEnd"/>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IEC 61009-1</w:t>
            </w:r>
          </w:p>
        </w:tc>
      </w:tr>
      <w:tr w:rsidR="005A0BF2" w:rsidRPr="00271AF7" w:rsidTr="0007199C">
        <w:tc>
          <w:tcPr>
            <w:tcW w:w="2268" w:type="dxa"/>
            <w:tcBorders>
              <w:top w:val="double" w:sz="4" w:space="0" w:color="auto"/>
            </w:tcBorders>
            <w:vAlign w:val="center"/>
          </w:tcPr>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Т 1.3</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Т 1.4</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Т 1.5</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Т 1.8</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Т 2.4</w:t>
            </w:r>
          </w:p>
        </w:tc>
        <w:tc>
          <w:tcPr>
            <w:tcW w:w="4287" w:type="dxa"/>
            <w:tcBorders>
              <w:top w:val="double" w:sz="4" w:space="0" w:color="auto"/>
            </w:tcBorders>
          </w:tcPr>
          <w:p w:rsidR="005A0BF2" w:rsidRPr="00271AF7" w:rsidRDefault="005A0BF2" w:rsidP="002872B7">
            <w:pPr>
              <w:pStyle w:val="ab"/>
              <w:widowControl w:val="0"/>
              <w:tabs>
                <w:tab w:val="left" w:pos="2977"/>
              </w:tabs>
              <w:spacing w:line="360" w:lineRule="auto"/>
              <w:ind w:firstLine="0"/>
              <w:jc w:val="both"/>
              <w:rPr>
                <w:rFonts w:ascii="Arial" w:hAnsi="Arial" w:cs="Arial"/>
                <w:sz w:val="22"/>
              </w:rPr>
            </w:pPr>
            <w:r w:rsidRPr="00271AF7">
              <w:rPr>
                <w:rFonts w:ascii="Arial" w:hAnsi="Arial" w:cs="Arial"/>
                <w:sz w:val="22"/>
              </w:rPr>
              <w:t>Изменение амплитуды напряжения</w:t>
            </w:r>
          </w:p>
          <w:p w:rsidR="005A0BF2" w:rsidRPr="00271AF7" w:rsidRDefault="005A0BF2" w:rsidP="002872B7">
            <w:pPr>
              <w:pStyle w:val="ab"/>
              <w:widowControl w:val="0"/>
              <w:tabs>
                <w:tab w:val="left" w:pos="2977"/>
              </w:tabs>
              <w:spacing w:line="360" w:lineRule="auto"/>
              <w:ind w:firstLine="0"/>
              <w:jc w:val="both"/>
              <w:rPr>
                <w:rFonts w:ascii="Arial" w:hAnsi="Arial" w:cs="Arial"/>
                <w:sz w:val="22"/>
              </w:rPr>
            </w:pPr>
            <w:r w:rsidRPr="00271AF7">
              <w:rPr>
                <w:rFonts w:ascii="Arial" w:hAnsi="Arial" w:cs="Arial"/>
                <w:sz w:val="22"/>
              </w:rPr>
              <w:t>Дисбаланс напряжения</w:t>
            </w:r>
          </w:p>
          <w:p w:rsidR="005A0BF2" w:rsidRPr="00271AF7" w:rsidRDefault="005A0BF2" w:rsidP="002872B7">
            <w:pPr>
              <w:pStyle w:val="ab"/>
              <w:widowControl w:val="0"/>
              <w:tabs>
                <w:tab w:val="left" w:pos="2977"/>
              </w:tabs>
              <w:spacing w:line="360" w:lineRule="auto"/>
              <w:ind w:firstLine="0"/>
              <w:jc w:val="both"/>
              <w:rPr>
                <w:rFonts w:ascii="Arial" w:hAnsi="Arial" w:cs="Arial"/>
                <w:sz w:val="22"/>
              </w:rPr>
            </w:pPr>
            <w:r w:rsidRPr="00271AF7">
              <w:rPr>
                <w:rFonts w:ascii="Arial" w:hAnsi="Arial" w:cs="Arial"/>
                <w:sz w:val="22"/>
              </w:rPr>
              <w:t>Изменения промышленной частоты</w:t>
            </w:r>
          </w:p>
          <w:p w:rsidR="005A0BF2" w:rsidRPr="00271AF7" w:rsidRDefault="005A0BF2" w:rsidP="002872B7">
            <w:pPr>
              <w:pStyle w:val="ab"/>
              <w:widowControl w:val="0"/>
              <w:tabs>
                <w:tab w:val="left" w:pos="2977"/>
              </w:tabs>
              <w:spacing w:line="360" w:lineRule="auto"/>
              <w:ind w:firstLine="0"/>
              <w:jc w:val="both"/>
              <w:rPr>
                <w:rFonts w:ascii="Arial" w:hAnsi="Arial" w:cs="Arial"/>
                <w:sz w:val="22"/>
              </w:rPr>
            </w:pPr>
            <w:r w:rsidRPr="00271AF7">
              <w:rPr>
                <w:rFonts w:ascii="Arial" w:hAnsi="Arial" w:cs="Arial"/>
                <w:sz w:val="22"/>
              </w:rPr>
              <w:t>Электромагнитные поля</w:t>
            </w:r>
          </w:p>
          <w:p w:rsidR="005A0BF2" w:rsidRPr="00271AF7" w:rsidRDefault="005A0BF2" w:rsidP="002872B7">
            <w:pPr>
              <w:pStyle w:val="ab"/>
              <w:widowControl w:val="0"/>
              <w:tabs>
                <w:tab w:val="left" w:pos="2977"/>
              </w:tabs>
              <w:spacing w:line="360" w:lineRule="auto"/>
              <w:ind w:firstLine="0"/>
              <w:jc w:val="both"/>
              <w:rPr>
                <w:rFonts w:ascii="Arial" w:hAnsi="Arial" w:cs="Arial"/>
                <w:sz w:val="22"/>
              </w:rPr>
            </w:pPr>
            <w:r w:rsidRPr="00271AF7">
              <w:rPr>
                <w:rFonts w:ascii="Arial" w:hAnsi="Arial" w:cs="Arial"/>
                <w:sz w:val="22"/>
              </w:rPr>
              <w:t>Импульсные токи</w:t>
            </w:r>
          </w:p>
        </w:tc>
        <w:tc>
          <w:tcPr>
            <w:tcW w:w="3226" w:type="dxa"/>
            <w:tcBorders>
              <w:top w:val="double" w:sz="4" w:space="0" w:color="auto"/>
            </w:tcBorders>
          </w:tcPr>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9.9.1.4 и 9.17</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9.9.1.4 и 9.17</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9.2</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9.12</w:t>
            </w:r>
          </w:p>
          <w:p w:rsidR="005A0BF2" w:rsidRPr="00271AF7" w:rsidRDefault="005A0BF2" w:rsidP="002872B7">
            <w:pPr>
              <w:pStyle w:val="ab"/>
              <w:widowControl w:val="0"/>
              <w:tabs>
                <w:tab w:val="left" w:pos="2977"/>
              </w:tabs>
              <w:spacing w:line="360" w:lineRule="auto"/>
              <w:ind w:firstLine="0"/>
              <w:jc w:val="center"/>
              <w:rPr>
                <w:rFonts w:ascii="Arial" w:hAnsi="Arial" w:cs="Arial"/>
                <w:sz w:val="22"/>
              </w:rPr>
            </w:pPr>
            <w:r w:rsidRPr="00271AF7">
              <w:rPr>
                <w:rFonts w:ascii="Arial" w:hAnsi="Arial" w:cs="Arial"/>
                <w:sz w:val="22"/>
              </w:rPr>
              <w:t>9.19</w:t>
            </w:r>
          </w:p>
        </w:tc>
      </w:tr>
    </w:tbl>
    <w:p w:rsidR="005A0BF2" w:rsidRPr="00271AF7" w:rsidRDefault="005A0BF2" w:rsidP="005A0BF2">
      <w:pPr>
        <w:pStyle w:val="ab"/>
        <w:widowControl w:val="0"/>
        <w:tabs>
          <w:tab w:val="left" w:pos="2977"/>
        </w:tabs>
        <w:jc w:val="both"/>
      </w:pPr>
    </w:p>
    <w:p w:rsidR="005A0BF2" w:rsidRPr="00271AF7" w:rsidRDefault="005A0BF2" w:rsidP="005A0BF2">
      <w:pPr>
        <w:pStyle w:val="ab"/>
        <w:widowControl w:val="0"/>
        <w:tabs>
          <w:tab w:val="left" w:pos="2977"/>
        </w:tabs>
        <w:ind w:firstLine="567"/>
        <w:jc w:val="both"/>
        <w:rPr>
          <w:rFonts w:ascii="Arial" w:hAnsi="Arial" w:cs="Arial"/>
          <w:b/>
        </w:rPr>
      </w:pPr>
      <w:r w:rsidRPr="00271AF7">
        <w:rPr>
          <w:rFonts w:ascii="Arial" w:hAnsi="Arial" w:cs="Arial"/>
          <w:b/>
        </w:rPr>
        <w:t>9.24.2 Дополнительные испытания</w:t>
      </w:r>
    </w:p>
    <w:p w:rsidR="005A0BF2" w:rsidRPr="00271AF7" w:rsidRDefault="005A0BF2" w:rsidP="005A0BF2">
      <w:pPr>
        <w:pStyle w:val="ab"/>
        <w:widowControl w:val="0"/>
        <w:tabs>
          <w:tab w:val="left" w:pos="2977"/>
        </w:tabs>
        <w:jc w:val="both"/>
        <w:rPr>
          <w:rFonts w:ascii="Arial" w:hAnsi="Arial" w:cs="Arial"/>
        </w:rPr>
      </w:pP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Испытания, перечисленные в таблице 29, проводят в циклах испытаний </w:t>
      </w:r>
      <w:r w:rsidRPr="00271AF7">
        <w:rPr>
          <w:rFonts w:ascii="Arial" w:hAnsi="Arial" w:cs="Arial"/>
          <w:lang w:val="en-US"/>
        </w:rPr>
        <w:t>H</w:t>
      </w:r>
      <w:r w:rsidRPr="00271AF7">
        <w:rPr>
          <w:rFonts w:ascii="Arial" w:hAnsi="Arial" w:cs="Arial"/>
        </w:rPr>
        <w:t xml:space="preserve">, </w:t>
      </w:r>
      <w:r w:rsidRPr="00271AF7">
        <w:rPr>
          <w:rFonts w:ascii="Arial" w:hAnsi="Arial" w:cs="Arial"/>
          <w:lang w:val="en-US"/>
        </w:rPr>
        <w:t>I</w:t>
      </w:r>
      <w:r w:rsidRPr="00271AF7">
        <w:rPr>
          <w:rFonts w:ascii="Arial" w:hAnsi="Arial" w:cs="Arial"/>
        </w:rPr>
        <w:t xml:space="preserve"> и </w:t>
      </w:r>
      <w:r w:rsidRPr="00271AF7">
        <w:rPr>
          <w:rFonts w:ascii="Arial" w:hAnsi="Arial" w:cs="Arial"/>
          <w:lang w:val="en-US"/>
        </w:rPr>
        <w:t>J</w:t>
      </w:r>
      <w:r w:rsidRPr="00271AF7">
        <w:rPr>
          <w:rFonts w:ascii="Arial" w:hAnsi="Arial" w:cs="Arial"/>
        </w:rPr>
        <w:t xml:space="preserve"> приложения</w:t>
      </w:r>
      <w:proofErr w:type="gramStart"/>
      <w:r w:rsidRPr="00271AF7">
        <w:rPr>
          <w:rFonts w:ascii="Arial" w:hAnsi="Arial" w:cs="Arial"/>
        </w:rPr>
        <w:t xml:space="preserve"> А</w:t>
      </w:r>
      <w:proofErr w:type="gramEnd"/>
      <w:r w:rsidRPr="00271AF7">
        <w:rPr>
          <w:rFonts w:ascii="Arial" w:hAnsi="Arial" w:cs="Arial"/>
        </w:rPr>
        <w:t xml:space="preserve"> настоящего стандарта.</w:t>
      </w:r>
    </w:p>
    <w:p w:rsidR="00013062" w:rsidRDefault="00013062">
      <w:pPr>
        <w:rPr>
          <w:rFonts w:ascii="Arial" w:hAnsi="Arial" w:cs="Arial"/>
          <w:lang w:val="ru-RU" w:eastAsia="ru-RU"/>
        </w:rPr>
      </w:pPr>
      <w:r w:rsidRPr="00C07F96">
        <w:rPr>
          <w:rFonts w:ascii="Arial" w:hAnsi="Arial" w:cs="Arial"/>
          <w:lang w:val="ru-RU"/>
        </w:rPr>
        <w:br w:type="page"/>
      </w:r>
    </w:p>
    <w:p w:rsidR="005A0BF2" w:rsidRPr="0007199C" w:rsidRDefault="005A0BF2" w:rsidP="005A0BF2">
      <w:pPr>
        <w:pStyle w:val="affd"/>
        <w:autoSpaceDE w:val="0"/>
        <w:autoSpaceDN w:val="0"/>
        <w:adjustRightInd w:val="0"/>
        <w:spacing w:after="0" w:line="360" w:lineRule="auto"/>
        <w:ind w:firstLine="0"/>
        <w:rPr>
          <w:rFonts w:cs="Arial"/>
          <w:sz w:val="22"/>
          <w:szCs w:val="24"/>
        </w:rPr>
      </w:pPr>
      <w:r w:rsidRPr="0007199C">
        <w:rPr>
          <w:rFonts w:cs="Arial"/>
          <w:spacing w:val="40"/>
          <w:sz w:val="22"/>
          <w:szCs w:val="24"/>
        </w:rPr>
        <w:lastRenderedPageBreak/>
        <w:t>Таблица</w:t>
      </w:r>
      <w:r w:rsidRPr="0007199C">
        <w:rPr>
          <w:rFonts w:cs="Arial"/>
          <w:sz w:val="22"/>
          <w:szCs w:val="24"/>
        </w:rPr>
        <w:t xml:space="preserve"> </w:t>
      </w:r>
      <w:r w:rsidRPr="0007199C">
        <w:rPr>
          <w:rFonts w:cs="Arial"/>
          <w:sz w:val="22"/>
          <w:szCs w:val="24"/>
          <w:shd w:val="clear" w:color="auto" w:fill="FFFFFF"/>
        </w:rPr>
        <w:t xml:space="preserve">29 </w:t>
      </w:r>
      <w:r w:rsidR="00ED7BDA" w:rsidRPr="0007199C">
        <w:rPr>
          <w:rFonts w:cs="Arial"/>
          <w:sz w:val="22"/>
          <w:szCs w:val="24"/>
          <w:shd w:val="clear" w:color="auto" w:fill="FFFFFF"/>
        </w:rPr>
        <w:t xml:space="preserve">– </w:t>
      </w:r>
      <w:r w:rsidRPr="0007199C">
        <w:rPr>
          <w:rFonts w:cs="Arial"/>
          <w:sz w:val="22"/>
          <w:szCs w:val="24"/>
          <w:shd w:val="clear" w:color="auto" w:fill="FFFFFF"/>
        </w:rPr>
        <w:t xml:space="preserve">Испытания, проводимые в соответствии с </w:t>
      </w:r>
      <w:r w:rsidRPr="0007199C">
        <w:rPr>
          <w:rFonts w:cs="Arial"/>
          <w:sz w:val="22"/>
          <w:szCs w:val="24"/>
          <w:shd w:val="clear" w:color="auto" w:fill="FFFFFF"/>
          <w:lang w:val="en-US"/>
        </w:rPr>
        <w:t>IEC</w:t>
      </w:r>
      <w:r w:rsidRPr="0007199C">
        <w:rPr>
          <w:rFonts w:cs="Arial"/>
          <w:sz w:val="22"/>
          <w:szCs w:val="24"/>
          <w:shd w:val="clear" w:color="auto" w:fill="FFFFFF"/>
        </w:rPr>
        <w:t xml:space="preserve"> 61543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7082"/>
      </w:tblGrid>
      <w:tr w:rsidR="005A0BF2" w:rsidRPr="0007199C" w:rsidTr="0007199C">
        <w:tc>
          <w:tcPr>
            <w:tcW w:w="2930" w:type="dxa"/>
            <w:tcBorders>
              <w:bottom w:val="double" w:sz="4" w:space="0" w:color="auto"/>
            </w:tcBorders>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Ссылки на таблицы 4,5 и 6 IEC 61543:1995, изменение 1:2004</w:t>
            </w:r>
          </w:p>
        </w:tc>
        <w:tc>
          <w:tcPr>
            <w:tcW w:w="7082" w:type="dxa"/>
            <w:tcBorders>
              <w:bottom w:val="double" w:sz="4" w:space="0" w:color="auto"/>
            </w:tcBorders>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Параметр ЭМС</w:t>
            </w:r>
          </w:p>
        </w:tc>
      </w:tr>
      <w:tr w:rsidR="005A0BF2" w:rsidRPr="0007199C" w:rsidTr="0007199C">
        <w:tc>
          <w:tcPr>
            <w:tcW w:w="2930" w:type="dxa"/>
            <w:tcBorders>
              <w:top w:val="double" w:sz="4" w:space="0" w:color="auto"/>
            </w:tcBorders>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1.1</w:t>
            </w:r>
          </w:p>
        </w:tc>
        <w:tc>
          <w:tcPr>
            <w:tcW w:w="7082" w:type="dxa"/>
            <w:tcBorders>
              <w:top w:val="double" w:sz="4" w:space="0" w:color="auto"/>
            </w:tcBorders>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 xml:space="preserve">Гармоники, </w:t>
            </w:r>
            <w:proofErr w:type="spellStart"/>
            <w:r w:rsidRPr="0007199C">
              <w:rPr>
                <w:rFonts w:ascii="Arial" w:hAnsi="Arial" w:cs="Arial"/>
                <w:sz w:val="22"/>
                <w:szCs w:val="20"/>
                <w:shd w:val="clear" w:color="auto" w:fill="FFFFFF"/>
                <w:lang w:val="ru-RU"/>
              </w:rPr>
              <w:t>интергармоники</w:t>
            </w:r>
            <w:proofErr w:type="spellEnd"/>
          </w:p>
        </w:tc>
      </w:tr>
      <w:tr w:rsidR="005A0BF2" w:rsidRPr="004E4B81"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1.2</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Сигналы, передаваемые по силовым линиям</w:t>
            </w:r>
          </w:p>
        </w:tc>
      </w:tr>
      <w:tr w:rsidR="005A0BF2" w:rsidRPr="004E4B81"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2.3</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Микросекундные импульсные помехи большой энергии/помехи миллисекундной длительности</w:t>
            </w:r>
          </w:p>
        </w:tc>
      </w:tr>
      <w:tr w:rsidR="005A0BF2" w:rsidRPr="004E4B81"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2.1</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proofErr w:type="spellStart"/>
            <w:r w:rsidRPr="0007199C">
              <w:rPr>
                <w:rFonts w:ascii="Arial" w:hAnsi="Arial" w:cs="Arial"/>
                <w:sz w:val="22"/>
                <w:szCs w:val="20"/>
                <w:shd w:val="clear" w:color="auto" w:fill="FFFFFF"/>
                <w:lang w:val="ru-RU"/>
              </w:rPr>
              <w:t>Кондуктивные</w:t>
            </w:r>
            <w:proofErr w:type="spellEnd"/>
            <w:r w:rsidRPr="0007199C">
              <w:rPr>
                <w:rFonts w:ascii="Arial" w:hAnsi="Arial" w:cs="Arial"/>
                <w:sz w:val="22"/>
                <w:szCs w:val="20"/>
                <w:shd w:val="clear" w:color="auto" w:fill="FFFFFF"/>
                <w:lang w:val="ru-RU"/>
              </w:rPr>
              <w:t xml:space="preserve"> радиочастотные напряжения и токи</w:t>
            </w:r>
          </w:p>
        </w:tc>
      </w:tr>
      <w:tr w:rsidR="005A0BF2" w:rsidRPr="0007199C"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2.5</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Излученное радиочастотное электромагнитное поле</w:t>
            </w:r>
          </w:p>
        </w:tc>
      </w:tr>
      <w:tr w:rsidR="005A0BF2" w:rsidRPr="0007199C"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2.2</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Наносекундные импульсные помехи</w:t>
            </w:r>
          </w:p>
        </w:tc>
      </w:tr>
      <w:tr w:rsidR="005A0BF2" w:rsidRPr="004E4B81" w:rsidTr="0007199C">
        <w:tc>
          <w:tcPr>
            <w:tcW w:w="2930" w:type="dxa"/>
            <w:tcBorders>
              <w:top w:val="single" w:sz="4" w:space="0" w:color="auto"/>
            </w:tcBorders>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2.6</w:t>
            </w:r>
          </w:p>
        </w:tc>
        <w:tc>
          <w:tcPr>
            <w:tcW w:w="7082" w:type="dxa"/>
            <w:tcBorders>
              <w:top w:val="single" w:sz="4" w:space="0" w:color="auto"/>
            </w:tcBorders>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proofErr w:type="spellStart"/>
            <w:r w:rsidRPr="0007199C">
              <w:rPr>
                <w:rFonts w:ascii="Arial" w:hAnsi="Arial" w:cs="Arial"/>
                <w:sz w:val="22"/>
                <w:szCs w:val="20"/>
                <w:lang w:val="ru-RU"/>
              </w:rPr>
              <w:t>Кондуктивные</w:t>
            </w:r>
            <w:proofErr w:type="spellEnd"/>
            <w:r w:rsidRPr="0007199C">
              <w:rPr>
                <w:rFonts w:ascii="Arial" w:hAnsi="Arial" w:cs="Arial"/>
                <w:sz w:val="22"/>
                <w:szCs w:val="20"/>
                <w:lang w:val="ru-RU"/>
              </w:rPr>
              <w:t xml:space="preserve"> помехи общего несимметричного режима в полосе частот ниже 150 кГц </w:t>
            </w:r>
          </w:p>
        </w:tc>
      </w:tr>
      <w:tr w:rsidR="005A0BF2" w:rsidRPr="0007199C" w:rsidTr="0007199C">
        <w:tc>
          <w:tcPr>
            <w:tcW w:w="2930" w:type="dxa"/>
            <w:shd w:val="clear" w:color="auto" w:fill="auto"/>
            <w:vAlign w:val="center"/>
          </w:tcPr>
          <w:p w:rsidR="005A0BF2" w:rsidRPr="0007199C" w:rsidRDefault="005A0BF2" w:rsidP="00ED7BDA">
            <w:pPr>
              <w:spacing w:line="360" w:lineRule="auto"/>
              <w:jc w:val="center"/>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Т 3,1</w:t>
            </w:r>
          </w:p>
        </w:tc>
        <w:tc>
          <w:tcPr>
            <w:tcW w:w="7082" w:type="dxa"/>
            <w:shd w:val="clear" w:color="auto" w:fill="auto"/>
          </w:tcPr>
          <w:p w:rsidR="005A0BF2" w:rsidRPr="0007199C" w:rsidRDefault="005A0BF2" w:rsidP="0007199C">
            <w:pPr>
              <w:spacing w:line="360" w:lineRule="auto"/>
              <w:ind w:firstLine="189"/>
              <w:rPr>
                <w:rFonts w:ascii="Arial" w:hAnsi="Arial" w:cs="Arial"/>
                <w:sz w:val="22"/>
                <w:szCs w:val="20"/>
                <w:shd w:val="clear" w:color="auto" w:fill="FFFFFF"/>
                <w:lang w:val="ru-RU"/>
              </w:rPr>
            </w:pPr>
            <w:r w:rsidRPr="0007199C">
              <w:rPr>
                <w:rFonts w:ascii="Arial" w:hAnsi="Arial" w:cs="Arial"/>
                <w:sz w:val="22"/>
                <w:szCs w:val="20"/>
                <w:shd w:val="clear" w:color="auto" w:fill="FFFFFF"/>
                <w:lang w:val="ru-RU"/>
              </w:rPr>
              <w:t>Электростатические разряды</w:t>
            </w:r>
          </w:p>
        </w:tc>
      </w:tr>
    </w:tbl>
    <w:p w:rsidR="005A0BF2" w:rsidRPr="00271AF7" w:rsidRDefault="005A0BF2" w:rsidP="005A0BF2">
      <w:pPr>
        <w:pStyle w:val="ab"/>
        <w:widowControl w:val="0"/>
        <w:tabs>
          <w:tab w:val="left" w:pos="2977"/>
        </w:tabs>
        <w:spacing w:line="360" w:lineRule="auto"/>
        <w:jc w:val="both"/>
        <w:rPr>
          <w:sz w:val="28"/>
          <w:szCs w:val="28"/>
        </w:rPr>
      </w:pP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Для образцов устройств, содержащих постоянно действующий осциллятор, до испытаний по IEC 61543, следует провести испытания провести испытания по </w:t>
      </w:r>
      <w:r w:rsidRPr="00271AF7">
        <w:rPr>
          <w:rFonts w:ascii="Arial" w:hAnsi="Arial" w:cs="Arial"/>
          <w:lang w:val="en-US"/>
        </w:rPr>
        <w:t>CISPR</w:t>
      </w:r>
      <w:r w:rsidR="003F231D" w:rsidRPr="00271AF7">
        <w:rPr>
          <w:rFonts w:ascii="Arial" w:hAnsi="Arial" w:cs="Arial"/>
        </w:rPr>
        <w:t> </w:t>
      </w:r>
      <w:r w:rsidRPr="00271AF7">
        <w:rPr>
          <w:rFonts w:ascii="Arial" w:hAnsi="Arial" w:cs="Arial"/>
        </w:rPr>
        <w:t xml:space="preserve">14-1. </w:t>
      </w:r>
    </w:p>
    <w:p w:rsidR="00ED7BDA" w:rsidRPr="00271AF7" w:rsidRDefault="00ED7BDA" w:rsidP="005A0BF2">
      <w:pPr>
        <w:pStyle w:val="ab"/>
        <w:widowControl w:val="0"/>
        <w:tabs>
          <w:tab w:val="left" w:pos="2977"/>
        </w:tabs>
        <w:spacing w:line="360" w:lineRule="auto"/>
        <w:ind w:firstLine="567"/>
        <w:jc w:val="both"/>
        <w:rPr>
          <w:rFonts w:ascii="Arial" w:hAnsi="Arial" w:cs="Arial"/>
        </w:rPr>
      </w:pP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b/>
        </w:rPr>
        <w:t xml:space="preserve">9.25 Испытания на </w:t>
      </w:r>
      <w:proofErr w:type="spellStart"/>
      <w:r w:rsidRPr="00271AF7">
        <w:rPr>
          <w:rFonts w:ascii="Arial" w:hAnsi="Arial" w:cs="Arial"/>
          <w:b/>
        </w:rPr>
        <w:t>коррозиестойкость</w:t>
      </w:r>
      <w:proofErr w:type="spellEnd"/>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С испытуемых частей удаляют жир погружением на 10 мин в холодный химический </w:t>
      </w:r>
      <w:proofErr w:type="spellStart"/>
      <w:r w:rsidRPr="00271AF7">
        <w:rPr>
          <w:rFonts w:ascii="Arial" w:hAnsi="Arial" w:cs="Arial"/>
        </w:rPr>
        <w:t>обезжириватель</w:t>
      </w:r>
      <w:proofErr w:type="spellEnd"/>
      <w:r w:rsidRPr="00271AF7">
        <w:rPr>
          <w:rFonts w:ascii="Arial" w:hAnsi="Arial" w:cs="Arial"/>
        </w:rPr>
        <w:t xml:space="preserve">, </w:t>
      </w:r>
      <w:r w:rsidR="003F231D" w:rsidRPr="00271AF7">
        <w:rPr>
          <w:rFonts w:ascii="Arial" w:hAnsi="Arial" w:cs="Arial"/>
        </w:rPr>
        <w:t>например,</w:t>
      </w:r>
      <w:r w:rsidRPr="00271AF7">
        <w:rPr>
          <w:rFonts w:ascii="Arial" w:hAnsi="Arial" w:cs="Arial"/>
        </w:rPr>
        <w:t xml:space="preserve"> метил-хлороформ или очищенный бензин. Затем части погружают на 10 мин в 10 % водный раствор хлористого аммония при температуре (20±5)</w:t>
      </w:r>
      <w:r w:rsidR="0007199C">
        <w:rPr>
          <w:rFonts w:ascii="Arial" w:hAnsi="Arial" w:cs="Arial"/>
        </w:rPr>
        <w:t xml:space="preserve"> </w:t>
      </w:r>
      <w:r w:rsidR="00ED7BDA" w:rsidRPr="00271AF7">
        <w:rPr>
          <w:rFonts w:ascii="Arial" w:hAnsi="Arial" w:cs="Arial"/>
        </w:rPr>
        <w:t>°</w:t>
      </w:r>
      <w:r w:rsidRPr="00271AF7">
        <w:rPr>
          <w:rFonts w:ascii="Arial" w:hAnsi="Arial" w:cs="Arial"/>
        </w:rPr>
        <w:t>С.</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 xml:space="preserve">После </w:t>
      </w:r>
      <w:proofErr w:type="spellStart"/>
      <w:r w:rsidRPr="00271AF7">
        <w:rPr>
          <w:rFonts w:ascii="Arial" w:hAnsi="Arial" w:cs="Arial"/>
        </w:rPr>
        <w:t>стряхивания</w:t>
      </w:r>
      <w:proofErr w:type="spellEnd"/>
      <w:r w:rsidRPr="00271AF7">
        <w:rPr>
          <w:rFonts w:ascii="Arial" w:hAnsi="Arial" w:cs="Arial"/>
        </w:rPr>
        <w:t xml:space="preserve"> капель, без просушивания части помещают на 10 мин в бокс, содержащий воздух, насыщенный влагой, при температуре (20±5)</w:t>
      </w:r>
      <w:r w:rsidR="0007199C">
        <w:rPr>
          <w:rFonts w:ascii="Arial" w:hAnsi="Arial" w:cs="Arial"/>
        </w:rPr>
        <w:t xml:space="preserve"> </w:t>
      </w:r>
      <w:r w:rsidR="00ED7BDA" w:rsidRPr="00271AF7">
        <w:rPr>
          <w:rFonts w:ascii="Arial" w:hAnsi="Arial" w:cs="Arial"/>
        </w:rPr>
        <w:t>°</w:t>
      </w:r>
      <w:r w:rsidRPr="00271AF7">
        <w:rPr>
          <w:rFonts w:ascii="Arial" w:hAnsi="Arial" w:cs="Arial"/>
        </w:rPr>
        <w:t>С.</w:t>
      </w: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После просушивания в течение 10 мин в нагревательной камере при температуре (100±5)</w:t>
      </w:r>
      <w:r w:rsidR="0007199C">
        <w:rPr>
          <w:rFonts w:ascii="Arial" w:hAnsi="Arial" w:cs="Arial"/>
        </w:rPr>
        <w:t xml:space="preserve"> </w:t>
      </w:r>
      <w:r w:rsidR="00ED7BDA" w:rsidRPr="00271AF7">
        <w:rPr>
          <w:rFonts w:ascii="Arial" w:hAnsi="Arial" w:cs="Arial"/>
        </w:rPr>
        <w:t>°</w:t>
      </w:r>
      <w:proofErr w:type="gramStart"/>
      <w:r w:rsidRPr="00271AF7">
        <w:rPr>
          <w:rFonts w:ascii="Arial" w:hAnsi="Arial" w:cs="Arial"/>
        </w:rPr>
        <w:t>С</w:t>
      </w:r>
      <w:proofErr w:type="gramEnd"/>
      <w:r w:rsidRPr="00271AF7">
        <w:rPr>
          <w:rFonts w:ascii="Arial" w:hAnsi="Arial" w:cs="Arial"/>
        </w:rPr>
        <w:t xml:space="preserve"> </w:t>
      </w:r>
      <w:proofErr w:type="gramStart"/>
      <w:r w:rsidRPr="00271AF7">
        <w:rPr>
          <w:rFonts w:ascii="Arial" w:hAnsi="Arial" w:cs="Arial"/>
        </w:rPr>
        <w:t>на</w:t>
      </w:r>
      <w:proofErr w:type="gramEnd"/>
      <w:r w:rsidRPr="00271AF7">
        <w:rPr>
          <w:rFonts w:ascii="Arial" w:hAnsi="Arial" w:cs="Arial"/>
        </w:rPr>
        <w:t xml:space="preserve"> поверхности частей не должно быть следов ржавчины.</w:t>
      </w:r>
    </w:p>
    <w:p w:rsidR="00ED7BDA" w:rsidRPr="00271AF7" w:rsidRDefault="00ED7BDA" w:rsidP="005A0BF2">
      <w:pPr>
        <w:pStyle w:val="ab"/>
        <w:widowControl w:val="0"/>
        <w:tabs>
          <w:tab w:val="left" w:pos="2977"/>
        </w:tabs>
        <w:spacing w:line="360" w:lineRule="auto"/>
        <w:ind w:firstLine="567"/>
        <w:jc w:val="both"/>
        <w:rPr>
          <w:rFonts w:ascii="Arial" w:hAnsi="Arial" w:cs="Arial"/>
        </w:rPr>
      </w:pPr>
    </w:p>
    <w:p w:rsidR="005A0BF2" w:rsidRPr="00271AF7" w:rsidRDefault="005A0BF2" w:rsidP="005A0BF2">
      <w:pPr>
        <w:pStyle w:val="ab"/>
        <w:widowControl w:val="0"/>
        <w:tabs>
          <w:tab w:val="left" w:pos="2977"/>
        </w:tabs>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Следы ржавчины на острых краях и желтую пленку, снимаемую протиранием, не учитывают.</w:t>
      </w:r>
    </w:p>
    <w:p w:rsidR="00ED7BDA" w:rsidRPr="00271AF7" w:rsidRDefault="00ED7BDA" w:rsidP="005A0BF2">
      <w:pPr>
        <w:pStyle w:val="ab"/>
        <w:widowControl w:val="0"/>
        <w:tabs>
          <w:tab w:val="left" w:pos="2977"/>
        </w:tabs>
        <w:spacing w:line="360" w:lineRule="auto"/>
        <w:ind w:firstLine="567"/>
        <w:jc w:val="both"/>
        <w:rPr>
          <w:rFonts w:ascii="Arial" w:hAnsi="Arial" w:cs="Arial"/>
        </w:rPr>
      </w:pPr>
    </w:p>
    <w:p w:rsidR="005A0BF2" w:rsidRPr="00271AF7" w:rsidRDefault="005A0BF2" w:rsidP="005A0BF2">
      <w:pPr>
        <w:pStyle w:val="ab"/>
        <w:widowControl w:val="0"/>
        <w:tabs>
          <w:tab w:val="left" w:pos="2977"/>
        </w:tabs>
        <w:spacing w:line="360" w:lineRule="auto"/>
        <w:ind w:firstLine="567"/>
        <w:jc w:val="both"/>
        <w:rPr>
          <w:rFonts w:ascii="Arial" w:hAnsi="Arial" w:cs="Arial"/>
        </w:rPr>
      </w:pPr>
      <w:r w:rsidRPr="00271AF7">
        <w:rPr>
          <w:rFonts w:ascii="Arial" w:hAnsi="Arial" w:cs="Arial"/>
        </w:rPr>
        <w:t>Для небольших пружин и недоступных частей, подвергаемых трению, слой жира может служить достаточной защитой от ржавления. Такие части подвергают испытанию только в случае сомнения в эффективности жировой пленки, в таком случае испытание проводят без предварительного обезжиривания.</w:t>
      </w:r>
    </w:p>
    <w:p w:rsidR="00ED7BDA" w:rsidRPr="00271AF7" w:rsidRDefault="00ED7BDA" w:rsidP="005A0BF2">
      <w:pPr>
        <w:pStyle w:val="ab"/>
        <w:widowControl w:val="0"/>
        <w:tabs>
          <w:tab w:val="left" w:pos="2977"/>
        </w:tabs>
        <w:spacing w:line="360" w:lineRule="auto"/>
        <w:ind w:firstLine="567"/>
        <w:jc w:val="both"/>
        <w:rPr>
          <w:rFonts w:ascii="Arial" w:hAnsi="Arial" w:cs="Arial"/>
        </w:rPr>
      </w:pPr>
    </w:p>
    <w:p w:rsidR="00B0367F" w:rsidRPr="00271AF7" w:rsidRDefault="005A0BF2" w:rsidP="005A0BF2">
      <w:pPr>
        <w:pStyle w:val="ab"/>
        <w:widowControl w:val="0"/>
        <w:tabs>
          <w:tab w:val="left" w:pos="2977"/>
        </w:tabs>
        <w:spacing w:line="360" w:lineRule="auto"/>
        <w:ind w:firstLine="567"/>
        <w:jc w:val="both"/>
        <w:rPr>
          <w:rFonts w:ascii="Arial" w:hAnsi="Arial" w:cs="Arial"/>
          <w:sz w:val="22"/>
          <w:szCs w:val="22"/>
        </w:rPr>
      </w:pPr>
      <w:r w:rsidRPr="00271AF7">
        <w:rPr>
          <w:rFonts w:ascii="Arial" w:hAnsi="Arial" w:cs="Arial"/>
          <w:spacing w:val="40"/>
          <w:sz w:val="22"/>
          <w:szCs w:val="22"/>
        </w:rPr>
        <w:t>Примечание</w:t>
      </w:r>
      <w:r w:rsidRPr="00271AF7">
        <w:rPr>
          <w:rFonts w:ascii="Arial" w:hAnsi="Arial" w:cs="Arial"/>
          <w:sz w:val="22"/>
          <w:szCs w:val="22"/>
        </w:rPr>
        <w:t xml:space="preserve"> – При пользовании специальной жидкостью необходимо принять меры во избежание ее испарения.</w:t>
      </w:r>
    </w:p>
    <w:p w:rsidR="00B0367F" w:rsidRPr="00271AF7" w:rsidRDefault="00B0367F">
      <w:pPr>
        <w:rPr>
          <w:rFonts w:ascii="Arial" w:hAnsi="Arial" w:cs="Arial"/>
          <w:sz w:val="22"/>
          <w:szCs w:val="22"/>
          <w:lang w:val="ru-RU" w:eastAsia="ru-RU"/>
        </w:rPr>
      </w:pPr>
    </w:p>
    <w:p w:rsidR="005A0BF2" w:rsidRPr="00271AF7" w:rsidRDefault="005A0BF2" w:rsidP="005A0BF2">
      <w:pPr>
        <w:pStyle w:val="ab"/>
        <w:widowControl w:val="0"/>
        <w:tabs>
          <w:tab w:val="left" w:pos="2977"/>
        </w:tabs>
        <w:spacing w:line="360" w:lineRule="auto"/>
        <w:ind w:firstLine="567"/>
        <w:jc w:val="both"/>
        <w:rPr>
          <w:rFonts w:ascii="Arial" w:hAnsi="Arial" w:cs="Arial"/>
          <w:sz w:val="22"/>
          <w:szCs w:val="22"/>
        </w:rPr>
      </w:pPr>
    </w:p>
    <w:p w:rsidR="005A0BF2" w:rsidRPr="00271AF7" w:rsidRDefault="005A0BF2" w:rsidP="0007199C">
      <w:pPr>
        <w:pStyle w:val="ab"/>
        <w:widowControl w:val="0"/>
        <w:tabs>
          <w:tab w:val="left" w:pos="2977"/>
        </w:tabs>
        <w:ind w:firstLine="0"/>
        <w:jc w:val="center"/>
      </w:pPr>
      <w:r w:rsidRPr="00271AF7">
        <w:rPr>
          <w:noProof/>
        </w:rPr>
        <w:drawing>
          <wp:inline distT="0" distB="0" distL="0" distR="0" wp14:anchorId="673B8A73" wp14:editId="723B489F">
            <wp:extent cx="2711768" cy="1390650"/>
            <wp:effectExtent l="0" t="0" r="0" b="0"/>
            <wp:docPr id="7" name="Рисунок 7"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9158" cy="1394440"/>
                    </a:xfrm>
                    <a:prstGeom prst="rect">
                      <a:avLst/>
                    </a:prstGeom>
                    <a:noFill/>
                    <a:ln>
                      <a:noFill/>
                    </a:ln>
                  </pic:spPr>
                </pic:pic>
              </a:graphicData>
            </a:graphic>
          </wp:inline>
        </w:drawing>
      </w:r>
    </w:p>
    <w:p w:rsidR="005A0BF2" w:rsidRPr="00271AF7" w:rsidRDefault="005A0BF2" w:rsidP="005A0BF2">
      <w:pPr>
        <w:pStyle w:val="ab"/>
        <w:widowControl w:val="0"/>
        <w:tabs>
          <w:tab w:val="left" w:pos="2977"/>
        </w:tabs>
        <w:jc w:val="both"/>
      </w:pPr>
    </w:p>
    <w:p w:rsidR="005A0BF2" w:rsidRPr="00271AF7" w:rsidRDefault="005A0BF2" w:rsidP="0007199C">
      <w:pPr>
        <w:pStyle w:val="ab"/>
        <w:widowControl w:val="0"/>
        <w:tabs>
          <w:tab w:val="left" w:pos="2977"/>
        </w:tabs>
        <w:ind w:firstLine="0"/>
        <w:jc w:val="center"/>
        <w:rPr>
          <w:rFonts w:ascii="Arial" w:hAnsi="Arial" w:cs="Arial"/>
        </w:rPr>
      </w:pPr>
      <w:r w:rsidRPr="00271AF7">
        <w:rPr>
          <w:rFonts w:ascii="Arial" w:hAnsi="Arial" w:cs="Arial"/>
        </w:rPr>
        <w:t>Рисунок 1 – Самонарезающий формующий винт (3.6.10)</w:t>
      </w:r>
    </w:p>
    <w:p w:rsidR="00B0367F" w:rsidRPr="00271AF7" w:rsidRDefault="00B0367F" w:rsidP="005A0BF2">
      <w:pPr>
        <w:pStyle w:val="ab"/>
        <w:widowControl w:val="0"/>
        <w:tabs>
          <w:tab w:val="left" w:pos="2977"/>
        </w:tabs>
        <w:jc w:val="center"/>
        <w:rPr>
          <w:rFonts w:ascii="Arial" w:hAnsi="Arial" w:cs="Arial"/>
        </w:rPr>
      </w:pPr>
    </w:p>
    <w:p w:rsidR="005A0BF2" w:rsidRPr="00271AF7" w:rsidRDefault="005A0BF2" w:rsidP="005A0BF2">
      <w:pPr>
        <w:pStyle w:val="ab"/>
        <w:widowControl w:val="0"/>
        <w:tabs>
          <w:tab w:val="left" w:pos="2977"/>
        </w:tabs>
        <w:jc w:val="both"/>
        <w:rPr>
          <w:szCs w:val="28"/>
        </w:rPr>
      </w:pPr>
    </w:p>
    <w:p w:rsidR="00B0367F" w:rsidRPr="00271AF7" w:rsidRDefault="00B0367F" w:rsidP="005A0BF2">
      <w:pPr>
        <w:pStyle w:val="ab"/>
        <w:widowControl w:val="0"/>
        <w:tabs>
          <w:tab w:val="left" w:pos="2977"/>
        </w:tabs>
        <w:jc w:val="both"/>
        <w:rPr>
          <w:szCs w:val="28"/>
        </w:rPr>
      </w:pPr>
    </w:p>
    <w:p w:rsidR="00B0367F" w:rsidRPr="00271AF7" w:rsidRDefault="00B0367F" w:rsidP="005A0BF2">
      <w:pPr>
        <w:pStyle w:val="ab"/>
        <w:widowControl w:val="0"/>
        <w:tabs>
          <w:tab w:val="left" w:pos="2977"/>
        </w:tabs>
        <w:jc w:val="both"/>
        <w:rPr>
          <w:szCs w:val="28"/>
        </w:rPr>
      </w:pPr>
    </w:p>
    <w:p w:rsidR="003F231D" w:rsidRPr="00271AF7" w:rsidRDefault="005A0BF2" w:rsidP="0007199C">
      <w:pPr>
        <w:pStyle w:val="ab"/>
        <w:widowControl w:val="0"/>
        <w:tabs>
          <w:tab w:val="left" w:pos="2977"/>
        </w:tabs>
        <w:ind w:firstLine="0"/>
        <w:jc w:val="center"/>
        <w:rPr>
          <w:rFonts w:ascii="Arial" w:hAnsi="Arial" w:cs="Arial"/>
        </w:rPr>
      </w:pPr>
      <w:r w:rsidRPr="00271AF7">
        <w:rPr>
          <w:noProof/>
        </w:rPr>
        <w:drawing>
          <wp:inline distT="0" distB="0" distL="0" distR="0" wp14:anchorId="675DFCB6" wp14:editId="1BB4C330">
            <wp:extent cx="2667713" cy="1323975"/>
            <wp:effectExtent l="0" t="0" r="0" b="0"/>
            <wp:docPr id="6" name="Рисунок 6" descr="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ис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86309" cy="1333204"/>
                    </a:xfrm>
                    <a:prstGeom prst="rect">
                      <a:avLst/>
                    </a:prstGeom>
                    <a:noFill/>
                    <a:ln>
                      <a:noFill/>
                    </a:ln>
                  </pic:spPr>
                </pic:pic>
              </a:graphicData>
            </a:graphic>
          </wp:inline>
        </w:drawing>
      </w:r>
    </w:p>
    <w:p w:rsidR="00ED7BDA" w:rsidRPr="00271AF7" w:rsidRDefault="005A0BF2" w:rsidP="0007199C">
      <w:pPr>
        <w:pStyle w:val="ab"/>
        <w:widowControl w:val="0"/>
        <w:tabs>
          <w:tab w:val="left" w:pos="2977"/>
        </w:tabs>
        <w:ind w:firstLine="0"/>
        <w:jc w:val="center"/>
        <w:rPr>
          <w:rFonts w:ascii="Arial" w:hAnsi="Arial" w:cs="Arial"/>
        </w:rPr>
      </w:pPr>
      <w:r w:rsidRPr="00271AF7">
        <w:rPr>
          <w:rFonts w:ascii="Arial" w:hAnsi="Arial" w:cs="Arial"/>
        </w:rPr>
        <w:t>Рисунок 2 – Самонарезающий режущий винт (3.6.11)</w:t>
      </w:r>
    </w:p>
    <w:p w:rsidR="003F231D" w:rsidRPr="00271AF7" w:rsidRDefault="003F231D" w:rsidP="003F231D">
      <w:pPr>
        <w:pStyle w:val="ab"/>
        <w:widowControl w:val="0"/>
        <w:tabs>
          <w:tab w:val="left" w:pos="2977"/>
        </w:tabs>
        <w:jc w:val="center"/>
        <w:rPr>
          <w:sz w:val="28"/>
          <w:szCs w:val="28"/>
        </w:rPr>
      </w:pPr>
      <w:r w:rsidRPr="00271AF7">
        <w:rPr>
          <w:sz w:val="28"/>
          <w:szCs w:val="28"/>
        </w:rPr>
        <w:br w:type="page"/>
      </w:r>
    </w:p>
    <w:p w:rsidR="00ED7BDA" w:rsidRPr="0007199C" w:rsidRDefault="00ED7BDA" w:rsidP="002872B7">
      <w:pPr>
        <w:pStyle w:val="ab"/>
        <w:widowControl w:val="0"/>
        <w:tabs>
          <w:tab w:val="left" w:pos="2977"/>
        </w:tabs>
        <w:ind w:firstLine="426"/>
        <w:jc w:val="right"/>
        <w:rPr>
          <w:rFonts w:ascii="Arial" w:hAnsi="Arial" w:cs="Arial"/>
          <w:sz w:val="22"/>
        </w:rPr>
      </w:pPr>
      <w:r w:rsidRPr="0007199C">
        <w:rPr>
          <w:rFonts w:ascii="Arial" w:hAnsi="Arial" w:cs="Arial"/>
          <w:sz w:val="22"/>
        </w:rPr>
        <w:lastRenderedPageBreak/>
        <w:t xml:space="preserve">Размеры в </w:t>
      </w:r>
      <w:proofErr w:type="gramStart"/>
      <w:r w:rsidRPr="0007199C">
        <w:rPr>
          <w:rFonts w:ascii="Arial" w:hAnsi="Arial" w:cs="Arial"/>
          <w:sz w:val="22"/>
        </w:rPr>
        <w:t>мм</w:t>
      </w:r>
      <w:proofErr w:type="gramEnd"/>
    </w:p>
    <w:p w:rsidR="003F231D" w:rsidRPr="00271AF7" w:rsidRDefault="003F231D" w:rsidP="00ED7BDA">
      <w:pPr>
        <w:pStyle w:val="ab"/>
        <w:widowControl w:val="0"/>
        <w:tabs>
          <w:tab w:val="left" w:pos="2977"/>
        </w:tabs>
        <w:ind w:firstLine="0"/>
        <w:jc w:val="center"/>
      </w:pPr>
      <w:r w:rsidRPr="00271AF7">
        <w:rPr>
          <w:noProof/>
        </w:rPr>
        <w:drawing>
          <wp:inline distT="0" distB="0" distL="0" distR="0" wp14:anchorId="68D28134" wp14:editId="6EB395CF">
            <wp:extent cx="3962400" cy="5591175"/>
            <wp:effectExtent l="0" t="0" r="0" b="9525"/>
            <wp:docPr id="8" name="Рисунок 8"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2400" cy="5591175"/>
                    </a:xfrm>
                    <a:prstGeom prst="rect">
                      <a:avLst/>
                    </a:prstGeom>
                    <a:noFill/>
                    <a:ln>
                      <a:noFill/>
                    </a:ln>
                  </pic:spPr>
                </pic:pic>
              </a:graphicData>
            </a:graphic>
          </wp:inline>
        </w:drawing>
      </w:r>
    </w:p>
    <w:p w:rsidR="003F231D" w:rsidRPr="00271AF7" w:rsidRDefault="003F231D" w:rsidP="0007199C">
      <w:pPr>
        <w:pStyle w:val="ab"/>
        <w:widowControl w:val="0"/>
        <w:tabs>
          <w:tab w:val="left" w:pos="2977"/>
        </w:tabs>
        <w:spacing w:line="360" w:lineRule="auto"/>
        <w:ind w:firstLine="0"/>
        <w:jc w:val="center"/>
        <w:rPr>
          <w:rFonts w:ascii="Arial" w:hAnsi="Arial" w:cs="Arial"/>
          <w:sz w:val="22"/>
          <w:szCs w:val="22"/>
        </w:rPr>
      </w:pPr>
      <w:r w:rsidRPr="00271AF7">
        <w:rPr>
          <w:rFonts w:ascii="Arial" w:hAnsi="Arial" w:cs="Arial"/>
          <w:i/>
          <w:sz w:val="22"/>
          <w:szCs w:val="22"/>
        </w:rPr>
        <w:t>1</w:t>
      </w:r>
      <w:r w:rsidRPr="00271AF7">
        <w:rPr>
          <w:rFonts w:ascii="Arial" w:hAnsi="Arial" w:cs="Arial"/>
          <w:sz w:val="22"/>
          <w:szCs w:val="22"/>
        </w:rPr>
        <w:t xml:space="preserve"> – ручки; </w:t>
      </w:r>
      <w:r w:rsidRPr="00271AF7">
        <w:rPr>
          <w:rFonts w:ascii="Arial" w:hAnsi="Arial" w:cs="Arial"/>
          <w:i/>
          <w:sz w:val="22"/>
          <w:szCs w:val="22"/>
        </w:rPr>
        <w:t>2</w:t>
      </w:r>
      <w:r w:rsidRPr="00271AF7">
        <w:rPr>
          <w:rFonts w:ascii="Arial" w:hAnsi="Arial" w:cs="Arial"/>
          <w:sz w:val="22"/>
          <w:szCs w:val="22"/>
        </w:rPr>
        <w:t xml:space="preserve"> – защитная шайба; </w:t>
      </w:r>
      <w:r w:rsidRPr="00271AF7">
        <w:rPr>
          <w:rFonts w:ascii="Arial" w:hAnsi="Arial" w:cs="Arial"/>
          <w:i/>
          <w:sz w:val="22"/>
          <w:szCs w:val="22"/>
        </w:rPr>
        <w:t>3</w:t>
      </w:r>
      <w:r w:rsidRPr="00271AF7">
        <w:rPr>
          <w:rFonts w:ascii="Arial" w:hAnsi="Arial" w:cs="Arial"/>
          <w:sz w:val="22"/>
          <w:szCs w:val="22"/>
        </w:rPr>
        <w:t xml:space="preserve"> – упорная поверхность; </w:t>
      </w:r>
      <w:r w:rsidRPr="00271AF7">
        <w:rPr>
          <w:rFonts w:ascii="Arial" w:hAnsi="Arial" w:cs="Arial"/>
          <w:i/>
          <w:sz w:val="22"/>
          <w:szCs w:val="22"/>
        </w:rPr>
        <w:t>4</w:t>
      </w:r>
      <w:r w:rsidRPr="00271AF7">
        <w:rPr>
          <w:rFonts w:ascii="Arial" w:hAnsi="Arial" w:cs="Arial"/>
          <w:sz w:val="22"/>
          <w:szCs w:val="22"/>
        </w:rPr>
        <w:t xml:space="preserve"> – шарниры;</w:t>
      </w:r>
      <w:r w:rsidR="00ED7BDA" w:rsidRPr="00271AF7">
        <w:rPr>
          <w:rFonts w:ascii="Arial" w:hAnsi="Arial" w:cs="Arial"/>
          <w:sz w:val="22"/>
          <w:szCs w:val="22"/>
        </w:rPr>
        <w:t xml:space="preserve"> </w:t>
      </w:r>
      <w:r w:rsidRPr="00271AF7">
        <w:rPr>
          <w:rFonts w:ascii="Arial" w:hAnsi="Arial" w:cs="Arial"/>
          <w:i/>
          <w:sz w:val="22"/>
          <w:szCs w:val="22"/>
        </w:rPr>
        <w:t>5</w:t>
      </w:r>
      <w:r w:rsidRPr="00271AF7">
        <w:rPr>
          <w:rFonts w:ascii="Arial" w:hAnsi="Arial" w:cs="Arial"/>
          <w:sz w:val="22"/>
          <w:szCs w:val="22"/>
        </w:rPr>
        <w:t xml:space="preserve"> – цилиндр </w:t>
      </w:r>
      <w:r w:rsidRPr="00271AF7">
        <w:rPr>
          <w:rFonts w:ascii="Arial" w:hAnsi="Arial" w:cs="Arial"/>
          <w:i/>
          <w:sz w:val="22"/>
          <w:szCs w:val="22"/>
          <w:lang w:val="en-US"/>
        </w:rPr>
        <w:t>R</w:t>
      </w:r>
      <w:r w:rsidRPr="00271AF7">
        <w:rPr>
          <w:rFonts w:ascii="Arial" w:hAnsi="Arial" w:cs="Arial"/>
          <w:sz w:val="22"/>
          <w:szCs w:val="22"/>
        </w:rPr>
        <w:t xml:space="preserve">2 </w:t>
      </w:r>
      <w:r w:rsidRPr="00271AF7">
        <w:rPr>
          <w:rFonts w:ascii="Arial" w:hAnsi="Arial" w:cs="Arial"/>
          <w:sz w:val="22"/>
          <w:szCs w:val="22"/>
        </w:rPr>
        <w:sym w:font="Symbol" w:char="F0B1"/>
      </w:r>
      <w:r w:rsidRPr="00271AF7">
        <w:rPr>
          <w:rFonts w:ascii="Arial" w:hAnsi="Arial" w:cs="Arial"/>
          <w:sz w:val="22"/>
          <w:szCs w:val="22"/>
        </w:rPr>
        <w:t xml:space="preserve"> 0,05; </w:t>
      </w:r>
      <w:r w:rsidRPr="00271AF7">
        <w:rPr>
          <w:rFonts w:ascii="Arial" w:hAnsi="Arial" w:cs="Arial"/>
          <w:i/>
          <w:sz w:val="22"/>
          <w:szCs w:val="22"/>
        </w:rPr>
        <w:t>6</w:t>
      </w:r>
      <w:r w:rsidRPr="00271AF7">
        <w:rPr>
          <w:rFonts w:ascii="Arial" w:hAnsi="Arial" w:cs="Arial"/>
          <w:sz w:val="22"/>
          <w:szCs w:val="22"/>
        </w:rPr>
        <w:t xml:space="preserve"> – изоляционный материал; </w:t>
      </w:r>
      <w:r w:rsidRPr="00271AF7">
        <w:rPr>
          <w:rFonts w:ascii="Arial" w:hAnsi="Arial" w:cs="Arial"/>
          <w:i/>
          <w:sz w:val="22"/>
          <w:szCs w:val="22"/>
        </w:rPr>
        <w:t>7</w:t>
      </w:r>
      <w:r w:rsidRPr="00271AF7">
        <w:rPr>
          <w:rFonts w:ascii="Arial" w:hAnsi="Arial" w:cs="Arial"/>
          <w:sz w:val="22"/>
          <w:szCs w:val="22"/>
        </w:rPr>
        <w:t xml:space="preserve"> – фаски; </w:t>
      </w:r>
      <w:r w:rsidRPr="00271AF7">
        <w:rPr>
          <w:rFonts w:ascii="Arial" w:hAnsi="Arial" w:cs="Arial"/>
          <w:i/>
          <w:sz w:val="22"/>
          <w:szCs w:val="22"/>
        </w:rPr>
        <w:t>8</w:t>
      </w:r>
      <w:r w:rsidRPr="00271AF7">
        <w:rPr>
          <w:rFonts w:ascii="Arial" w:hAnsi="Arial" w:cs="Arial"/>
          <w:sz w:val="22"/>
          <w:szCs w:val="22"/>
        </w:rPr>
        <w:t xml:space="preserve"> – сфера </w:t>
      </w:r>
      <w:r w:rsidRPr="00271AF7">
        <w:rPr>
          <w:rFonts w:ascii="Arial" w:hAnsi="Arial" w:cs="Arial"/>
          <w:i/>
          <w:sz w:val="22"/>
          <w:szCs w:val="22"/>
          <w:lang w:val="en-US"/>
        </w:rPr>
        <w:t>R</w:t>
      </w:r>
      <w:r w:rsidRPr="00271AF7">
        <w:rPr>
          <w:rFonts w:ascii="Arial" w:hAnsi="Arial" w:cs="Arial"/>
          <w:sz w:val="22"/>
          <w:szCs w:val="22"/>
        </w:rPr>
        <w:t xml:space="preserve">4 </w:t>
      </w:r>
      <w:r w:rsidRPr="00271AF7">
        <w:rPr>
          <w:rFonts w:ascii="Arial" w:hAnsi="Arial" w:cs="Arial"/>
          <w:sz w:val="22"/>
          <w:szCs w:val="22"/>
        </w:rPr>
        <w:sym w:font="Symbol" w:char="F0B1"/>
      </w:r>
      <w:r w:rsidRPr="00271AF7">
        <w:rPr>
          <w:rFonts w:ascii="Arial" w:hAnsi="Arial" w:cs="Arial"/>
          <w:sz w:val="22"/>
          <w:szCs w:val="22"/>
        </w:rPr>
        <w:t xml:space="preserve"> 0,05</w:t>
      </w:r>
    </w:p>
    <w:p w:rsidR="003F231D" w:rsidRPr="00271AF7" w:rsidRDefault="003F231D" w:rsidP="002872B7">
      <w:pPr>
        <w:pStyle w:val="ab"/>
        <w:widowControl w:val="0"/>
        <w:tabs>
          <w:tab w:val="left" w:pos="2977"/>
        </w:tabs>
        <w:spacing w:line="360" w:lineRule="auto"/>
        <w:ind w:firstLine="426"/>
        <w:rPr>
          <w:rFonts w:ascii="Arial" w:hAnsi="Arial" w:cs="Arial"/>
          <w:sz w:val="22"/>
          <w:szCs w:val="22"/>
        </w:rPr>
      </w:pPr>
      <w:r w:rsidRPr="00271AF7">
        <w:rPr>
          <w:rFonts w:ascii="Arial" w:hAnsi="Arial" w:cs="Arial"/>
          <w:sz w:val="22"/>
          <w:szCs w:val="22"/>
        </w:rPr>
        <w:t>Материал: металл, если не указано иное.</w:t>
      </w:r>
    </w:p>
    <w:p w:rsidR="003F231D" w:rsidRPr="00271AF7" w:rsidRDefault="003F231D" w:rsidP="002872B7">
      <w:pPr>
        <w:pStyle w:val="ab"/>
        <w:widowControl w:val="0"/>
        <w:tabs>
          <w:tab w:val="left" w:pos="2977"/>
        </w:tabs>
        <w:spacing w:line="360" w:lineRule="auto"/>
        <w:ind w:firstLine="426"/>
        <w:rPr>
          <w:rFonts w:ascii="Arial" w:hAnsi="Arial" w:cs="Arial"/>
          <w:sz w:val="22"/>
          <w:szCs w:val="22"/>
        </w:rPr>
      </w:pPr>
      <w:r w:rsidRPr="00271AF7">
        <w:rPr>
          <w:rFonts w:ascii="Arial" w:hAnsi="Arial" w:cs="Arial"/>
          <w:sz w:val="22"/>
          <w:szCs w:val="22"/>
        </w:rPr>
        <w:t xml:space="preserve">Линейные размеры в </w:t>
      </w:r>
      <w:proofErr w:type="gramStart"/>
      <w:r w:rsidRPr="00271AF7">
        <w:rPr>
          <w:rFonts w:ascii="Arial" w:hAnsi="Arial" w:cs="Arial"/>
          <w:sz w:val="22"/>
          <w:szCs w:val="22"/>
        </w:rPr>
        <w:t>мм</w:t>
      </w:r>
      <w:proofErr w:type="gramEnd"/>
      <w:r w:rsidRPr="00271AF7">
        <w:rPr>
          <w:rFonts w:ascii="Arial" w:hAnsi="Arial" w:cs="Arial"/>
          <w:sz w:val="22"/>
          <w:szCs w:val="22"/>
        </w:rPr>
        <w:t>.</w:t>
      </w:r>
    </w:p>
    <w:p w:rsidR="003F231D" w:rsidRPr="00271AF7" w:rsidRDefault="003F231D" w:rsidP="002872B7">
      <w:pPr>
        <w:pStyle w:val="ab"/>
        <w:widowControl w:val="0"/>
        <w:tabs>
          <w:tab w:val="left" w:pos="2977"/>
        </w:tabs>
        <w:spacing w:line="360" w:lineRule="auto"/>
        <w:ind w:firstLine="426"/>
        <w:rPr>
          <w:rFonts w:ascii="Arial" w:hAnsi="Arial" w:cs="Arial"/>
          <w:sz w:val="22"/>
          <w:szCs w:val="22"/>
        </w:rPr>
      </w:pPr>
      <w:r w:rsidRPr="00271AF7">
        <w:rPr>
          <w:rFonts w:ascii="Arial" w:hAnsi="Arial" w:cs="Arial"/>
          <w:sz w:val="22"/>
          <w:szCs w:val="22"/>
        </w:rPr>
        <w:t>Неуказанные допуски на размеры:</w:t>
      </w:r>
    </w:p>
    <w:p w:rsidR="003F231D" w:rsidRPr="00271AF7" w:rsidRDefault="003F231D" w:rsidP="002872B7">
      <w:pPr>
        <w:widowControl w:val="0"/>
        <w:spacing w:line="360" w:lineRule="auto"/>
        <w:ind w:firstLine="426"/>
        <w:rPr>
          <w:rFonts w:ascii="Arial" w:hAnsi="Arial" w:cs="Arial"/>
          <w:sz w:val="22"/>
          <w:szCs w:val="22"/>
          <w:lang w:val="ru-RU"/>
        </w:rPr>
      </w:pPr>
      <w:r w:rsidRPr="00271AF7">
        <w:rPr>
          <w:rFonts w:ascii="Arial" w:hAnsi="Arial" w:cs="Arial"/>
          <w:sz w:val="22"/>
          <w:szCs w:val="22"/>
          <w:lang w:val="ru-RU"/>
        </w:rPr>
        <w:t>-</w:t>
      </w:r>
      <w:r w:rsidR="00B0367F" w:rsidRPr="00271AF7">
        <w:rPr>
          <w:rFonts w:ascii="Arial" w:hAnsi="Arial" w:cs="Arial"/>
          <w:sz w:val="22"/>
          <w:szCs w:val="22"/>
          <w:lang w:val="ru-RU"/>
        </w:rPr>
        <w:t xml:space="preserve"> </w:t>
      </w:r>
      <w:r w:rsidRPr="00271AF7">
        <w:rPr>
          <w:rFonts w:ascii="Arial" w:hAnsi="Arial" w:cs="Arial"/>
          <w:sz w:val="22"/>
          <w:szCs w:val="22"/>
          <w:lang w:val="ru-RU"/>
        </w:rPr>
        <w:t xml:space="preserve">угловые: </w:t>
      </w:r>
      <m:oMath>
        <m:m>
          <m:mPr>
            <m:mcs>
              <m:mc>
                <m:mcPr>
                  <m:count m:val="1"/>
                  <m:mcJc m:val="center"/>
                </m:mcPr>
              </m:mc>
            </m:mcs>
            <m:ctrlPr>
              <w:rPr>
                <w:rFonts w:ascii="Cambria Math" w:eastAsia="Calibri" w:hAnsi="Cambria Math" w:cs="Arial"/>
                <w:i/>
                <w:sz w:val="22"/>
                <w:szCs w:val="22"/>
              </w:rPr>
            </m:ctrlPr>
          </m:mPr>
          <m:mr>
            <m:e>
              <m:r>
                <w:rPr>
                  <w:rFonts w:ascii="Cambria Math" w:hAnsi="Cambria Math" w:cs="Arial"/>
                  <w:sz w:val="22"/>
                  <w:szCs w:val="22"/>
                  <w:lang w:val="ru-RU"/>
                </w:rPr>
                <m:t>0</m:t>
              </m:r>
            </m:e>
          </m:mr>
          <m:mr>
            <m:e>
              <m:r>
                <w:rPr>
                  <w:rFonts w:ascii="Cambria Math" w:hAnsi="Cambria Math" w:cs="Arial"/>
                  <w:sz w:val="22"/>
                  <w:szCs w:val="22"/>
                  <w:lang w:val="ru-RU"/>
                </w:rPr>
                <m:t>-10</m:t>
              </m:r>
            </m:e>
          </m:mr>
        </m:m>
      </m:oMath>
      <w:r w:rsidRPr="00271AF7">
        <w:rPr>
          <w:rFonts w:ascii="Arial" w:hAnsi="Arial" w:cs="Arial"/>
          <w:sz w:val="22"/>
          <w:szCs w:val="22"/>
          <w:lang w:val="ru-RU"/>
        </w:rPr>
        <w:t>;</w:t>
      </w:r>
    </w:p>
    <w:p w:rsidR="003F231D" w:rsidRPr="00271AF7" w:rsidRDefault="003F231D" w:rsidP="002872B7">
      <w:pPr>
        <w:pStyle w:val="ab"/>
        <w:widowControl w:val="0"/>
        <w:tabs>
          <w:tab w:val="left" w:pos="2977"/>
        </w:tabs>
        <w:spacing w:line="360" w:lineRule="auto"/>
        <w:ind w:firstLine="426"/>
        <w:rPr>
          <w:rFonts w:ascii="Arial" w:hAnsi="Arial" w:cs="Arial"/>
          <w:sz w:val="22"/>
          <w:szCs w:val="22"/>
        </w:rPr>
      </w:pPr>
      <w:r w:rsidRPr="00271AF7">
        <w:rPr>
          <w:rFonts w:ascii="Arial" w:hAnsi="Arial" w:cs="Arial"/>
          <w:sz w:val="22"/>
          <w:szCs w:val="22"/>
        </w:rPr>
        <w:t>-</w:t>
      </w:r>
      <w:r w:rsidR="00B0367F" w:rsidRPr="00271AF7">
        <w:rPr>
          <w:rFonts w:ascii="Arial" w:hAnsi="Arial" w:cs="Arial"/>
          <w:sz w:val="22"/>
          <w:szCs w:val="22"/>
        </w:rPr>
        <w:t xml:space="preserve"> </w:t>
      </w:r>
      <w:r w:rsidRPr="00271AF7">
        <w:rPr>
          <w:rFonts w:ascii="Arial" w:hAnsi="Arial" w:cs="Arial"/>
          <w:sz w:val="22"/>
          <w:szCs w:val="22"/>
        </w:rPr>
        <w:t>линейные:</w:t>
      </w:r>
      <w:r w:rsidR="00ED7BDA" w:rsidRPr="00271AF7">
        <w:rPr>
          <w:rFonts w:ascii="Arial" w:hAnsi="Arial" w:cs="Arial"/>
          <w:sz w:val="22"/>
          <w:szCs w:val="22"/>
        </w:rPr>
        <w:t xml:space="preserve"> </w:t>
      </w:r>
      <w:r w:rsidRPr="00271AF7">
        <w:rPr>
          <w:rFonts w:ascii="Arial" w:hAnsi="Arial" w:cs="Arial"/>
          <w:sz w:val="22"/>
          <w:szCs w:val="22"/>
        </w:rPr>
        <w:t xml:space="preserve">до 25 мм – </w:t>
      </w:r>
      <m:oMath>
        <m:m>
          <m:mPr>
            <m:mcs>
              <m:mc>
                <m:mcPr>
                  <m:count m:val="1"/>
                  <m:mcJc m:val="center"/>
                </m:mcPr>
              </m:mc>
            </m:mcs>
            <m:ctrlPr>
              <w:rPr>
                <w:rFonts w:ascii="Cambria Math" w:eastAsia="Calibri" w:hAnsi="Cambria Math" w:cs="Arial"/>
                <w:i/>
                <w:sz w:val="22"/>
                <w:szCs w:val="22"/>
                <w:lang w:eastAsia="en-US"/>
              </w:rPr>
            </m:ctrlPr>
          </m:mPr>
          <m:mr>
            <m:e>
              <m:r>
                <w:rPr>
                  <w:rFonts w:ascii="Cambria Math" w:hAnsi="Cambria Math" w:cs="Arial"/>
                  <w:sz w:val="22"/>
                  <w:szCs w:val="22"/>
                </w:rPr>
                <m:t>0</m:t>
              </m:r>
            </m:e>
          </m:mr>
          <m:mr>
            <m:e>
              <m:r>
                <w:rPr>
                  <w:rFonts w:ascii="Cambria Math" w:hAnsi="Cambria Math" w:cs="Arial"/>
                  <w:sz w:val="22"/>
                  <w:szCs w:val="22"/>
                </w:rPr>
                <m:t>-0,05</m:t>
              </m:r>
            </m:e>
          </m:mr>
        </m:m>
      </m:oMath>
      <w:r w:rsidRPr="00271AF7">
        <w:rPr>
          <w:rFonts w:ascii="Arial" w:hAnsi="Arial" w:cs="Arial"/>
          <w:sz w:val="22"/>
          <w:szCs w:val="22"/>
        </w:rPr>
        <w:t xml:space="preserve"> мм;</w:t>
      </w:r>
    </w:p>
    <w:p w:rsidR="003F231D" w:rsidRPr="00271AF7" w:rsidRDefault="003F231D" w:rsidP="002872B7">
      <w:pPr>
        <w:pStyle w:val="ab"/>
        <w:widowControl w:val="0"/>
        <w:tabs>
          <w:tab w:val="left" w:pos="2977"/>
        </w:tabs>
        <w:spacing w:line="360" w:lineRule="auto"/>
        <w:ind w:firstLine="1701"/>
        <w:rPr>
          <w:rFonts w:ascii="Arial" w:hAnsi="Arial" w:cs="Arial"/>
          <w:sz w:val="22"/>
          <w:szCs w:val="22"/>
        </w:rPr>
      </w:pPr>
      <w:r w:rsidRPr="00271AF7">
        <w:rPr>
          <w:rFonts w:ascii="Arial" w:hAnsi="Arial" w:cs="Arial"/>
          <w:sz w:val="22"/>
          <w:szCs w:val="22"/>
        </w:rPr>
        <w:t xml:space="preserve">св. 25 мм – </w:t>
      </w:r>
      <w:r w:rsidRPr="00271AF7">
        <w:rPr>
          <w:rFonts w:ascii="Arial" w:hAnsi="Arial" w:cs="Arial"/>
          <w:sz w:val="22"/>
          <w:szCs w:val="22"/>
        </w:rPr>
        <w:sym w:font="Symbol" w:char="F0B1"/>
      </w:r>
      <w:r w:rsidRPr="00271AF7">
        <w:rPr>
          <w:rFonts w:ascii="Arial" w:hAnsi="Arial" w:cs="Arial"/>
          <w:sz w:val="22"/>
          <w:szCs w:val="22"/>
        </w:rPr>
        <w:t xml:space="preserve"> 0,2 мм.</w:t>
      </w:r>
    </w:p>
    <w:p w:rsidR="003F231D" w:rsidRPr="00271AF7" w:rsidRDefault="003F231D" w:rsidP="002872B7">
      <w:pPr>
        <w:widowControl w:val="0"/>
        <w:spacing w:line="360" w:lineRule="auto"/>
        <w:ind w:firstLine="426"/>
        <w:rPr>
          <w:rFonts w:ascii="Arial" w:hAnsi="Arial" w:cs="Arial"/>
          <w:sz w:val="22"/>
          <w:szCs w:val="22"/>
          <w:lang w:val="ru-RU"/>
        </w:rPr>
      </w:pPr>
      <w:r w:rsidRPr="00271AF7">
        <w:rPr>
          <w:rFonts w:ascii="Arial" w:hAnsi="Arial" w:cs="Arial"/>
          <w:sz w:val="22"/>
          <w:szCs w:val="22"/>
          <w:lang w:val="ru-RU"/>
        </w:rPr>
        <w:t>Оба шарнира должны позволять движение в одной плоскости и в одном направлении на угол 90</w:t>
      </w:r>
      <w:r w:rsidR="00ED7BDA" w:rsidRPr="00271AF7">
        <w:rPr>
          <w:rFonts w:ascii="Arial" w:hAnsi="Arial" w:cs="Arial"/>
          <w:sz w:val="22"/>
          <w:szCs w:val="22"/>
          <w:lang w:val="ru-RU"/>
        </w:rPr>
        <w:t>°</w:t>
      </w:r>
      <w:r w:rsidRPr="00271AF7">
        <w:rPr>
          <w:rFonts w:ascii="Arial" w:hAnsi="Arial" w:cs="Arial"/>
          <w:sz w:val="22"/>
          <w:szCs w:val="22"/>
          <w:lang w:val="ru-RU"/>
        </w:rPr>
        <w:t xml:space="preserve"> с допуском </w:t>
      </w:r>
      <m:oMath>
        <m:m>
          <m:mPr>
            <m:mcs>
              <m:mc>
                <m:mcPr>
                  <m:count m:val="1"/>
                  <m:mcJc m:val="center"/>
                </m:mcPr>
              </m:mc>
            </m:mcs>
            <m:ctrlPr>
              <w:rPr>
                <w:rFonts w:ascii="Cambria Math" w:eastAsia="Calibri" w:hAnsi="Cambria Math" w:cs="Arial"/>
                <w:i/>
                <w:sz w:val="22"/>
                <w:szCs w:val="22"/>
              </w:rPr>
            </m:ctrlPr>
          </m:mPr>
          <m:mr>
            <m:e>
              <m:r>
                <w:rPr>
                  <w:rFonts w:ascii="Cambria Math" w:hAnsi="Cambria Math" w:cs="Arial"/>
                  <w:sz w:val="22"/>
                  <w:szCs w:val="22"/>
                  <w:lang w:val="ru-RU"/>
                </w:rPr>
                <m:t>+10</m:t>
              </m:r>
            </m:e>
          </m:mr>
          <m:mr>
            <m:e>
              <m:r>
                <w:rPr>
                  <w:rFonts w:ascii="Cambria Math" w:hAnsi="Cambria Math" w:cs="Arial"/>
                  <w:sz w:val="22"/>
                  <w:szCs w:val="22"/>
                  <w:lang w:val="ru-RU"/>
                </w:rPr>
                <m:t>0</m:t>
              </m:r>
            </m:e>
          </m:mr>
        </m:m>
      </m:oMath>
      <w:r w:rsidRPr="00271AF7">
        <w:rPr>
          <w:rFonts w:ascii="Arial" w:hAnsi="Arial" w:cs="Arial"/>
          <w:sz w:val="22"/>
          <w:szCs w:val="22"/>
          <w:lang w:val="ru-RU"/>
        </w:rPr>
        <w:t>.</w:t>
      </w:r>
    </w:p>
    <w:p w:rsidR="003F231D" w:rsidRPr="00271AF7" w:rsidRDefault="003F231D" w:rsidP="002872B7">
      <w:pPr>
        <w:pStyle w:val="ab"/>
        <w:widowControl w:val="0"/>
        <w:tabs>
          <w:tab w:val="left" w:pos="2977"/>
        </w:tabs>
        <w:ind w:firstLine="426"/>
      </w:pPr>
    </w:p>
    <w:p w:rsidR="003F231D" w:rsidRPr="00271AF7" w:rsidRDefault="003F231D" w:rsidP="003F231D">
      <w:pPr>
        <w:pStyle w:val="ab"/>
        <w:widowControl w:val="0"/>
        <w:tabs>
          <w:tab w:val="left" w:pos="2977"/>
        </w:tabs>
        <w:jc w:val="center"/>
        <w:rPr>
          <w:rFonts w:ascii="Arial" w:hAnsi="Arial" w:cs="Arial"/>
        </w:rPr>
      </w:pPr>
      <w:r w:rsidRPr="00271AF7">
        <w:rPr>
          <w:rFonts w:ascii="Arial" w:hAnsi="Arial" w:cs="Arial"/>
        </w:rPr>
        <w:t>Рисунок 3 – Сочлененный испытательный палец (9.6)</w:t>
      </w:r>
    </w:p>
    <w:p w:rsidR="00B0367F" w:rsidRPr="00271AF7" w:rsidRDefault="00B0367F">
      <w:pPr>
        <w:rPr>
          <w:rFonts w:ascii="Arial" w:hAnsi="Arial" w:cs="Arial"/>
          <w:lang w:val="ru-RU" w:eastAsia="ru-RU"/>
        </w:rPr>
      </w:pPr>
      <w:r w:rsidRPr="00271AF7">
        <w:rPr>
          <w:rFonts w:ascii="Arial" w:hAnsi="Arial" w:cs="Arial"/>
        </w:rPr>
        <w:br w:type="page"/>
      </w:r>
    </w:p>
    <w:p w:rsidR="00B0367F" w:rsidRPr="00271AF7" w:rsidRDefault="00B0367F" w:rsidP="0007199C">
      <w:pPr>
        <w:pStyle w:val="ab"/>
        <w:widowControl w:val="0"/>
        <w:tabs>
          <w:tab w:val="left" w:pos="2977"/>
        </w:tabs>
        <w:ind w:firstLine="0"/>
        <w:jc w:val="center"/>
        <w:rPr>
          <w:rFonts w:ascii="Arial" w:hAnsi="Arial" w:cs="Arial"/>
        </w:rPr>
      </w:pPr>
      <w:r w:rsidRPr="00271AF7">
        <w:rPr>
          <w:rFonts w:ascii="Arial" w:hAnsi="Arial" w:cs="Arial"/>
          <w:noProof/>
        </w:rPr>
        <w:lastRenderedPageBreak/>
        <w:drawing>
          <wp:inline distT="0" distB="0" distL="0" distR="0" wp14:anchorId="033F6B35" wp14:editId="330077E4">
            <wp:extent cx="2743200" cy="5705475"/>
            <wp:effectExtent l="0" t="0" r="0" b="9525"/>
            <wp:docPr id="9" name="Рисунок 9" descr="Рис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ис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3200" cy="5705475"/>
                    </a:xfrm>
                    <a:prstGeom prst="rect">
                      <a:avLst/>
                    </a:prstGeom>
                    <a:noFill/>
                    <a:ln>
                      <a:noFill/>
                    </a:ln>
                  </pic:spPr>
                </pic:pic>
              </a:graphicData>
            </a:graphic>
          </wp:inline>
        </w:drawing>
      </w: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iCs/>
          <w:sz w:val="22"/>
          <w:lang w:val="en-US"/>
        </w:rPr>
        <w:t>S</w:t>
      </w:r>
      <w:r w:rsidRPr="00271AF7">
        <w:rPr>
          <w:rFonts w:ascii="Arial" w:hAnsi="Arial" w:cs="Arial"/>
          <w:i/>
          <w:iCs/>
          <w:sz w:val="22"/>
        </w:rPr>
        <w:t xml:space="preserve"> </w:t>
      </w:r>
      <w:r w:rsidRPr="00271AF7">
        <w:rPr>
          <w:rFonts w:ascii="Arial" w:hAnsi="Arial" w:cs="Arial"/>
          <w:sz w:val="22"/>
        </w:rPr>
        <w:t xml:space="preserve">– источник питания; </w:t>
      </w:r>
      <w:r w:rsidRPr="00271AF7">
        <w:rPr>
          <w:rFonts w:ascii="Arial" w:hAnsi="Arial" w:cs="Arial"/>
          <w:i/>
          <w:iCs/>
          <w:sz w:val="22"/>
          <w:lang w:val="en-US"/>
        </w:rPr>
        <w:t>V</w:t>
      </w:r>
      <w:r w:rsidRPr="00271AF7">
        <w:rPr>
          <w:rFonts w:ascii="Arial" w:hAnsi="Arial" w:cs="Arial"/>
          <w:sz w:val="22"/>
        </w:rPr>
        <w:t xml:space="preserve"> – вольтметр; </w:t>
      </w:r>
      <w:r w:rsidRPr="00271AF7">
        <w:rPr>
          <w:rFonts w:ascii="Arial" w:hAnsi="Arial" w:cs="Arial"/>
          <w:i/>
          <w:iCs/>
          <w:sz w:val="22"/>
          <w:lang w:val="en-US"/>
        </w:rPr>
        <w:t>A</w:t>
      </w:r>
      <w:r w:rsidRPr="00271AF7">
        <w:rPr>
          <w:rFonts w:ascii="Arial" w:hAnsi="Arial" w:cs="Arial"/>
          <w:sz w:val="22"/>
        </w:rPr>
        <w:t xml:space="preserve"> – амперметр; </w:t>
      </w:r>
      <w:r w:rsidRPr="00271AF7">
        <w:rPr>
          <w:rFonts w:ascii="Arial" w:hAnsi="Arial" w:cs="Arial"/>
          <w:i/>
          <w:iCs/>
          <w:sz w:val="22"/>
          <w:lang w:val="en-US"/>
        </w:rPr>
        <w:t>S</w:t>
      </w:r>
      <w:r w:rsidRPr="00271AF7">
        <w:rPr>
          <w:rFonts w:ascii="Arial" w:hAnsi="Arial" w:cs="Arial"/>
          <w:sz w:val="22"/>
          <w:vertAlign w:val="subscript"/>
        </w:rPr>
        <w:t>1</w:t>
      </w:r>
      <w:r w:rsidRPr="00271AF7">
        <w:rPr>
          <w:rFonts w:ascii="Arial" w:hAnsi="Arial" w:cs="Arial"/>
          <w:sz w:val="22"/>
        </w:rPr>
        <w:t xml:space="preserve"> – выключатель для всех полюсов; </w:t>
      </w:r>
      <w:r w:rsidRPr="00271AF7">
        <w:rPr>
          <w:rFonts w:ascii="Arial" w:hAnsi="Arial" w:cs="Arial"/>
          <w:i/>
          <w:iCs/>
          <w:sz w:val="22"/>
          <w:lang w:val="en-US"/>
        </w:rPr>
        <w:t>S</w:t>
      </w:r>
      <w:r w:rsidRPr="00271AF7">
        <w:rPr>
          <w:rFonts w:ascii="Arial" w:hAnsi="Arial" w:cs="Arial"/>
          <w:sz w:val="22"/>
          <w:vertAlign w:val="subscript"/>
        </w:rPr>
        <w:t>2</w:t>
      </w:r>
      <w:r w:rsidRPr="00271AF7">
        <w:rPr>
          <w:rFonts w:ascii="Arial" w:hAnsi="Arial" w:cs="Arial"/>
          <w:sz w:val="22"/>
        </w:rPr>
        <w:t xml:space="preserve"> – однополюсный выключатель; </w:t>
      </w:r>
      <w:r w:rsidRPr="00271AF7">
        <w:rPr>
          <w:rFonts w:ascii="Arial" w:hAnsi="Arial" w:cs="Arial"/>
          <w:i/>
          <w:iCs/>
          <w:sz w:val="22"/>
          <w:lang w:val="en-US"/>
        </w:rPr>
        <w:t>S</w:t>
      </w:r>
      <w:r w:rsidRPr="00271AF7">
        <w:rPr>
          <w:rFonts w:ascii="Arial" w:hAnsi="Arial" w:cs="Arial"/>
          <w:sz w:val="22"/>
          <w:vertAlign w:val="subscript"/>
        </w:rPr>
        <w:t>3</w:t>
      </w:r>
      <w:r w:rsidRPr="00271AF7">
        <w:rPr>
          <w:rFonts w:ascii="Arial" w:hAnsi="Arial" w:cs="Arial"/>
          <w:sz w:val="22"/>
        </w:rPr>
        <w:t xml:space="preserve"> – выключатель, коммутирующий все фазы, кроме одной; </w:t>
      </w:r>
      <w:r w:rsidRPr="00271AF7">
        <w:rPr>
          <w:rFonts w:ascii="Arial" w:hAnsi="Arial" w:cs="Arial"/>
          <w:i/>
          <w:iCs/>
          <w:sz w:val="22"/>
          <w:lang w:val="en-US"/>
        </w:rPr>
        <w:t>D</w:t>
      </w:r>
      <w:r w:rsidRPr="00271AF7">
        <w:rPr>
          <w:rFonts w:ascii="Arial" w:hAnsi="Arial" w:cs="Arial"/>
          <w:sz w:val="22"/>
        </w:rPr>
        <w:t xml:space="preserve"> – испытуемый АВДТ; </w:t>
      </w:r>
      <w:r w:rsidRPr="00271AF7">
        <w:rPr>
          <w:rFonts w:ascii="Arial" w:hAnsi="Arial" w:cs="Arial"/>
          <w:i/>
          <w:iCs/>
          <w:sz w:val="22"/>
          <w:lang w:val="en-US"/>
        </w:rPr>
        <w:t>R</w:t>
      </w:r>
      <w:r w:rsidRPr="00271AF7">
        <w:rPr>
          <w:rFonts w:ascii="Arial" w:hAnsi="Arial" w:cs="Arial"/>
          <w:sz w:val="22"/>
        </w:rPr>
        <w:t xml:space="preserve"> – регулируемый резистор</w:t>
      </w:r>
      <w:r w:rsidR="00ED7BDA" w:rsidRPr="00271AF7">
        <w:rPr>
          <w:rFonts w:ascii="Arial" w:hAnsi="Arial" w:cs="Arial"/>
          <w:sz w:val="22"/>
        </w:rPr>
        <w:t xml:space="preserve">; </w:t>
      </w:r>
      <w:r w:rsidR="00ED7BDA" w:rsidRPr="00271AF7">
        <w:rPr>
          <w:rFonts w:ascii="Arial" w:hAnsi="Arial" w:cs="Arial"/>
          <w:i/>
          <w:sz w:val="22"/>
          <w:lang w:val="en-US"/>
        </w:rPr>
        <w:t>N</w:t>
      </w:r>
      <w:r w:rsidR="00ED7BDA" w:rsidRPr="00271AF7">
        <w:rPr>
          <w:rFonts w:ascii="Arial" w:hAnsi="Arial" w:cs="Arial"/>
          <w:sz w:val="22"/>
        </w:rPr>
        <w:t xml:space="preserve"> –</w:t>
      </w:r>
      <w:r w:rsidR="0007199C">
        <w:rPr>
          <w:rFonts w:ascii="Arial" w:hAnsi="Arial" w:cs="Arial"/>
          <w:sz w:val="22"/>
        </w:rPr>
        <w:t xml:space="preserve"> </w:t>
      </w:r>
      <w:r w:rsidR="00FC326F" w:rsidRPr="00271AF7">
        <w:rPr>
          <w:rFonts w:ascii="Arial" w:hAnsi="Arial" w:cs="Arial"/>
          <w:sz w:val="22"/>
        </w:rPr>
        <w:t>нейтральный проводник</w:t>
      </w:r>
    </w:p>
    <w:p w:rsidR="00B0367F" w:rsidRPr="00271AF7" w:rsidRDefault="00B0367F" w:rsidP="002872B7">
      <w:pPr>
        <w:pStyle w:val="ab"/>
        <w:widowControl w:val="0"/>
        <w:tabs>
          <w:tab w:val="left" w:pos="2977"/>
        </w:tabs>
        <w:spacing w:line="360" w:lineRule="auto"/>
        <w:jc w:val="center"/>
        <w:rPr>
          <w:rFonts w:ascii="Arial" w:hAnsi="Arial" w:cs="Arial"/>
          <w:spacing w:val="40"/>
          <w:sz w:val="20"/>
          <w:szCs w:val="20"/>
        </w:rPr>
      </w:pPr>
    </w:p>
    <w:p w:rsidR="00B0367F" w:rsidRPr="00271AF7" w:rsidRDefault="00B0367F" w:rsidP="002872B7">
      <w:pPr>
        <w:pStyle w:val="ab"/>
        <w:widowControl w:val="0"/>
        <w:tabs>
          <w:tab w:val="left" w:pos="2977"/>
        </w:tabs>
        <w:spacing w:line="360" w:lineRule="auto"/>
        <w:rPr>
          <w:rFonts w:ascii="Arial" w:hAnsi="Arial" w:cs="Arial"/>
          <w:sz w:val="22"/>
          <w:szCs w:val="20"/>
        </w:rPr>
      </w:pPr>
      <w:r w:rsidRPr="00271AF7">
        <w:rPr>
          <w:rFonts w:ascii="Arial" w:hAnsi="Arial" w:cs="Arial"/>
          <w:spacing w:val="40"/>
          <w:sz w:val="22"/>
          <w:szCs w:val="20"/>
        </w:rPr>
        <w:t>Примечание</w:t>
      </w:r>
      <w:r w:rsidRPr="00271AF7">
        <w:rPr>
          <w:rFonts w:ascii="Arial" w:hAnsi="Arial" w:cs="Arial"/>
          <w:sz w:val="22"/>
          <w:szCs w:val="20"/>
        </w:rPr>
        <w:t xml:space="preserve"> – </w:t>
      </w:r>
      <w:r w:rsidRPr="00271AF7">
        <w:rPr>
          <w:rFonts w:ascii="Arial" w:hAnsi="Arial" w:cs="Arial"/>
          <w:i/>
          <w:iCs/>
          <w:sz w:val="22"/>
          <w:szCs w:val="20"/>
          <w:lang w:val="en-US"/>
        </w:rPr>
        <w:t>S</w:t>
      </w:r>
      <w:r w:rsidRPr="00271AF7">
        <w:rPr>
          <w:rFonts w:ascii="Arial" w:hAnsi="Arial" w:cs="Arial"/>
          <w:sz w:val="22"/>
          <w:szCs w:val="20"/>
          <w:vertAlign w:val="subscript"/>
        </w:rPr>
        <w:t>3</w:t>
      </w:r>
      <w:r w:rsidRPr="00271AF7">
        <w:rPr>
          <w:rFonts w:ascii="Arial" w:hAnsi="Arial" w:cs="Arial"/>
          <w:sz w:val="22"/>
          <w:szCs w:val="20"/>
        </w:rPr>
        <w:t xml:space="preserve"> остается замкнутым, за исключением испытания по 9.17.3.</w:t>
      </w:r>
    </w:p>
    <w:p w:rsidR="00B0367F" w:rsidRPr="00271AF7" w:rsidRDefault="00B0367F" w:rsidP="002872B7">
      <w:pPr>
        <w:pStyle w:val="ab"/>
        <w:widowControl w:val="0"/>
        <w:tabs>
          <w:tab w:val="left" w:pos="2977"/>
        </w:tabs>
        <w:spacing w:line="360" w:lineRule="auto"/>
        <w:jc w:val="both"/>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4 – Испытательная цепь для проверки:</w:t>
      </w:r>
      <w:r w:rsidR="00ED7BDA" w:rsidRPr="00271AF7">
        <w:rPr>
          <w:rFonts w:ascii="Arial" w:hAnsi="Arial" w:cs="Arial"/>
        </w:rPr>
        <w:t xml:space="preserve"> </w:t>
      </w:r>
      <w:r w:rsidRPr="00271AF7">
        <w:rPr>
          <w:rFonts w:ascii="Arial" w:hAnsi="Arial" w:cs="Arial"/>
        </w:rPr>
        <w:t>рабочих характеристик (9.9.1): механизма свободного расцепления (9.11); поведения в случае исчезновения напряжения сети (9.17.3 и 9.17.4) для АВДТ, функционально зависящих от напряжения сети</w:t>
      </w:r>
    </w:p>
    <w:p w:rsidR="00B0367F" w:rsidRPr="00271AF7" w:rsidRDefault="00B0367F">
      <w:pPr>
        <w:rPr>
          <w:rFonts w:ascii="Arial" w:hAnsi="Arial" w:cs="Arial"/>
          <w:lang w:val="ru-RU" w:eastAsia="ru-RU"/>
        </w:rPr>
      </w:pPr>
      <w:r w:rsidRPr="00271AF7">
        <w:rPr>
          <w:rFonts w:ascii="Arial" w:hAnsi="Arial" w:cs="Arial"/>
          <w:lang w:val="ru-RU"/>
        </w:rPr>
        <w:br w:type="page"/>
      </w:r>
    </w:p>
    <w:p w:rsidR="00B0367F" w:rsidRPr="00271AF7" w:rsidRDefault="00B0367F" w:rsidP="0007199C">
      <w:pPr>
        <w:pStyle w:val="ab"/>
        <w:widowControl w:val="0"/>
        <w:tabs>
          <w:tab w:val="left" w:pos="2977"/>
        </w:tabs>
        <w:ind w:firstLine="0"/>
        <w:jc w:val="center"/>
      </w:pPr>
      <w:r w:rsidRPr="00271AF7">
        <w:rPr>
          <w:noProof/>
          <w:szCs w:val="28"/>
        </w:rPr>
        <w:lastRenderedPageBreak/>
        <w:drawing>
          <wp:inline distT="0" distB="0" distL="0" distR="0" wp14:anchorId="47412804" wp14:editId="29A8FD3E">
            <wp:extent cx="2657475" cy="5886450"/>
            <wp:effectExtent l="0" t="0" r="9525" b="0"/>
            <wp:docPr id="82" name="Рисунок 82" descr="Ри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57475" cy="5886450"/>
                    </a:xfrm>
                    <a:prstGeom prst="rect">
                      <a:avLst/>
                    </a:prstGeom>
                    <a:noFill/>
                    <a:ln>
                      <a:noFill/>
                    </a:ln>
                  </pic:spPr>
                </pic:pic>
              </a:graphicData>
            </a:graphic>
          </wp:inline>
        </w:drawing>
      </w: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iCs/>
          <w:sz w:val="22"/>
          <w:lang w:val="en-US"/>
        </w:rPr>
        <w:t>S</w:t>
      </w:r>
      <w:r w:rsidRPr="00271AF7">
        <w:rPr>
          <w:rFonts w:ascii="Arial" w:hAnsi="Arial" w:cs="Arial"/>
          <w:i/>
          <w:iCs/>
          <w:sz w:val="22"/>
        </w:rPr>
        <w:t xml:space="preserve"> </w:t>
      </w:r>
      <w:r w:rsidRPr="00271AF7">
        <w:rPr>
          <w:rFonts w:ascii="Arial" w:hAnsi="Arial" w:cs="Arial"/>
          <w:sz w:val="22"/>
        </w:rPr>
        <w:t xml:space="preserve">– источник питания; </w:t>
      </w:r>
      <w:r w:rsidRPr="00271AF7">
        <w:rPr>
          <w:rFonts w:ascii="Arial" w:hAnsi="Arial" w:cs="Arial"/>
          <w:i/>
          <w:iCs/>
          <w:sz w:val="22"/>
          <w:lang w:val="en-US"/>
        </w:rPr>
        <w:t>V</w:t>
      </w:r>
      <w:r w:rsidRPr="00271AF7">
        <w:rPr>
          <w:rFonts w:ascii="Arial" w:hAnsi="Arial" w:cs="Arial"/>
          <w:sz w:val="22"/>
        </w:rPr>
        <w:t xml:space="preserve"> – вольтметр; </w:t>
      </w:r>
      <w:r w:rsidRPr="00271AF7">
        <w:rPr>
          <w:rFonts w:ascii="Arial" w:hAnsi="Arial" w:cs="Arial"/>
          <w:i/>
          <w:iCs/>
          <w:sz w:val="22"/>
          <w:lang w:val="en-US"/>
        </w:rPr>
        <w:t>A</w:t>
      </w:r>
      <w:r w:rsidRPr="00271AF7">
        <w:rPr>
          <w:rFonts w:ascii="Arial" w:hAnsi="Arial" w:cs="Arial"/>
          <w:sz w:val="22"/>
        </w:rPr>
        <w:t xml:space="preserve"> – амперметр (измерение действующего значения); </w:t>
      </w:r>
      <w:r w:rsidRPr="00271AF7">
        <w:rPr>
          <w:rFonts w:ascii="Arial" w:hAnsi="Arial" w:cs="Arial"/>
          <w:i/>
          <w:iCs/>
          <w:sz w:val="22"/>
          <w:lang w:val="en-US"/>
        </w:rPr>
        <w:t>D</w:t>
      </w:r>
      <w:r w:rsidRPr="00271AF7">
        <w:rPr>
          <w:rFonts w:ascii="Arial" w:hAnsi="Arial" w:cs="Arial"/>
          <w:sz w:val="22"/>
        </w:rPr>
        <w:t xml:space="preserve"> – испытуемый АВДТ; </w:t>
      </w:r>
      <w:r w:rsidRPr="00271AF7">
        <w:rPr>
          <w:rFonts w:ascii="Arial" w:hAnsi="Arial" w:cs="Arial"/>
          <w:i/>
          <w:iCs/>
          <w:sz w:val="22"/>
          <w:lang w:val="en-US"/>
        </w:rPr>
        <w:t>D</w:t>
      </w:r>
      <w:r w:rsidRPr="00271AF7">
        <w:rPr>
          <w:rFonts w:ascii="Arial" w:hAnsi="Arial" w:cs="Arial"/>
          <w:sz w:val="22"/>
          <w:vertAlign w:val="subscript"/>
          <w:lang w:val="en-US"/>
        </w:rPr>
        <w:t>i</w:t>
      </w:r>
      <w:r w:rsidRPr="00271AF7">
        <w:rPr>
          <w:rFonts w:ascii="Arial" w:hAnsi="Arial" w:cs="Arial"/>
          <w:sz w:val="22"/>
        </w:rPr>
        <w:t xml:space="preserve"> – тиристоры; </w:t>
      </w:r>
      <w:r w:rsidRPr="00271AF7">
        <w:rPr>
          <w:rFonts w:ascii="Arial" w:hAnsi="Arial" w:cs="Arial"/>
          <w:i/>
          <w:iCs/>
          <w:sz w:val="22"/>
          <w:lang w:val="en-US"/>
        </w:rPr>
        <w:t>R</w:t>
      </w:r>
      <w:r w:rsidRPr="00271AF7">
        <w:rPr>
          <w:rFonts w:ascii="Arial" w:hAnsi="Arial" w:cs="Arial"/>
          <w:sz w:val="22"/>
        </w:rPr>
        <w:t xml:space="preserve"> – регулируемый резистор; </w:t>
      </w:r>
      <w:r w:rsidR="0007199C">
        <w:rPr>
          <w:rFonts w:ascii="Arial" w:hAnsi="Arial" w:cs="Arial"/>
          <w:sz w:val="22"/>
        </w:rPr>
        <w:br/>
      </w:r>
      <w:r w:rsidRPr="00271AF7">
        <w:rPr>
          <w:rFonts w:ascii="Arial" w:hAnsi="Arial" w:cs="Arial"/>
          <w:i/>
          <w:iCs/>
          <w:sz w:val="22"/>
          <w:lang w:val="en-US"/>
        </w:rPr>
        <w:t>S</w:t>
      </w:r>
      <w:r w:rsidRPr="00271AF7">
        <w:rPr>
          <w:rFonts w:ascii="Arial" w:hAnsi="Arial" w:cs="Arial"/>
          <w:sz w:val="22"/>
          <w:vertAlign w:val="subscript"/>
        </w:rPr>
        <w:t>1</w:t>
      </w:r>
      <w:r w:rsidRPr="00271AF7">
        <w:rPr>
          <w:rFonts w:ascii="Arial" w:hAnsi="Arial" w:cs="Arial"/>
          <w:sz w:val="22"/>
        </w:rPr>
        <w:t xml:space="preserve"> – выключатель для всех полюсов; </w:t>
      </w:r>
      <w:r w:rsidRPr="00271AF7">
        <w:rPr>
          <w:rFonts w:ascii="Arial" w:hAnsi="Arial" w:cs="Arial"/>
          <w:sz w:val="22"/>
          <w:vertAlign w:val="subscript"/>
        </w:rPr>
        <w:t xml:space="preserve"> </w:t>
      </w:r>
      <w:r w:rsidRPr="00271AF7">
        <w:rPr>
          <w:rFonts w:ascii="Arial" w:hAnsi="Arial" w:cs="Arial"/>
          <w:i/>
          <w:iCs/>
          <w:sz w:val="22"/>
          <w:lang w:val="en-US"/>
        </w:rPr>
        <w:t>S</w:t>
      </w:r>
      <w:r w:rsidRPr="00271AF7">
        <w:rPr>
          <w:rFonts w:ascii="Arial" w:hAnsi="Arial" w:cs="Arial"/>
          <w:sz w:val="22"/>
          <w:vertAlign w:val="subscript"/>
        </w:rPr>
        <w:t>2</w:t>
      </w:r>
      <w:r w:rsidRPr="00271AF7">
        <w:rPr>
          <w:rFonts w:ascii="Arial" w:hAnsi="Arial" w:cs="Arial"/>
          <w:sz w:val="22"/>
        </w:rPr>
        <w:t xml:space="preserve"> – однополюсный выключатель; </w:t>
      </w:r>
      <w:r w:rsidRPr="00271AF7">
        <w:rPr>
          <w:rFonts w:ascii="Arial" w:hAnsi="Arial" w:cs="Arial"/>
          <w:i/>
          <w:iCs/>
          <w:sz w:val="22"/>
          <w:lang w:val="en-US"/>
        </w:rPr>
        <w:t>S</w:t>
      </w:r>
      <w:r w:rsidRPr="00271AF7">
        <w:rPr>
          <w:rFonts w:ascii="Arial" w:hAnsi="Arial" w:cs="Arial"/>
          <w:sz w:val="22"/>
          <w:vertAlign w:val="subscript"/>
        </w:rPr>
        <w:t>3</w:t>
      </w:r>
      <w:r w:rsidRPr="00271AF7">
        <w:rPr>
          <w:rFonts w:ascii="Arial" w:hAnsi="Arial" w:cs="Arial"/>
          <w:sz w:val="22"/>
        </w:rPr>
        <w:t xml:space="preserve"> – переключатель на два положения</w:t>
      </w:r>
      <w:r w:rsidR="00ED7BDA" w:rsidRPr="00271AF7">
        <w:rPr>
          <w:rFonts w:ascii="Arial" w:hAnsi="Arial" w:cs="Arial"/>
          <w:sz w:val="22"/>
        </w:rPr>
        <w:t xml:space="preserve">; </w:t>
      </w:r>
      <w:r w:rsidR="00ED7BDA" w:rsidRPr="00271AF7">
        <w:rPr>
          <w:rFonts w:ascii="Arial" w:hAnsi="Arial" w:cs="Arial"/>
          <w:i/>
          <w:sz w:val="22"/>
          <w:lang w:val="en-US"/>
        </w:rPr>
        <w:t>N</w:t>
      </w:r>
      <w:r w:rsidR="00ED7BDA" w:rsidRPr="00271AF7">
        <w:rPr>
          <w:rFonts w:ascii="Arial" w:hAnsi="Arial" w:cs="Arial"/>
          <w:sz w:val="22"/>
        </w:rPr>
        <w:t xml:space="preserve"> –</w:t>
      </w:r>
      <w:r w:rsidR="005F54F2" w:rsidRPr="00271AF7">
        <w:rPr>
          <w:rFonts w:ascii="Arial" w:hAnsi="Arial" w:cs="Arial"/>
          <w:sz w:val="22"/>
        </w:rPr>
        <w:t xml:space="preserve"> </w:t>
      </w:r>
      <w:r w:rsidR="001248BD" w:rsidRPr="00271AF7">
        <w:rPr>
          <w:rFonts w:ascii="Arial" w:hAnsi="Arial" w:cs="Arial"/>
          <w:sz w:val="22"/>
        </w:rPr>
        <w:t>нейтральный проводник</w:t>
      </w:r>
      <w:r w:rsidR="005F54F2" w:rsidRPr="00271AF7">
        <w:rPr>
          <w:rFonts w:ascii="Arial" w:hAnsi="Arial" w:cs="Arial"/>
          <w:sz w:val="22"/>
        </w:rPr>
        <w:t xml:space="preserve"> </w:t>
      </w:r>
    </w:p>
    <w:p w:rsidR="00B0367F" w:rsidRPr="00271AF7" w:rsidRDefault="00B0367F" w:rsidP="002872B7">
      <w:pPr>
        <w:pStyle w:val="ab"/>
        <w:widowControl w:val="0"/>
        <w:tabs>
          <w:tab w:val="left" w:pos="2977"/>
        </w:tabs>
        <w:spacing w:line="360" w:lineRule="auto"/>
        <w:jc w:val="both"/>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5 – Испытательная цепь</w:t>
      </w:r>
      <w:r w:rsidRPr="00271AF7">
        <w:rPr>
          <w:rFonts w:ascii="Arial" w:hAnsi="Arial" w:cs="Arial"/>
          <w:i/>
          <w:iCs/>
        </w:rPr>
        <w:t xml:space="preserve"> </w:t>
      </w:r>
      <w:r w:rsidRPr="00271AF7">
        <w:rPr>
          <w:rFonts w:ascii="Arial" w:hAnsi="Arial" w:cs="Arial"/>
        </w:rPr>
        <w:t>для проверки правильности функционирования АВДТ в случае дифференциальных пульсирующих постоянных токов</w:t>
      </w:r>
    </w:p>
    <w:p w:rsidR="00ED7BDA" w:rsidRPr="00271AF7" w:rsidRDefault="00ED7BDA">
      <w:pPr>
        <w:rPr>
          <w:sz w:val="28"/>
          <w:szCs w:val="28"/>
          <w:lang w:val="ru-RU" w:eastAsia="ru-RU"/>
        </w:rPr>
      </w:pPr>
      <w:r w:rsidRPr="00271AF7">
        <w:rPr>
          <w:sz w:val="28"/>
          <w:szCs w:val="28"/>
          <w:lang w:val="ru-RU"/>
        </w:rPr>
        <w:br w:type="page"/>
      </w:r>
    </w:p>
    <w:p w:rsidR="00B0367F" w:rsidRPr="00271AF7" w:rsidRDefault="00B0367F" w:rsidP="00B0367F">
      <w:pPr>
        <w:pStyle w:val="ab"/>
        <w:widowControl w:val="0"/>
        <w:tabs>
          <w:tab w:val="left" w:pos="2977"/>
        </w:tabs>
        <w:jc w:val="both"/>
        <w:rPr>
          <w:sz w:val="28"/>
          <w:szCs w:val="28"/>
        </w:rPr>
      </w:pPr>
    </w:p>
    <w:p w:rsidR="00B0367F" w:rsidRPr="00271AF7" w:rsidRDefault="00B0367F" w:rsidP="0007199C">
      <w:pPr>
        <w:pStyle w:val="ab"/>
        <w:widowControl w:val="0"/>
        <w:tabs>
          <w:tab w:val="left" w:pos="2977"/>
        </w:tabs>
        <w:ind w:firstLine="0"/>
        <w:jc w:val="center"/>
      </w:pPr>
      <w:r w:rsidRPr="00271AF7">
        <w:rPr>
          <w:noProof/>
          <w:sz w:val="28"/>
          <w:szCs w:val="28"/>
        </w:rPr>
        <w:drawing>
          <wp:inline distT="0" distB="0" distL="0" distR="0" wp14:anchorId="3483B6EF" wp14:editId="3C0DB21C">
            <wp:extent cx="3705225" cy="6038850"/>
            <wp:effectExtent l="0" t="0" r="9525" b="0"/>
            <wp:docPr id="81" name="Рисунок 81" descr="Ри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Рис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05225" cy="6038850"/>
                    </a:xfrm>
                    <a:prstGeom prst="rect">
                      <a:avLst/>
                    </a:prstGeom>
                    <a:noFill/>
                    <a:ln>
                      <a:noFill/>
                    </a:ln>
                  </pic:spPr>
                </pic:pic>
              </a:graphicData>
            </a:graphic>
          </wp:inline>
        </w:drawing>
      </w: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iCs/>
          <w:sz w:val="22"/>
          <w:lang w:val="en-US"/>
        </w:rPr>
        <w:t>S</w:t>
      </w:r>
      <w:r w:rsidRPr="00271AF7">
        <w:rPr>
          <w:rFonts w:ascii="Arial" w:hAnsi="Arial" w:cs="Arial"/>
          <w:i/>
          <w:iCs/>
          <w:sz w:val="22"/>
        </w:rPr>
        <w:t xml:space="preserve"> </w:t>
      </w:r>
      <w:r w:rsidRPr="00271AF7">
        <w:rPr>
          <w:rFonts w:ascii="Arial" w:hAnsi="Arial" w:cs="Arial"/>
          <w:sz w:val="22"/>
        </w:rPr>
        <w:t xml:space="preserve">– источник питания; </w:t>
      </w:r>
      <w:r w:rsidRPr="00271AF7">
        <w:rPr>
          <w:rFonts w:ascii="Arial" w:hAnsi="Arial" w:cs="Arial"/>
          <w:i/>
          <w:iCs/>
          <w:sz w:val="22"/>
          <w:lang w:val="en-US"/>
        </w:rPr>
        <w:t>V</w:t>
      </w:r>
      <w:r w:rsidRPr="00271AF7">
        <w:rPr>
          <w:rFonts w:ascii="Arial" w:hAnsi="Arial" w:cs="Arial"/>
          <w:sz w:val="22"/>
        </w:rPr>
        <w:t xml:space="preserve"> – вольтметр; </w:t>
      </w:r>
      <w:r w:rsidRPr="00271AF7">
        <w:rPr>
          <w:rFonts w:ascii="Arial" w:hAnsi="Arial" w:cs="Arial"/>
          <w:i/>
          <w:iCs/>
          <w:sz w:val="22"/>
          <w:lang w:val="en-US"/>
        </w:rPr>
        <w:t>A</w:t>
      </w:r>
      <w:r w:rsidRPr="00271AF7">
        <w:rPr>
          <w:rFonts w:ascii="Arial" w:hAnsi="Arial" w:cs="Arial"/>
          <w:sz w:val="22"/>
        </w:rPr>
        <w:t xml:space="preserve"> – амперметр (измерение действующего значения); </w:t>
      </w:r>
      <w:r w:rsidRPr="00271AF7">
        <w:rPr>
          <w:rFonts w:ascii="Arial" w:hAnsi="Arial" w:cs="Arial"/>
          <w:i/>
          <w:iCs/>
          <w:sz w:val="22"/>
          <w:lang w:val="en-US"/>
        </w:rPr>
        <w:t>D</w:t>
      </w:r>
      <w:r w:rsidRPr="00271AF7">
        <w:rPr>
          <w:rFonts w:ascii="Arial" w:hAnsi="Arial" w:cs="Arial"/>
          <w:sz w:val="22"/>
        </w:rPr>
        <w:t xml:space="preserve"> – испытуемый АВДТ; </w:t>
      </w:r>
      <w:r w:rsidRPr="00271AF7">
        <w:rPr>
          <w:rFonts w:ascii="Arial" w:hAnsi="Arial" w:cs="Arial"/>
          <w:i/>
          <w:iCs/>
          <w:sz w:val="22"/>
          <w:lang w:val="en-US"/>
        </w:rPr>
        <w:t>D</w:t>
      </w:r>
      <w:r w:rsidRPr="00271AF7">
        <w:rPr>
          <w:rFonts w:ascii="Arial" w:hAnsi="Arial" w:cs="Arial"/>
          <w:sz w:val="22"/>
          <w:vertAlign w:val="subscript"/>
          <w:lang w:val="en-US"/>
        </w:rPr>
        <w:t>i</w:t>
      </w:r>
      <w:r w:rsidRPr="00271AF7">
        <w:rPr>
          <w:rFonts w:ascii="Arial" w:hAnsi="Arial" w:cs="Arial"/>
          <w:sz w:val="22"/>
        </w:rPr>
        <w:t xml:space="preserve"> – тиристоры; </w:t>
      </w:r>
      <w:r w:rsidRPr="00271AF7">
        <w:rPr>
          <w:rFonts w:ascii="Arial" w:hAnsi="Arial" w:cs="Arial"/>
          <w:i/>
          <w:iCs/>
          <w:sz w:val="22"/>
          <w:lang w:val="en-US"/>
        </w:rPr>
        <w:t>R</w:t>
      </w:r>
      <w:r w:rsidRPr="00271AF7">
        <w:rPr>
          <w:rFonts w:ascii="Arial" w:hAnsi="Arial" w:cs="Arial"/>
          <w:sz w:val="22"/>
          <w:vertAlign w:val="subscript"/>
        </w:rPr>
        <w:t>1</w:t>
      </w:r>
      <w:r w:rsidRPr="00271AF7">
        <w:rPr>
          <w:rFonts w:ascii="Arial" w:hAnsi="Arial" w:cs="Arial"/>
          <w:sz w:val="22"/>
        </w:rPr>
        <w:t xml:space="preserve">, </w:t>
      </w:r>
      <w:r w:rsidRPr="00271AF7">
        <w:rPr>
          <w:rFonts w:ascii="Arial" w:hAnsi="Arial" w:cs="Arial"/>
          <w:i/>
          <w:iCs/>
          <w:sz w:val="22"/>
          <w:lang w:val="en-US"/>
        </w:rPr>
        <w:t>R</w:t>
      </w:r>
      <w:r w:rsidRPr="00271AF7">
        <w:rPr>
          <w:rFonts w:ascii="Arial" w:hAnsi="Arial" w:cs="Arial"/>
          <w:sz w:val="22"/>
          <w:vertAlign w:val="subscript"/>
        </w:rPr>
        <w:t xml:space="preserve">2 </w:t>
      </w:r>
      <w:r w:rsidRPr="00271AF7">
        <w:rPr>
          <w:rFonts w:ascii="Arial" w:hAnsi="Arial" w:cs="Arial"/>
          <w:sz w:val="22"/>
        </w:rPr>
        <w:t xml:space="preserve">– регулируемые резисторы; </w:t>
      </w:r>
      <w:r w:rsidRPr="00271AF7">
        <w:rPr>
          <w:rFonts w:ascii="Arial" w:hAnsi="Arial" w:cs="Arial"/>
          <w:i/>
          <w:iCs/>
          <w:sz w:val="22"/>
          <w:lang w:val="en-US"/>
        </w:rPr>
        <w:t>S</w:t>
      </w:r>
      <w:r w:rsidRPr="00271AF7">
        <w:rPr>
          <w:rFonts w:ascii="Arial" w:hAnsi="Arial" w:cs="Arial"/>
          <w:sz w:val="22"/>
          <w:vertAlign w:val="subscript"/>
        </w:rPr>
        <w:t>1</w:t>
      </w:r>
      <w:r w:rsidRPr="00271AF7">
        <w:rPr>
          <w:rFonts w:ascii="Arial" w:hAnsi="Arial" w:cs="Arial"/>
          <w:sz w:val="22"/>
        </w:rPr>
        <w:t xml:space="preserve"> – выключатель для всех полюсов; </w:t>
      </w:r>
      <w:r w:rsidRPr="00271AF7">
        <w:rPr>
          <w:rFonts w:ascii="Arial" w:hAnsi="Arial" w:cs="Arial"/>
          <w:sz w:val="22"/>
          <w:vertAlign w:val="subscript"/>
        </w:rPr>
        <w:t xml:space="preserve"> </w:t>
      </w:r>
      <w:r w:rsidRPr="00271AF7">
        <w:rPr>
          <w:rFonts w:ascii="Arial" w:hAnsi="Arial" w:cs="Arial"/>
          <w:i/>
          <w:iCs/>
          <w:sz w:val="22"/>
          <w:lang w:val="en-US"/>
        </w:rPr>
        <w:t>S</w:t>
      </w:r>
      <w:r w:rsidRPr="00271AF7">
        <w:rPr>
          <w:rFonts w:ascii="Arial" w:hAnsi="Arial" w:cs="Arial"/>
          <w:sz w:val="22"/>
          <w:vertAlign w:val="subscript"/>
        </w:rPr>
        <w:t>2</w:t>
      </w:r>
      <w:r w:rsidRPr="00271AF7">
        <w:rPr>
          <w:rFonts w:ascii="Arial" w:hAnsi="Arial" w:cs="Arial"/>
          <w:sz w:val="22"/>
        </w:rPr>
        <w:t xml:space="preserve"> – однополюсный выключатель; </w:t>
      </w:r>
      <w:r w:rsidRPr="00271AF7">
        <w:rPr>
          <w:rFonts w:ascii="Arial" w:hAnsi="Arial" w:cs="Arial"/>
          <w:i/>
          <w:iCs/>
          <w:sz w:val="22"/>
          <w:lang w:val="en-US"/>
        </w:rPr>
        <w:t>S</w:t>
      </w:r>
      <w:r w:rsidRPr="00271AF7">
        <w:rPr>
          <w:rFonts w:ascii="Arial" w:hAnsi="Arial" w:cs="Arial"/>
          <w:sz w:val="22"/>
          <w:vertAlign w:val="subscript"/>
        </w:rPr>
        <w:t>3</w:t>
      </w:r>
      <w:r w:rsidRPr="00271AF7">
        <w:rPr>
          <w:rFonts w:ascii="Arial" w:hAnsi="Arial" w:cs="Arial"/>
          <w:sz w:val="22"/>
        </w:rPr>
        <w:t xml:space="preserve"> – переключатель на два положения, два направления</w:t>
      </w:r>
      <w:r w:rsidR="005F54F2" w:rsidRPr="00271AF7">
        <w:rPr>
          <w:rFonts w:ascii="Arial" w:hAnsi="Arial" w:cs="Arial"/>
          <w:sz w:val="22"/>
        </w:rPr>
        <w:t xml:space="preserve">; </w:t>
      </w:r>
      <w:r w:rsidR="005F54F2" w:rsidRPr="00271AF7">
        <w:rPr>
          <w:rFonts w:ascii="Arial" w:hAnsi="Arial" w:cs="Arial"/>
          <w:i/>
          <w:sz w:val="22"/>
          <w:lang w:val="en-US"/>
        </w:rPr>
        <w:t>N</w:t>
      </w:r>
      <w:r w:rsidR="005F54F2" w:rsidRPr="00271AF7">
        <w:rPr>
          <w:rFonts w:ascii="Arial" w:hAnsi="Arial" w:cs="Arial"/>
          <w:sz w:val="22"/>
        </w:rPr>
        <w:t xml:space="preserve"> –</w:t>
      </w:r>
      <w:r w:rsidR="001248BD" w:rsidRPr="00271AF7">
        <w:rPr>
          <w:rFonts w:ascii="Arial" w:hAnsi="Arial" w:cs="Arial"/>
          <w:sz w:val="22"/>
        </w:rPr>
        <w:t xml:space="preserve"> нейтральный проводник</w:t>
      </w:r>
    </w:p>
    <w:p w:rsidR="00B0367F" w:rsidRPr="00271AF7" w:rsidRDefault="00B0367F" w:rsidP="002872B7">
      <w:pPr>
        <w:pStyle w:val="ab"/>
        <w:widowControl w:val="0"/>
        <w:tabs>
          <w:tab w:val="left" w:pos="2977"/>
        </w:tabs>
        <w:spacing w:line="360" w:lineRule="auto"/>
        <w:ind w:firstLine="567"/>
        <w:jc w:val="cente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6 – Испытательная цепь</w:t>
      </w:r>
      <w:r w:rsidRPr="00271AF7">
        <w:rPr>
          <w:rFonts w:ascii="Arial" w:hAnsi="Arial" w:cs="Arial"/>
          <w:i/>
          <w:iCs/>
        </w:rPr>
        <w:t xml:space="preserve"> </w:t>
      </w:r>
      <w:r w:rsidRPr="00271AF7">
        <w:rPr>
          <w:rFonts w:ascii="Arial" w:hAnsi="Arial" w:cs="Arial"/>
        </w:rPr>
        <w:t>для проверки правильности функционирования АВДТ в случае дифференциального пульсирующего постоянного тока с наложением гладкого постоянного тока 0,006</w:t>
      </w:r>
      <w:proofErr w:type="gramStart"/>
      <w:r w:rsidRPr="00271AF7">
        <w:rPr>
          <w:rFonts w:ascii="Arial" w:hAnsi="Arial" w:cs="Arial"/>
        </w:rPr>
        <w:t xml:space="preserve"> А</w:t>
      </w:r>
      <w:proofErr w:type="gramEnd"/>
    </w:p>
    <w:p w:rsidR="0007199C" w:rsidRDefault="0007199C">
      <w:pPr>
        <w:rPr>
          <w:szCs w:val="28"/>
          <w:lang w:val="ru-RU" w:eastAsia="ru-RU"/>
        </w:rPr>
      </w:pPr>
      <w:r w:rsidRPr="00C07F96">
        <w:rPr>
          <w:szCs w:val="28"/>
          <w:lang w:val="ru-RU"/>
        </w:rPr>
        <w:br w:type="page"/>
      </w:r>
    </w:p>
    <w:p w:rsidR="00B0367F"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szCs w:val="28"/>
        </w:rPr>
        <w:lastRenderedPageBreak/>
        <w:t xml:space="preserve">Пояснения к буквенным символам, использованным в рисунках 7–9: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N</w:t>
      </w:r>
      <w:r w:rsidRPr="00271AF7">
        <w:rPr>
          <w:rFonts w:ascii="Arial" w:hAnsi="Arial" w:cs="Arial"/>
          <w:szCs w:val="28"/>
        </w:rPr>
        <w:t xml:space="preserve"> – </w:t>
      </w:r>
      <w:proofErr w:type="gramStart"/>
      <w:r w:rsidRPr="00271AF7">
        <w:rPr>
          <w:rFonts w:ascii="Arial" w:hAnsi="Arial" w:cs="Arial"/>
          <w:szCs w:val="28"/>
        </w:rPr>
        <w:t>нейтральный</w:t>
      </w:r>
      <w:proofErr w:type="gramEnd"/>
      <w:r w:rsidRPr="00271AF7">
        <w:rPr>
          <w:rFonts w:ascii="Arial" w:hAnsi="Arial" w:cs="Arial"/>
          <w:szCs w:val="28"/>
        </w:rPr>
        <w:t xml:space="preserve"> проводник; </w:t>
      </w:r>
    </w:p>
    <w:p w:rsidR="005F54F2" w:rsidRPr="00271AF7" w:rsidRDefault="00B0367F" w:rsidP="00B0367F">
      <w:pPr>
        <w:pStyle w:val="ab"/>
        <w:widowControl w:val="0"/>
        <w:tabs>
          <w:tab w:val="left" w:pos="2977"/>
        </w:tabs>
        <w:spacing w:line="360" w:lineRule="auto"/>
        <w:ind w:firstLine="567"/>
        <w:jc w:val="both"/>
        <w:rPr>
          <w:rFonts w:ascii="Arial" w:hAnsi="Arial" w:cs="Arial"/>
          <w:i/>
          <w:iCs/>
          <w:szCs w:val="28"/>
        </w:rPr>
      </w:pPr>
      <w:r w:rsidRPr="00271AF7">
        <w:rPr>
          <w:rFonts w:ascii="Arial" w:hAnsi="Arial" w:cs="Arial"/>
          <w:i/>
          <w:iCs/>
          <w:szCs w:val="28"/>
          <w:lang w:val="en-US"/>
        </w:rPr>
        <w:t>S</w:t>
      </w:r>
      <w:r w:rsidRPr="00271AF7">
        <w:rPr>
          <w:rFonts w:ascii="Arial" w:hAnsi="Arial" w:cs="Arial"/>
          <w:i/>
          <w:iCs/>
          <w:szCs w:val="28"/>
        </w:rPr>
        <w:t xml:space="preserve"> </w:t>
      </w:r>
      <w:r w:rsidRPr="00271AF7">
        <w:rPr>
          <w:rFonts w:ascii="Arial" w:hAnsi="Arial" w:cs="Arial"/>
          <w:szCs w:val="28"/>
        </w:rPr>
        <w:t xml:space="preserve">– </w:t>
      </w:r>
      <w:proofErr w:type="gramStart"/>
      <w:r w:rsidRPr="00271AF7">
        <w:rPr>
          <w:rFonts w:ascii="Arial" w:hAnsi="Arial" w:cs="Arial"/>
          <w:szCs w:val="28"/>
        </w:rPr>
        <w:t>источник</w:t>
      </w:r>
      <w:proofErr w:type="gramEnd"/>
      <w:r w:rsidRPr="00271AF7">
        <w:rPr>
          <w:rFonts w:ascii="Arial" w:hAnsi="Arial" w:cs="Arial"/>
          <w:szCs w:val="28"/>
        </w:rPr>
        <w:t xml:space="preserve"> питания;</w:t>
      </w:r>
      <w:r w:rsidRPr="00271AF7">
        <w:rPr>
          <w:rFonts w:ascii="Arial" w:hAnsi="Arial" w:cs="Arial"/>
          <w:i/>
          <w:iCs/>
          <w:szCs w:val="28"/>
        </w:rPr>
        <w:t xml:space="preserve"> </w:t>
      </w:r>
    </w:p>
    <w:p w:rsidR="005F54F2" w:rsidRPr="00271AF7" w:rsidRDefault="00B0367F" w:rsidP="00B0367F">
      <w:pPr>
        <w:pStyle w:val="ab"/>
        <w:widowControl w:val="0"/>
        <w:tabs>
          <w:tab w:val="left" w:pos="2977"/>
        </w:tabs>
        <w:spacing w:line="360" w:lineRule="auto"/>
        <w:ind w:firstLine="567"/>
        <w:jc w:val="both"/>
        <w:rPr>
          <w:rFonts w:ascii="Arial" w:hAnsi="Arial" w:cs="Arial"/>
          <w:i/>
          <w:iCs/>
          <w:szCs w:val="28"/>
        </w:rPr>
      </w:pPr>
      <w:r w:rsidRPr="00271AF7">
        <w:rPr>
          <w:rFonts w:ascii="Arial" w:hAnsi="Arial" w:cs="Arial"/>
          <w:i/>
          <w:iCs/>
          <w:szCs w:val="28"/>
          <w:lang w:val="en-US"/>
        </w:rPr>
        <w:t>R</w:t>
      </w:r>
      <w:r w:rsidRPr="00271AF7">
        <w:rPr>
          <w:rFonts w:ascii="Arial" w:hAnsi="Arial" w:cs="Arial"/>
          <w:iCs/>
          <w:szCs w:val="28"/>
        </w:rPr>
        <w:t xml:space="preserve"> – </w:t>
      </w:r>
      <w:proofErr w:type="gramStart"/>
      <w:r w:rsidRPr="00271AF7">
        <w:rPr>
          <w:rFonts w:ascii="Arial" w:hAnsi="Arial" w:cs="Arial"/>
          <w:iCs/>
          <w:szCs w:val="28"/>
        </w:rPr>
        <w:t>регулируемые</w:t>
      </w:r>
      <w:proofErr w:type="gramEnd"/>
      <w:r w:rsidRPr="00271AF7">
        <w:rPr>
          <w:rFonts w:ascii="Arial" w:hAnsi="Arial" w:cs="Arial"/>
          <w:iCs/>
          <w:szCs w:val="28"/>
        </w:rPr>
        <w:t xml:space="preserve"> резисторы;</w:t>
      </w:r>
      <w:r w:rsidRPr="00271AF7">
        <w:rPr>
          <w:rFonts w:ascii="Arial" w:hAnsi="Arial" w:cs="Arial"/>
          <w:i/>
          <w:iCs/>
          <w:szCs w:val="28"/>
        </w:rPr>
        <w:t xml:space="preserve">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Z</w:t>
      </w:r>
      <w:r w:rsidRPr="00271AF7">
        <w:rPr>
          <w:rFonts w:ascii="Arial" w:hAnsi="Arial" w:cs="Arial"/>
          <w:szCs w:val="28"/>
        </w:rPr>
        <w:t xml:space="preserve"> – </w:t>
      </w:r>
      <w:proofErr w:type="gramStart"/>
      <w:r w:rsidRPr="00271AF7">
        <w:rPr>
          <w:rFonts w:ascii="Arial" w:hAnsi="Arial" w:cs="Arial"/>
          <w:szCs w:val="28"/>
        </w:rPr>
        <w:t>импеданс</w:t>
      </w:r>
      <w:proofErr w:type="gramEnd"/>
      <w:r w:rsidRPr="00271AF7">
        <w:rPr>
          <w:rFonts w:ascii="Arial" w:hAnsi="Arial" w:cs="Arial"/>
          <w:szCs w:val="28"/>
        </w:rPr>
        <w:t xml:space="preserve"> в каждой фазе для калибровки номинального условного тока короткого замыкания; реакторы предпочтительно с воздушными сердечниками последовательно соединены с резисторами для получения требуемого коэффициента мощности;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Z</w:t>
      </w:r>
      <w:r w:rsidRPr="00271AF7">
        <w:rPr>
          <w:rFonts w:ascii="Arial" w:hAnsi="Arial" w:cs="Arial"/>
          <w:szCs w:val="28"/>
          <w:vertAlign w:val="subscript"/>
        </w:rPr>
        <w:t>1</w:t>
      </w:r>
      <w:r w:rsidRPr="00271AF7">
        <w:rPr>
          <w:rFonts w:ascii="Arial" w:hAnsi="Arial" w:cs="Arial"/>
          <w:szCs w:val="28"/>
        </w:rPr>
        <w:t xml:space="preserve"> – подстраиваемый импеданс для получения тока ниже номинальной условной наибольшей отключающей способности;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Z</w:t>
      </w:r>
      <w:r w:rsidRPr="00271AF7">
        <w:rPr>
          <w:rFonts w:ascii="Arial" w:hAnsi="Arial" w:cs="Arial"/>
          <w:szCs w:val="28"/>
          <w:vertAlign w:val="subscript"/>
        </w:rPr>
        <w:t>2</w:t>
      </w:r>
      <w:r w:rsidRPr="00271AF7">
        <w:rPr>
          <w:rFonts w:ascii="Arial" w:hAnsi="Arial" w:cs="Arial"/>
          <w:szCs w:val="28"/>
        </w:rPr>
        <w:t xml:space="preserve"> </w:t>
      </w:r>
      <w:r w:rsidR="005F54F2" w:rsidRPr="00271AF7">
        <w:rPr>
          <w:rFonts w:ascii="Arial" w:hAnsi="Arial" w:cs="Arial"/>
          <w:szCs w:val="28"/>
        </w:rPr>
        <w:t xml:space="preserve">– </w:t>
      </w:r>
      <w:r w:rsidRPr="00271AF7">
        <w:rPr>
          <w:rFonts w:ascii="Arial" w:hAnsi="Arial" w:cs="Arial"/>
          <w:szCs w:val="28"/>
        </w:rPr>
        <w:t xml:space="preserve">подстраиваемый импеданс для калибровки </w:t>
      </w:r>
      <w:r w:rsidRPr="00271AF7">
        <w:rPr>
          <w:rFonts w:ascii="Arial" w:hAnsi="Arial" w:cs="Arial"/>
          <w:i/>
          <w:iCs/>
          <w:szCs w:val="28"/>
          <w:lang w:val="en-US"/>
        </w:rPr>
        <w:t>I</w:t>
      </w:r>
      <w:r w:rsidRPr="00271AF7">
        <w:rPr>
          <w:rFonts w:ascii="Arial" w:hAnsi="Arial" w:cs="Arial"/>
          <w:szCs w:val="28"/>
          <w:vertAlign w:val="subscript"/>
          <w:lang w:val="en-US"/>
        </w:rPr>
        <w:sym w:font="Symbol" w:char="F044"/>
      </w:r>
      <w:r w:rsidRPr="00271AF7">
        <w:rPr>
          <w:rFonts w:ascii="Arial" w:hAnsi="Arial" w:cs="Arial"/>
          <w:szCs w:val="28"/>
        </w:rPr>
        <w:t xml:space="preserve">;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D</w:t>
      </w:r>
      <w:r w:rsidRPr="00271AF7">
        <w:rPr>
          <w:rFonts w:ascii="Arial" w:hAnsi="Arial" w:cs="Arial"/>
          <w:szCs w:val="28"/>
        </w:rPr>
        <w:t xml:space="preserve"> – </w:t>
      </w:r>
      <w:proofErr w:type="gramStart"/>
      <w:r w:rsidRPr="00271AF7">
        <w:rPr>
          <w:rFonts w:ascii="Arial" w:hAnsi="Arial" w:cs="Arial"/>
          <w:szCs w:val="28"/>
        </w:rPr>
        <w:t>испытуемый</w:t>
      </w:r>
      <w:proofErr w:type="gramEnd"/>
      <w:r w:rsidRPr="00271AF7">
        <w:rPr>
          <w:rFonts w:ascii="Arial" w:hAnsi="Arial" w:cs="Arial"/>
          <w:szCs w:val="28"/>
        </w:rPr>
        <w:t xml:space="preserve"> АВДТ;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szCs w:val="28"/>
        </w:rPr>
        <w:t xml:space="preserve">корпус – все токопроводящие части, нормально заземленные при эксплуатации, включая заземление корпуса;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G</w:t>
      </w:r>
      <w:r w:rsidRPr="00271AF7">
        <w:rPr>
          <w:rFonts w:ascii="Arial" w:hAnsi="Arial" w:cs="Arial"/>
          <w:szCs w:val="28"/>
          <w:vertAlign w:val="subscript"/>
        </w:rPr>
        <w:t>1</w:t>
      </w:r>
      <w:r w:rsidRPr="00271AF7">
        <w:rPr>
          <w:rFonts w:ascii="Arial" w:hAnsi="Arial" w:cs="Arial"/>
          <w:szCs w:val="28"/>
        </w:rPr>
        <w:t xml:space="preserve"> – временная перемычка для калибровки;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G</w:t>
      </w:r>
      <w:r w:rsidRPr="00271AF7">
        <w:rPr>
          <w:rFonts w:ascii="Arial" w:hAnsi="Arial" w:cs="Arial"/>
          <w:szCs w:val="28"/>
          <w:vertAlign w:val="subscript"/>
        </w:rPr>
        <w:t>2</w:t>
      </w:r>
      <w:r w:rsidRPr="00271AF7">
        <w:rPr>
          <w:rFonts w:ascii="Arial" w:hAnsi="Arial" w:cs="Arial"/>
          <w:szCs w:val="28"/>
        </w:rPr>
        <w:t xml:space="preserve"> – перемычка для испытания при номинальной условной наибольшей отключающей способности;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szCs w:val="28"/>
        </w:rPr>
        <w:t xml:space="preserve">Т </w:t>
      </w:r>
      <w:r w:rsidRPr="00271AF7">
        <w:rPr>
          <w:rFonts w:ascii="Arial" w:hAnsi="Arial" w:cs="Arial"/>
          <w:szCs w:val="28"/>
        </w:rPr>
        <w:t xml:space="preserve">– замыкающий выключатель для создания условий короткого замыкания; </w:t>
      </w:r>
    </w:p>
    <w:p w:rsidR="005F54F2" w:rsidRPr="00271AF7" w:rsidRDefault="00B0367F" w:rsidP="00B0367F">
      <w:pPr>
        <w:pStyle w:val="ab"/>
        <w:widowControl w:val="0"/>
        <w:tabs>
          <w:tab w:val="left" w:pos="2977"/>
        </w:tabs>
        <w:spacing w:line="360" w:lineRule="auto"/>
        <w:ind w:firstLine="567"/>
        <w:jc w:val="both"/>
        <w:rPr>
          <w:rFonts w:ascii="Arial" w:hAnsi="Arial" w:cs="Arial"/>
          <w:iCs/>
          <w:szCs w:val="28"/>
        </w:rPr>
      </w:pPr>
      <w:r w:rsidRPr="00271AF7">
        <w:rPr>
          <w:rFonts w:ascii="Arial" w:hAnsi="Arial" w:cs="Arial"/>
          <w:i/>
          <w:szCs w:val="28"/>
          <w:lang w:val="en-US"/>
        </w:rPr>
        <w:t>I</w:t>
      </w:r>
      <w:r w:rsidRPr="00271AF7">
        <w:rPr>
          <w:rFonts w:ascii="Arial" w:hAnsi="Arial" w:cs="Arial"/>
          <w:szCs w:val="28"/>
          <w:vertAlign w:val="subscript"/>
        </w:rPr>
        <w:t>1</w:t>
      </w:r>
      <w:r w:rsidRPr="00271AF7">
        <w:rPr>
          <w:rFonts w:ascii="Arial" w:hAnsi="Arial" w:cs="Arial"/>
          <w:iCs/>
          <w:szCs w:val="28"/>
        </w:rPr>
        <w:t xml:space="preserve">, </w:t>
      </w:r>
      <w:r w:rsidRPr="00271AF7">
        <w:rPr>
          <w:rFonts w:ascii="Arial" w:hAnsi="Arial" w:cs="Arial"/>
          <w:i/>
          <w:iCs/>
          <w:szCs w:val="28"/>
          <w:lang w:val="en-US"/>
        </w:rPr>
        <w:t>I</w:t>
      </w:r>
      <w:r w:rsidRPr="00271AF7">
        <w:rPr>
          <w:rFonts w:ascii="Arial" w:hAnsi="Arial" w:cs="Arial"/>
          <w:iCs/>
          <w:szCs w:val="28"/>
          <w:vertAlign w:val="subscript"/>
        </w:rPr>
        <w:t>2</w:t>
      </w:r>
      <w:r w:rsidRPr="00271AF7">
        <w:rPr>
          <w:rFonts w:ascii="Arial" w:hAnsi="Arial" w:cs="Arial"/>
          <w:iCs/>
          <w:szCs w:val="28"/>
        </w:rPr>
        <w:t xml:space="preserve">, </w:t>
      </w:r>
      <w:r w:rsidRPr="00271AF7">
        <w:rPr>
          <w:rFonts w:ascii="Arial" w:hAnsi="Arial" w:cs="Arial"/>
          <w:i/>
          <w:iCs/>
          <w:szCs w:val="28"/>
          <w:lang w:val="en-US"/>
        </w:rPr>
        <w:t>I</w:t>
      </w:r>
      <w:r w:rsidRPr="00271AF7">
        <w:rPr>
          <w:rFonts w:ascii="Arial" w:hAnsi="Arial" w:cs="Arial"/>
          <w:iCs/>
          <w:szCs w:val="28"/>
          <w:vertAlign w:val="subscript"/>
        </w:rPr>
        <w:t>3</w:t>
      </w:r>
      <w:r w:rsidRPr="00271AF7">
        <w:rPr>
          <w:rFonts w:ascii="Arial" w:hAnsi="Arial" w:cs="Arial"/>
          <w:iCs/>
          <w:szCs w:val="28"/>
        </w:rPr>
        <w:t xml:space="preserve"> – датчики тока; могут располагаться со стороны питания или нагрузки испытуемого устройства, но всегда в цепи вторичной обмотки трансформатора; </w:t>
      </w:r>
    </w:p>
    <w:p w:rsidR="005F54F2" w:rsidRPr="00271AF7" w:rsidRDefault="00B0367F" w:rsidP="00B0367F">
      <w:pPr>
        <w:pStyle w:val="ab"/>
        <w:widowControl w:val="0"/>
        <w:tabs>
          <w:tab w:val="left" w:pos="2977"/>
        </w:tabs>
        <w:spacing w:line="360" w:lineRule="auto"/>
        <w:ind w:firstLine="567"/>
        <w:jc w:val="both"/>
        <w:rPr>
          <w:rFonts w:ascii="Arial" w:hAnsi="Arial" w:cs="Arial"/>
          <w:iCs/>
          <w:szCs w:val="28"/>
        </w:rPr>
      </w:pPr>
      <w:r w:rsidRPr="00271AF7">
        <w:rPr>
          <w:rFonts w:ascii="Arial" w:hAnsi="Arial" w:cs="Arial"/>
          <w:i/>
          <w:iCs/>
          <w:szCs w:val="28"/>
          <w:lang w:val="en-US"/>
        </w:rPr>
        <w:t>I</w:t>
      </w:r>
      <w:r w:rsidRPr="00271AF7">
        <w:rPr>
          <w:rFonts w:ascii="Arial" w:hAnsi="Arial" w:cs="Arial"/>
          <w:iCs/>
          <w:szCs w:val="28"/>
          <w:vertAlign w:val="subscript"/>
        </w:rPr>
        <w:t>4</w:t>
      </w:r>
      <w:r w:rsidRPr="00271AF7">
        <w:rPr>
          <w:rFonts w:ascii="Arial" w:hAnsi="Arial" w:cs="Arial"/>
          <w:iCs/>
          <w:szCs w:val="28"/>
        </w:rPr>
        <w:t xml:space="preserve"> – дополнительный датчик дифференциального тока, если необходим; </w:t>
      </w:r>
    </w:p>
    <w:p w:rsidR="005F54F2" w:rsidRPr="00271AF7" w:rsidRDefault="00B0367F" w:rsidP="00B0367F">
      <w:pPr>
        <w:pStyle w:val="ab"/>
        <w:widowControl w:val="0"/>
        <w:tabs>
          <w:tab w:val="left" w:pos="2977"/>
        </w:tabs>
        <w:spacing w:line="360" w:lineRule="auto"/>
        <w:ind w:firstLine="567"/>
        <w:jc w:val="both"/>
        <w:rPr>
          <w:rFonts w:ascii="Arial" w:hAnsi="Arial" w:cs="Arial"/>
          <w:iCs/>
          <w:szCs w:val="28"/>
        </w:rPr>
      </w:pPr>
      <w:r w:rsidRPr="00271AF7">
        <w:rPr>
          <w:rFonts w:ascii="Arial" w:hAnsi="Arial" w:cs="Arial"/>
          <w:i/>
          <w:iCs/>
          <w:szCs w:val="28"/>
          <w:lang w:val="en-US"/>
        </w:rPr>
        <w:t>U</w:t>
      </w:r>
      <w:r w:rsidRPr="00271AF7">
        <w:rPr>
          <w:rFonts w:ascii="Arial" w:hAnsi="Arial" w:cs="Arial"/>
          <w:iCs/>
          <w:szCs w:val="28"/>
          <w:lang w:val="en-US"/>
        </w:rPr>
        <w:t>r</w:t>
      </w:r>
      <w:r w:rsidRPr="00271AF7">
        <w:rPr>
          <w:rFonts w:ascii="Arial" w:hAnsi="Arial" w:cs="Arial"/>
          <w:iCs/>
          <w:szCs w:val="28"/>
          <w:vertAlign w:val="subscript"/>
        </w:rPr>
        <w:t>1</w:t>
      </w:r>
      <w:r w:rsidRPr="00271AF7">
        <w:rPr>
          <w:rFonts w:ascii="Arial" w:hAnsi="Arial" w:cs="Arial"/>
          <w:iCs/>
          <w:szCs w:val="28"/>
        </w:rPr>
        <w:t xml:space="preserve">, </w:t>
      </w:r>
      <w:r w:rsidRPr="00271AF7">
        <w:rPr>
          <w:rFonts w:ascii="Arial" w:hAnsi="Arial" w:cs="Arial"/>
          <w:i/>
          <w:iCs/>
          <w:szCs w:val="28"/>
          <w:lang w:val="en-US"/>
        </w:rPr>
        <w:t>U</w:t>
      </w:r>
      <w:r w:rsidRPr="00271AF7">
        <w:rPr>
          <w:rFonts w:ascii="Arial" w:hAnsi="Arial" w:cs="Arial"/>
          <w:iCs/>
          <w:szCs w:val="28"/>
          <w:lang w:val="en-US"/>
        </w:rPr>
        <w:t>r</w:t>
      </w:r>
      <w:r w:rsidRPr="00271AF7">
        <w:rPr>
          <w:rFonts w:ascii="Arial" w:hAnsi="Arial" w:cs="Arial"/>
          <w:iCs/>
          <w:szCs w:val="28"/>
          <w:vertAlign w:val="subscript"/>
        </w:rPr>
        <w:t>2</w:t>
      </w:r>
      <w:r w:rsidRPr="00271AF7">
        <w:rPr>
          <w:rFonts w:ascii="Arial" w:hAnsi="Arial" w:cs="Arial"/>
          <w:iCs/>
          <w:szCs w:val="28"/>
        </w:rPr>
        <w:t xml:space="preserve">, </w:t>
      </w:r>
      <w:r w:rsidRPr="00271AF7">
        <w:rPr>
          <w:rFonts w:ascii="Arial" w:hAnsi="Arial" w:cs="Arial"/>
          <w:i/>
          <w:iCs/>
          <w:szCs w:val="28"/>
          <w:lang w:val="en-US"/>
        </w:rPr>
        <w:t>U</w:t>
      </w:r>
      <w:r w:rsidRPr="00271AF7">
        <w:rPr>
          <w:rFonts w:ascii="Arial" w:hAnsi="Arial" w:cs="Arial"/>
          <w:iCs/>
          <w:szCs w:val="28"/>
          <w:lang w:val="en-US"/>
        </w:rPr>
        <w:t>r</w:t>
      </w:r>
      <w:r w:rsidRPr="00271AF7">
        <w:rPr>
          <w:rFonts w:ascii="Arial" w:hAnsi="Arial" w:cs="Arial"/>
          <w:iCs/>
          <w:szCs w:val="28"/>
          <w:vertAlign w:val="subscript"/>
        </w:rPr>
        <w:t>3</w:t>
      </w:r>
      <w:r w:rsidRPr="00271AF7">
        <w:rPr>
          <w:rFonts w:ascii="Arial" w:hAnsi="Arial" w:cs="Arial"/>
          <w:iCs/>
          <w:szCs w:val="28"/>
        </w:rPr>
        <w:t xml:space="preserve"> – датчики напряжения; </w:t>
      </w:r>
    </w:p>
    <w:p w:rsidR="005F54F2" w:rsidRPr="00271AF7" w:rsidRDefault="00B0367F" w:rsidP="00B0367F">
      <w:pPr>
        <w:pStyle w:val="ab"/>
        <w:widowControl w:val="0"/>
        <w:tabs>
          <w:tab w:val="left" w:pos="2977"/>
        </w:tabs>
        <w:spacing w:line="360" w:lineRule="auto"/>
        <w:ind w:firstLine="567"/>
        <w:jc w:val="both"/>
        <w:rPr>
          <w:rFonts w:ascii="Arial" w:hAnsi="Arial" w:cs="Arial"/>
          <w:iCs/>
          <w:szCs w:val="28"/>
        </w:rPr>
      </w:pPr>
      <w:r w:rsidRPr="00271AF7">
        <w:rPr>
          <w:rFonts w:ascii="Arial" w:hAnsi="Arial" w:cs="Arial"/>
          <w:i/>
          <w:iCs/>
          <w:szCs w:val="28"/>
          <w:lang w:val="en-US"/>
        </w:rPr>
        <w:t>F</w:t>
      </w:r>
      <w:r w:rsidRPr="00271AF7">
        <w:rPr>
          <w:rFonts w:ascii="Arial" w:hAnsi="Arial" w:cs="Arial"/>
          <w:iCs/>
          <w:szCs w:val="28"/>
        </w:rPr>
        <w:t xml:space="preserve"> – </w:t>
      </w:r>
      <w:proofErr w:type="gramStart"/>
      <w:r w:rsidRPr="00271AF7">
        <w:rPr>
          <w:rFonts w:ascii="Arial" w:hAnsi="Arial" w:cs="Arial"/>
          <w:iCs/>
          <w:szCs w:val="28"/>
        </w:rPr>
        <w:t>устройство</w:t>
      </w:r>
      <w:proofErr w:type="gramEnd"/>
      <w:r w:rsidRPr="00271AF7">
        <w:rPr>
          <w:rFonts w:ascii="Arial" w:hAnsi="Arial" w:cs="Arial"/>
          <w:iCs/>
          <w:szCs w:val="28"/>
        </w:rPr>
        <w:t xml:space="preserve"> обнаружения тока повреждения;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R</w:t>
      </w:r>
      <w:r w:rsidRPr="00271AF7">
        <w:rPr>
          <w:rFonts w:ascii="Arial" w:hAnsi="Arial" w:cs="Arial"/>
          <w:szCs w:val="28"/>
          <w:vertAlign w:val="subscript"/>
        </w:rPr>
        <w:t>1</w:t>
      </w:r>
      <w:r w:rsidRPr="00271AF7">
        <w:rPr>
          <w:rFonts w:ascii="Arial" w:hAnsi="Arial" w:cs="Arial"/>
          <w:szCs w:val="28"/>
        </w:rPr>
        <w:t xml:space="preserve"> – резистор, отбирающий ток приблизительно 10 А;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R</w:t>
      </w:r>
      <w:r w:rsidRPr="00271AF7">
        <w:rPr>
          <w:rFonts w:ascii="Arial" w:hAnsi="Arial" w:cs="Arial"/>
          <w:szCs w:val="28"/>
          <w:vertAlign w:val="subscript"/>
        </w:rPr>
        <w:t>2</w:t>
      </w:r>
      <w:r w:rsidRPr="00271AF7">
        <w:rPr>
          <w:rFonts w:ascii="Arial" w:hAnsi="Arial" w:cs="Arial"/>
          <w:szCs w:val="28"/>
        </w:rPr>
        <w:t xml:space="preserve"> – резистор, ограничивающий ток в устройстве </w:t>
      </w:r>
      <w:r w:rsidRPr="00271AF7">
        <w:rPr>
          <w:rFonts w:ascii="Arial" w:hAnsi="Arial" w:cs="Arial"/>
          <w:i/>
          <w:iCs/>
          <w:szCs w:val="28"/>
          <w:lang w:val="en-US"/>
        </w:rPr>
        <w:t>F</w:t>
      </w:r>
      <w:r w:rsidRPr="00271AF7">
        <w:rPr>
          <w:rFonts w:ascii="Arial" w:hAnsi="Arial" w:cs="Arial"/>
          <w:szCs w:val="28"/>
        </w:rPr>
        <w:t xml:space="preserve">; </w:t>
      </w:r>
    </w:p>
    <w:p w:rsidR="005F54F2" w:rsidRPr="00271AF7" w:rsidRDefault="00B0367F" w:rsidP="00B0367F">
      <w:pPr>
        <w:pStyle w:val="ab"/>
        <w:widowControl w:val="0"/>
        <w:tabs>
          <w:tab w:val="left" w:pos="2977"/>
        </w:tabs>
        <w:spacing w:line="360" w:lineRule="auto"/>
        <w:ind w:firstLine="567"/>
        <w:jc w:val="both"/>
        <w:rPr>
          <w:rFonts w:ascii="Arial" w:hAnsi="Arial" w:cs="Arial"/>
          <w:i/>
          <w:iCs/>
          <w:szCs w:val="28"/>
        </w:rPr>
      </w:pPr>
      <w:r w:rsidRPr="00271AF7">
        <w:rPr>
          <w:rFonts w:ascii="Arial" w:hAnsi="Arial" w:cs="Arial"/>
          <w:i/>
          <w:szCs w:val="28"/>
          <w:lang w:val="en-US"/>
        </w:rPr>
        <w:t>r</w:t>
      </w:r>
      <w:r w:rsidRPr="00271AF7">
        <w:rPr>
          <w:rFonts w:ascii="Arial" w:hAnsi="Arial" w:cs="Arial"/>
          <w:szCs w:val="28"/>
        </w:rPr>
        <w:t xml:space="preserve"> – </w:t>
      </w:r>
      <w:proofErr w:type="gramStart"/>
      <w:r w:rsidRPr="00271AF7">
        <w:rPr>
          <w:rFonts w:ascii="Arial" w:hAnsi="Arial" w:cs="Arial"/>
          <w:szCs w:val="28"/>
        </w:rPr>
        <w:t>резисторы</w:t>
      </w:r>
      <w:proofErr w:type="gramEnd"/>
      <w:r w:rsidRPr="00271AF7">
        <w:rPr>
          <w:rFonts w:ascii="Arial" w:hAnsi="Arial" w:cs="Arial"/>
          <w:iCs/>
          <w:szCs w:val="28"/>
        </w:rPr>
        <w:t>, отбирающие приблизительно 0,6 % тока (см. 9.12.2);</w:t>
      </w:r>
      <w:r w:rsidRPr="00271AF7">
        <w:rPr>
          <w:rFonts w:ascii="Arial" w:hAnsi="Arial" w:cs="Arial"/>
          <w:i/>
          <w:iCs/>
          <w:szCs w:val="28"/>
        </w:rPr>
        <w:t xml:space="preserve">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lang w:val="en-US"/>
        </w:rPr>
        <w:t>S</w:t>
      </w:r>
      <w:r w:rsidRPr="00271AF7">
        <w:rPr>
          <w:rFonts w:ascii="Arial" w:hAnsi="Arial" w:cs="Arial"/>
          <w:szCs w:val="28"/>
          <w:vertAlign w:val="subscript"/>
        </w:rPr>
        <w:t>1</w:t>
      </w:r>
      <w:r w:rsidRPr="00271AF7">
        <w:rPr>
          <w:rFonts w:ascii="Arial" w:hAnsi="Arial" w:cs="Arial"/>
          <w:szCs w:val="28"/>
        </w:rPr>
        <w:t xml:space="preserve"> – вспомогательный выключатель; </w:t>
      </w:r>
    </w:p>
    <w:p w:rsidR="005F54F2"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iCs/>
          <w:szCs w:val="28"/>
        </w:rPr>
        <w:t>В</w:t>
      </w:r>
      <w:r w:rsidRPr="00271AF7">
        <w:rPr>
          <w:rFonts w:ascii="Arial" w:hAnsi="Arial" w:cs="Arial"/>
          <w:szCs w:val="28"/>
        </w:rPr>
        <w:t xml:space="preserve"> и </w:t>
      </w:r>
      <w:r w:rsidRPr="00271AF7">
        <w:rPr>
          <w:rFonts w:ascii="Arial" w:hAnsi="Arial" w:cs="Arial"/>
          <w:i/>
          <w:iCs/>
          <w:szCs w:val="28"/>
        </w:rPr>
        <w:t>С</w:t>
      </w:r>
      <w:r w:rsidRPr="00271AF7">
        <w:rPr>
          <w:rFonts w:ascii="Arial" w:hAnsi="Arial" w:cs="Arial"/>
          <w:szCs w:val="28"/>
        </w:rPr>
        <w:t xml:space="preserve"> – точки для присоединения сетки(</w:t>
      </w:r>
      <w:proofErr w:type="spellStart"/>
      <w:r w:rsidRPr="00271AF7">
        <w:rPr>
          <w:rFonts w:ascii="Arial" w:hAnsi="Arial" w:cs="Arial"/>
          <w:szCs w:val="28"/>
        </w:rPr>
        <w:t>ок</w:t>
      </w:r>
      <w:proofErr w:type="spellEnd"/>
      <w:r w:rsidRPr="00271AF7">
        <w:rPr>
          <w:rFonts w:ascii="Arial" w:hAnsi="Arial" w:cs="Arial"/>
          <w:szCs w:val="28"/>
        </w:rPr>
        <w:t>), указанн</w:t>
      </w:r>
      <w:r w:rsidR="005F54F2" w:rsidRPr="00271AF7">
        <w:rPr>
          <w:rFonts w:ascii="Arial" w:hAnsi="Arial" w:cs="Arial"/>
          <w:szCs w:val="28"/>
        </w:rPr>
        <w:t>ой(</w:t>
      </w:r>
      <w:proofErr w:type="spellStart"/>
      <w:r w:rsidRPr="00271AF7">
        <w:rPr>
          <w:rFonts w:ascii="Arial" w:hAnsi="Arial" w:cs="Arial"/>
          <w:szCs w:val="28"/>
        </w:rPr>
        <w:t>ых</w:t>
      </w:r>
      <w:proofErr w:type="spellEnd"/>
      <w:r w:rsidR="005F54F2" w:rsidRPr="00271AF7">
        <w:rPr>
          <w:rFonts w:ascii="Arial" w:hAnsi="Arial" w:cs="Arial"/>
          <w:szCs w:val="28"/>
        </w:rPr>
        <w:t>)</w:t>
      </w:r>
      <w:r w:rsidRPr="00271AF7">
        <w:rPr>
          <w:rFonts w:ascii="Arial" w:hAnsi="Arial" w:cs="Arial"/>
          <w:szCs w:val="28"/>
        </w:rPr>
        <w:t xml:space="preserve"> в приложении</w:t>
      </w:r>
      <w:proofErr w:type="gramStart"/>
      <w:r w:rsidRPr="00271AF7">
        <w:rPr>
          <w:rFonts w:ascii="Arial" w:hAnsi="Arial" w:cs="Arial"/>
          <w:szCs w:val="28"/>
        </w:rPr>
        <w:t xml:space="preserve"> С</w:t>
      </w:r>
      <w:proofErr w:type="gramEnd"/>
      <w:r w:rsidRPr="00271AF7">
        <w:rPr>
          <w:rFonts w:ascii="Arial" w:hAnsi="Arial" w:cs="Arial"/>
          <w:szCs w:val="28"/>
        </w:rPr>
        <w:t xml:space="preserve">; </w:t>
      </w:r>
    </w:p>
    <w:p w:rsidR="00B0367F" w:rsidRPr="00271AF7" w:rsidRDefault="00B0367F" w:rsidP="00B0367F">
      <w:pPr>
        <w:pStyle w:val="ab"/>
        <w:widowControl w:val="0"/>
        <w:tabs>
          <w:tab w:val="left" w:pos="2977"/>
        </w:tabs>
        <w:spacing w:line="360" w:lineRule="auto"/>
        <w:ind w:firstLine="567"/>
        <w:jc w:val="both"/>
        <w:rPr>
          <w:rFonts w:ascii="Arial" w:hAnsi="Arial" w:cs="Arial"/>
          <w:szCs w:val="28"/>
        </w:rPr>
      </w:pPr>
      <w:r w:rsidRPr="00271AF7">
        <w:rPr>
          <w:rFonts w:ascii="Arial" w:hAnsi="Arial" w:cs="Arial"/>
          <w:i/>
          <w:szCs w:val="28"/>
          <w:lang w:val="en-US"/>
        </w:rPr>
        <w:t>L</w:t>
      </w:r>
      <w:r w:rsidRPr="00271AF7">
        <w:rPr>
          <w:rFonts w:ascii="Arial" w:hAnsi="Arial" w:cs="Arial"/>
          <w:szCs w:val="28"/>
        </w:rPr>
        <w:t xml:space="preserve"> – </w:t>
      </w:r>
      <w:proofErr w:type="gramStart"/>
      <w:r w:rsidRPr="00271AF7">
        <w:rPr>
          <w:rFonts w:ascii="Arial" w:hAnsi="Arial" w:cs="Arial"/>
          <w:szCs w:val="28"/>
        </w:rPr>
        <w:t>регулируемые</w:t>
      </w:r>
      <w:proofErr w:type="gramEnd"/>
      <w:r w:rsidRPr="00271AF7">
        <w:rPr>
          <w:rFonts w:ascii="Arial" w:hAnsi="Arial" w:cs="Arial"/>
          <w:szCs w:val="28"/>
        </w:rPr>
        <w:t xml:space="preserve"> катушки индуктивности с воздушным сердечником.</w:t>
      </w:r>
    </w:p>
    <w:p w:rsidR="005F54F2" w:rsidRPr="00271AF7" w:rsidRDefault="005F54F2" w:rsidP="00B0367F">
      <w:pPr>
        <w:pStyle w:val="ab"/>
        <w:widowControl w:val="0"/>
        <w:tabs>
          <w:tab w:val="left" w:pos="2977"/>
        </w:tabs>
        <w:spacing w:line="360" w:lineRule="auto"/>
        <w:ind w:firstLine="567"/>
        <w:jc w:val="both"/>
        <w:rPr>
          <w:rFonts w:ascii="Arial" w:hAnsi="Arial" w:cs="Arial"/>
          <w:szCs w:val="28"/>
        </w:rPr>
      </w:pPr>
    </w:p>
    <w:p w:rsidR="005F54F2" w:rsidRPr="00271AF7" w:rsidRDefault="00B0367F" w:rsidP="00B0367F">
      <w:pPr>
        <w:widowControl w:val="0"/>
        <w:spacing w:line="360" w:lineRule="auto"/>
        <w:ind w:firstLine="567"/>
        <w:jc w:val="both"/>
        <w:rPr>
          <w:rFonts w:ascii="Arial" w:hAnsi="Arial" w:cs="Arial"/>
          <w:spacing w:val="40"/>
          <w:sz w:val="22"/>
          <w:szCs w:val="20"/>
          <w:lang w:val="ru-RU"/>
        </w:rPr>
      </w:pPr>
      <w:r w:rsidRPr="00271AF7">
        <w:rPr>
          <w:rFonts w:ascii="Arial" w:hAnsi="Arial" w:cs="Arial"/>
          <w:spacing w:val="40"/>
          <w:sz w:val="22"/>
          <w:szCs w:val="20"/>
          <w:lang w:val="ru-RU"/>
        </w:rPr>
        <w:t>Примечани</w:t>
      </w:r>
      <w:r w:rsidR="005F54F2" w:rsidRPr="00271AF7">
        <w:rPr>
          <w:rFonts w:ascii="Arial" w:hAnsi="Arial" w:cs="Arial"/>
          <w:spacing w:val="40"/>
          <w:sz w:val="22"/>
          <w:szCs w:val="20"/>
          <w:lang w:val="ru-RU"/>
        </w:rPr>
        <w:t>я</w:t>
      </w:r>
    </w:p>
    <w:p w:rsidR="00B0367F" w:rsidRPr="00271AF7" w:rsidRDefault="00B0367F" w:rsidP="00B0367F">
      <w:pPr>
        <w:widowControl w:val="0"/>
        <w:spacing w:line="360" w:lineRule="auto"/>
        <w:ind w:firstLine="567"/>
        <w:jc w:val="both"/>
        <w:rPr>
          <w:rFonts w:ascii="Arial" w:hAnsi="Arial" w:cs="Arial"/>
          <w:sz w:val="22"/>
          <w:szCs w:val="20"/>
          <w:lang w:val="ru-RU"/>
        </w:rPr>
      </w:pPr>
      <w:r w:rsidRPr="00271AF7">
        <w:rPr>
          <w:rFonts w:ascii="Arial" w:hAnsi="Arial" w:cs="Arial"/>
          <w:sz w:val="22"/>
          <w:szCs w:val="20"/>
          <w:lang w:val="ru-RU"/>
        </w:rPr>
        <w:t xml:space="preserve">1 Замыкающее устройство </w:t>
      </w:r>
      <w:r w:rsidRPr="00271AF7">
        <w:rPr>
          <w:rFonts w:ascii="Arial" w:hAnsi="Arial" w:cs="Arial"/>
          <w:i/>
          <w:sz w:val="22"/>
          <w:szCs w:val="20"/>
          <w:lang w:val="en-US"/>
        </w:rPr>
        <w:t>T</w:t>
      </w:r>
      <w:r w:rsidRPr="00271AF7">
        <w:rPr>
          <w:rFonts w:ascii="Arial" w:hAnsi="Arial" w:cs="Arial"/>
          <w:sz w:val="22"/>
          <w:szCs w:val="20"/>
          <w:lang w:val="ru-RU"/>
        </w:rPr>
        <w:t xml:space="preserve"> альтернативно может быть размещено между выводами нагрузки испытуемого устройства и датчиками тока </w:t>
      </w:r>
      <w:r w:rsidRPr="00271AF7">
        <w:rPr>
          <w:rFonts w:ascii="Arial" w:hAnsi="Arial" w:cs="Arial"/>
          <w:i/>
          <w:sz w:val="22"/>
          <w:szCs w:val="20"/>
          <w:lang w:val="en-US"/>
        </w:rPr>
        <w:t>I</w:t>
      </w:r>
      <w:r w:rsidRPr="00271AF7">
        <w:rPr>
          <w:rFonts w:ascii="Arial" w:hAnsi="Arial" w:cs="Arial"/>
          <w:sz w:val="22"/>
          <w:szCs w:val="20"/>
          <w:vertAlign w:val="subscript"/>
          <w:lang w:val="ru-RU"/>
        </w:rPr>
        <w:t>1</w:t>
      </w:r>
      <w:r w:rsidRPr="00271AF7">
        <w:rPr>
          <w:rFonts w:ascii="Arial" w:hAnsi="Arial" w:cs="Arial"/>
          <w:sz w:val="22"/>
          <w:szCs w:val="20"/>
          <w:lang w:val="ru-RU"/>
        </w:rPr>
        <w:t xml:space="preserve">, </w:t>
      </w:r>
      <w:r w:rsidRPr="00271AF7">
        <w:rPr>
          <w:rFonts w:ascii="Arial" w:hAnsi="Arial" w:cs="Arial"/>
          <w:i/>
          <w:sz w:val="22"/>
          <w:szCs w:val="20"/>
          <w:lang w:val="en-US"/>
        </w:rPr>
        <w:t>I</w:t>
      </w:r>
      <w:r w:rsidRPr="00271AF7">
        <w:rPr>
          <w:rFonts w:ascii="Arial" w:hAnsi="Arial" w:cs="Arial"/>
          <w:sz w:val="22"/>
          <w:szCs w:val="20"/>
          <w:vertAlign w:val="subscript"/>
          <w:lang w:val="ru-RU"/>
        </w:rPr>
        <w:t>2</w:t>
      </w:r>
      <w:r w:rsidRPr="00271AF7">
        <w:rPr>
          <w:rFonts w:ascii="Arial" w:hAnsi="Arial" w:cs="Arial"/>
          <w:sz w:val="22"/>
          <w:szCs w:val="20"/>
          <w:lang w:val="ru-RU"/>
        </w:rPr>
        <w:t xml:space="preserve"> и </w:t>
      </w:r>
      <w:r w:rsidRPr="00271AF7">
        <w:rPr>
          <w:rFonts w:ascii="Arial" w:hAnsi="Arial" w:cs="Arial"/>
          <w:i/>
          <w:sz w:val="22"/>
          <w:szCs w:val="20"/>
          <w:lang w:val="en-US"/>
        </w:rPr>
        <w:t>I</w:t>
      </w:r>
      <w:r w:rsidRPr="00271AF7">
        <w:rPr>
          <w:rFonts w:ascii="Arial" w:hAnsi="Arial" w:cs="Arial"/>
          <w:sz w:val="22"/>
          <w:szCs w:val="20"/>
          <w:vertAlign w:val="subscript"/>
          <w:lang w:val="ru-RU"/>
        </w:rPr>
        <w:t>3</w:t>
      </w:r>
      <w:r w:rsidRPr="00271AF7">
        <w:rPr>
          <w:rFonts w:ascii="Arial" w:hAnsi="Arial" w:cs="Arial"/>
          <w:sz w:val="22"/>
          <w:szCs w:val="20"/>
          <w:lang w:val="ru-RU"/>
        </w:rPr>
        <w:t>, по применению.</w:t>
      </w:r>
    </w:p>
    <w:p w:rsidR="00B0367F" w:rsidRPr="00271AF7" w:rsidRDefault="00B0367F" w:rsidP="00B0367F">
      <w:pPr>
        <w:widowControl w:val="0"/>
        <w:spacing w:line="360" w:lineRule="auto"/>
        <w:ind w:firstLine="567"/>
        <w:jc w:val="both"/>
        <w:rPr>
          <w:rFonts w:ascii="Arial" w:hAnsi="Arial" w:cs="Arial"/>
          <w:sz w:val="22"/>
          <w:szCs w:val="20"/>
          <w:lang w:val="ru-RU"/>
        </w:rPr>
      </w:pPr>
      <w:r w:rsidRPr="00271AF7">
        <w:rPr>
          <w:rFonts w:ascii="Arial" w:hAnsi="Arial" w:cs="Arial"/>
          <w:sz w:val="22"/>
          <w:szCs w:val="20"/>
          <w:lang w:val="ru-RU"/>
        </w:rPr>
        <w:t>2</w:t>
      </w:r>
      <w:proofErr w:type="gramStart"/>
      <w:r w:rsidRPr="00271AF7">
        <w:rPr>
          <w:rFonts w:ascii="Arial" w:hAnsi="Arial" w:cs="Arial"/>
          <w:sz w:val="22"/>
          <w:szCs w:val="20"/>
          <w:lang w:val="ru-RU"/>
        </w:rPr>
        <w:t xml:space="preserve"> П</w:t>
      </w:r>
      <w:proofErr w:type="gramEnd"/>
      <w:r w:rsidRPr="00271AF7">
        <w:rPr>
          <w:rFonts w:ascii="Arial" w:hAnsi="Arial" w:cs="Arial"/>
          <w:sz w:val="22"/>
          <w:szCs w:val="20"/>
          <w:lang w:val="ru-RU"/>
        </w:rPr>
        <w:t xml:space="preserve">ри необходимости датчики напряжения </w:t>
      </w:r>
      <w:r w:rsidRPr="00271AF7">
        <w:rPr>
          <w:rFonts w:ascii="Arial" w:hAnsi="Arial" w:cs="Arial"/>
          <w:i/>
          <w:sz w:val="22"/>
          <w:szCs w:val="20"/>
          <w:lang w:val="en-US"/>
        </w:rPr>
        <w:t>U</w:t>
      </w:r>
      <w:r w:rsidRPr="00271AF7">
        <w:rPr>
          <w:rFonts w:ascii="Arial" w:hAnsi="Arial" w:cs="Arial"/>
          <w:sz w:val="22"/>
          <w:szCs w:val="20"/>
          <w:lang w:val="en-US"/>
        </w:rPr>
        <w:t>r</w:t>
      </w:r>
      <w:r w:rsidRPr="00271AF7">
        <w:rPr>
          <w:rFonts w:ascii="Arial" w:hAnsi="Arial" w:cs="Arial"/>
          <w:sz w:val="22"/>
          <w:szCs w:val="20"/>
          <w:vertAlign w:val="subscript"/>
          <w:lang w:val="ru-RU"/>
        </w:rPr>
        <w:t>1</w:t>
      </w:r>
      <w:r w:rsidRPr="00271AF7">
        <w:rPr>
          <w:rFonts w:ascii="Arial" w:hAnsi="Arial" w:cs="Arial"/>
          <w:sz w:val="22"/>
          <w:szCs w:val="20"/>
          <w:lang w:val="ru-RU"/>
        </w:rPr>
        <w:t xml:space="preserve">, </w:t>
      </w:r>
      <w:r w:rsidRPr="00271AF7">
        <w:rPr>
          <w:rFonts w:ascii="Arial" w:hAnsi="Arial" w:cs="Arial"/>
          <w:i/>
          <w:sz w:val="22"/>
          <w:szCs w:val="20"/>
          <w:lang w:val="en-US"/>
        </w:rPr>
        <w:t>U</w:t>
      </w:r>
      <w:r w:rsidRPr="00271AF7">
        <w:rPr>
          <w:rFonts w:ascii="Arial" w:hAnsi="Arial" w:cs="Arial"/>
          <w:sz w:val="22"/>
          <w:szCs w:val="20"/>
          <w:lang w:val="en-US"/>
        </w:rPr>
        <w:t>r</w:t>
      </w:r>
      <w:r w:rsidRPr="00271AF7">
        <w:rPr>
          <w:rFonts w:ascii="Arial" w:hAnsi="Arial" w:cs="Arial"/>
          <w:sz w:val="22"/>
          <w:szCs w:val="20"/>
          <w:vertAlign w:val="subscript"/>
          <w:lang w:val="ru-RU"/>
        </w:rPr>
        <w:t>2</w:t>
      </w:r>
      <w:r w:rsidRPr="00271AF7">
        <w:rPr>
          <w:rFonts w:ascii="Arial" w:hAnsi="Arial" w:cs="Arial"/>
          <w:sz w:val="22"/>
          <w:szCs w:val="20"/>
          <w:lang w:val="ru-RU"/>
        </w:rPr>
        <w:t xml:space="preserve"> и </w:t>
      </w:r>
      <w:r w:rsidRPr="00271AF7">
        <w:rPr>
          <w:rFonts w:ascii="Arial" w:hAnsi="Arial" w:cs="Arial"/>
          <w:i/>
          <w:sz w:val="22"/>
          <w:szCs w:val="20"/>
          <w:lang w:val="en-US"/>
        </w:rPr>
        <w:t>U</w:t>
      </w:r>
      <w:r w:rsidRPr="00271AF7">
        <w:rPr>
          <w:rFonts w:ascii="Arial" w:hAnsi="Arial" w:cs="Arial"/>
          <w:sz w:val="22"/>
          <w:szCs w:val="20"/>
          <w:lang w:val="en-US"/>
        </w:rPr>
        <w:t>r</w:t>
      </w:r>
      <w:r w:rsidRPr="00271AF7">
        <w:rPr>
          <w:rFonts w:ascii="Arial" w:hAnsi="Arial" w:cs="Arial"/>
          <w:sz w:val="22"/>
          <w:szCs w:val="20"/>
          <w:vertAlign w:val="subscript"/>
          <w:lang w:val="ru-RU"/>
        </w:rPr>
        <w:t>3</w:t>
      </w:r>
      <w:r w:rsidRPr="00271AF7">
        <w:rPr>
          <w:rFonts w:ascii="Arial" w:hAnsi="Arial" w:cs="Arial"/>
          <w:sz w:val="22"/>
          <w:szCs w:val="20"/>
          <w:lang w:val="ru-RU"/>
        </w:rPr>
        <w:t xml:space="preserve"> подсоединяют между фазой и </w:t>
      </w:r>
      <w:proofErr w:type="spellStart"/>
      <w:r w:rsidRPr="00271AF7">
        <w:rPr>
          <w:rFonts w:ascii="Arial" w:hAnsi="Arial" w:cs="Arial"/>
          <w:sz w:val="22"/>
          <w:szCs w:val="20"/>
          <w:lang w:val="ru-RU"/>
        </w:rPr>
        <w:t>нейтралью</w:t>
      </w:r>
      <w:proofErr w:type="spellEnd"/>
      <w:r w:rsidRPr="00271AF7">
        <w:rPr>
          <w:rFonts w:ascii="Arial" w:hAnsi="Arial" w:cs="Arial"/>
          <w:sz w:val="22"/>
          <w:szCs w:val="20"/>
          <w:lang w:val="ru-RU"/>
        </w:rPr>
        <w:t>.</w:t>
      </w:r>
    </w:p>
    <w:p w:rsidR="00B0367F" w:rsidRPr="00271AF7" w:rsidRDefault="00B0367F" w:rsidP="00B0367F">
      <w:pPr>
        <w:widowControl w:val="0"/>
        <w:spacing w:line="360" w:lineRule="auto"/>
        <w:ind w:firstLine="567"/>
        <w:jc w:val="both"/>
        <w:rPr>
          <w:rFonts w:ascii="Arial" w:hAnsi="Arial" w:cs="Arial"/>
          <w:sz w:val="22"/>
          <w:szCs w:val="20"/>
          <w:lang w:val="ru-RU"/>
        </w:rPr>
      </w:pPr>
      <w:r w:rsidRPr="00271AF7">
        <w:rPr>
          <w:rFonts w:ascii="Arial" w:hAnsi="Arial" w:cs="Arial"/>
          <w:sz w:val="22"/>
          <w:szCs w:val="20"/>
          <w:lang w:val="ru-RU"/>
        </w:rPr>
        <w:lastRenderedPageBreak/>
        <w:t xml:space="preserve">3 Регулируемая нагрузка </w:t>
      </w:r>
      <w:r w:rsidRPr="00271AF7">
        <w:rPr>
          <w:rFonts w:ascii="Arial" w:hAnsi="Arial" w:cs="Arial"/>
          <w:i/>
          <w:sz w:val="22"/>
          <w:szCs w:val="20"/>
          <w:lang w:val="en-US"/>
        </w:rPr>
        <w:t>Z</w:t>
      </w:r>
      <w:r w:rsidRPr="00271AF7">
        <w:rPr>
          <w:rFonts w:ascii="Arial" w:hAnsi="Arial" w:cs="Arial"/>
          <w:sz w:val="22"/>
          <w:szCs w:val="20"/>
          <w:lang w:val="ru-RU"/>
        </w:rPr>
        <w:t xml:space="preserve"> может быть размещена на стороне высокого напряжения цепи питания.</w:t>
      </w:r>
    </w:p>
    <w:p w:rsidR="00B0367F" w:rsidRPr="00271AF7" w:rsidRDefault="00B0367F" w:rsidP="00B0367F">
      <w:pPr>
        <w:widowControl w:val="0"/>
        <w:spacing w:line="360" w:lineRule="auto"/>
        <w:ind w:firstLine="567"/>
        <w:jc w:val="both"/>
        <w:rPr>
          <w:rFonts w:ascii="Arial" w:hAnsi="Arial" w:cs="Arial"/>
          <w:sz w:val="22"/>
          <w:szCs w:val="20"/>
          <w:lang w:val="ru-RU"/>
        </w:rPr>
      </w:pPr>
      <w:r w:rsidRPr="00271AF7">
        <w:rPr>
          <w:rFonts w:ascii="Arial" w:hAnsi="Arial" w:cs="Arial"/>
          <w:sz w:val="22"/>
          <w:szCs w:val="20"/>
          <w:lang w:val="ru-RU"/>
        </w:rPr>
        <w:t>4</w:t>
      </w:r>
      <w:proofErr w:type="gramStart"/>
      <w:r w:rsidRPr="00271AF7">
        <w:rPr>
          <w:rFonts w:ascii="Arial" w:hAnsi="Arial" w:cs="Arial"/>
          <w:sz w:val="22"/>
          <w:szCs w:val="20"/>
          <w:lang w:val="ru-RU"/>
        </w:rPr>
        <w:t xml:space="preserve"> П</w:t>
      </w:r>
      <w:proofErr w:type="gramEnd"/>
      <w:r w:rsidRPr="00271AF7">
        <w:rPr>
          <w:rFonts w:ascii="Arial" w:hAnsi="Arial" w:cs="Arial"/>
          <w:sz w:val="22"/>
          <w:szCs w:val="20"/>
          <w:lang w:val="ru-RU"/>
        </w:rPr>
        <w:t xml:space="preserve">о согласованию с изготовителем сопротивления </w:t>
      </w:r>
      <w:r w:rsidRPr="00271AF7">
        <w:rPr>
          <w:rFonts w:ascii="Arial" w:hAnsi="Arial" w:cs="Arial"/>
          <w:i/>
          <w:sz w:val="22"/>
          <w:szCs w:val="20"/>
          <w:lang w:val="en-US"/>
        </w:rPr>
        <w:t>R</w:t>
      </w:r>
      <w:r w:rsidRPr="00271AF7">
        <w:rPr>
          <w:rFonts w:ascii="Arial" w:hAnsi="Arial" w:cs="Arial"/>
          <w:sz w:val="22"/>
          <w:szCs w:val="20"/>
          <w:vertAlign w:val="subscript"/>
          <w:lang w:val="ru-RU"/>
        </w:rPr>
        <w:t>1</w:t>
      </w:r>
      <w:r w:rsidRPr="00271AF7">
        <w:rPr>
          <w:rFonts w:ascii="Arial" w:hAnsi="Arial" w:cs="Arial"/>
          <w:sz w:val="22"/>
          <w:szCs w:val="20"/>
          <w:lang w:val="ru-RU"/>
        </w:rPr>
        <w:t xml:space="preserve"> могут быть изъяты.</w:t>
      </w:r>
    </w:p>
    <w:p w:rsidR="00B0367F" w:rsidRPr="00271AF7" w:rsidRDefault="00B0367F" w:rsidP="00B0367F">
      <w:pPr>
        <w:pStyle w:val="ab"/>
        <w:widowControl w:val="0"/>
        <w:tabs>
          <w:tab w:val="left" w:pos="2977"/>
        </w:tabs>
        <w:spacing w:line="360" w:lineRule="auto"/>
        <w:ind w:firstLine="567"/>
        <w:jc w:val="both"/>
        <w:rPr>
          <w:szCs w:val="28"/>
        </w:rPr>
      </w:pPr>
    </w:p>
    <w:p w:rsidR="00B0367F" w:rsidRPr="00271AF7" w:rsidRDefault="00B0367F" w:rsidP="0007199C">
      <w:pPr>
        <w:pStyle w:val="ab"/>
        <w:widowControl w:val="0"/>
        <w:tabs>
          <w:tab w:val="left" w:pos="2977"/>
        </w:tabs>
        <w:ind w:firstLine="0"/>
        <w:jc w:val="center"/>
        <w:rPr>
          <w:sz w:val="28"/>
          <w:szCs w:val="28"/>
        </w:rPr>
      </w:pPr>
      <w:r w:rsidRPr="00271AF7">
        <w:rPr>
          <w:noProof/>
          <w:sz w:val="28"/>
          <w:szCs w:val="28"/>
        </w:rPr>
        <w:drawing>
          <wp:inline distT="0" distB="0" distL="0" distR="0" wp14:anchorId="4C9BEE28" wp14:editId="150C4635">
            <wp:extent cx="3295650" cy="5400675"/>
            <wp:effectExtent l="0" t="0" r="0" b="9525"/>
            <wp:docPr id="80" name="Рисунок 80" descr="Рис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ис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95650" cy="5400675"/>
                    </a:xfrm>
                    <a:prstGeom prst="rect">
                      <a:avLst/>
                    </a:prstGeom>
                    <a:noFill/>
                    <a:ln>
                      <a:noFill/>
                    </a:ln>
                  </pic:spPr>
                </pic:pic>
              </a:graphicData>
            </a:graphic>
          </wp:inline>
        </w:drawing>
      </w:r>
    </w:p>
    <w:p w:rsidR="00B0367F" w:rsidRPr="00271AF7" w:rsidRDefault="00B0367F" w:rsidP="002872B7">
      <w:pPr>
        <w:pStyle w:val="ab"/>
        <w:widowControl w:val="0"/>
        <w:tabs>
          <w:tab w:val="left" w:pos="2977"/>
        </w:tabs>
        <w:spacing w:line="360" w:lineRule="auto"/>
        <w:jc w:val="center"/>
        <w:rPr>
          <w:sz w:val="28"/>
          <w:szCs w:val="28"/>
        </w:rP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7 – Типовая схема для всех испытаний на короткое замыкание, кроме испытаний по 9.12.11.2.2</w:t>
      </w:r>
    </w:p>
    <w:p w:rsidR="005F54F2" w:rsidRPr="00271AF7" w:rsidRDefault="005F54F2">
      <w:pPr>
        <w:rPr>
          <w:szCs w:val="28"/>
          <w:lang w:val="ru-RU" w:eastAsia="ru-RU"/>
        </w:rPr>
      </w:pPr>
      <w:r w:rsidRPr="00271AF7">
        <w:rPr>
          <w:szCs w:val="28"/>
          <w:lang w:val="ru-RU"/>
        </w:rPr>
        <w:br w:type="page"/>
      </w:r>
    </w:p>
    <w:p w:rsidR="00B0367F" w:rsidRPr="00271AF7" w:rsidRDefault="00B0367F" w:rsidP="002872B7">
      <w:pPr>
        <w:pStyle w:val="ab"/>
        <w:widowControl w:val="0"/>
        <w:tabs>
          <w:tab w:val="left" w:pos="2977"/>
        </w:tabs>
        <w:spacing w:line="360" w:lineRule="auto"/>
        <w:jc w:val="center"/>
        <w:rPr>
          <w:szCs w:val="28"/>
        </w:rPr>
      </w:pPr>
    </w:p>
    <w:p w:rsidR="00B0367F" w:rsidRPr="00271AF7" w:rsidRDefault="00B0367F" w:rsidP="0007199C">
      <w:pPr>
        <w:pStyle w:val="ab"/>
        <w:widowControl w:val="0"/>
        <w:tabs>
          <w:tab w:val="left" w:pos="2977"/>
        </w:tabs>
        <w:ind w:firstLine="0"/>
        <w:jc w:val="center"/>
      </w:pPr>
      <w:r w:rsidRPr="00271AF7">
        <w:rPr>
          <w:noProof/>
        </w:rPr>
        <w:drawing>
          <wp:inline distT="0" distB="0" distL="0" distR="0" wp14:anchorId="670BBECA" wp14:editId="48A3388E">
            <wp:extent cx="3276600" cy="5838825"/>
            <wp:effectExtent l="0" t="0" r="0" b="9525"/>
            <wp:docPr id="79" name="Рисунок 79" descr="Рис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76600" cy="5838825"/>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 xml:space="preserve">Рисунок 8 – Типовая схема для всех испытаний на короткое замыкание по 9.12.11.2.2 </w:t>
      </w:r>
    </w:p>
    <w:p w:rsidR="005F54F2" w:rsidRPr="00271AF7" w:rsidRDefault="005F54F2">
      <w:pPr>
        <w:rPr>
          <w:lang w:val="ru-RU" w:eastAsia="ru-RU"/>
        </w:rPr>
      </w:pPr>
      <w:r w:rsidRPr="00271AF7">
        <w:rPr>
          <w:lang w:val="ru-RU"/>
        </w:rPr>
        <w:br w:type="page"/>
      </w:r>
    </w:p>
    <w:p w:rsidR="00B0367F" w:rsidRPr="00271AF7" w:rsidRDefault="00B0367F" w:rsidP="00B0367F">
      <w:pPr>
        <w:pStyle w:val="ab"/>
        <w:widowControl w:val="0"/>
        <w:tabs>
          <w:tab w:val="left" w:pos="2977"/>
        </w:tabs>
        <w:jc w:val="center"/>
        <w:rPr>
          <w:highlight w:val="red"/>
        </w:rPr>
      </w:pPr>
      <w:r w:rsidRPr="00271AF7">
        <w:rPr>
          <w:noProof/>
          <w:highlight w:val="red"/>
        </w:rPr>
        <w:lastRenderedPageBreak/>
        <w:drawing>
          <wp:inline distT="0" distB="0" distL="0" distR="0" wp14:anchorId="0B1B183F" wp14:editId="297DDD1D">
            <wp:extent cx="1314450" cy="1981200"/>
            <wp:effectExtent l="0" t="0" r="0" b="0"/>
            <wp:docPr id="78" name="Рисунок 78" descr="Рис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4450" cy="1981200"/>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rPr>
          <w:szCs w:val="28"/>
        </w:rP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 xml:space="preserve">Рисунок 9 – Фрагмент полных сопротивлений </w:t>
      </w:r>
      <w:r w:rsidRPr="00271AF7">
        <w:rPr>
          <w:rFonts w:ascii="Arial" w:hAnsi="Arial" w:cs="Arial"/>
          <w:lang w:val="en-US"/>
        </w:rPr>
        <w:t>Z</w:t>
      </w:r>
      <w:r w:rsidRPr="00271AF7">
        <w:rPr>
          <w:rFonts w:ascii="Arial" w:hAnsi="Arial" w:cs="Arial"/>
        </w:rPr>
        <w:t xml:space="preserve">, </w:t>
      </w:r>
      <w:r w:rsidRPr="00271AF7">
        <w:rPr>
          <w:rFonts w:ascii="Arial" w:hAnsi="Arial" w:cs="Arial"/>
          <w:lang w:val="en-US"/>
        </w:rPr>
        <w:t>Z</w:t>
      </w:r>
      <w:r w:rsidRPr="00271AF7">
        <w:rPr>
          <w:rFonts w:ascii="Arial" w:hAnsi="Arial" w:cs="Arial"/>
          <w:vertAlign w:val="subscript"/>
        </w:rPr>
        <w:t>1</w:t>
      </w:r>
      <w:r w:rsidRPr="00271AF7">
        <w:rPr>
          <w:rFonts w:ascii="Arial" w:hAnsi="Arial" w:cs="Arial"/>
        </w:rPr>
        <w:t xml:space="preserve"> и </w:t>
      </w:r>
      <w:r w:rsidRPr="00271AF7">
        <w:rPr>
          <w:rFonts w:ascii="Arial" w:hAnsi="Arial" w:cs="Arial"/>
          <w:lang w:val="en-US"/>
        </w:rPr>
        <w:t>Z</w:t>
      </w:r>
      <w:r w:rsidRPr="00271AF7">
        <w:rPr>
          <w:rFonts w:ascii="Arial" w:hAnsi="Arial" w:cs="Arial"/>
          <w:vertAlign w:val="subscript"/>
        </w:rPr>
        <w:t>2</w:t>
      </w:r>
    </w:p>
    <w:p w:rsidR="00B0367F" w:rsidRPr="00271AF7" w:rsidRDefault="00B0367F" w:rsidP="0007199C">
      <w:pPr>
        <w:pStyle w:val="ab"/>
        <w:widowControl w:val="0"/>
        <w:tabs>
          <w:tab w:val="left" w:pos="2977"/>
        </w:tabs>
        <w:spacing w:line="360" w:lineRule="auto"/>
        <w:ind w:firstLine="0"/>
        <w:jc w:val="center"/>
        <w:rPr>
          <w:rFonts w:ascii="Arial" w:hAnsi="Arial" w:cs="Arial"/>
        </w:rP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10 – Исключен</w:t>
      </w:r>
    </w:p>
    <w:p w:rsidR="00B0367F" w:rsidRPr="00271AF7" w:rsidRDefault="00B0367F" w:rsidP="0007199C">
      <w:pPr>
        <w:pStyle w:val="ab"/>
        <w:widowControl w:val="0"/>
        <w:tabs>
          <w:tab w:val="left" w:pos="2977"/>
        </w:tabs>
        <w:spacing w:line="360" w:lineRule="auto"/>
        <w:ind w:firstLine="0"/>
        <w:jc w:val="center"/>
        <w:rPr>
          <w:rFonts w:ascii="Arial" w:hAnsi="Arial" w:cs="Arial"/>
        </w:rP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11 – Исключен</w:t>
      </w:r>
    </w:p>
    <w:p w:rsidR="00B0367F" w:rsidRPr="00271AF7" w:rsidRDefault="00B0367F" w:rsidP="0007199C">
      <w:pPr>
        <w:pStyle w:val="ab"/>
        <w:widowControl w:val="0"/>
        <w:tabs>
          <w:tab w:val="left" w:pos="2977"/>
        </w:tabs>
        <w:spacing w:line="360" w:lineRule="auto"/>
        <w:ind w:firstLine="0"/>
        <w:jc w:val="center"/>
        <w:rPr>
          <w:rFonts w:ascii="Arial" w:hAnsi="Arial" w:cs="Arial"/>
        </w:rPr>
      </w:pPr>
    </w:p>
    <w:p w:rsidR="00B0367F" w:rsidRPr="00271AF7" w:rsidRDefault="00B0367F" w:rsidP="0007199C">
      <w:pPr>
        <w:pStyle w:val="ab"/>
        <w:widowControl w:val="0"/>
        <w:tabs>
          <w:tab w:val="left" w:pos="2977"/>
        </w:tabs>
        <w:spacing w:line="360" w:lineRule="auto"/>
        <w:ind w:firstLine="0"/>
        <w:jc w:val="center"/>
        <w:rPr>
          <w:sz w:val="28"/>
          <w:szCs w:val="28"/>
        </w:rPr>
      </w:pPr>
      <w:r w:rsidRPr="00271AF7">
        <w:rPr>
          <w:rFonts w:ascii="Arial" w:hAnsi="Arial" w:cs="Arial"/>
        </w:rPr>
        <w:t>Рисунок 12 – Исключен</w:t>
      </w:r>
    </w:p>
    <w:p w:rsidR="00B0367F" w:rsidRPr="00271AF7" w:rsidRDefault="00B0367F" w:rsidP="0007199C">
      <w:pPr>
        <w:pStyle w:val="ab"/>
        <w:widowControl w:val="0"/>
        <w:tabs>
          <w:tab w:val="left" w:pos="2977"/>
        </w:tabs>
        <w:spacing w:line="360" w:lineRule="auto"/>
        <w:ind w:firstLine="0"/>
        <w:jc w:val="center"/>
        <w:rPr>
          <w:i/>
          <w:sz w:val="28"/>
          <w:szCs w:val="28"/>
        </w:rPr>
      </w:pPr>
    </w:p>
    <w:p w:rsidR="00B0367F" w:rsidRPr="00271AF7" w:rsidRDefault="00B0367F" w:rsidP="0007199C">
      <w:pPr>
        <w:pStyle w:val="ab"/>
        <w:widowControl w:val="0"/>
        <w:tabs>
          <w:tab w:val="left" w:pos="2977"/>
        </w:tabs>
        <w:ind w:firstLine="0"/>
        <w:jc w:val="center"/>
        <w:rPr>
          <w:szCs w:val="28"/>
        </w:rPr>
      </w:pPr>
      <w:r w:rsidRPr="00271AF7">
        <w:rPr>
          <w:noProof/>
          <w:szCs w:val="28"/>
        </w:rPr>
        <w:drawing>
          <wp:inline distT="0" distB="0" distL="0" distR="0" wp14:anchorId="36F4BE3F" wp14:editId="66334855">
            <wp:extent cx="4229100" cy="3390900"/>
            <wp:effectExtent l="0" t="0" r="0" b="0"/>
            <wp:docPr id="77" name="Рисунок 77" descr="Новый точечный 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Новый точечный рисунок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29100" cy="3390900"/>
                    </a:xfrm>
                    <a:prstGeom prst="rect">
                      <a:avLst/>
                    </a:prstGeom>
                    <a:noFill/>
                    <a:ln>
                      <a:noFill/>
                    </a:ln>
                  </pic:spPr>
                </pic:pic>
              </a:graphicData>
            </a:graphic>
          </wp:inline>
        </w:drawing>
      </w:r>
    </w:p>
    <w:p w:rsidR="00606586" w:rsidRPr="00271AF7" w:rsidRDefault="00B0367F" w:rsidP="0007199C">
      <w:pPr>
        <w:pStyle w:val="ab"/>
        <w:spacing w:line="360" w:lineRule="auto"/>
        <w:ind w:firstLine="0"/>
        <w:jc w:val="center"/>
        <w:rPr>
          <w:rFonts w:ascii="Arial" w:hAnsi="Arial" w:cs="Arial"/>
          <w:sz w:val="22"/>
          <w:szCs w:val="22"/>
        </w:rPr>
      </w:pPr>
      <w:r w:rsidRPr="00271AF7">
        <w:rPr>
          <w:rFonts w:ascii="Arial" w:hAnsi="Arial" w:cs="Arial"/>
          <w:i/>
          <w:sz w:val="22"/>
        </w:rPr>
        <w:t>1</w:t>
      </w:r>
      <w:r w:rsidRPr="00271AF7">
        <w:rPr>
          <w:rFonts w:ascii="Arial" w:hAnsi="Arial" w:cs="Arial"/>
          <w:sz w:val="22"/>
        </w:rPr>
        <w:t xml:space="preserve"> – ток; </w:t>
      </w:r>
      <w:r w:rsidRPr="00271AF7">
        <w:rPr>
          <w:rFonts w:ascii="Arial" w:hAnsi="Arial" w:cs="Arial"/>
          <w:i/>
          <w:sz w:val="22"/>
        </w:rPr>
        <w:t>2</w:t>
      </w:r>
      <w:r w:rsidRPr="00271AF7">
        <w:rPr>
          <w:rFonts w:ascii="Arial" w:hAnsi="Arial" w:cs="Arial"/>
          <w:sz w:val="22"/>
        </w:rPr>
        <w:t xml:space="preserve"> – напряжение</w:t>
      </w:r>
      <w:r w:rsidR="005F54F2" w:rsidRPr="00271AF7">
        <w:rPr>
          <w:rFonts w:ascii="Arial" w:hAnsi="Arial" w:cs="Arial"/>
          <w:sz w:val="22"/>
        </w:rPr>
        <w:t xml:space="preserve">; </w:t>
      </w:r>
      <w:r w:rsidR="00606586" w:rsidRPr="00271AF7">
        <w:rPr>
          <w:rFonts w:ascii="Arial" w:hAnsi="Arial" w:cs="Arial"/>
          <w:i/>
          <w:iCs/>
          <w:sz w:val="22"/>
          <w:szCs w:val="22"/>
        </w:rPr>
        <w:t>А</w:t>
      </w:r>
      <w:proofErr w:type="gramStart"/>
      <w:r w:rsidR="00606586" w:rsidRPr="00271AF7">
        <w:rPr>
          <w:rFonts w:ascii="Arial" w:hAnsi="Arial" w:cs="Arial"/>
          <w:sz w:val="22"/>
          <w:szCs w:val="22"/>
          <w:vertAlign w:val="subscript"/>
        </w:rPr>
        <w:t>1</w:t>
      </w:r>
      <w:proofErr w:type="gramEnd"/>
      <w:r w:rsidR="00606586" w:rsidRPr="00271AF7">
        <w:rPr>
          <w:rFonts w:ascii="Arial" w:hAnsi="Arial" w:cs="Arial"/>
          <w:sz w:val="22"/>
          <w:szCs w:val="22"/>
        </w:rPr>
        <w:t xml:space="preserve"> – ожидаемый ток включения (пиковое значение);</w:t>
      </w:r>
      <w:r w:rsidR="0007199C">
        <w:rPr>
          <w:rFonts w:ascii="Arial" w:hAnsi="Arial" w:cs="Arial"/>
          <w:sz w:val="22"/>
          <w:szCs w:val="22"/>
        </w:rPr>
        <w:t xml:space="preserve"> </w:t>
      </w:r>
      <w:r w:rsidR="00606586" w:rsidRPr="00271AF7">
        <w:rPr>
          <w:rFonts w:ascii="Arial" w:hAnsi="Arial" w:cs="Arial"/>
          <w:i/>
          <w:iCs/>
          <w:sz w:val="22"/>
          <w:szCs w:val="22"/>
        </w:rPr>
        <w:t>А</w:t>
      </w:r>
      <w:r w:rsidR="00606586" w:rsidRPr="00271AF7">
        <w:rPr>
          <w:rFonts w:ascii="Arial" w:hAnsi="Arial" w:cs="Arial"/>
          <w:i/>
          <w:iCs/>
          <w:sz w:val="22"/>
          <w:szCs w:val="22"/>
          <w:vertAlign w:val="subscript"/>
        </w:rPr>
        <w:t>2</w:t>
      </w:r>
      <w:r w:rsidR="00606586" w:rsidRPr="00271AF7">
        <w:rPr>
          <w:rFonts w:ascii="Arial" w:hAnsi="Arial" w:cs="Arial"/>
          <w:sz w:val="22"/>
          <w:szCs w:val="22"/>
          <w:vertAlign w:val="subscript"/>
        </w:rPr>
        <w:t xml:space="preserve"> </w:t>
      </w:r>
      <w:r w:rsidR="00606586" w:rsidRPr="00271AF7">
        <w:rPr>
          <w:rFonts w:ascii="Arial" w:hAnsi="Arial" w:cs="Arial"/>
          <w:sz w:val="22"/>
          <w:szCs w:val="22"/>
        </w:rPr>
        <w:t>– ожидаемый симметричный ток отключения (действующее значение);</w:t>
      </w:r>
      <w:r w:rsidR="0007199C">
        <w:rPr>
          <w:rFonts w:ascii="Arial" w:hAnsi="Arial" w:cs="Arial"/>
          <w:sz w:val="22"/>
          <w:szCs w:val="22"/>
        </w:rPr>
        <w:t xml:space="preserve"> </w:t>
      </w:r>
      <w:r w:rsidR="00606586" w:rsidRPr="00271AF7">
        <w:rPr>
          <w:rFonts w:ascii="Arial" w:hAnsi="Arial" w:cs="Arial"/>
          <w:i/>
          <w:sz w:val="22"/>
          <w:szCs w:val="22"/>
        </w:rPr>
        <w:t>В</w:t>
      </w:r>
      <w:r w:rsidR="00606586" w:rsidRPr="00271AF7">
        <w:rPr>
          <w:rFonts w:ascii="Arial" w:hAnsi="Arial" w:cs="Arial"/>
          <w:sz w:val="22"/>
          <w:szCs w:val="22"/>
          <w:vertAlign w:val="subscript"/>
        </w:rPr>
        <w:t xml:space="preserve">1 </w:t>
      </w:r>
      <w:r w:rsidR="00606586" w:rsidRPr="00271AF7">
        <w:rPr>
          <w:rFonts w:ascii="Arial" w:hAnsi="Arial" w:cs="Arial"/>
          <w:sz w:val="22"/>
          <w:szCs w:val="22"/>
        </w:rPr>
        <w:t>– напряжение до в</w:t>
      </w:r>
      <w:r w:rsidR="001B66C1">
        <w:rPr>
          <w:rFonts w:ascii="Arial" w:hAnsi="Arial" w:cs="Arial"/>
          <w:sz w:val="22"/>
          <w:szCs w:val="22"/>
        </w:rPr>
        <w:t>ключения (действующее значение)</w:t>
      </w:r>
    </w:p>
    <w:p w:rsidR="00B0367F" w:rsidRPr="00271AF7" w:rsidRDefault="00B0367F" w:rsidP="002872B7">
      <w:pPr>
        <w:pStyle w:val="ab"/>
        <w:widowControl w:val="0"/>
        <w:tabs>
          <w:tab w:val="left" w:pos="2977"/>
        </w:tabs>
        <w:spacing w:line="360" w:lineRule="auto"/>
        <w:jc w:val="center"/>
      </w:pPr>
    </w:p>
    <w:p w:rsidR="005F54F2"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13 – Пример калибровочной записи для испытания в условиях короткого замыкания</w:t>
      </w:r>
      <w:r w:rsidR="005F54F2" w:rsidRPr="00271AF7">
        <w:rPr>
          <w:rFonts w:ascii="Arial" w:hAnsi="Arial" w:cs="Arial"/>
        </w:rPr>
        <w:br w:type="page"/>
      </w:r>
    </w:p>
    <w:p w:rsidR="005F54F2" w:rsidRPr="00271AF7" w:rsidRDefault="005F54F2" w:rsidP="002872B7">
      <w:pPr>
        <w:pStyle w:val="ab"/>
        <w:widowControl w:val="0"/>
        <w:tabs>
          <w:tab w:val="left" w:pos="2977"/>
        </w:tabs>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B0367F">
      <w:pPr>
        <w:pStyle w:val="ab"/>
        <w:widowControl w:val="0"/>
        <w:tabs>
          <w:tab w:val="left" w:pos="2977"/>
        </w:tabs>
        <w:jc w:val="center"/>
        <w:rPr>
          <w:sz w:val="28"/>
          <w:szCs w:val="28"/>
        </w:rPr>
      </w:pPr>
    </w:p>
    <w:p w:rsidR="00B0367F" w:rsidRPr="00271AF7" w:rsidRDefault="00B0367F" w:rsidP="0007199C">
      <w:pPr>
        <w:pStyle w:val="ab"/>
        <w:widowControl w:val="0"/>
        <w:tabs>
          <w:tab w:val="left" w:pos="2977"/>
        </w:tabs>
        <w:ind w:firstLine="0"/>
        <w:jc w:val="center"/>
        <w:rPr>
          <w:sz w:val="28"/>
          <w:szCs w:val="28"/>
        </w:rPr>
      </w:pPr>
      <w:r w:rsidRPr="00271AF7">
        <w:rPr>
          <w:noProof/>
          <w:sz w:val="28"/>
          <w:szCs w:val="28"/>
        </w:rPr>
        <w:drawing>
          <wp:inline distT="0" distB="0" distL="0" distR="0" wp14:anchorId="7DE346EB" wp14:editId="1324AC8B">
            <wp:extent cx="6200775" cy="55054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00775" cy="5505450"/>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rPr>
          <w:rFonts w:ascii="Arial" w:hAnsi="Arial" w:cs="Arial"/>
          <w:sz w:val="20"/>
        </w:rPr>
      </w:pP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шарнир; </w:t>
      </w:r>
      <w:r w:rsidRPr="00271AF7">
        <w:rPr>
          <w:rFonts w:ascii="Arial" w:hAnsi="Arial" w:cs="Arial"/>
          <w:i/>
          <w:sz w:val="22"/>
        </w:rPr>
        <w:t>2</w:t>
      </w:r>
      <w:r w:rsidRPr="00271AF7">
        <w:rPr>
          <w:rFonts w:ascii="Arial" w:hAnsi="Arial" w:cs="Arial"/>
          <w:sz w:val="22"/>
        </w:rPr>
        <w:t xml:space="preserve"> </w:t>
      </w:r>
      <w:r w:rsidR="005F54F2" w:rsidRPr="00271AF7">
        <w:rPr>
          <w:rFonts w:ascii="Arial" w:hAnsi="Arial" w:cs="Arial"/>
          <w:sz w:val="22"/>
        </w:rPr>
        <w:t xml:space="preserve">– </w:t>
      </w:r>
      <w:r w:rsidRPr="00271AF7">
        <w:rPr>
          <w:rFonts w:ascii="Arial" w:hAnsi="Arial" w:cs="Arial"/>
          <w:sz w:val="22"/>
        </w:rPr>
        <w:t xml:space="preserve">дополнительная масса; </w:t>
      </w:r>
      <w:r w:rsidRPr="00271AF7">
        <w:rPr>
          <w:rFonts w:ascii="Arial" w:hAnsi="Arial" w:cs="Arial"/>
          <w:i/>
          <w:sz w:val="22"/>
        </w:rPr>
        <w:t>3</w:t>
      </w:r>
      <w:r w:rsidRPr="00271AF7">
        <w:rPr>
          <w:rFonts w:ascii="Arial" w:hAnsi="Arial" w:cs="Arial"/>
          <w:sz w:val="22"/>
        </w:rPr>
        <w:t xml:space="preserve"> – образец; </w:t>
      </w:r>
      <w:r w:rsidRPr="00271AF7">
        <w:rPr>
          <w:rFonts w:ascii="Arial" w:hAnsi="Arial" w:cs="Arial"/>
          <w:i/>
          <w:sz w:val="22"/>
        </w:rPr>
        <w:t>4</w:t>
      </w:r>
      <w:r w:rsidRPr="00271AF7">
        <w:rPr>
          <w:rFonts w:ascii="Arial" w:hAnsi="Arial" w:cs="Arial"/>
          <w:sz w:val="22"/>
        </w:rPr>
        <w:t xml:space="preserve"> – металлический пластинчатый упор; </w:t>
      </w:r>
      <w:r w:rsidR="0007199C">
        <w:rPr>
          <w:rFonts w:ascii="Arial" w:hAnsi="Arial" w:cs="Arial"/>
          <w:sz w:val="22"/>
        </w:rPr>
        <w:br/>
      </w:r>
      <w:r w:rsidRPr="00271AF7">
        <w:rPr>
          <w:rFonts w:ascii="Arial" w:hAnsi="Arial" w:cs="Arial"/>
          <w:i/>
          <w:sz w:val="22"/>
        </w:rPr>
        <w:t>5</w:t>
      </w:r>
      <w:r w:rsidRPr="00271AF7">
        <w:rPr>
          <w:rFonts w:ascii="Arial" w:hAnsi="Arial" w:cs="Arial"/>
          <w:sz w:val="22"/>
        </w:rPr>
        <w:t xml:space="preserve"> – бетонный блок; </w:t>
      </w:r>
      <w:r w:rsidRPr="00271AF7">
        <w:rPr>
          <w:rFonts w:ascii="Arial" w:hAnsi="Arial" w:cs="Arial"/>
          <w:i/>
          <w:sz w:val="22"/>
        </w:rPr>
        <w:t>6</w:t>
      </w:r>
      <w:r w:rsidRPr="00271AF7">
        <w:rPr>
          <w:rFonts w:ascii="Arial" w:hAnsi="Arial" w:cs="Arial"/>
          <w:sz w:val="22"/>
        </w:rPr>
        <w:t xml:space="preserve"> – последовательность положений при испытании</w:t>
      </w:r>
      <w:r w:rsidR="005F54F2" w:rsidRPr="00271AF7">
        <w:rPr>
          <w:rFonts w:ascii="Arial" w:hAnsi="Arial" w:cs="Arial"/>
          <w:sz w:val="22"/>
        </w:rPr>
        <w:t xml:space="preserve">; </w:t>
      </w:r>
      <w:r w:rsidR="005F54F2" w:rsidRPr="0007199C">
        <w:rPr>
          <w:rFonts w:ascii="Arial" w:hAnsi="Arial" w:cs="Arial"/>
          <w:sz w:val="22"/>
          <w:lang w:val="en-US"/>
        </w:rPr>
        <w:t>A</w:t>
      </w:r>
      <w:r w:rsidR="005F54F2" w:rsidRPr="00271AF7">
        <w:rPr>
          <w:rFonts w:ascii="Arial" w:hAnsi="Arial" w:cs="Arial"/>
          <w:sz w:val="22"/>
        </w:rPr>
        <w:t xml:space="preserve"> – </w:t>
      </w:r>
      <w:r w:rsidR="0007199C" w:rsidRPr="0007199C">
        <w:rPr>
          <w:rFonts w:ascii="Arial" w:hAnsi="Arial" w:cs="Arial"/>
          <w:sz w:val="22"/>
        </w:rPr>
        <w:t>деревянное основание</w:t>
      </w:r>
      <w:r w:rsidR="005F54F2" w:rsidRPr="00271AF7">
        <w:rPr>
          <w:rFonts w:ascii="Arial" w:hAnsi="Arial" w:cs="Arial"/>
          <w:sz w:val="22"/>
        </w:rPr>
        <w:t xml:space="preserve">; </w:t>
      </w:r>
      <w:r w:rsidR="005F54F2" w:rsidRPr="0007199C">
        <w:rPr>
          <w:rFonts w:ascii="Arial" w:hAnsi="Arial" w:cs="Arial"/>
          <w:sz w:val="22"/>
          <w:lang w:val="en-US"/>
        </w:rPr>
        <w:t>B</w:t>
      </w:r>
      <w:r w:rsidR="005F54F2" w:rsidRPr="00271AF7">
        <w:rPr>
          <w:rFonts w:ascii="Arial" w:hAnsi="Arial" w:cs="Arial"/>
          <w:sz w:val="22"/>
        </w:rPr>
        <w:t xml:space="preserve"> – </w:t>
      </w:r>
      <w:r w:rsidR="0007199C" w:rsidRPr="0007199C">
        <w:rPr>
          <w:rFonts w:ascii="Arial" w:hAnsi="Arial" w:cs="Arial"/>
          <w:sz w:val="22"/>
        </w:rPr>
        <w:t>деревянн</w:t>
      </w:r>
      <w:r w:rsidR="0007199C">
        <w:rPr>
          <w:rFonts w:ascii="Arial" w:hAnsi="Arial" w:cs="Arial"/>
          <w:sz w:val="22"/>
        </w:rPr>
        <w:t>ая</w:t>
      </w:r>
      <w:r w:rsidR="0007199C" w:rsidRPr="0007199C">
        <w:rPr>
          <w:rFonts w:ascii="Arial" w:hAnsi="Arial" w:cs="Arial"/>
          <w:sz w:val="22"/>
        </w:rPr>
        <w:t xml:space="preserve"> платформ</w:t>
      </w:r>
      <w:r w:rsidR="0007199C">
        <w:rPr>
          <w:rFonts w:ascii="Arial" w:hAnsi="Arial" w:cs="Arial"/>
          <w:sz w:val="22"/>
        </w:rPr>
        <w:t>а</w:t>
      </w:r>
      <w:r w:rsidR="005F54F2" w:rsidRPr="00271AF7">
        <w:rPr>
          <w:rFonts w:ascii="Arial" w:hAnsi="Arial" w:cs="Arial"/>
          <w:sz w:val="22"/>
        </w:rPr>
        <w:t xml:space="preserve">; </w:t>
      </w:r>
      <w:proofErr w:type="gramStart"/>
      <w:r w:rsidR="005F54F2" w:rsidRPr="0007199C">
        <w:rPr>
          <w:rFonts w:ascii="Arial" w:hAnsi="Arial" w:cs="Arial"/>
          <w:sz w:val="22"/>
        </w:rPr>
        <w:t>С</w:t>
      </w:r>
      <w:proofErr w:type="gramEnd"/>
      <w:r w:rsidR="005F54F2" w:rsidRPr="00271AF7">
        <w:rPr>
          <w:rFonts w:ascii="Arial" w:hAnsi="Arial" w:cs="Arial"/>
          <w:sz w:val="22"/>
        </w:rPr>
        <w:t xml:space="preserve"> – </w:t>
      </w:r>
      <w:proofErr w:type="gramStart"/>
      <w:r w:rsidR="0007199C" w:rsidRPr="0007199C">
        <w:rPr>
          <w:rFonts w:ascii="Arial" w:hAnsi="Arial" w:cs="Arial"/>
          <w:sz w:val="22"/>
        </w:rPr>
        <w:t>деревянн</w:t>
      </w:r>
      <w:r w:rsidR="0007199C">
        <w:rPr>
          <w:rFonts w:ascii="Arial" w:hAnsi="Arial" w:cs="Arial"/>
          <w:sz w:val="22"/>
        </w:rPr>
        <w:t>ая</w:t>
      </w:r>
      <w:proofErr w:type="gramEnd"/>
      <w:r w:rsidR="0007199C" w:rsidRPr="0007199C">
        <w:rPr>
          <w:rFonts w:ascii="Arial" w:hAnsi="Arial" w:cs="Arial"/>
          <w:sz w:val="22"/>
        </w:rPr>
        <w:t xml:space="preserve"> плит</w:t>
      </w:r>
      <w:r w:rsidR="0007199C">
        <w:rPr>
          <w:rFonts w:ascii="Arial" w:hAnsi="Arial" w:cs="Arial"/>
          <w:sz w:val="22"/>
        </w:rPr>
        <w:t>а</w:t>
      </w:r>
      <w:r w:rsidR="005F54F2" w:rsidRPr="00271AF7">
        <w:rPr>
          <w:rFonts w:ascii="Arial" w:hAnsi="Arial" w:cs="Arial"/>
          <w:sz w:val="22"/>
        </w:rPr>
        <w:t xml:space="preserve">; </w:t>
      </w:r>
      <w:r w:rsidR="005F54F2" w:rsidRPr="0007199C">
        <w:rPr>
          <w:rFonts w:ascii="Arial" w:hAnsi="Arial" w:cs="Arial"/>
          <w:sz w:val="22"/>
          <w:lang w:val="en-US"/>
        </w:rPr>
        <w:t>D</w:t>
      </w:r>
      <w:r w:rsidR="005F54F2" w:rsidRPr="00271AF7">
        <w:rPr>
          <w:rFonts w:ascii="Arial" w:hAnsi="Arial" w:cs="Arial"/>
          <w:sz w:val="22"/>
        </w:rPr>
        <w:t xml:space="preserve"> – </w:t>
      </w:r>
      <w:r w:rsidR="0007199C" w:rsidRPr="0007199C">
        <w:rPr>
          <w:rFonts w:ascii="Arial" w:hAnsi="Arial" w:cs="Arial"/>
          <w:sz w:val="22"/>
        </w:rPr>
        <w:t>металлически</w:t>
      </w:r>
      <w:r w:rsidR="0007199C">
        <w:rPr>
          <w:rFonts w:ascii="Arial" w:hAnsi="Arial" w:cs="Arial"/>
          <w:sz w:val="22"/>
        </w:rPr>
        <w:t>й</w:t>
      </w:r>
      <w:r w:rsidR="0007199C" w:rsidRPr="0007199C">
        <w:rPr>
          <w:rFonts w:ascii="Arial" w:hAnsi="Arial" w:cs="Arial"/>
          <w:sz w:val="22"/>
        </w:rPr>
        <w:t xml:space="preserve"> пластинчаты</w:t>
      </w:r>
      <w:r w:rsidR="0007199C">
        <w:rPr>
          <w:rFonts w:ascii="Arial" w:hAnsi="Arial" w:cs="Arial"/>
          <w:sz w:val="22"/>
        </w:rPr>
        <w:t>й</w:t>
      </w:r>
      <w:r w:rsidR="0007199C" w:rsidRPr="0007199C">
        <w:rPr>
          <w:rFonts w:ascii="Arial" w:hAnsi="Arial" w:cs="Arial"/>
          <w:sz w:val="22"/>
        </w:rPr>
        <w:t xml:space="preserve"> упор</w:t>
      </w:r>
    </w:p>
    <w:p w:rsidR="00B0367F" w:rsidRPr="00271AF7" w:rsidRDefault="00B0367F" w:rsidP="002872B7">
      <w:pPr>
        <w:pStyle w:val="ab"/>
        <w:widowControl w:val="0"/>
        <w:tabs>
          <w:tab w:val="left" w:pos="2977"/>
        </w:tabs>
        <w:spacing w:line="360" w:lineRule="auto"/>
        <w:jc w:val="center"/>
        <w:rPr>
          <w:sz w:val="28"/>
          <w:szCs w:val="28"/>
        </w:rPr>
      </w:pPr>
    </w:p>
    <w:p w:rsidR="00B0367F" w:rsidRPr="00271AF7" w:rsidRDefault="00B0367F" w:rsidP="002872B7">
      <w:pPr>
        <w:pStyle w:val="ab"/>
        <w:widowControl w:val="0"/>
        <w:tabs>
          <w:tab w:val="left" w:pos="2977"/>
        </w:tabs>
        <w:spacing w:line="360" w:lineRule="auto"/>
        <w:jc w:val="center"/>
        <w:rPr>
          <w:rFonts w:ascii="Arial" w:hAnsi="Arial" w:cs="Arial"/>
        </w:rPr>
      </w:pPr>
      <w:r w:rsidRPr="00271AF7">
        <w:rPr>
          <w:rFonts w:ascii="Arial" w:hAnsi="Arial" w:cs="Arial"/>
        </w:rPr>
        <w:t>Рисунок 14 – Устройство для испытания на механический толчок (9.13.1)</w:t>
      </w:r>
    </w:p>
    <w:p w:rsidR="005F54F2" w:rsidRPr="00271AF7" w:rsidRDefault="005F54F2">
      <w:pPr>
        <w:rPr>
          <w:lang w:val="ru-RU" w:eastAsia="ru-RU"/>
        </w:rPr>
      </w:pPr>
      <w:r w:rsidRPr="00271AF7">
        <w:rPr>
          <w:lang w:val="ru-RU"/>
        </w:rPr>
        <w:br w:type="page"/>
      </w:r>
    </w:p>
    <w:p w:rsidR="005F54F2" w:rsidRPr="00271AF7" w:rsidRDefault="005F54F2" w:rsidP="002872B7">
      <w:pPr>
        <w:pStyle w:val="ab"/>
        <w:widowControl w:val="0"/>
        <w:tabs>
          <w:tab w:val="left" w:pos="2977"/>
        </w:tabs>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B0367F">
      <w:pPr>
        <w:pStyle w:val="ab"/>
        <w:widowControl w:val="0"/>
        <w:tabs>
          <w:tab w:val="left" w:pos="2977"/>
        </w:tabs>
        <w:jc w:val="both"/>
      </w:pPr>
    </w:p>
    <w:p w:rsidR="00B0367F" w:rsidRPr="00271AF7" w:rsidRDefault="00B0367F" w:rsidP="0007199C">
      <w:pPr>
        <w:pStyle w:val="ab"/>
        <w:widowControl w:val="0"/>
        <w:tabs>
          <w:tab w:val="left" w:pos="2977"/>
        </w:tabs>
        <w:ind w:firstLine="0"/>
        <w:jc w:val="center"/>
      </w:pPr>
      <w:r w:rsidRPr="00271AF7">
        <w:rPr>
          <w:noProof/>
        </w:rPr>
        <w:drawing>
          <wp:inline distT="0" distB="0" distL="0" distR="0" wp14:anchorId="3421169E" wp14:editId="746D841C">
            <wp:extent cx="3228975" cy="5629275"/>
            <wp:effectExtent l="0" t="0" r="9525" b="9525"/>
            <wp:docPr id="23" name="Рисунок 23" descr="Рис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Рис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28975" cy="5629275"/>
                    </a:xfrm>
                    <a:prstGeom prst="rect">
                      <a:avLst/>
                    </a:prstGeom>
                    <a:noFill/>
                    <a:ln>
                      <a:noFill/>
                    </a:ln>
                  </pic:spPr>
                </pic:pic>
              </a:graphicData>
            </a:graphic>
          </wp:inline>
        </w:drawing>
      </w:r>
    </w:p>
    <w:p w:rsidR="00B0367F" w:rsidRPr="00271AF7" w:rsidRDefault="00B0367F" w:rsidP="002872B7">
      <w:pPr>
        <w:pStyle w:val="ab"/>
        <w:widowControl w:val="0"/>
        <w:tabs>
          <w:tab w:val="left" w:pos="2977"/>
        </w:tabs>
        <w:spacing w:line="360" w:lineRule="auto"/>
        <w:jc w:val="both"/>
        <w:rPr>
          <w:rFonts w:ascii="Arial" w:hAnsi="Arial" w:cs="Arial"/>
          <w:sz w:val="20"/>
        </w:rPr>
      </w:pP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рама; </w:t>
      </w:r>
      <w:r w:rsidRPr="00271AF7">
        <w:rPr>
          <w:rFonts w:ascii="Arial" w:hAnsi="Arial" w:cs="Arial"/>
          <w:i/>
          <w:sz w:val="22"/>
        </w:rPr>
        <w:t>2</w:t>
      </w:r>
      <w:r w:rsidRPr="00271AF7">
        <w:rPr>
          <w:rFonts w:ascii="Arial" w:hAnsi="Arial" w:cs="Arial"/>
          <w:sz w:val="22"/>
        </w:rPr>
        <w:t xml:space="preserve"> – образец; </w:t>
      </w:r>
      <w:r w:rsidRPr="00271AF7">
        <w:rPr>
          <w:rFonts w:ascii="Arial" w:hAnsi="Arial" w:cs="Arial"/>
          <w:i/>
          <w:sz w:val="22"/>
        </w:rPr>
        <w:t>3</w:t>
      </w:r>
      <w:r w:rsidRPr="00271AF7">
        <w:rPr>
          <w:rFonts w:ascii="Arial" w:hAnsi="Arial" w:cs="Arial"/>
          <w:sz w:val="22"/>
        </w:rPr>
        <w:t xml:space="preserve"> – монтажная опора</w:t>
      </w:r>
    </w:p>
    <w:p w:rsidR="00B0367F" w:rsidRPr="00271AF7" w:rsidRDefault="00B0367F" w:rsidP="0007199C">
      <w:pPr>
        <w:pStyle w:val="ab"/>
        <w:widowControl w:val="0"/>
        <w:tabs>
          <w:tab w:val="left" w:pos="2977"/>
        </w:tabs>
        <w:spacing w:line="360" w:lineRule="auto"/>
        <w:ind w:firstLine="0"/>
        <w:jc w:val="both"/>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15 – Устройство для испытаний на механический удар (9.13.2.1)</w:t>
      </w:r>
    </w:p>
    <w:p w:rsidR="005F54F2" w:rsidRPr="00271AF7" w:rsidRDefault="005F54F2">
      <w:pPr>
        <w:rPr>
          <w:sz w:val="28"/>
          <w:szCs w:val="28"/>
          <w:lang w:val="ru-RU" w:eastAsia="ru-RU"/>
        </w:rPr>
      </w:pPr>
      <w:r w:rsidRPr="00271AF7">
        <w:rPr>
          <w:sz w:val="28"/>
          <w:szCs w:val="28"/>
          <w:lang w:val="ru-RU"/>
        </w:rPr>
        <w:br w:type="page"/>
      </w:r>
    </w:p>
    <w:p w:rsidR="005F54F2" w:rsidRPr="00271AF7" w:rsidRDefault="005F54F2" w:rsidP="002872B7">
      <w:pPr>
        <w:pStyle w:val="ab"/>
        <w:widowControl w:val="0"/>
        <w:tabs>
          <w:tab w:val="left" w:pos="2977"/>
        </w:tabs>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2872B7">
      <w:pPr>
        <w:pStyle w:val="ab"/>
        <w:widowControl w:val="0"/>
        <w:tabs>
          <w:tab w:val="left" w:pos="2977"/>
        </w:tabs>
        <w:spacing w:line="360" w:lineRule="auto"/>
        <w:jc w:val="center"/>
        <w:rPr>
          <w:sz w:val="28"/>
          <w:szCs w:val="28"/>
        </w:rPr>
      </w:pPr>
    </w:p>
    <w:p w:rsidR="00B0367F" w:rsidRPr="00271AF7" w:rsidRDefault="00B0367F" w:rsidP="0007199C">
      <w:pPr>
        <w:pStyle w:val="ab"/>
        <w:widowControl w:val="0"/>
        <w:tabs>
          <w:tab w:val="left" w:pos="2977"/>
        </w:tabs>
        <w:ind w:firstLine="0"/>
        <w:jc w:val="center"/>
      </w:pPr>
      <w:r w:rsidRPr="00271AF7">
        <w:rPr>
          <w:noProof/>
          <w:sz w:val="28"/>
          <w:szCs w:val="28"/>
        </w:rPr>
        <w:drawing>
          <wp:inline distT="0" distB="0" distL="0" distR="0" wp14:anchorId="676ACC8A" wp14:editId="0735A792">
            <wp:extent cx="5191125" cy="57721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91125" cy="5772150"/>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both"/>
        <w:rPr>
          <w:rFonts w:ascii="Arial" w:hAnsi="Arial" w:cs="Arial"/>
          <w:sz w:val="20"/>
        </w:rPr>
      </w:pPr>
    </w:p>
    <w:p w:rsidR="00B0367F" w:rsidRPr="00271AF7" w:rsidRDefault="00B0367F" w:rsidP="0007199C">
      <w:pPr>
        <w:pStyle w:val="ab"/>
        <w:widowControl w:val="0"/>
        <w:tabs>
          <w:tab w:val="left" w:pos="2977"/>
        </w:tabs>
        <w:ind w:firstLine="0"/>
        <w:jc w:val="center"/>
        <w:rPr>
          <w:rFonts w:ascii="Arial" w:hAnsi="Arial" w:cs="Arial"/>
          <w:sz w:val="22"/>
        </w:rPr>
      </w:pPr>
      <w:r w:rsidRPr="00271AF7">
        <w:rPr>
          <w:rFonts w:ascii="Arial" w:hAnsi="Arial" w:cs="Arial"/>
          <w:sz w:val="22"/>
        </w:rPr>
        <w:t xml:space="preserve">Материал деталей: </w:t>
      </w:r>
      <w:r w:rsidRPr="00271AF7">
        <w:rPr>
          <w:rFonts w:ascii="Arial" w:hAnsi="Arial" w:cs="Arial"/>
          <w:i/>
          <w:sz w:val="22"/>
        </w:rPr>
        <w:t>1</w:t>
      </w:r>
      <w:r w:rsidRPr="00271AF7">
        <w:rPr>
          <w:rFonts w:ascii="Arial" w:hAnsi="Arial" w:cs="Arial"/>
          <w:sz w:val="22"/>
        </w:rPr>
        <w:t xml:space="preserve"> – полиамид; </w:t>
      </w:r>
      <w:r w:rsidRPr="00271AF7">
        <w:rPr>
          <w:rFonts w:ascii="Arial" w:hAnsi="Arial" w:cs="Arial"/>
          <w:i/>
          <w:sz w:val="22"/>
        </w:rPr>
        <w:t>2</w:t>
      </w:r>
      <w:r w:rsidRPr="00271AF7">
        <w:rPr>
          <w:rFonts w:ascii="Arial" w:hAnsi="Arial" w:cs="Arial"/>
          <w:sz w:val="22"/>
        </w:rPr>
        <w:t>–</w:t>
      </w:r>
      <w:r w:rsidRPr="00271AF7">
        <w:rPr>
          <w:rFonts w:ascii="Arial" w:hAnsi="Arial" w:cs="Arial"/>
          <w:i/>
          <w:sz w:val="22"/>
        </w:rPr>
        <w:t>5</w:t>
      </w:r>
      <w:r w:rsidRPr="00271AF7">
        <w:rPr>
          <w:rFonts w:ascii="Arial" w:hAnsi="Arial" w:cs="Arial"/>
          <w:sz w:val="22"/>
        </w:rPr>
        <w:t xml:space="preserve"> сталь </w:t>
      </w:r>
      <w:r w:rsidRPr="00271AF7">
        <w:rPr>
          <w:rFonts w:ascii="Arial" w:hAnsi="Arial" w:cs="Arial"/>
          <w:sz w:val="22"/>
          <w:lang w:val="en-US"/>
        </w:rPr>
        <w:t>Fe</w:t>
      </w:r>
      <w:r w:rsidRPr="00271AF7">
        <w:rPr>
          <w:rFonts w:ascii="Arial" w:hAnsi="Arial" w:cs="Arial"/>
          <w:sz w:val="22"/>
        </w:rPr>
        <w:t xml:space="preserve"> 35</w:t>
      </w:r>
    </w:p>
    <w:p w:rsidR="00B0367F" w:rsidRPr="00271AF7" w:rsidRDefault="00B0367F" w:rsidP="0007199C">
      <w:pPr>
        <w:pStyle w:val="ab"/>
        <w:widowControl w:val="0"/>
        <w:tabs>
          <w:tab w:val="left" w:pos="2977"/>
        </w:tabs>
        <w:spacing w:line="360" w:lineRule="auto"/>
        <w:ind w:firstLine="0"/>
        <w:jc w:val="both"/>
        <w:rPr>
          <w:rFonts w:ascii="Arial" w:hAnsi="Arial" w:cs="Arial"/>
          <w:sz w:val="22"/>
        </w:rPr>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16 – Ударный элемент для маятникового устройства для испытаний на механический удар (9.13.2.1)</w:t>
      </w:r>
    </w:p>
    <w:p w:rsidR="000617E7" w:rsidRPr="00271AF7" w:rsidRDefault="000617E7">
      <w:pPr>
        <w:rPr>
          <w:sz w:val="28"/>
          <w:szCs w:val="28"/>
          <w:lang w:val="ru-RU" w:eastAsia="ru-RU"/>
        </w:rPr>
      </w:pPr>
      <w:r w:rsidRPr="00271AF7">
        <w:rPr>
          <w:sz w:val="28"/>
          <w:szCs w:val="28"/>
          <w:lang w:val="ru-RU"/>
        </w:rPr>
        <w:br w:type="page"/>
      </w:r>
    </w:p>
    <w:p w:rsidR="000617E7" w:rsidRPr="00271AF7" w:rsidRDefault="000617E7" w:rsidP="002872B7">
      <w:pPr>
        <w:pStyle w:val="ab"/>
        <w:widowControl w:val="0"/>
        <w:tabs>
          <w:tab w:val="left" w:pos="2977"/>
        </w:tabs>
        <w:ind w:firstLine="567"/>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2872B7">
      <w:pPr>
        <w:pStyle w:val="ab"/>
        <w:widowControl w:val="0"/>
        <w:tabs>
          <w:tab w:val="left" w:pos="2977"/>
        </w:tabs>
        <w:spacing w:line="360" w:lineRule="auto"/>
        <w:jc w:val="both"/>
        <w:rPr>
          <w:sz w:val="28"/>
          <w:szCs w:val="28"/>
        </w:rPr>
      </w:pPr>
    </w:p>
    <w:p w:rsidR="00B0367F" w:rsidRPr="00271AF7" w:rsidRDefault="00B0367F" w:rsidP="0007199C">
      <w:pPr>
        <w:pStyle w:val="ab"/>
        <w:widowControl w:val="0"/>
        <w:tabs>
          <w:tab w:val="left" w:pos="2977"/>
        </w:tabs>
        <w:ind w:firstLine="0"/>
        <w:jc w:val="center"/>
      </w:pPr>
      <w:r w:rsidRPr="00271AF7">
        <w:rPr>
          <w:noProof/>
          <w:sz w:val="28"/>
          <w:szCs w:val="28"/>
        </w:rPr>
        <w:drawing>
          <wp:inline distT="0" distB="0" distL="0" distR="0" wp14:anchorId="272679BC" wp14:editId="0A18F24C">
            <wp:extent cx="5810250" cy="3800475"/>
            <wp:effectExtent l="0" t="0" r="0" b="9525"/>
            <wp:docPr id="21" name="Рисунок 21" descr="Рис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Рис 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10250" cy="3800475"/>
                    </a:xfrm>
                    <a:prstGeom prst="rect">
                      <a:avLst/>
                    </a:prstGeom>
                    <a:noFill/>
                    <a:ln>
                      <a:noFill/>
                    </a:ln>
                  </pic:spPr>
                </pic:pic>
              </a:graphicData>
            </a:graphic>
          </wp:inline>
        </w:drawing>
      </w:r>
    </w:p>
    <w:p w:rsidR="00B0367F" w:rsidRPr="00271AF7" w:rsidRDefault="00B0367F" w:rsidP="00B0367F">
      <w:pPr>
        <w:pStyle w:val="ab"/>
        <w:widowControl w:val="0"/>
        <w:tabs>
          <w:tab w:val="left" w:pos="2977"/>
        </w:tabs>
        <w:ind w:firstLine="567"/>
        <w:jc w:val="both"/>
        <w:rPr>
          <w:rFonts w:ascii="Arial" w:hAnsi="Arial" w:cs="Arial"/>
          <w:sz w:val="20"/>
        </w:rPr>
      </w:pP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лист фанеры; </w:t>
      </w:r>
      <w:r w:rsidRPr="00271AF7">
        <w:rPr>
          <w:rFonts w:ascii="Arial" w:hAnsi="Arial" w:cs="Arial"/>
          <w:i/>
          <w:sz w:val="22"/>
        </w:rPr>
        <w:t>2</w:t>
      </w:r>
      <w:r w:rsidRPr="00271AF7">
        <w:rPr>
          <w:rFonts w:ascii="Arial" w:hAnsi="Arial" w:cs="Arial"/>
          <w:sz w:val="22"/>
        </w:rPr>
        <w:t xml:space="preserve"> – шарнир</w:t>
      </w:r>
    </w:p>
    <w:p w:rsidR="00B0367F" w:rsidRPr="00271AF7" w:rsidRDefault="00B0367F" w:rsidP="0007199C">
      <w:pPr>
        <w:pStyle w:val="ab"/>
        <w:widowControl w:val="0"/>
        <w:tabs>
          <w:tab w:val="left" w:pos="2977"/>
        </w:tabs>
        <w:spacing w:line="360" w:lineRule="auto"/>
        <w:ind w:firstLine="0"/>
        <w:jc w:val="both"/>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17 – Монтажное основание образца при испытании на механический удар (9.13.2.1)</w:t>
      </w:r>
    </w:p>
    <w:p w:rsidR="00B0367F" w:rsidRPr="00271AF7" w:rsidRDefault="00B0367F" w:rsidP="002872B7">
      <w:pPr>
        <w:pStyle w:val="ab"/>
        <w:widowControl w:val="0"/>
        <w:tabs>
          <w:tab w:val="left" w:pos="2977"/>
        </w:tabs>
        <w:spacing w:line="360" w:lineRule="auto"/>
        <w:jc w:val="both"/>
      </w:pPr>
    </w:p>
    <w:p w:rsidR="00B0367F" w:rsidRPr="00271AF7" w:rsidRDefault="00B0367F">
      <w:pPr>
        <w:rPr>
          <w:lang w:val="ru-RU" w:eastAsia="ru-RU"/>
        </w:rPr>
      </w:pPr>
      <w:r w:rsidRPr="00271AF7">
        <w:rPr>
          <w:lang w:val="ru-RU"/>
        </w:rPr>
        <w:br w:type="page"/>
      </w:r>
    </w:p>
    <w:p w:rsidR="000617E7" w:rsidRPr="00271AF7" w:rsidRDefault="000617E7" w:rsidP="002872B7">
      <w:pPr>
        <w:pStyle w:val="ab"/>
        <w:widowControl w:val="0"/>
        <w:tabs>
          <w:tab w:val="left" w:pos="2977"/>
        </w:tabs>
        <w:ind w:firstLine="567"/>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B0367F">
      <w:pPr>
        <w:pStyle w:val="ab"/>
        <w:widowControl w:val="0"/>
        <w:tabs>
          <w:tab w:val="left" w:pos="2977"/>
        </w:tabs>
        <w:jc w:val="both"/>
      </w:pPr>
    </w:p>
    <w:p w:rsidR="00B0367F" w:rsidRPr="00271AF7" w:rsidRDefault="00B0367F" w:rsidP="0007199C">
      <w:pPr>
        <w:pStyle w:val="ab"/>
        <w:widowControl w:val="0"/>
        <w:tabs>
          <w:tab w:val="left" w:pos="2977"/>
        </w:tabs>
        <w:ind w:firstLine="0"/>
        <w:jc w:val="center"/>
      </w:pPr>
      <w:r w:rsidRPr="00271AF7">
        <w:rPr>
          <w:noProof/>
        </w:rPr>
        <w:drawing>
          <wp:inline distT="0" distB="0" distL="0" distR="0" wp14:anchorId="1863157D" wp14:editId="2C3C21A5">
            <wp:extent cx="5229225" cy="4210050"/>
            <wp:effectExtent l="0" t="0" r="9525" b="0"/>
            <wp:docPr id="20" name="Рисунок 20" descr="Рис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Рис 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29225" cy="4210050"/>
                    </a:xfrm>
                    <a:prstGeom prst="rect">
                      <a:avLst/>
                    </a:prstGeom>
                    <a:noFill/>
                    <a:ln>
                      <a:noFill/>
                    </a:ln>
                  </pic:spPr>
                </pic:pic>
              </a:graphicData>
            </a:graphic>
          </wp:inline>
        </w:drawing>
      </w:r>
    </w:p>
    <w:p w:rsidR="00B0367F" w:rsidRPr="00271AF7" w:rsidRDefault="00B0367F" w:rsidP="002872B7">
      <w:pPr>
        <w:pStyle w:val="ab"/>
        <w:widowControl w:val="0"/>
        <w:tabs>
          <w:tab w:val="left" w:pos="2977"/>
        </w:tabs>
        <w:spacing w:line="360" w:lineRule="auto"/>
        <w:ind w:firstLine="567"/>
        <w:jc w:val="center"/>
        <w:rPr>
          <w:rFonts w:ascii="Arial" w:hAnsi="Arial" w:cs="Arial"/>
          <w:sz w:val="20"/>
        </w:rPr>
      </w:pP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съемная стальная пластина толщиной 1 мм; </w:t>
      </w:r>
      <w:r w:rsidRPr="00271AF7">
        <w:rPr>
          <w:rFonts w:ascii="Arial" w:hAnsi="Arial" w:cs="Arial"/>
          <w:i/>
          <w:sz w:val="22"/>
        </w:rPr>
        <w:t>2</w:t>
      </w:r>
      <w:r w:rsidRPr="00271AF7">
        <w:rPr>
          <w:rFonts w:ascii="Arial" w:hAnsi="Arial" w:cs="Arial"/>
          <w:sz w:val="22"/>
        </w:rPr>
        <w:t xml:space="preserve"> – алюминиевая пластина толщиной 8 мм;</w:t>
      </w:r>
      <w:r w:rsidR="00A76A8E">
        <w:rPr>
          <w:rFonts w:ascii="Arial" w:hAnsi="Arial" w:cs="Arial"/>
          <w:sz w:val="22"/>
        </w:rPr>
        <w:br/>
      </w:r>
      <w:r w:rsidRPr="00271AF7">
        <w:rPr>
          <w:rFonts w:ascii="Arial" w:hAnsi="Arial" w:cs="Arial"/>
          <w:i/>
          <w:sz w:val="22"/>
        </w:rPr>
        <w:t>3</w:t>
      </w:r>
      <w:r w:rsidRPr="00271AF7">
        <w:rPr>
          <w:rFonts w:ascii="Arial" w:hAnsi="Arial" w:cs="Arial"/>
          <w:sz w:val="22"/>
        </w:rPr>
        <w:t xml:space="preserve"> – монтажная плита; </w:t>
      </w:r>
      <w:r w:rsidRPr="00271AF7">
        <w:rPr>
          <w:rFonts w:ascii="Arial" w:hAnsi="Arial" w:cs="Arial"/>
          <w:i/>
          <w:sz w:val="22"/>
        </w:rPr>
        <w:t>4</w:t>
      </w:r>
      <w:r w:rsidRPr="00271AF7">
        <w:rPr>
          <w:rFonts w:ascii="Arial" w:hAnsi="Arial" w:cs="Arial"/>
          <w:sz w:val="22"/>
        </w:rPr>
        <w:t xml:space="preserve"> – рейка для АВДТ; </w:t>
      </w:r>
      <w:r w:rsidRPr="00271AF7">
        <w:rPr>
          <w:rFonts w:ascii="Arial" w:hAnsi="Arial" w:cs="Arial"/>
          <w:i/>
          <w:sz w:val="22"/>
        </w:rPr>
        <w:t>5</w:t>
      </w:r>
      <w:r w:rsidRPr="00271AF7">
        <w:rPr>
          <w:rFonts w:ascii="Arial" w:hAnsi="Arial" w:cs="Arial"/>
          <w:sz w:val="22"/>
        </w:rPr>
        <w:t xml:space="preserve"> – окно в стальной пластине для АВДТ: </w:t>
      </w:r>
    </w:p>
    <w:p w:rsidR="00B0367F" w:rsidRPr="00271AF7" w:rsidRDefault="00B0367F" w:rsidP="0007199C">
      <w:pPr>
        <w:pStyle w:val="ab"/>
        <w:widowControl w:val="0"/>
        <w:tabs>
          <w:tab w:val="left" w:pos="2977"/>
        </w:tabs>
        <w:spacing w:line="360" w:lineRule="auto"/>
        <w:ind w:firstLine="0"/>
        <w:jc w:val="center"/>
        <w:rPr>
          <w:rFonts w:ascii="Arial" w:hAnsi="Arial" w:cs="Arial"/>
          <w:sz w:val="22"/>
        </w:rPr>
      </w:pPr>
      <w:proofErr w:type="gramStart"/>
      <w:r w:rsidRPr="00271AF7">
        <w:rPr>
          <w:rFonts w:ascii="Arial" w:hAnsi="Arial" w:cs="Arial"/>
          <w:i/>
          <w:sz w:val="22"/>
        </w:rPr>
        <w:t>а</w:t>
      </w:r>
      <w:r w:rsidRPr="00271AF7">
        <w:rPr>
          <w:rFonts w:ascii="Arial" w:hAnsi="Arial" w:cs="Arial"/>
          <w:sz w:val="22"/>
        </w:rPr>
        <w:t xml:space="preserve"> – расстояние между краями окна и внешними поверхностями АВДТ должно быть от 1 до 2 мм; </w:t>
      </w:r>
      <w:r w:rsidRPr="00271AF7">
        <w:rPr>
          <w:rFonts w:ascii="Arial" w:hAnsi="Arial" w:cs="Arial"/>
          <w:i/>
          <w:sz w:val="22"/>
          <w:lang w:val="en-US"/>
        </w:rPr>
        <w:t>b</w:t>
      </w:r>
      <w:r w:rsidRPr="00271AF7">
        <w:rPr>
          <w:rFonts w:ascii="Arial" w:hAnsi="Arial" w:cs="Arial"/>
          <w:sz w:val="22"/>
        </w:rPr>
        <w:t xml:space="preserve"> – высота алюминиевых пластин должна быть такой, чтобы стальная пластина покоилась на упорах АВДТ или, в случае отсутствия таких упоров, расстояние от частей, находящихся под напряжением, которые должны защищаться дополнительными пластинами, до внутренней стороны стальной пластины должно быть 8 мм</w:t>
      </w:r>
      <w:proofErr w:type="gramEnd"/>
    </w:p>
    <w:p w:rsidR="00B0367F" w:rsidRPr="00271AF7" w:rsidRDefault="00B0367F" w:rsidP="0007199C">
      <w:pPr>
        <w:pStyle w:val="ab"/>
        <w:widowControl w:val="0"/>
        <w:tabs>
          <w:tab w:val="left" w:pos="2977"/>
        </w:tabs>
        <w:spacing w:line="360" w:lineRule="auto"/>
        <w:ind w:firstLine="0"/>
        <w:jc w:val="both"/>
      </w:pPr>
    </w:p>
    <w:p w:rsidR="00B0367F" w:rsidRPr="00271AF7" w:rsidRDefault="00B0367F" w:rsidP="0007199C">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18 – Пример монтажа АВДТ открытого исполнения для испытания на механический удар (9.13.2.1)</w:t>
      </w:r>
    </w:p>
    <w:p w:rsidR="000617E7" w:rsidRPr="00271AF7" w:rsidRDefault="000617E7">
      <w:pPr>
        <w:rPr>
          <w:lang w:val="ru-RU" w:eastAsia="ru-RU"/>
        </w:rPr>
      </w:pPr>
      <w:r w:rsidRPr="00271AF7">
        <w:rPr>
          <w:lang w:val="ru-RU"/>
        </w:rPr>
        <w:br w:type="page"/>
      </w:r>
    </w:p>
    <w:p w:rsidR="000617E7" w:rsidRPr="00271AF7" w:rsidRDefault="000617E7" w:rsidP="002872B7">
      <w:pPr>
        <w:pStyle w:val="ab"/>
        <w:widowControl w:val="0"/>
        <w:tabs>
          <w:tab w:val="left" w:pos="2977"/>
        </w:tabs>
        <w:ind w:firstLine="567"/>
        <w:jc w:val="right"/>
        <w:rPr>
          <w:rFonts w:ascii="Arial" w:hAnsi="Arial" w:cs="Arial"/>
          <w:sz w:val="22"/>
        </w:rPr>
      </w:pPr>
      <w:r w:rsidRPr="00271AF7">
        <w:rPr>
          <w:rFonts w:ascii="Arial" w:hAnsi="Arial" w:cs="Arial"/>
          <w:sz w:val="22"/>
        </w:rPr>
        <w:lastRenderedPageBreak/>
        <w:t xml:space="preserve">Размеры в </w:t>
      </w:r>
      <w:proofErr w:type="gramStart"/>
      <w:r w:rsidRPr="00271AF7">
        <w:rPr>
          <w:rFonts w:ascii="Arial" w:hAnsi="Arial" w:cs="Arial"/>
          <w:sz w:val="22"/>
        </w:rPr>
        <w:t>мм</w:t>
      </w:r>
      <w:proofErr w:type="gramEnd"/>
    </w:p>
    <w:p w:rsidR="00B0367F" w:rsidRPr="00271AF7" w:rsidRDefault="00B0367F" w:rsidP="00B0367F">
      <w:pPr>
        <w:pStyle w:val="ab"/>
        <w:widowControl w:val="0"/>
        <w:tabs>
          <w:tab w:val="left" w:pos="2977"/>
        </w:tabs>
        <w:jc w:val="cente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0785E296" wp14:editId="3652439F">
            <wp:extent cx="5086350" cy="6305550"/>
            <wp:effectExtent l="0" t="0" r="0" b="0"/>
            <wp:docPr id="19" name="Рисунок 19" descr="Рис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Рис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6350" cy="6305550"/>
                    </a:xfrm>
                    <a:prstGeom prst="rect">
                      <a:avLst/>
                    </a:prstGeom>
                    <a:noFill/>
                    <a:ln>
                      <a:noFill/>
                    </a:ln>
                  </pic:spPr>
                </pic:pic>
              </a:graphicData>
            </a:graphic>
          </wp:inline>
        </w:drawing>
      </w:r>
    </w:p>
    <w:p w:rsidR="00B0367F" w:rsidRPr="00271AF7" w:rsidRDefault="00B0367F" w:rsidP="00B0367F">
      <w:pPr>
        <w:pStyle w:val="ab"/>
        <w:widowControl w:val="0"/>
        <w:tabs>
          <w:tab w:val="left" w:pos="2977"/>
        </w:tabs>
        <w:ind w:firstLine="567"/>
        <w:jc w:val="both"/>
        <w:rPr>
          <w:rFonts w:ascii="Arial" w:hAnsi="Arial" w:cs="Arial"/>
          <w:i/>
          <w:sz w:val="22"/>
        </w:rPr>
      </w:pPr>
    </w:p>
    <w:p w:rsidR="00B0367F" w:rsidRPr="00271AF7" w:rsidRDefault="00B0367F" w:rsidP="00A76A8E">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съемная стальная пластина толщиной 1,5 мм; </w:t>
      </w:r>
      <w:r w:rsidRPr="00271AF7">
        <w:rPr>
          <w:rFonts w:ascii="Arial" w:hAnsi="Arial" w:cs="Arial"/>
          <w:i/>
          <w:sz w:val="22"/>
        </w:rPr>
        <w:t>2</w:t>
      </w:r>
      <w:r w:rsidRPr="00271AF7">
        <w:rPr>
          <w:rFonts w:ascii="Arial" w:hAnsi="Arial" w:cs="Arial"/>
          <w:sz w:val="22"/>
        </w:rPr>
        <w:t xml:space="preserve"> – алюминиевая пластина толщиной 8 мм; </w:t>
      </w:r>
      <w:r w:rsidRPr="00271AF7">
        <w:rPr>
          <w:rFonts w:ascii="Arial" w:hAnsi="Arial" w:cs="Arial"/>
          <w:i/>
          <w:sz w:val="22"/>
        </w:rPr>
        <w:t xml:space="preserve">3 </w:t>
      </w:r>
      <w:r w:rsidRPr="00271AF7">
        <w:rPr>
          <w:rFonts w:ascii="Arial" w:hAnsi="Arial" w:cs="Arial"/>
          <w:sz w:val="22"/>
        </w:rPr>
        <w:t xml:space="preserve">– монтажная плита; </w:t>
      </w:r>
      <w:r w:rsidRPr="00271AF7">
        <w:rPr>
          <w:rFonts w:ascii="Arial" w:hAnsi="Arial" w:cs="Arial"/>
          <w:i/>
          <w:sz w:val="22"/>
        </w:rPr>
        <w:t>4</w:t>
      </w:r>
      <w:r w:rsidRPr="00271AF7">
        <w:rPr>
          <w:rFonts w:ascii="Arial" w:hAnsi="Arial" w:cs="Arial"/>
          <w:sz w:val="22"/>
        </w:rPr>
        <w:t xml:space="preserve"> – окно для АВДТ в стальной пластине.</w:t>
      </w:r>
    </w:p>
    <w:p w:rsidR="00B0367F" w:rsidRPr="00271AF7" w:rsidRDefault="00B0367F" w:rsidP="002872B7">
      <w:pPr>
        <w:pStyle w:val="ab"/>
        <w:widowControl w:val="0"/>
        <w:tabs>
          <w:tab w:val="left" w:pos="2977"/>
        </w:tabs>
        <w:spacing w:line="360" w:lineRule="auto"/>
        <w:jc w:val="both"/>
        <w:rPr>
          <w:sz w:val="28"/>
        </w:rPr>
      </w:pPr>
    </w:p>
    <w:p w:rsidR="00B0367F" w:rsidRPr="00271AF7" w:rsidRDefault="00B0367F" w:rsidP="002872B7">
      <w:pPr>
        <w:pStyle w:val="ab"/>
        <w:widowControl w:val="0"/>
        <w:tabs>
          <w:tab w:val="left" w:pos="2977"/>
        </w:tabs>
        <w:spacing w:line="360" w:lineRule="auto"/>
        <w:jc w:val="both"/>
        <w:rPr>
          <w:rFonts w:ascii="Arial" w:hAnsi="Arial" w:cs="Arial"/>
          <w:sz w:val="22"/>
        </w:rPr>
      </w:pPr>
      <w:r w:rsidRPr="00271AF7">
        <w:rPr>
          <w:rFonts w:ascii="Arial" w:hAnsi="Arial" w:cs="Arial"/>
          <w:spacing w:val="40"/>
          <w:sz w:val="22"/>
          <w:szCs w:val="20"/>
        </w:rPr>
        <w:t>Примечание</w:t>
      </w:r>
      <w:r w:rsidRPr="00271AF7">
        <w:rPr>
          <w:rFonts w:ascii="Arial" w:hAnsi="Arial" w:cs="Arial"/>
          <w:sz w:val="22"/>
          <w:szCs w:val="20"/>
        </w:rPr>
        <w:t xml:space="preserve"> </w:t>
      </w:r>
      <w:r w:rsidRPr="00271AF7">
        <w:rPr>
          <w:rFonts w:ascii="Arial" w:hAnsi="Arial" w:cs="Arial"/>
          <w:sz w:val="22"/>
        </w:rPr>
        <w:t>– В особых случаях размеры могут быть увеличены.</w:t>
      </w:r>
    </w:p>
    <w:p w:rsidR="00B0367F" w:rsidRPr="00271AF7" w:rsidRDefault="00B0367F" w:rsidP="002872B7">
      <w:pPr>
        <w:pStyle w:val="ab"/>
        <w:widowControl w:val="0"/>
        <w:tabs>
          <w:tab w:val="left" w:pos="2977"/>
        </w:tabs>
        <w:spacing w:line="360" w:lineRule="auto"/>
        <w:jc w:val="both"/>
        <w:rPr>
          <w:sz w:val="28"/>
        </w:rPr>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19 – Пример монтажа АВДТ на панели для испытаний на механический удар (9.13.2.1)</w:t>
      </w:r>
    </w:p>
    <w:p w:rsidR="000617E7" w:rsidRPr="00271AF7" w:rsidRDefault="000617E7">
      <w:pPr>
        <w:rPr>
          <w:lang w:val="ru-RU" w:eastAsia="ru-RU"/>
        </w:rPr>
      </w:pPr>
      <w:r w:rsidRPr="00271AF7">
        <w:rPr>
          <w:lang w:val="ru-RU"/>
        </w:rPr>
        <w:br w:type="page"/>
      </w:r>
    </w:p>
    <w:p w:rsidR="000617E7" w:rsidRPr="00271AF7" w:rsidRDefault="000617E7" w:rsidP="002872B7">
      <w:pPr>
        <w:pStyle w:val="ab"/>
        <w:widowControl w:val="0"/>
        <w:tabs>
          <w:tab w:val="left" w:pos="2977"/>
        </w:tabs>
        <w:ind w:firstLine="567"/>
        <w:jc w:val="right"/>
        <w:rPr>
          <w:rFonts w:ascii="Arial" w:hAnsi="Arial" w:cs="Arial"/>
          <w:sz w:val="22"/>
          <w:szCs w:val="22"/>
        </w:rPr>
      </w:pPr>
    </w:p>
    <w:p w:rsidR="00B0367F" w:rsidRPr="00271AF7" w:rsidRDefault="00B0367F" w:rsidP="00B0367F">
      <w:pPr>
        <w:pStyle w:val="ab"/>
        <w:widowControl w:val="0"/>
        <w:tabs>
          <w:tab w:val="left" w:pos="2977"/>
        </w:tabs>
        <w:jc w:val="cente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5629D234" wp14:editId="1D71ED62">
            <wp:extent cx="3238500" cy="36099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38500" cy="3609975"/>
                    </a:xfrm>
                    <a:prstGeom prst="rect">
                      <a:avLst/>
                    </a:prstGeom>
                    <a:noFill/>
                    <a:ln>
                      <a:noFill/>
                    </a:ln>
                  </pic:spPr>
                </pic:pic>
              </a:graphicData>
            </a:graphic>
          </wp:inline>
        </w:drawing>
      </w:r>
    </w:p>
    <w:p w:rsidR="00B0367F" w:rsidRPr="00271AF7" w:rsidRDefault="00B0367F" w:rsidP="00B0367F">
      <w:pPr>
        <w:pStyle w:val="ab"/>
        <w:widowControl w:val="0"/>
        <w:tabs>
          <w:tab w:val="left" w:pos="2977"/>
        </w:tabs>
        <w:rPr>
          <w:rFonts w:ascii="Arial" w:hAnsi="Arial" w:cs="Arial"/>
          <w:sz w:val="22"/>
          <w:szCs w:val="22"/>
        </w:rPr>
      </w:pPr>
    </w:p>
    <w:p w:rsidR="00B0367F" w:rsidRPr="00271AF7" w:rsidRDefault="00B0367F" w:rsidP="00A76A8E">
      <w:pPr>
        <w:pStyle w:val="ab"/>
        <w:widowControl w:val="0"/>
        <w:tabs>
          <w:tab w:val="left" w:pos="2977"/>
        </w:tabs>
        <w:spacing w:line="360" w:lineRule="auto"/>
        <w:ind w:firstLine="0"/>
        <w:jc w:val="center"/>
        <w:rPr>
          <w:rFonts w:ascii="Arial" w:hAnsi="Arial" w:cs="Arial"/>
          <w:sz w:val="22"/>
          <w:szCs w:val="22"/>
        </w:rPr>
      </w:pPr>
      <w:r w:rsidRPr="00271AF7">
        <w:rPr>
          <w:rFonts w:ascii="Arial" w:hAnsi="Arial" w:cs="Arial"/>
          <w:i/>
          <w:sz w:val="22"/>
          <w:szCs w:val="22"/>
        </w:rPr>
        <w:t>1</w:t>
      </w:r>
      <w:r w:rsidRPr="00271AF7">
        <w:rPr>
          <w:rFonts w:ascii="Arial" w:hAnsi="Arial" w:cs="Arial"/>
          <w:sz w:val="22"/>
          <w:szCs w:val="22"/>
        </w:rPr>
        <w:t xml:space="preserve"> – рейка; </w:t>
      </w:r>
      <w:r w:rsidRPr="00271AF7">
        <w:rPr>
          <w:rFonts w:ascii="Arial" w:hAnsi="Arial" w:cs="Arial"/>
          <w:i/>
          <w:sz w:val="22"/>
          <w:szCs w:val="22"/>
        </w:rPr>
        <w:t>2</w:t>
      </w:r>
      <w:r w:rsidRPr="00271AF7">
        <w:rPr>
          <w:rFonts w:ascii="Arial" w:hAnsi="Arial" w:cs="Arial"/>
          <w:sz w:val="22"/>
          <w:szCs w:val="22"/>
        </w:rPr>
        <w:t xml:space="preserve"> – шнур</w:t>
      </w:r>
    </w:p>
    <w:p w:rsidR="00B0367F" w:rsidRPr="00271AF7" w:rsidRDefault="00B0367F" w:rsidP="00A76A8E">
      <w:pPr>
        <w:pStyle w:val="ab"/>
        <w:widowControl w:val="0"/>
        <w:tabs>
          <w:tab w:val="left" w:pos="2977"/>
        </w:tabs>
        <w:spacing w:line="360" w:lineRule="auto"/>
        <w:ind w:firstLine="0"/>
        <w:rPr>
          <w:rFonts w:ascii="Arial" w:hAnsi="Arial" w:cs="Arial"/>
        </w:rPr>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 xml:space="preserve">Рисунок 20 – Приложение усилия для испытания на механический удар АВДТ, </w:t>
      </w:r>
      <w:proofErr w:type="gramStart"/>
      <w:r w:rsidRPr="00271AF7">
        <w:rPr>
          <w:rFonts w:ascii="Arial" w:hAnsi="Arial" w:cs="Arial"/>
        </w:rPr>
        <w:t>монтируемых</w:t>
      </w:r>
      <w:proofErr w:type="gramEnd"/>
      <w:r w:rsidRPr="00271AF7">
        <w:rPr>
          <w:rFonts w:ascii="Arial" w:hAnsi="Arial" w:cs="Arial"/>
        </w:rPr>
        <w:t xml:space="preserve"> на рейке (9.13.2.2)</w:t>
      </w:r>
    </w:p>
    <w:p w:rsidR="00B0367F" w:rsidRPr="00271AF7" w:rsidRDefault="00B0367F" w:rsidP="00B0367F">
      <w:pPr>
        <w:pStyle w:val="ab"/>
        <w:widowControl w:val="0"/>
        <w:tabs>
          <w:tab w:val="left" w:pos="2977"/>
        </w:tabs>
        <w:jc w:val="center"/>
      </w:pPr>
    </w:p>
    <w:p w:rsidR="000617E7" w:rsidRPr="00271AF7" w:rsidRDefault="000617E7" w:rsidP="00B0367F">
      <w:pPr>
        <w:pStyle w:val="ab"/>
        <w:widowControl w:val="0"/>
        <w:tabs>
          <w:tab w:val="left" w:pos="2977"/>
        </w:tabs>
        <w:jc w:val="center"/>
      </w:pPr>
    </w:p>
    <w:p w:rsidR="000617E7" w:rsidRPr="00271AF7" w:rsidRDefault="000617E7" w:rsidP="002872B7">
      <w:pPr>
        <w:pStyle w:val="ab"/>
        <w:widowControl w:val="0"/>
        <w:tabs>
          <w:tab w:val="left" w:pos="2977"/>
        </w:tabs>
        <w:ind w:firstLine="567"/>
        <w:jc w:val="right"/>
        <w:rPr>
          <w:rFonts w:ascii="Arial" w:hAnsi="Arial" w:cs="Arial"/>
          <w:sz w:val="22"/>
        </w:rPr>
      </w:pPr>
      <w:r w:rsidRPr="00271AF7">
        <w:rPr>
          <w:rFonts w:ascii="Arial" w:hAnsi="Arial" w:cs="Arial"/>
          <w:sz w:val="22"/>
        </w:rPr>
        <w:t xml:space="preserve">Размеры в </w:t>
      </w:r>
      <w:proofErr w:type="gramStart"/>
      <w:r w:rsidRPr="00271AF7">
        <w:rPr>
          <w:rFonts w:ascii="Arial" w:hAnsi="Arial" w:cs="Arial"/>
          <w:sz w:val="22"/>
        </w:rPr>
        <w:t>мм</w:t>
      </w:r>
      <w:proofErr w:type="gramEnd"/>
    </w:p>
    <w:p w:rsidR="000617E7" w:rsidRPr="00271AF7" w:rsidRDefault="000617E7" w:rsidP="00B0367F">
      <w:pPr>
        <w:pStyle w:val="ab"/>
        <w:widowControl w:val="0"/>
        <w:tabs>
          <w:tab w:val="left" w:pos="2977"/>
        </w:tabs>
        <w:jc w:val="cente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6C2CE3B3" wp14:editId="112829A4">
            <wp:extent cx="5391150" cy="2428875"/>
            <wp:effectExtent l="0" t="0" r="0" b="9525"/>
            <wp:docPr id="17" name="Рисунок 17" descr="Рис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Рис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1150" cy="2428875"/>
                    </a:xfrm>
                    <a:prstGeom prst="rect">
                      <a:avLst/>
                    </a:prstGeom>
                    <a:noFill/>
                    <a:ln>
                      <a:noFill/>
                    </a:ln>
                  </pic:spPr>
                </pic:pic>
              </a:graphicData>
            </a:graphic>
          </wp:inline>
        </w:drawing>
      </w:r>
    </w:p>
    <w:p w:rsidR="00B0367F" w:rsidRPr="00271AF7" w:rsidRDefault="00B0367F" w:rsidP="00B0367F">
      <w:pPr>
        <w:pStyle w:val="ab"/>
        <w:widowControl w:val="0"/>
        <w:tabs>
          <w:tab w:val="left" w:pos="2977"/>
        </w:tabs>
        <w:rPr>
          <w:rFonts w:ascii="Arial" w:hAnsi="Arial" w:cs="Arial"/>
          <w:sz w:val="20"/>
        </w:rPr>
      </w:pPr>
    </w:p>
    <w:p w:rsidR="00B0367F" w:rsidRPr="00271AF7" w:rsidRDefault="00B0367F" w:rsidP="00A76A8E">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образец; </w:t>
      </w:r>
      <w:r w:rsidRPr="00271AF7">
        <w:rPr>
          <w:rFonts w:ascii="Arial" w:hAnsi="Arial" w:cs="Arial"/>
          <w:i/>
          <w:sz w:val="22"/>
        </w:rPr>
        <w:t>2</w:t>
      </w:r>
      <w:r w:rsidRPr="00271AF7">
        <w:rPr>
          <w:rFonts w:ascii="Arial" w:hAnsi="Arial" w:cs="Arial"/>
          <w:sz w:val="22"/>
        </w:rPr>
        <w:t xml:space="preserve"> – стальной шарик</w:t>
      </w:r>
    </w:p>
    <w:p w:rsidR="00B0367F" w:rsidRPr="00271AF7" w:rsidRDefault="00B0367F" w:rsidP="00A76A8E">
      <w:pPr>
        <w:pStyle w:val="ab"/>
        <w:widowControl w:val="0"/>
        <w:tabs>
          <w:tab w:val="left" w:pos="2977"/>
        </w:tabs>
        <w:spacing w:line="360" w:lineRule="auto"/>
        <w:ind w:firstLine="0"/>
        <w:jc w:val="center"/>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21 – Устройство для испытания давлением шарика (9.14.2)</w:t>
      </w:r>
    </w:p>
    <w:p w:rsidR="00B0367F" w:rsidRPr="00271AF7" w:rsidRDefault="00B0367F" w:rsidP="00B0367F">
      <w:pPr>
        <w:pStyle w:val="ab"/>
        <w:widowControl w:val="0"/>
        <w:tabs>
          <w:tab w:val="left" w:pos="2977"/>
        </w:tabs>
        <w:jc w:val="both"/>
        <w:rPr>
          <w:rFonts w:ascii="Arial" w:hAnsi="Arial" w:cs="Arial"/>
        </w:rPr>
      </w:pPr>
    </w:p>
    <w:p w:rsidR="00B0367F" w:rsidRPr="00271AF7" w:rsidRDefault="00B0367F" w:rsidP="00A76A8E">
      <w:pPr>
        <w:pStyle w:val="ab"/>
        <w:widowControl w:val="0"/>
        <w:tabs>
          <w:tab w:val="left" w:pos="2977"/>
        </w:tabs>
        <w:ind w:firstLine="0"/>
        <w:jc w:val="center"/>
        <w:rPr>
          <w:rFonts w:ascii="Arial" w:hAnsi="Arial" w:cs="Arial"/>
        </w:rPr>
      </w:pPr>
      <w:r w:rsidRPr="00271AF7">
        <w:rPr>
          <w:rFonts w:ascii="Arial" w:hAnsi="Arial" w:cs="Arial"/>
        </w:rPr>
        <w:t>Рисунок 22 – Исключ</w:t>
      </w:r>
      <w:r w:rsidR="000617E7" w:rsidRPr="00271AF7">
        <w:rPr>
          <w:rFonts w:ascii="Arial" w:hAnsi="Arial" w:cs="Arial"/>
        </w:rPr>
        <w:t>ен</w:t>
      </w:r>
    </w:p>
    <w:p w:rsidR="000617E7" w:rsidRPr="00271AF7" w:rsidRDefault="000617E7" w:rsidP="00B0367F">
      <w:pPr>
        <w:pStyle w:val="ab"/>
        <w:widowControl w:val="0"/>
        <w:tabs>
          <w:tab w:val="left" w:pos="2977"/>
        </w:tabs>
        <w:ind w:firstLine="1276"/>
        <w:jc w:val="both"/>
        <w:rPr>
          <w:rFonts w:ascii="Arial" w:hAnsi="Arial" w:cs="Arial"/>
        </w:rPr>
      </w:pPr>
    </w:p>
    <w:p w:rsidR="000617E7" w:rsidRPr="00271AF7" w:rsidRDefault="000617E7" w:rsidP="00B0367F">
      <w:pPr>
        <w:pStyle w:val="ab"/>
        <w:widowControl w:val="0"/>
        <w:tabs>
          <w:tab w:val="left" w:pos="2977"/>
        </w:tabs>
        <w:ind w:firstLine="1276"/>
        <w:jc w:val="both"/>
        <w:rPr>
          <w:rFonts w:ascii="Arial" w:hAnsi="Arial" w:cs="Arial"/>
        </w:rPr>
      </w:pPr>
    </w:p>
    <w:p w:rsidR="00B0367F" w:rsidRPr="00271AF7" w:rsidRDefault="00B0367F" w:rsidP="00B0367F">
      <w:pPr>
        <w:pStyle w:val="ab"/>
        <w:widowControl w:val="0"/>
        <w:tabs>
          <w:tab w:val="left" w:pos="2977"/>
        </w:tabs>
        <w:jc w:val="both"/>
        <w:rPr>
          <w:szCs w:val="28"/>
        </w:rP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44C80D41" wp14:editId="49B140CB">
            <wp:extent cx="4895850" cy="5638800"/>
            <wp:effectExtent l="0" t="0" r="0" b="0"/>
            <wp:docPr id="16" name="Рисунок 16" descr="Рис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ис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95850" cy="5638800"/>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rPr>
          <w:rFonts w:ascii="Arial" w:hAnsi="Arial" w:cs="Arial"/>
          <w:sz w:val="20"/>
        </w:rPr>
      </w:pPr>
    </w:p>
    <w:p w:rsidR="00B0367F" w:rsidRPr="00271AF7" w:rsidRDefault="00B0367F" w:rsidP="00A76A8E">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относительная влажность</w:t>
      </w:r>
      <w:r w:rsidR="000617E7" w:rsidRPr="00271AF7">
        <w:rPr>
          <w:rFonts w:ascii="Arial" w:hAnsi="Arial" w:cs="Arial"/>
          <w:sz w:val="22"/>
        </w:rPr>
        <w:t>,</w:t>
      </w:r>
      <w:r w:rsidRPr="00271AF7">
        <w:rPr>
          <w:rFonts w:ascii="Arial" w:hAnsi="Arial" w:cs="Arial"/>
          <w:sz w:val="22"/>
        </w:rPr>
        <w:t xml:space="preserve"> %; </w:t>
      </w:r>
      <w:r w:rsidRPr="00271AF7">
        <w:rPr>
          <w:rFonts w:ascii="Arial" w:hAnsi="Arial" w:cs="Arial"/>
          <w:i/>
          <w:sz w:val="22"/>
        </w:rPr>
        <w:t xml:space="preserve">2 </w:t>
      </w:r>
      <w:r w:rsidRPr="00271AF7">
        <w:rPr>
          <w:rFonts w:ascii="Arial" w:hAnsi="Arial" w:cs="Arial"/>
          <w:sz w:val="22"/>
        </w:rPr>
        <w:t>– температура окружающей среды</w:t>
      </w:r>
      <w:r w:rsidR="000617E7" w:rsidRPr="00271AF7">
        <w:rPr>
          <w:rFonts w:ascii="Arial" w:hAnsi="Arial" w:cs="Arial"/>
          <w:sz w:val="22"/>
        </w:rPr>
        <w:t>,</w:t>
      </w:r>
      <w:r w:rsidRPr="00271AF7">
        <w:rPr>
          <w:rFonts w:ascii="Arial" w:hAnsi="Arial" w:cs="Arial"/>
          <w:sz w:val="22"/>
        </w:rPr>
        <w:t xml:space="preserve"> </w:t>
      </w:r>
      <w:r w:rsidR="000617E7" w:rsidRPr="00271AF7">
        <w:rPr>
          <w:rFonts w:ascii="Arial" w:hAnsi="Arial" w:cs="Arial"/>
          <w:sz w:val="22"/>
        </w:rPr>
        <w:t>°</w:t>
      </w:r>
      <w:r w:rsidRPr="00271AF7">
        <w:rPr>
          <w:rFonts w:ascii="Arial" w:hAnsi="Arial" w:cs="Arial"/>
          <w:sz w:val="22"/>
        </w:rPr>
        <w:t xml:space="preserve">С; </w:t>
      </w:r>
      <w:r w:rsidRPr="00271AF7">
        <w:rPr>
          <w:rFonts w:ascii="Arial" w:hAnsi="Arial" w:cs="Arial"/>
          <w:i/>
          <w:sz w:val="22"/>
        </w:rPr>
        <w:t>3</w:t>
      </w:r>
      <w:r w:rsidRPr="00271AF7">
        <w:rPr>
          <w:rFonts w:ascii="Arial" w:hAnsi="Arial" w:cs="Arial"/>
          <w:sz w:val="22"/>
        </w:rPr>
        <w:t xml:space="preserve"> – период стабилизации; </w:t>
      </w:r>
      <w:r w:rsidRPr="00271AF7">
        <w:rPr>
          <w:rFonts w:ascii="Arial" w:hAnsi="Arial" w:cs="Arial"/>
          <w:i/>
          <w:sz w:val="22"/>
        </w:rPr>
        <w:t>4</w:t>
      </w:r>
      <w:r w:rsidRPr="00271AF7">
        <w:rPr>
          <w:rFonts w:ascii="Arial" w:hAnsi="Arial" w:cs="Arial"/>
          <w:sz w:val="22"/>
        </w:rPr>
        <w:t xml:space="preserve"> – первый цикл; </w:t>
      </w:r>
      <w:r w:rsidRPr="00271AF7">
        <w:rPr>
          <w:rFonts w:ascii="Arial" w:hAnsi="Arial" w:cs="Arial"/>
          <w:i/>
          <w:sz w:val="22"/>
        </w:rPr>
        <w:t>5</w:t>
      </w:r>
      <w:r w:rsidRPr="00271AF7">
        <w:rPr>
          <w:rFonts w:ascii="Arial" w:hAnsi="Arial" w:cs="Arial"/>
          <w:sz w:val="22"/>
        </w:rPr>
        <w:t xml:space="preserve"> – время, требуемое для достижения 95 – 100 % относительной влажности (не превышающее 1 ч);</w:t>
      </w:r>
      <w:r w:rsidRPr="00271AF7">
        <w:rPr>
          <w:rFonts w:ascii="Arial" w:hAnsi="Arial" w:cs="Arial"/>
          <w:i/>
          <w:sz w:val="22"/>
        </w:rPr>
        <w:t xml:space="preserve"> 6</w:t>
      </w:r>
      <w:r w:rsidRPr="00271AF7">
        <w:rPr>
          <w:rFonts w:ascii="Arial" w:hAnsi="Arial" w:cs="Arial"/>
          <w:sz w:val="22"/>
        </w:rPr>
        <w:t xml:space="preserve"> – время; </w:t>
      </w:r>
      <w:r w:rsidRPr="00271AF7">
        <w:rPr>
          <w:rFonts w:ascii="Arial" w:hAnsi="Arial" w:cs="Arial"/>
          <w:i/>
          <w:sz w:val="22"/>
        </w:rPr>
        <w:t>7</w:t>
      </w:r>
      <w:r w:rsidRPr="00271AF7">
        <w:rPr>
          <w:rFonts w:ascii="Arial" w:hAnsi="Arial" w:cs="Arial"/>
          <w:sz w:val="22"/>
        </w:rPr>
        <w:t xml:space="preserve"> – начало первого цикла; </w:t>
      </w:r>
      <w:r w:rsidR="00A76A8E">
        <w:rPr>
          <w:rFonts w:ascii="Arial" w:hAnsi="Arial" w:cs="Arial"/>
          <w:sz w:val="22"/>
        </w:rPr>
        <w:br/>
      </w:r>
      <w:r w:rsidRPr="00271AF7">
        <w:rPr>
          <w:rFonts w:ascii="Arial" w:hAnsi="Arial" w:cs="Arial"/>
          <w:i/>
          <w:sz w:val="22"/>
        </w:rPr>
        <w:t>8</w:t>
      </w:r>
      <w:r w:rsidRPr="00271AF7">
        <w:rPr>
          <w:rFonts w:ascii="Arial" w:hAnsi="Arial" w:cs="Arial"/>
          <w:sz w:val="22"/>
        </w:rPr>
        <w:t xml:space="preserve"> – время, требуемое испытуемому образцу, чтобы достичь температурной стабилизации</w:t>
      </w:r>
    </w:p>
    <w:p w:rsidR="00B0367F" w:rsidRPr="00271AF7" w:rsidRDefault="00B0367F" w:rsidP="00A76A8E">
      <w:pPr>
        <w:pStyle w:val="ab"/>
        <w:widowControl w:val="0"/>
        <w:tabs>
          <w:tab w:val="left" w:pos="2977"/>
        </w:tabs>
        <w:spacing w:line="360" w:lineRule="auto"/>
        <w:ind w:firstLine="0"/>
        <w:jc w:val="both"/>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23 – Период стабилизации для испытаний на надежность (9.22.1.3)</w:t>
      </w:r>
    </w:p>
    <w:p w:rsidR="00B0367F" w:rsidRPr="00271AF7" w:rsidRDefault="00B0367F" w:rsidP="00B0367F">
      <w:pPr>
        <w:pStyle w:val="ab"/>
        <w:widowControl w:val="0"/>
        <w:tabs>
          <w:tab w:val="left" w:pos="2977"/>
        </w:tabs>
        <w:jc w:val="center"/>
        <w:rPr>
          <w:rFonts w:ascii="Arial" w:hAnsi="Arial" w:cs="Arial"/>
        </w:rPr>
      </w:pPr>
    </w:p>
    <w:p w:rsidR="00B0367F" w:rsidRPr="00271AF7" w:rsidRDefault="00B0367F" w:rsidP="00B0367F">
      <w:pPr>
        <w:pStyle w:val="ab"/>
        <w:widowControl w:val="0"/>
        <w:tabs>
          <w:tab w:val="left" w:pos="2977"/>
        </w:tabs>
        <w:jc w:val="center"/>
        <w:rPr>
          <w:rFonts w:ascii="Arial" w:hAnsi="Arial" w:cs="Arial"/>
        </w:rPr>
      </w:pPr>
    </w:p>
    <w:p w:rsidR="000617E7" w:rsidRPr="00271AF7" w:rsidRDefault="000617E7">
      <w:pPr>
        <w:rPr>
          <w:lang w:val="ru-RU" w:eastAsia="ru-RU"/>
        </w:rPr>
      </w:pPr>
      <w:r w:rsidRPr="00271AF7">
        <w:rPr>
          <w:lang w:val="ru-RU"/>
        </w:rPr>
        <w:br w:type="page"/>
      </w:r>
    </w:p>
    <w:p w:rsidR="00B0367F" w:rsidRPr="00271AF7" w:rsidRDefault="00B0367F" w:rsidP="00B0367F">
      <w:pPr>
        <w:pStyle w:val="ab"/>
        <w:widowControl w:val="0"/>
        <w:tabs>
          <w:tab w:val="left" w:pos="2977"/>
        </w:tabs>
        <w:jc w:val="cente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02CDC4B1" wp14:editId="2AFF629D">
            <wp:extent cx="4876800" cy="5076825"/>
            <wp:effectExtent l="0" t="0" r="0" b="9525"/>
            <wp:docPr id="15" name="Рисунок 15" descr="Рис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Рис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76800" cy="5076825"/>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pPr>
    </w:p>
    <w:p w:rsidR="00B0367F" w:rsidRPr="00271AF7" w:rsidRDefault="00B0367F" w:rsidP="00A76A8E">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относительная влажность</w:t>
      </w:r>
      <w:r w:rsidR="000617E7" w:rsidRPr="00271AF7">
        <w:rPr>
          <w:rFonts w:ascii="Arial" w:hAnsi="Arial" w:cs="Arial"/>
          <w:sz w:val="22"/>
        </w:rPr>
        <w:t>,</w:t>
      </w:r>
      <w:r w:rsidRPr="00271AF7">
        <w:rPr>
          <w:rFonts w:ascii="Arial" w:hAnsi="Arial" w:cs="Arial"/>
          <w:sz w:val="22"/>
        </w:rPr>
        <w:t xml:space="preserve"> %; </w:t>
      </w:r>
      <w:r w:rsidRPr="00271AF7">
        <w:rPr>
          <w:rFonts w:ascii="Arial" w:hAnsi="Arial" w:cs="Arial"/>
          <w:i/>
          <w:sz w:val="22"/>
        </w:rPr>
        <w:t>2</w:t>
      </w:r>
      <w:r w:rsidRPr="00271AF7">
        <w:rPr>
          <w:rFonts w:ascii="Arial" w:hAnsi="Arial" w:cs="Arial"/>
          <w:sz w:val="22"/>
        </w:rPr>
        <w:t xml:space="preserve"> – температура окружающей среды</w:t>
      </w:r>
      <w:r w:rsidR="000617E7" w:rsidRPr="00271AF7">
        <w:rPr>
          <w:rFonts w:ascii="Arial" w:hAnsi="Arial" w:cs="Arial"/>
          <w:sz w:val="22"/>
        </w:rPr>
        <w:t>,</w:t>
      </w:r>
      <w:r w:rsidRPr="00271AF7">
        <w:rPr>
          <w:rFonts w:ascii="Arial" w:hAnsi="Arial" w:cs="Arial"/>
          <w:sz w:val="22"/>
        </w:rPr>
        <w:t xml:space="preserve"> </w:t>
      </w:r>
      <w:r w:rsidR="000617E7" w:rsidRPr="00271AF7">
        <w:rPr>
          <w:rFonts w:ascii="Arial" w:hAnsi="Arial" w:cs="Arial"/>
          <w:sz w:val="22"/>
        </w:rPr>
        <w:t>°</w:t>
      </w:r>
      <w:r w:rsidRPr="00271AF7">
        <w:rPr>
          <w:rFonts w:ascii="Arial" w:hAnsi="Arial" w:cs="Arial"/>
          <w:sz w:val="22"/>
        </w:rPr>
        <w:t xml:space="preserve">С; </w:t>
      </w:r>
      <w:r w:rsidRPr="00271AF7">
        <w:rPr>
          <w:rFonts w:ascii="Arial" w:hAnsi="Arial" w:cs="Arial"/>
          <w:i/>
          <w:sz w:val="22"/>
        </w:rPr>
        <w:t>3</w:t>
      </w:r>
      <w:r w:rsidRPr="00271AF7">
        <w:rPr>
          <w:rFonts w:ascii="Arial" w:hAnsi="Arial" w:cs="Arial"/>
          <w:sz w:val="22"/>
        </w:rPr>
        <w:t xml:space="preserve"> – конец превышения температуры; </w:t>
      </w:r>
      <w:r w:rsidRPr="00271AF7">
        <w:rPr>
          <w:rFonts w:ascii="Arial" w:hAnsi="Arial" w:cs="Arial"/>
          <w:i/>
          <w:sz w:val="22"/>
        </w:rPr>
        <w:t>4</w:t>
      </w:r>
      <w:r w:rsidRPr="00271AF7">
        <w:rPr>
          <w:rFonts w:ascii="Arial" w:hAnsi="Arial" w:cs="Arial"/>
          <w:sz w:val="22"/>
        </w:rPr>
        <w:t xml:space="preserve"> – начало снижения температуры; </w:t>
      </w:r>
      <w:r w:rsidRPr="00271AF7">
        <w:rPr>
          <w:rFonts w:ascii="Arial" w:hAnsi="Arial" w:cs="Arial"/>
          <w:i/>
          <w:sz w:val="22"/>
        </w:rPr>
        <w:t>5</w:t>
      </w:r>
      <w:r w:rsidRPr="00271AF7">
        <w:rPr>
          <w:rFonts w:ascii="Arial" w:hAnsi="Arial" w:cs="Arial"/>
          <w:sz w:val="22"/>
        </w:rPr>
        <w:t xml:space="preserve"> – время; </w:t>
      </w:r>
      <w:r w:rsidRPr="00271AF7">
        <w:rPr>
          <w:rFonts w:ascii="Arial" w:hAnsi="Arial" w:cs="Arial"/>
          <w:i/>
          <w:sz w:val="22"/>
        </w:rPr>
        <w:t>6</w:t>
      </w:r>
      <w:r w:rsidRPr="00271AF7">
        <w:rPr>
          <w:rFonts w:ascii="Arial" w:hAnsi="Arial" w:cs="Arial"/>
          <w:sz w:val="22"/>
        </w:rPr>
        <w:t xml:space="preserve"> – верхнее значение температуры +57</w:t>
      </w:r>
      <w:proofErr w:type="gramStart"/>
      <w:r w:rsidRPr="00271AF7">
        <w:rPr>
          <w:rFonts w:ascii="Arial" w:hAnsi="Arial" w:cs="Arial"/>
          <w:sz w:val="22"/>
        </w:rPr>
        <w:t xml:space="preserve"> </w:t>
      </w:r>
      <w:r w:rsidR="00A76A8E">
        <w:rPr>
          <w:rFonts w:ascii="Arial" w:hAnsi="Arial" w:cs="Arial"/>
          <w:sz w:val="22"/>
        </w:rPr>
        <w:t>°</w:t>
      </w:r>
      <w:r w:rsidRPr="00271AF7">
        <w:rPr>
          <w:rFonts w:ascii="Arial" w:hAnsi="Arial" w:cs="Arial"/>
          <w:sz w:val="22"/>
        </w:rPr>
        <w:t>С</w:t>
      </w:r>
      <w:proofErr w:type="gramEnd"/>
      <w:r w:rsidRPr="00271AF7">
        <w:rPr>
          <w:rFonts w:ascii="Arial" w:hAnsi="Arial" w:cs="Arial"/>
          <w:sz w:val="22"/>
        </w:rPr>
        <w:t xml:space="preserve">; </w:t>
      </w:r>
      <w:r w:rsidRPr="00271AF7">
        <w:rPr>
          <w:rFonts w:ascii="Arial" w:hAnsi="Arial" w:cs="Arial"/>
          <w:i/>
          <w:sz w:val="22"/>
        </w:rPr>
        <w:t>7</w:t>
      </w:r>
      <w:r w:rsidRPr="00271AF7">
        <w:rPr>
          <w:rFonts w:ascii="Arial" w:hAnsi="Arial" w:cs="Arial"/>
          <w:sz w:val="22"/>
        </w:rPr>
        <w:t xml:space="preserve"> – нижнее значение температуры +53 </w:t>
      </w:r>
      <w:r w:rsidR="000617E7" w:rsidRPr="00271AF7">
        <w:rPr>
          <w:rFonts w:ascii="Arial" w:hAnsi="Arial" w:cs="Arial"/>
          <w:sz w:val="22"/>
        </w:rPr>
        <w:t>°</w:t>
      </w:r>
      <w:r w:rsidRPr="00271AF7">
        <w:rPr>
          <w:rFonts w:ascii="Arial" w:hAnsi="Arial" w:cs="Arial"/>
          <w:sz w:val="22"/>
        </w:rPr>
        <w:t>С.</w:t>
      </w:r>
    </w:p>
    <w:p w:rsidR="00B0367F" w:rsidRPr="00271AF7" w:rsidRDefault="00B0367F" w:rsidP="00A76A8E">
      <w:pPr>
        <w:pStyle w:val="ab"/>
        <w:widowControl w:val="0"/>
        <w:tabs>
          <w:tab w:val="left" w:pos="2977"/>
        </w:tabs>
        <w:spacing w:line="360" w:lineRule="auto"/>
        <w:ind w:firstLine="0"/>
        <w:jc w:val="both"/>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24 – Цикл испытаний на надежность (9.22.1.3)</w:t>
      </w:r>
    </w:p>
    <w:p w:rsidR="00B0367F" w:rsidRPr="00271AF7" w:rsidRDefault="00B0367F" w:rsidP="00B0367F">
      <w:pPr>
        <w:pStyle w:val="ab"/>
        <w:widowControl w:val="0"/>
        <w:tabs>
          <w:tab w:val="left" w:pos="2977"/>
        </w:tabs>
        <w:jc w:val="both"/>
        <w:rPr>
          <w:rFonts w:ascii="Arial" w:hAnsi="Arial" w:cs="Arial"/>
        </w:rPr>
      </w:pPr>
    </w:p>
    <w:p w:rsidR="000617E7" w:rsidRPr="00271AF7" w:rsidRDefault="000617E7">
      <w:pPr>
        <w:rPr>
          <w:rFonts w:ascii="Arial" w:hAnsi="Arial" w:cs="Arial"/>
          <w:lang w:val="ru-RU" w:eastAsia="ru-RU"/>
        </w:rPr>
      </w:pPr>
      <w:r w:rsidRPr="00271AF7">
        <w:rPr>
          <w:rFonts w:ascii="Arial" w:hAnsi="Arial" w:cs="Arial"/>
          <w:lang w:val="ru-RU"/>
        </w:rPr>
        <w:br w:type="page"/>
      </w:r>
    </w:p>
    <w:p w:rsidR="00B0367F" w:rsidRPr="00271AF7" w:rsidRDefault="00B0367F" w:rsidP="00B0367F">
      <w:pPr>
        <w:pStyle w:val="ab"/>
        <w:widowControl w:val="0"/>
        <w:tabs>
          <w:tab w:val="left" w:pos="2977"/>
        </w:tabs>
        <w:jc w:val="center"/>
      </w:pPr>
      <w:r w:rsidRPr="00271AF7">
        <w:rPr>
          <w:noProof/>
        </w:rPr>
        <w:lastRenderedPageBreak/>
        <w:drawing>
          <wp:inline distT="0" distB="0" distL="0" distR="0" wp14:anchorId="17D9C9D9" wp14:editId="19215B22">
            <wp:extent cx="3362325" cy="3457575"/>
            <wp:effectExtent l="0" t="0" r="9525" b="9525"/>
            <wp:docPr id="14" name="Рисунок 14" descr="Рис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Рис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62325" cy="3457575"/>
                    </a:xfrm>
                    <a:prstGeom prst="rect">
                      <a:avLst/>
                    </a:prstGeom>
                    <a:noFill/>
                    <a:ln>
                      <a:noFill/>
                    </a:ln>
                  </pic:spPr>
                </pic:pic>
              </a:graphicData>
            </a:graphic>
          </wp:inline>
        </w:drawing>
      </w:r>
    </w:p>
    <w:p w:rsidR="00B0367F" w:rsidRDefault="00B0367F" w:rsidP="002872B7">
      <w:pPr>
        <w:pStyle w:val="ab"/>
        <w:widowControl w:val="0"/>
        <w:tabs>
          <w:tab w:val="left" w:pos="2977"/>
        </w:tabs>
        <w:spacing w:line="360" w:lineRule="auto"/>
        <w:jc w:val="center"/>
        <w:rPr>
          <w:rFonts w:ascii="Arial" w:hAnsi="Arial" w:cs="Arial"/>
          <w:sz w:val="22"/>
        </w:rPr>
      </w:pPr>
      <w:r w:rsidRPr="00271AF7">
        <w:rPr>
          <w:rFonts w:ascii="Arial" w:hAnsi="Arial" w:cs="Arial"/>
          <w:i/>
          <w:sz w:val="22"/>
          <w:lang w:val="en-US"/>
        </w:rPr>
        <w:t>D</w:t>
      </w:r>
      <w:r w:rsidRPr="00271AF7">
        <w:rPr>
          <w:rFonts w:ascii="Arial" w:hAnsi="Arial" w:cs="Arial"/>
          <w:sz w:val="22"/>
        </w:rPr>
        <w:t xml:space="preserve"> – </w:t>
      </w:r>
      <w:proofErr w:type="gramStart"/>
      <w:r w:rsidRPr="00271AF7">
        <w:rPr>
          <w:rFonts w:ascii="Arial" w:hAnsi="Arial" w:cs="Arial"/>
          <w:sz w:val="22"/>
        </w:rPr>
        <w:t>испытуемый</w:t>
      </w:r>
      <w:proofErr w:type="gramEnd"/>
      <w:r w:rsidRPr="00271AF7">
        <w:rPr>
          <w:rFonts w:ascii="Arial" w:hAnsi="Arial" w:cs="Arial"/>
          <w:sz w:val="22"/>
        </w:rPr>
        <w:t xml:space="preserve"> АВДТ; </w:t>
      </w:r>
      <w:r w:rsidRPr="00271AF7">
        <w:rPr>
          <w:rFonts w:ascii="Arial" w:hAnsi="Arial" w:cs="Arial"/>
          <w:i/>
          <w:sz w:val="22"/>
        </w:rPr>
        <w:t xml:space="preserve">1 </w:t>
      </w:r>
      <w:r w:rsidRPr="00271AF7">
        <w:rPr>
          <w:rFonts w:ascii="Arial" w:hAnsi="Arial" w:cs="Arial"/>
          <w:sz w:val="22"/>
        </w:rPr>
        <w:t>– источник напряжения 1,1</w:t>
      </w:r>
      <w:r w:rsidRPr="00271AF7">
        <w:rPr>
          <w:rFonts w:ascii="Arial" w:hAnsi="Arial" w:cs="Arial"/>
          <w:i/>
          <w:sz w:val="22"/>
          <w:lang w:val="en-US"/>
        </w:rPr>
        <w:t>U</w:t>
      </w:r>
      <w:r w:rsidRPr="00271AF7">
        <w:rPr>
          <w:rFonts w:ascii="Arial" w:hAnsi="Arial" w:cs="Arial"/>
          <w:sz w:val="22"/>
          <w:vertAlign w:val="subscript"/>
          <w:lang w:val="en-US"/>
        </w:rPr>
        <w:t>n</w:t>
      </w:r>
      <w:r w:rsidRPr="00271AF7">
        <w:rPr>
          <w:rFonts w:ascii="Arial" w:hAnsi="Arial" w:cs="Arial"/>
          <w:sz w:val="22"/>
        </w:rPr>
        <w:t xml:space="preserve">; </w:t>
      </w:r>
      <w:r w:rsidRPr="00271AF7">
        <w:rPr>
          <w:rFonts w:ascii="Arial" w:hAnsi="Arial" w:cs="Arial"/>
          <w:i/>
          <w:sz w:val="22"/>
        </w:rPr>
        <w:t>2</w:t>
      </w:r>
      <w:r w:rsidRPr="00271AF7">
        <w:rPr>
          <w:rFonts w:ascii="Arial" w:hAnsi="Arial" w:cs="Arial"/>
          <w:sz w:val="22"/>
        </w:rPr>
        <w:t xml:space="preserve"> – источник тока</w:t>
      </w:r>
    </w:p>
    <w:p w:rsidR="00A76A8E" w:rsidRPr="00271AF7" w:rsidRDefault="00A76A8E" w:rsidP="002872B7">
      <w:pPr>
        <w:pStyle w:val="ab"/>
        <w:widowControl w:val="0"/>
        <w:tabs>
          <w:tab w:val="left" w:pos="2977"/>
        </w:tabs>
        <w:spacing w:line="360" w:lineRule="auto"/>
        <w:jc w:val="center"/>
        <w:rPr>
          <w:rFonts w:ascii="Arial" w:hAnsi="Arial" w:cs="Arial"/>
          <w:sz w:val="22"/>
        </w:rPr>
      </w:pPr>
    </w:p>
    <w:p w:rsidR="00B0367F" w:rsidRPr="00271AF7" w:rsidRDefault="00B0367F" w:rsidP="002872B7">
      <w:pPr>
        <w:pStyle w:val="ab"/>
        <w:widowControl w:val="0"/>
        <w:tabs>
          <w:tab w:val="left" w:pos="2977"/>
        </w:tabs>
        <w:spacing w:line="360" w:lineRule="auto"/>
        <w:jc w:val="center"/>
        <w:rPr>
          <w:rFonts w:ascii="Arial" w:hAnsi="Arial" w:cs="Arial"/>
        </w:rPr>
      </w:pPr>
      <w:r w:rsidRPr="00271AF7">
        <w:rPr>
          <w:rFonts w:ascii="Arial" w:hAnsi="Arial" w:cs="Arial"/>
        </w:rPr>
        <w:t>Рисунок 25 – Пример испытательной цепи для проверки старения электронных компонентов (9.23)</w:t>
      </w:r>
    </w:p>
    <w:p w:rsidR="00B0367F" w:rsidRPr="00271AF7" w:rsidRDefault="00B0367F" w:rsidP="00B0367F">
      <w:pPr>
        <w:pStyle w:val="ab"/>
        <w:widowControl w:val="0"/>
        <w:tabs>
          <w:tab w:val="left" w:pos="2977"/>
        </w:tabs>
        <w:jc w:val="center"/>
      </w:pPr>
      <w:r w:rsidRPr="00271AF7">
        <w:rPr>
          <w:noProof/>
        </w:rPr>
        <w:drawing>
          <wp:inline distT="0" distB="0" distL="0" distR="0" wp14:anchorId="40ADA2CD" wp14:editId="604B735A">
            <wp:extent cx="5153025" cy="3743325"/>
            <wp:effectExtent l="0" t="0" r="9525" b="9525"/>
            <wp:docPr id="13" name="Рисунок 13" descr="Рис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Рис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53025" cy="3743325"/>
                    </a:xfrm>
                    <a:prstGeom prst="rect">
                      <a:avLst/>
                    </a:prstGeom>
                    <a:noFill/>
                    <a:ln>
                      <a:noFill/>
                    </a:ln>
                  </pic:spPr>
                </pic:pic>
              </a:graphicData>
            </a:graphic>
          </wp:inline>
        </w:drawing>
      </w:r>
    </w:p>
    <w:p w:rsidR="00B0367F" w:rsidRDefault="000617E7" w:rsidP="000617E7">
      <w:pPr>
        <w:pStyle w:val="ab"/>
        <w:widowControl w:val="0"/>
        <w:tabs>
          <w:tab w:val="left" w:pos="2977"/>
        </w:tabs>
        <w:spacing w:line="360" w:lineRule="auto"/>
        <w:jc w:val="both"/>
        <w:rPr>
          <w:rFonts w:ascii="Arial" w:hAnsi="Arial" w:cs="Arial"/>
          <w:sz w:val="22"/>
          <w:shd w:val="clear" w:color="auto" w:fill="FFFFFF"/>
        </w:rPr>
      </w:pPr>
      <w:r w:rsidRPr="00271AF7">
        <w:rPr>
          <w:rFonts w:ascii="Arial" w:hAnsi="Arial" w:cs="Arial"/>
          <w:spacing w:val="40"/>
          <w:sz w:val="22"/>
          <w:shd w:val="clear" w:color="auto" w:fill="FFFFFF"/>
        </w:rPr>
        <w:t>Примечание</w:t>
      </w:r>
      <w:r w:rsidRPr="00271AF7">
        <w:rPr>
          <w:rFonts w:ascii="Arial" w:hAnsi="Arial" w:cs="Arial"/>
          <w:sz w:val="22"/>
          <w:shd w:val="clear" w:color="auto" w:fill="FFFFFF"/>
        </w:rPr>
        <w:t xml:space="preserve"> – Необходимо</w:t>
      </w:r>
      <w:r w:rsidR="00B0367F" w:rsidRPr="00271AF7">
        <w:rPr>
          <w:rFonts w:ascii="Arial" w:hAnsi="Arial" w:cs="Arial"/>
          <w:sz w:val="22"/>
          <w:shd w:val="clear" w:color="auto" w:fill="FFFFFF"/>
        </w:rPr>
        <w:t xml:space="preserve"> принять во внимание, что колебательная волна </w:t>
      </w:r>
      <w:proofErr w:type="gramStart"/>
      <w:r w:rsidR="00B0367F" w:rsidRPr="00271AF7">
        <w:rPr>
          <w:rFonts w:ascii="Arial" w:hAnsi="Arial" w:cs="Arial"/>
          <w:sz w:val="22"/>
          <w:shd w:val="clear" w:color="auto" w:fill="FFFFFF"/>
        </w:rPr>
        <w:t>гарантирована</w:t>
      </w:r>
      <w:proofErr w:type="gramEnd"/>
      <w:r w:rsidR="00B0367F" w:rsidRPr="00271AF7">
        <w:rPr>
          <w:rFonts w:ascii="Arial" w:hAnsi="Arial" w:cs="Arial"/>
          <w:sz w:val="22"/>
          <w:shd w:val="clear" w:color="auto" w:fill="FFFFFF"/>
        </w:rPr>
        <w:t xml:space="preserve"> по крайней мере до 5-го полного периода (50 </w:t>
      </w:r>
      <w:proofErr w:type="spellStart"/>
      <w:r w:rsidR="00B0367F" w:rsidRPr="00271AF7">
        <w:rPr>
          <w:rFonts w:ascii="Arial" w:hAnsi="Arial" w:cs="Arial"/>
          <w:sz w:val="22"/>
          <w:shd w:val="clear" w:color="auto" w:fill="FFFFFF"/>
        </w:rPr>
        <w:t>мкс</w:t>
      </w:r>
      <w:proofErr w:type="spellEnd"/>
      <w:r w:rsidR="00B0367F" w:rsidRPr="00271AF7">
        <w:rPr>
          <w:rFonts w:ascii="Arial" w:hAnsi="Arial" w:cs="Arial"/>
          <w:sz w:val="22"/>
          <w:shd w:val="clear" w:color="auto" w:fill="FFFFFF"/>
        </w:rPr>
        <w:t>).</w:t>
      </w:r>
    </w:p>
    <w:p w:rsidR="00A76A8E" w:rsidRPr="00271AF7" w:rsidRDefault="00A76A8E" w:rsidP="000617E7">
      <w:pPr>
        <w:pStyle w:val="ab"/>
        <w:widowControl w:val="0"/>
        <w:tabs>
          <w:tab w:val="left" w:pos="2977"/>
        </w:tabs>
        <w:spacing w:line="360" w:lineRule="auto"/>
        <w:jc w:val="both"/>
        <w:rPr>
          <w:rFonts w:ascii="Arial" w:hAnsi="Arial" w:cs="Arial"/>
          <w:sz w:val="22"/>
          <w:shd w:val="clear" w:color="auto" w:fill="FFFFFF"/>
        </w:rPr>
      </w:pPr>
    </w:p>
    <w:p w:rsidR="000617E7" w:rsidRPr="00271AF7" w:rsidRDefault="00B0367F" w:rsidP="00A76A8E">
      <w:pPr>
        <w:pStyle w:val="ab"/>
        <w:widowControl w:val="0"/>
        <w:tabs>
          <w:tab w:val="left" w:pos="2977"/>
        </w:tabs>
        <w:spacing w:line="360" w:lineRule="auto"/>
        <w:jc w:val="center"/>
        <w:rPr>
          <w:rFonts w:ascii="Arial" w:hAnsi="Arial" w:cs="Arial"/>
        </w:rPr>
      </w:pPr>
      <w:r w:rsidRPr="00271AF7">
        <w:rPr>
          <w:rFonts w:ascii="Arial" w:hAnsi="Arial" w:cs="Arial"/>
        </w:rPr>
        <w:t xml:space="preserve">Рисунок 26 – Ток звенящей волны 0,5 </w:t>
      </w:r>
      <w:proofErr w:type="spellStart"/>
      <w:r w:rsidRPr="00271AF7">
        <w:rPr>
          <w:rFonts w:ascii="Arial" w:hAnsi="Arial" w:cs="Arial"/>
        </w:rPr>
        <w:t>мкс</w:t>
      </w:r>
      <w:proofErr w:type="spellEnd"/>
      <w:r w:rsidRPr="00271AF7">
        <w:rPr>
          <w:rFonts w:ascii="Arial" w:hAnsi="Arial" w:cs="Arial"/>
        </w:rPr>
        <w:t>/100 кГц</w:t>
      </w:r>
      <w:r w:rsidR="000617E7" w:rsidRPr="00271AF7">
        <w:rPr>
          <w:rFonts w:ascii="Arial" w:hAnsi="Arial" w:cs="Arial"/>
        </w:rPr>
        <w:br w:type="page"/>
      </w:r>
    </w:p>
    <w:p w:rsidR="00B0367F" w:rsidRPr="00271AF7" w:rsidRDefault="00B0367F" w:rsidP="00B0367F">
      <w:pPr>
        <w:pStyle w:val="ab"/>
        <w:widowControl w:val="0"/>
        <w:tabs>
          <w:tab w:val="left" w:pos="2977"/>
        </w:tabs>
        <w:jc w:val="both"/>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6A33523D" wp14:editId="4DE6D6AF">
            <wp:extent cx="5648325" cy="3267075"/>
            <wp:effectExtent l="0" t="0" r="9525" b="9525"/>
            <wp:docPr id="12" name="Рисунок 12" descr="Рис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Рис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8325" cy="3267075"/>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both"/>
      </w:pPr>
    </w:p>
    <w:p w:rsidR="00B0367F" w:rsidRPr="00271AF7" w:rsidRDefault="00B0367F" w:rsidP="00A76A8E">
      <w:pPr>
        <w:pStyle w:val="ab"/>
        <w:widowControl w:val="0"/>
        <w:tabs>
          <w:tab w:val="left" w:pos="2977"/>
        </w:tabs>
        <w:spacing w:line="360" w:lineRule="auto"/>
        <w:ind w:firstLine="0"/>
        <w:jc w:val="center"/>
        <w:rPr>
          <w:rFonts w:ascii="Arial" w:hAnsi="Arial" w:cs="Arial"/>
          <w:sz w:val="22"/>
        </w:rPr>
      </w:pPr>
      <w:r w:rsidRPr="00271AF7">
        <w:rPr>
          <w:rFonts w:ascii="Arial" w:hAnsi="Arial" w:cs="Arial"/>
          <w:i/>
          <w:sz w:val="22"/>
        </w:rPr>
        <w:t>1</w:t>
      </w:r>
      <w:r w:rsidRPr="00271AF7">
        <w:rPr>
          <w:rFonts w:ascii="Arial" w:hAnsi="Arial" w:cs="Arial"/>
          <w:sz w:val="22"/>
        </w:rPr>
        <w:t xml:space="preserve"> – генератор затухания колебаний волны 0,5 </w:t>
      </w:r>
      <w:proofErr w:type="spellStart"/>
      <w:r w:rsidRPr="00271AF7">
        <w:rPr>
          <w:rFonts w:ascii="Arial" w:hAnsi="Arial" w:cs="Arial"/>
          <w:sz w:val="22"/>
        </w:rPr>
        <w:t>мкс</w:t>
      </w:r>
      <w:proofErr w:type="spellEnd"/>
      <w:r w:rsidRPr="00271AF7">
        <w:rPr>
          <w:rFonts w:ascii="Arial" w:hAnsi="Arial" w:cs="Arial"/>
          <w:sz w:val="22"/>
        </w:rPr>
        <w:t>/100 кГц;</w:t>
      </w:r>
      <w:r w:rsidRPr="00271AF7">
        <w:rPr>
          <w:rFonts w:ascii="Arial" w:hAnsi="Arial" w:cs="Arial"/>
          <w:i/>
          <w:sz w:val="22"/>
        </w:rPr>
        <w:t xml:space="preserve"> 2</w:t>
      </w:r>
      <w:r w:rsidRPr="00271AF7">
        <w:rPr>
          <w:rFonts w:ascii="Arial" w:hAnsi="Arial" w:cs="Arial"/>
          <w:sz w:val="22"/>
        </w:rPr>
        <w:t xml:space="preserve"> – триггер; </w:t>
      </w:r>
      <w:r w:rsidRPr="00271AF7">
        <w:rPr>
          <w:rFonts w:ascii="Arial" w:hAnsi="Arial" w:cs="Arial"/>
          <w:i/>
          <w:sz w:val="22"/>
        </w:rPr>
        <w:t>3</w:t>
      </w:r>
      <w:r w:rsidRPr="00271AF7">
        <w:rPr>
          <w:rFonts w:ascii="Arial" w:hAnsi="Arial" w:cs="Arial"/>
          <w:sz w:val="22"/>
        </w:rPr>
        <w:t xml:space="preserve"> – фильтр; </w:t>
      </w:r>
    </w:p>
    <w:p w:rsidR="00B0367F" w:rsidRPr="00271AF7" w:rsidRDefault="00B0367F" w:rsidP="002872B7">
      <w:pPr>
        <w:pStyle w:val="ab"/>
        <w:widowControl w:val="0"/>
        <w:tabs>
          <w:tab w:val="left" w:pos="2977"/>
        </w:tabs>
        <w:spacing w:line="360" w:lineRule="auto"/>
        <w:jc w:val="center"/>
        <w:rPr>
          <w:rFonts w:ascii="Arial" w:hAnsi="Arial" w:cs="Arial"/>
          <w:sz w:val="22"/>
        </w:rPr>
      </w:pPr>
      <w:r w:rsidRPr="00271AF7">
        <w:rPr>
          <w:rFonts w:ascii="Arial" w:hAnsi="Arial" w:cs="Arial"/>
          <w:i/>
          <w:sz w:val="22"/>
        </w:rPr>
        <w:t>4</w:t>
      </w:r>
      <w:r w:rsidRPr="00271AF7">
        <w:rPr>
          <w:rFonts w:ascii="Arial" w:hAnsi="Arial" w:cs="Arial"/>
          <w:sz w:val="22"/>
        </w:rPr>
        <w:t xml:space="preserve"> – источник питания</w:t>
      </w:r>
      <w:r w:rsidR="000617E7" w:rsidRPr="00271AF7">
        <w:rPr>
          <w:rFonts w:ascii="Arial" w:hAnsi="Arial" w:cs="Arial"/>
          <w:sz w:val="22"/>
        </w:rPr>
        <w:t xml:space="preserve">; </w:t>
      </w:r>
      <w:r w:rsidR="000617E7" w:rsidRPr="00271AF7">
        <w:rPr>
          <w:rFonts w:ascii="Arial" w:hAnsi="Arial" w:cs="Arial"/>
          <w:i/>
          <w:sz w:val="22"/>
          <w:lang w:val="en-US"/>
        </w:rPr>
        <w:t>L</w:t>
      </w:r>
      <w:r w:rsidR="000617E7" w:rsidRPr="00271AF7">
        <w:rPr>
          <w:rFonts w:ascii="Arial" w:hAnsi="Arial" w:cs="Arial"/>
          <w:sz w:val="22"/>
        </w:rPr>
        <w:t xml:space="preserve"> –</w:t>
      </w:r>
      <w:r w:rsidR="00606586" w:rsidRPr="00271AF7">
        <w:rPr>
          <w:rFonts w:ascii="Arial" w:hAnsi="Arial" w:cs="Arial"/>
          <w:sz w:val="22"/>
        </w:rPr>
        <w:t xml:space="preserve"> линия</w:t>
      </w:r>
      <w:r w:rsidR="000617E7" w:rsidRPr="00271AF7">
        <w:rPr>
          <w:rFonts w:ascii="Arial" w:hAnsi="Arial" w:cs="Arial"/>
          <w:sz w:val="22"/>
        </w:rPr>
        <w:t xml:space="preserve">; </w:t>
      </w:r>
      <w:r w:rsidR="000617E7" w:rsidRPr="00271AF7">
        <w:rPr>
          <w:rFonts w:ascii="Arial" w:hAnsi="Arial" w:cs="Arial"/>
          <w:i/>
          <w:sz w:val="22"/>
          <w:lang w:val="en-US"/>
        </w:rPr>
        <w:t>N</w:t>
      </w:r>
      <w:r w:rsidR="000617E7" w:rsidRPr="00271AF7">
        <w:rPr>
          <w:rFonts w:ascii="Arial" w:hAnsi="Arial" w:cs="Arial"/>
          <w:sz w:val="22"/>
        </w:rPr>
        <w:t xml:space="preserve"> –</w:t>
      </w:r>
      <w:r w:rsidR="00606586" w:rsidRPr="00271AF7">
        <w:rPr>
          <w:rFonts w:ascii="Arial" w:hAnsi="Arial" w:cs="Arial"/>
          <w:sz w:val="22"/>
        </w:rPr>
        <w:t xml:space="preserve"> нейтральный проводник</w:t>
      </w:r>
    </w:p>
    <w:p w:rsidR="00B0367F" w:rsidRPr="00271AF7" w:rsidRDefault="00B0367F" w:rsidP="002872B7">
      <w:pPr>
        <w:pStyle w:val="ab"/>
        <w:widowControl w:val="0"/>
        <w:tabs>
          <w:tab w:val="left" w:pos="2977"/>
        </w:tabs>
        <w:spacing w:line="360" w:lineRule="auto"/>
        <w:jc w:val="both"/>
        <w:rPr>
          <w:rFonts w:ascii="Arial" w:hAnsi="Arial" w:cs="Arial"/>
          <w:sz w:val="22"/>
          <w:vertAlign w:val="superscript"/>
        </w:rPr>
      </w:pPr>
    </w:p>
    <w:p w:rsidR="00B0367F" w:rsidRPr="00271AF7" w:rsidRDefault="00B0367F" w:rsidP="002872B7">
      <w:pPr>
        <w:pStyle w:val="ab"/>
        <w:widowControl w:val="0"/>
        <w:tabs>
          <w:tab w:val="left" w:pos="2977"/>
        </w:tabs>
        <w:spacing w:line="360" w:lineRule="auto"/>
        <w:jc w:val="both"/>
        <w:rPr>
          <w:rFonts w:ascii="Arial" w:hAnsi="Arial" w:cs="Arial"/>
          <w:sz w:val="22"/>
        </w:rPr>
      </w:pPr>
      <w:r w:rsidRPr="00271AF7">
        <w:rPr>
          <w:rFonts w:ascii="Arial" w:hAnsi="Arial" w:cs="Arial"/>
          <w:sz w:val="22"/>
          <w:vertAlign w:val="superscript"/>
        </w:rPr>
        <w:t>1)</w:t>
      </w:r>
      <w:r w:rsidRPr="00271AF7">
        <w:rPr>
          <w:rFonts w:ascii="Arial" w:hAnsi="Arial" w:cs="Arial"/>
          <w:sz w:val="22"/>
        </w:rPr>
        <w:t xml:space="preserve"> Если АВДТ имеет вывод заземления, он должен быть соединен с нейтральным зажимом (при наличии) и, если знак заземления маркирован на АВДТ или (за неимением его), с одним из фазных зажимов.</w:t>
      </w:r>
    </w:p>
    <w:p w:rsidR="00B0367F" w:rsidRPr="00271AF7" w:rsidRDefault="00B0367F" w:rsidP="002872B7">
      <w:pPr>
        <w:pStyle w:val="ab"/>
        <w:widowControl w:val="0"/>
        <w:tabs>
          <w:tab w:val="left" w:pos="2977"/>
        </w:tabs>
        <w:spacing w:line="360" w:lineRule="auto"/>
        <w:jc w:val="both"/>
        <w:rPr>
          <w:sz w:val="28"/>
          <w:szCs w:val="28"/>
        </w:rPr>
      </w:pPr>
    </w:p>
    <w:p w:rsidR="00B0367F" w:rsidRPr="00271AF7" w:rsidRDefault="00B0367F" w:rsidP="00A76A8E">
      <w:pPr>
        <w:pStyle w:val="ab"/>
        <w:widowControl w:val="0"/>
        <w:tabs>
          <w:tab w:val="left" w:pos="2977"/>
        </w:tabs>
        <w:spacing w:line="360" w:lineRule="auto"/>
        <w:ind w:firstLine="0"/>
        <w:jc w:val="center"/>
        <w:rPr>
          <w:rFonts w:ascii="Arial" w:hAnsi="Arial" w:cs="Arial"/>
        </w:rPr>
      </w:pPr>
      <w:r w:rsidRPr="00271AF7">
        <w:rPr>
          <w:rFonts w:ascii="Arial" w:hAnsi="Arial" w:cs="Arial"/>
        </w:rPr>
        <w:t>Рисунок 27 – Испытательная цепь для испытания АВДТ звенящей волной</w:t>
      </w:r>
    </w:p>
    <w:p w:rsidR="000617E7" w:rsidRPr="00271AF7" w:rsidRDefault="000617E7">
      <w:pPr>
        <w:rPr>
          <w:szCs w:val="28"/>
          <w:lang w:val="ru-RU" w:eastAsia="ru-RU"/>
        </w:rPr>
      </w:pPr>
      <w:r w:rsidRPr="00271AF7">
        <w:rPr>
          <w:szCs w:val="28"/>
          <w:lang w:val="ru-RU"/>
        </w:rPr>
        <w:br w:type="page"/>
      </w:r>
    </w:p>
    <w:p w:rsidR="00B0367F" w:rsidRPr="00271AF7" w:rsidRDefault="00B0367F" w:rsidP="00B0367F">
      <w:pPr>
        <w:pStyle w:val="ab"/>
        <w:widowControl w:val="0"/>
        <w:tabs>
          <w:tab w:val="left" w:pos="2977"/>
        </w:tabs>
        <w:jc w:val="center"/>
        <w:rPr>
          <w:szCs w:val="28"/>
        </w:rPr>
      </w:pPr>
    </w:p>
    <w:p w:rsidR="00B0367F" w:rsidRPr="00271AF7" w:rsidRDefault="00B0367F" w:rsidP="00A76A8E">
      <w:pPr>
        <w:pStyle w:val="ab"/>
        <w:widowControl w:val="0"/>
        <w:tabs>
          <w:tab w:val="left" w:pos="2977"/>
        </w:tabs>
        <w:ind w:firstLine="0"/>
        <w:jc w:val="center"/>
        <w:rPr>
          <w:szCs w:val="28"/>
        </w:rPr>
      </w:pPr>
      <w:r w:rsidRPr="00271AF7">
        <w:rPr>
          <w:noProof/>
          <w:szCs w:val="28"/>
        </w:rPr>
        <w:drawing>
          <wp:inline distT="0" distB="0" distL="0" distR="0" wp14:anchorId="05C96A55" wp14:editId="1B00EACA">
            <wp:extent cx="5095875" cy="2676525"/>
            <wp:effectExtent l="0" t="0" r="9525" b="9525"/>
            <wp:docPr id="11" name="Рисунок 11" descr="Рис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Рис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95875" cy="2676525"/>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rPr>
          <w:szCs w:val="28"/>
        </w:rPr>
      </w:pPr>
    </w:p>
    <w:p w:rsidR="00B0367F" w:rsidRPr="00271AF7" w:rsidRDefault="00B0367F" w:rsidP="00A76A8E">
      <w:pPr>
        <w:pStyle w:val="ab"/>
        <w:widowControl w:val="0"/>
        <w:tabs>
          <w:tab w:val="left" w:pos="2977"/>
        </w:tabs>
        <w:ind w:firstLine="0"/>
        <w:jc w:val="center"/>
        <w:rPr>
          <w:rFonts w:ascii="Arial" w:hAnsi="Arial" w:cs="Arial"/>
        </w:rPr>
      </w:pPr>
      <w:r w:rsidRPr="00271AF7">
        <w:rPr>
          <w:rFonts w:ascii="Arial" w:hAnsi="Arial" w:cs="Arial"/>
        </w:rPr>
        <w:t>Рисунок 28 –</w:t>
      </w:r>
      <w:r w:rsidR="00A76A8E">
        <w:rPr>
          <w:rFonts w:ascii="Arial" w:hAnsi="Arial" w:cs="Arial"/>
        </w:rPr>
        <w:t xml:space="preserve"> </w:t>
      </w:r>
      <w:r w:rsidRPr="00271AF7">
        <w:rPr>
          <w:rFonts w:ascii="Arial" w:hAnsi="Arial" w:cs="Arial"/>
        </w:rPr>
        <w:t xml:space="preserve">Импульс тока 8/20 </w:t>
      </w:r>
      <w:proofErr w:type="spellStart"/>
      <w:r w:rsidRPr="00271AF7">
        <w:rPr>
          <w:rFonts w:ascii="Arial" w:hAnsi="Arial" w:cs="Arial"/>
        </w:rPr>
        <w:t>мкс</w:t>
      </w:r>
      <w:proofErr w:type="spellEnd"/>
    </w:p>
    <w:p w:rsidR="00B0367F" w:rsidRPr="00271AF7" w:rsidRDefault="00B0367F" w:rsidP="00B0367F">
      <w:pPr>
        <w:pStyle w:val="ab"/>
        <w:widowControl w:val="0"/>
        <w:tabs>
          <w:tab w:val="left" w:pos="2977"/>
        </w:tabs>
        <w:jc w:val="center"/>
      </w:pPr>
    </w:p>
    <w:p w:rsidR="00B0367F" w:rsidRPr="00271AF7" w:rsidRDefault="00B0367F" w:rsidP="00A76A8E">
      <w:pPr>
        <w:pStyle w:val="ab"/>
        <w:widowControl w:val="0"/>
        <w:tabs>
          <w:tab w:val="left" w:pos="2977"/>
        </w:tabs>
        <w:ind w:firstLine="0"/>
        <w:jc w:val="center"/>
      </w:pPr>
      <w:r w:rsidRPr="00271AF7">
        <w:rPr>
          <w:noProof/>
        </w:rPr>
        <w:drawing>
          <wp:inline distT="0" distB="0" distL="0" distR="0" wp14:anchorId="0D3C0BCC" wp14:editId="539D3E5D">
            <wp:extent cx="4800600" cy="3267075"/>
            <wp:effectExtent l="0" t="0" r="0" b="9525"/>
            <wp:docPr id="10" name="Рисунок 10" descr="Рис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ис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00600" cy="3267075"/>
                    </a:xfrm>
                    <a:prstGeom prst="rect">
                      <a:avLst/>
                    </a:prstGeom>
                    <a:noFill/>
                    <a:ln>
                      <a:noFill/>
                    </a:ln>
                  </pic:spPr>
                </pic:pic>
              </a:graphicData>
            </a:graphic>
          </wp:inline>
        </w:drawing>
      </w:r>
    </w:p>
    <w:p w:rsidR="00B0367F" w:rsidRPr="00271AF7" w:rsidRDefault="00B0367F" w:rsidP="00B0367F">
      <w:pPr>
        <w:pStyle w:val="ab"/>
        <w:widowControl w:val="0"/>
        <w:tabs>
          <w:tab w:val="left" w:pos="2977"/>
        </w:tabs>
        <w:jc w:val="center"/>
      </w:pPr>
    </w:p>
    <w:p w:rsidR="00B0367F" w:rsidRPr="00271AF7" w:rsidRDefault="00B0367F" w:rsidP="002872B7">
      <w:pPr>
        <w:pStyle w:val="ab"/>
        <w:widowControl w:val="0"/>
        <w:tabs>
          <w:tab w:val="left" w:pos="2977"/>
        </w:tabs>
        <w:spacing w:line="360" w:lineRule="auto"/>
        <w:ind w:firstLine="0"/>
        <w:jc w:val="center"/>
        <w:rPr>
          <w:rFonts w:ascii="Arial" w:hAnsi="Arial" w:cs="Arial"/>
          <w:i/>
          <w:sz w:val="22"/>
          <w:szCs w:val="22"/>
        </w:rPr>
      </w:pPr>
      <w:r w:rsidRPr="00271AF7">
        <w:rPr>
          <w:rFonts w:ascii="Arial" w:hAnsi="Arial" w:cs="Arial"/>
          <w:i/>
          <w:sz w:val="22"/>
          <w:szCs w:val="22"/>
        </w:rPr>
        <w:t>1</w:t>
      </w:r>
      <w:r w:rsidRPr="00271AF7">
        <w:rPr>
          <w:rFonts w:ascii="Arial" w:hAnsi="Arial" w:cs="Arial"/>
          <w:sz w:val="22"/>
          <w:szCs w:val="22"/>
        </w:rPr>
        <w:t xml:space="preserve"> – генератор звенящей волны 8/20 </w:t>
      </w:r>
      <w:proofErr w:type="spellStart"/>
      <w:r w:rsidRPr="00271AF7">
        <w:rPr>
          <w:rFonts w:ascii="Arial" w:hAnsi="Arial" w:cs="Arial"/>
          <w:sz w:val="22"/>
          <w:szCs w:val="22"/>
        </w:rPr>
        <w:t>мкс</w:t>
      </w:r>
      <w:proofErr w:type="spellEnd"/>
      <w:r w:rsidRPr="00271AF7">
        <w:rPr>
          <w:rFonts w:ascii="Arial" w:hAnsi="Arial" w:cs="Arial"/>
          <w:sz w:val="22"/>
          <w:szCs w:val="22"/>
        </w:rPr>
        <w:t xml:space="preserve">; </w:t>
      </w:r>
      <w:r w:rsidRPr="00271AF7">
        <w:rPr>
          <w:rFonts w:ascii="Arial" w:hAnsi="Arial" w:cs="Arial"/>
          <w:i/>
          <w:sz w:val="22"/>
          <w:szCs w:val="22"/>
        </w:rPr>
        <w:t>2</w:t>
      </w:r>
      <w:r w:rsidRPr="00271AF7">
        <w:rPr>
          <w:rFonts w:ascii="Arial" w:hAnsi="Arial" w:cs="Arial"/>
          <w:sz w:val="22"/>
          <w:szCs w:val="22"/>
        </w:rPr>
        <w:t xml:space="preserve"> </w:t>
      </w:r>
      <w:r w:rsidR="000617E7" w:rsidRPr="00271AF7">
        <w:rPr>
          <w:rFonts w:ascii="Arial" w:hAnsi="Arial" w:cs="Arial"/>
          <w:sz w:val="22"/>
          <w:szCs w:val="22"/>
        </w:rPr>
        <w:t xml:space="preserve">– </w:t>
      </w:r>
      <w:r w:rsidRPr="00271AF7">
        <w:rPr>
          <w:rFonts w:ascii="Arial" w:hAnsi="Arial" w:cs="Arial"/>
          <w:sz w:val="22"/>
          <w:szCs w:val="22"/>
        </w:rPr>
        <w:t xml:space="preserve">фильтр; </w:t>
      </w:r>
      <w:r w:rsidRPr="00271AF7">
        <w:rPr>
          <w:rFonts w:ascii="Arial" w:hAnsi="Arial" w:cs="Arial"/>
          <w:i/>
          <w:sz w:val="22"/>
          <w:szCs w:val="22"/>
        </w:rPr>
        <w:t>3</w:t>
      </w:r>
      <w:r w:rsidRPr="00271AF7">
        <w:rPr>
          <w:rFonts w:ascii="Arial" w:hAnsi="Arial" w:cs="Arial"/>
          <w:sz w:val="22"/>
          <w:szCs w:val="22"/>
        </w:rPr>
        <w:t xml:space="preserve"> – источник питания</w:t>
      </w:r>
      <w:r w:rsidR="000617E7" w:rsidRPr="00271AF7">
        <w:rPr>
          <w:rFonts w:ascii="Arial" w:hAnsi="Arial" w:cs="Arial"/>
          <w:sz w:val="22"/>
        </w:rPr>
        <w:t xml:space="preserve">; </w:t>
      </w:r>
      <w:r w:rsidR="000617E7" w:rsidRPr="00271AF7">
        <w:rPr>
          <w:rFonts w:ascii="Arial" w:hAnsi="Arial" w:cs="Arial"/>
          <w:i/>
          <w:sz w:val="22"/>
          <w:lang w:val="en-US"/>
        </w:rPr>
        <w:t>L</w:t>
      </w:r>
      <w:r w:rsidR="000617E7" w:rsidRPr="00271AF7">
        <w:rPr>
          <w:rFonts w:ascii="Arial" w:hAnsi="Arial" w:cs="Arial"/>
          <w:sz w:val="22"/>
        </w:rPr>
        <w:t xml:space="preserve"> – </w:t>
      </w:r>
      <w:r w:rsidR="00606586" w:rsidRPr="00271AF7">
        <w:rPr>
          <w:rFonts w:ascii="Arial" w:hAnsi="Arial" w:cs="Arial"/>
          <w:sz w:val="22"/>
        </w:rPr>
        <w:t>линия</w:t>
      </w:r>
      <w:r w:rsidR="000617E7" w:rsidRPr="00271AF7">
        <w:rPr>
          <w:rFonts w:ascii="Arial" w:hAnsi="Arial" w:cs="Arial"/>
          <w:sz w:val="22"/>
        </w:rPr>
        <w:t>;</w:t>
      </w:r>
      <w:r w:rsidR="00A76A8E">
        <w:rPr>
          <w:rFonts w:ascii="Arial" w:hAnsi="Arial" w:cs="Arial"/>
          <w:sz w:val="22"/>
        </w:rPr>
        <w:br/>
      </w:r>
      <w:r w:rsidR="000617E7" w:rsidRPr="00271AF7">
        <w:rPr>
          <w:rFonts w:ascii="Arial" w:hAnsi="Arial" w:cs="Arial"/>
          <w:i/>
          <w:sz w:val="22"/>
          <w:lang w:val="en-US"/>
        </w:rPr>
        <w:t>N</w:t>
      </w:r>
      <w:r w:rsidR="000617E7" w:rsidRPr="00271AF7">
        <w:rPr>
          <w:rFonts w:ascii="Arial" w:hAnsi="Arial" w:cs="Arial"/>
          <w:sz w:val="22"/>
        </w:rPr>
        <w:t xml:space="preserve"> – </w:t>
      </w:r>
      <w:r w:rsidR="00606586" w:rsidRPr="00271AF7">
        <w:rPr>
          <w:rFonts w:ascii="Arial" w:hAnsi="Arial" w:cs="Arial"/>
          <w:sz w:val="22"/>
        </w:rPr>
        <w:t>нейтральный проводник</w:t>
      </w:r>
    </w:p>
    <w:p w:rsidR="00B0367F" w:rsidRPr="00271AF7" w:rsidRDefault="00B0367F" w:rsidP="002872B7">
      <w:pPr>
        <w:pStyle w:val="ab"/>
        <w:widowControl w:val="0"/>
        <w:tabs>
          <w:tab w:val="left" w:pos="2977"/>
        </w:tabs>
        <w:spacing w:line="360" w:lineRule="auto"/>
        <w:jc w:val="both"/>
        <w:rPr>
          <w:rFonts w:ascii="Arial" w:hAnsi="Arial" w:cs="Arial"/>
          <w:sz w:val="22"/>
          <w:szCs w:val="22"/>
        </w:rPr>
      </w:pPr>
    </w:p>
    <w:p w:rsidR="00B0367F" w:rsidRPr="00271AF7" w:rsidRDefault="00B0367F" w:rsidP="002872B7">
      <w:pPr>
        <w:pStyle w:val="ab"/>
        <w:widowControl w:val="0"/>
        <w:tabs>
          <w:tab w:val="left" w:pos="2977"/>
        </w:tabs>
        <w:spacing w:line="360" w:lineRule="auto"/>
        <w:jc w:val="both"/>
        <w:rPr>
          <w:sz w:val="22"/>
          <w:szCs w:val="22"/>
        </w:rPr>
      </w:pPr>
      <w:r w:rsidRPr="00436241">
        <w:rPr>
          <w:rFonts w:ascii="Arial" w:hAnsi="Arial" w:cs="Arial"/>
          <w:sz w:val="22"/>
          <w:szCs w:val="22"/>
          <w:vertAlign w:val="superscript"/>
        </w:rPr>
        <w:t>1)</w:t>
      </w:r>
      <w:r w:rsidRPr="00271AF7">
        <w:rPr>
          <w:rFonts w:ascii="Arial" w:hAnsi="Arial" w:cs="Arial"/>
          <w:sz w:val="22"/>
          <w:szCs w:val="22"/>
        </w:rPr>
        <w:t xml:space="preserve"> Если АВДТ имеет вывод заземления, он должен быть соединен с нейтральным зажимом (при наличии) и, если знак заземления маркирован на АВДТ или (за неимением его), с одним из фазных зажимов</w:t>
      </w:r>
      <w:r w:rsidRPr="00271AF7">
        <w:rPr>
          <w:sz w:val="22"/>
          <w:szCs w:val="22"/>
        </w:rPr>
        <w:t>.</w:t>
      </w:r>
    </w:p>
    <w:p w:rsidR="00B0367F" w:rsidRPr="00271AF7" w:rsidRDefault="00B0367F" w:rsidP="002872B7">
      <w:pPr>
        <w:pStyle w:val="ab"/>
        <w:widowControl w:val="0"/>
        <w:tabs>
          <w:tab w:val="left" w:pos="2977"/>
        </w:tabs>
        <w:spacing w:line="360" w:lineRule="auto"/>
        <w:jc w:val="center"/>
        <w:rPr>
          <w:sz w:val="28"/>
          <w:szCs w:val="28"/>
        </w:rPr>
      </w:pPr>
    </w:p>
    <w:p w:rsidR="00786FCF" w:rsidRPr="00271AF7" w:rsidRDefault="00B0367F" w:rsidP="002872B7">
      <w:pPr>
        <w:pStyle w:val="ab"/>
        <w:widowControl w:val="0"/>
        <w:tabs>
          <w:tab w:val="left" w:pos="2977"/>
        </w:tabs>
        <w:spacing w:line="360" w:lineRule="auto"/>
        <w:jc w:val="center"/>
        <w:rPr>
          <w:rFonts w:ascii="Arial" w:hAnsi="Arial" w:cs="Arial"/>
        </w:rPr>
      </w:pPr>
      <w:r w:rsidRPr="00271AF7">
        <w:rPr>
          <w:rFonts w:ascii="Arial" w:hAnsi="Arial" w:cs="Arial"/>
        </w:rPr>
        <w:t>Рисунок 29 – Схема испытания АВДТ звенящей волной</w:t>
      </w:r>
    </w:p>
    <w:p w:rsidR="00B0367F" w:rsidRPr="00271AF7" w:rsidRDefault="00B0367F">
      <w:pPr>
        <w:rPr>
          <w:sz w:val="28"/>
          <w:szCs w:val="28"/>
          <w:lang w:val="ru-RU"/>
        </w:rPr>
      </w:pPr>
      <w:r w:rsidRPr="00271AF7">
        <w:rPr>
          <w:sz w:val="28"/>
          <w:szCs w:val="28"/>
          <w:lang w:val="ru-RU"/>
        </w:rPr>
        <w:br w:type="page"/>
      </w:r>
    </w:p>
    <w:p w:rsidR="00F06310" w:rsidRPr="00271AF7" w:rsidRDefault="00F06310" w:rsidP="00F06310">
      <w:pPr>
        <w:spacing w:line="360" w:lineRule="auto"/>
        <w:jc w:val="center"/>
        <w:rPr>
          <w:rFonts w:ascii="Arial" w:hAnsi="Arial" w:cs="Arial"/>
          <w:b/>
          <w:lang w:val="ru-RU"/>
        </w:rPr>
      </w:pPr>
      <w:r w:rsidRPr="00271AF7">
        <w:rPr>
          <w:rFonts w:ascii="Arial" w:hAnsi="Arial" w:cs="Arial"/>
          <w:b/>
          <w:lang w:val="ru-RU"/>
        </w:rPr>
        <w:lastRenderedPageBreak/>
        <w:t>Приложение</w:t>
      </w:r>
      <w:proofErr w:type="gramStart"/>
      <w:r w:rsidRPr="00271AF7">
        <w:rPr>
          <w:rFonts w:ascii="Arial" w:hAnsi="Arial" w:cs="Arial"/>
          <w:b/>
          <w:lang w:val="ru-RU"/>
        </w:rPr>
        <w:t xml:space="preserve"> </w:t>
      </w:r>
      <w:r w:rsidR="00B0367F" w:rsidRPr="00271AF7">
        <w:rPr>
          <w:rFonts w:ascii="Arial" w:hAnsi="Arial" w:cs="Arial"/>
          <w:b/>
          <w:lang w:val="ru-RU"/>
        </w:rPr>
        <w:t>А</w:t>
      </w:r>
      <w:proofErr w:type="gramEnd"/>
    </w:p>
    <w:p w:rsidR="00F06310" w:rsidRPr="00271AF7" w:rsidRDefault="00F06310" w:rsidP="00F06310">
      <w:pPr>
        <w:spacing w:line="360" w:lineRule="auto"/>
        <w:jc w:val="center"/>
        <w:rPr>
          <w:rFonts w:ascii="Arial" w:hAnsi="Arial" w:cs="Arial"/>
          <w:b/>
          <w:lang w:val="ru-RU"/>
        </w:rPr>
      </w:pPr>
      <w:r w:rsidRPr="00271AF7">
        <w:rPr>
          <w:rFonts w:ascii="Arial" w:hAnsi="Arial" w:cs="Arial"/>
          <w:b/>
          <w:lang w:val="ru-RU"/>
        </w:rPr>
        <w:t>(обязательное)</w:t>
      </w:r>
    </w:p>
    <w:p w:rsidR="00B0367F" w:rsidRPr="00271AF7" w:rsidRDefault="00B0367F" w:rsidP="00F06310">
      <w:pPr>
        <w:spacing w:line="360" w:lineRule="auto"/>
        <w:jc w:val="center"/>
        <w:rPr>
          <w:rFonts w:ascii="Arial" w:hAnsi="Arial" w:cs="Arial"/>
          <w:b/>
          <w:lang w:val="ru-RU"/>
        </w:rPr>
      </w:pPr>
    </w:p>
    <w:p w:rsidR="007E5889" w:rsidRPr="00271AF7" w:rsidRDefault="00B0367F" w:rsidP="00B0367F">
      <w:pPr>
        <w:spacing w:line="360" w:lineRule="auto"/>
        <w:ind w:firstLine="709"/>
        <w:jc w:val="center"/>
        <w:rPr>
          <w:rFonts w:ascii="Arial" w:hAnsi="Arial" w:cs="Arial"/>
          <w:b/>
          <w:lang w:val="ru-RU"/>
        </w:rPr>
      </w:pPr>
      <w:proofErr w:type="gramStart"/>
      <w:r w:rsidRPr="00271AF7">
        <w:rPr>
          <w:rFonts w:ascii="Arial" w:hAnsi="Arial" w:cs="Arial"/>
          <w:b/>
          <w:lang w:val="ru-RU"/>
        </w:rPr>
        <w:t>Испытательные циклы и число образцов, подлежащих испытаниям</w:t>
      </w:r>
      <w:r w:rsidR="007F33E5" w:rsidRPr="00271AF7">
        <w:rPr>
          <w:rFonts w:ascii="Arial" w:hAnsi="Arial" w:cs="Arial"/>
          <w:b/>
          <w:lang w:val="ru-RU"/>
        </w:rPr>
        <w:t xml:space="preserve"> для подтверждения соответствия</w:t>
      </w:r>
      <w:r w:rsidR="007F33E5" w:rsidRPr="00271AF7">
        <w:rPr>
          <w:rStyle w:val="af1"/>
          <w:rFonts w:ascii="Arial" w:hAnsi="Arial"/>
          <w:b/>
          <w:lang w:val="ru-RU"/>
        </w:rPr>
        <w:footnoteReference w:id="8"/>
      </w:r>
      <w:r w:rsidR="000C473E" w:rsidRPr="00271AF7">
        <w:rPr>
          <w:rFonts w:ascii="Arial" w:hAnsi="Arial" w:cs="Arial"/>
          <w:b/>
          <w:vertAlign w:val="superscript"/>
          <w:lang w:val="ru-RU"/>
        </w:rPr>
        <w:t>)</w:t>
      </w:r>
      <w:proofErr w:type="gramEnd"/>
    </w:p>
    <w:p w:rsidR="00B0367F" w:rsidRPr="00271AF7" w:rsidRDefault="00B0367F" w:rsidP="007E5889">
      <w:pPr>
        <w:spacing w:line="360" w:lineRule="auto"/>
        <w:ind w:firstLine="709"/>
        <w:jc w:val="both"/>
        <w:rPr>
          <w:rFonts w:ascii="Arial" w:hAnsi="Arial" w:cs="Arial"/>
          <w:sz w:val="22"/>
          <w:lang w:val="ru-RU"/>
        </w:rPr>
      </w:pPr>
    </w:p>
    <w:p w:rsidR="00B0367F" w:rsidRPr="00271AF7" w:rsidRDefault="00B0367F" w:rsidP="00B0367F">
      <w:pPr>
        <w:shd w:val="clear" w:color="auto" w:fill="FFFFFF"/>
        <w:tabs>
          <w:tab w:val="left" w:pos="1701"/>
        </w:tabs>
        <w:spacing w:line="360" w:lineRule="auto"/>
        <w:ind w:firstLine="720"/>
        <w:jc w:val="both"/>
        <w:rPr>
          <w:rFonts w:ascii="Arial" w:hAnsi="Arial" w:cs="Arial"/>
          <w:b/>
          <w:sz w:val="22"/>
          <w:lang w:val="ru-RU"/>
        </w:rPr>
      </w:pPr>
      <w:r w:rsidRPr="00271AF7">
        <w:rPr>
          <w:rFonts w:ascii="Arial" w:hAnsi="Arial" w:cs="Arial"/>
          <w:b/>
          <w:sz w:val="22"/>
          <w:lang w:val="ru-RU"/>
        </w:rPr>
        <w:t>А.1 Циклы испытаний</w:t>
      </w:r>
    </w:p>
    <w:p w:rsidR="00B0367F" w:rsidRDefault="00B0367F" w:rsidP="00B0367F">
      <w:pPr>
        <w:shd w:val="clear" w:color="auto" w:fill="FFFFFF"/>
        <w:tabs>
          <w:tab w:val="left" w:pos="1701"/>
        </w:tabs>
        <w:spacing w:line="360" w:lineRule="auto"/>
        <w:ind w:firstLine="720"/>
        <w:jc w:val="both"/>
        <w:rPr>
          <w:rFonts w:ascii="Arial" w:hAnsi="Arial" w:cs="Arial"/>
          <w:sz w:val="22"/>
          <w:szCs w:val="22"/>
          <w:lang w:val="ru-RU"/>
        </w:rPr>
      </w:pPr>
      <w:r w:rsidRPr="00271AF7">
        <w:rPr>
          <w:rFonts w:ascii="Arial" w:hAnsi="Arial" w:cs="Arial"/>
          <w:sz w:val="22"/>
          <w:szCs w:val="22"/>
          <w:lang w:val="ru-RU"/>
        </w:rPr>
        <w:t>Испытания проводят согласно таблице А.1, в порядке, указанном для каждого цикла.</w:t>
      </w:r>
    </w:p>
    <w:p w:rsidR="00A76A8E" w:rsidRPr="00271AF7" w:rsidRDefault="00A76A8E" w:rsidP="00B0367F">
      <w:pPr>
        <w:shd w:val="clear" w:color="auto" w:fill="FFFFFF"/>
        <w:tabs>
          <w:tab w:val="left" w:pos="1701"/>
        </w:tabs>
        <w:spacing w:line="360" w:lineRule="auto"/>
        <w:ind w:firstLine="720"/>
        <w:jc w:val="both"/>
        <w:rPr>
          <w:rFonts w:ascii="Arial" w:hAnsi="Arial" w:cs="Arial"/>
          <w:sz w:val="22"/>
          <w:szCs w:val="22"/>
          <w:lang w:val="ru-RU"/>
        </w:rPr>
      </w:pPr>
    </w:p>
    <w:p w:rsidR="00B0367F" w:rsidRPr="00A76A8E" w:rsidRDefault="007F33E5" w:rsidP="00E10673">
      <w:pPr>
        <w:shd w:val="clear" w:color="auto" w:fill="FFFFFF"/>
        <w:tabs>
          <w:tab w:val="left" w:pos="1701"/>
        </w:tabs>
        <w:spacing w:line="360" w:lineRule="auto"/>
        <w:jc w:val="both"/>
        <w:rPr>
          <w:rFonts w:ascii="Arial" w:hAnsi="Arial" w:cs="Arial"/>
          <w:sz w:val="20"/>
          <w:szCs w:val="20"/>
          <w:lang w:val="ru-RU"/>
        </w:rPr>
      </w:pPr>
      <w:r w:rsidRPr="00A76A8E">
        <w:rPr>
          <w:rFonts w:ascii="Arial" w:hAnsi="Arial" w:cs="Arial"/>
          <w:spacing w:val="40"/>
          <w:sz w:val="20"/>
          <w:szCs w:val="20"/>
          <w:lang w:val="ru-RU"/>
        </w:rPr>
        <w:t>Таблица</w:t>
      </w:r>
      <w:r w:rsidRPr="00A76A8E">
        <w:rPr>
          <w:rFonts w:ascii="Arial" w:hAnsi="Arial" w:cs="Arial"/>
          <w:sz w:val="20"/>
          <w:szCs w:val="20"/>
          <w:lang w:val="ru-RU"/>
        </w:rPr>
        <w:t xml:space="preserve"> А.1 – Циклы испытаний</w:t>
      </w:r>
    </w:p>
    <w:tbl>
      <w:tblPr>
        <w:tblStyle w:val="212"/>
        <w:tblW w:w="10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843"/>
        <w:gridCol w:w="6903"/>
      </w:tblGrid>
      <w:tr w:rsidR="007F33E5" w:rsidRPr="00A76A8E" w:rsidTr="002872B7">
        <w:trPr>
          <w:cnfStyle w:val="000000100000" w:firstRow="0" w:lastRow="0" w:firstColumn="0" w:lastColumn="0" w:oddVBand="0" w:evenVBand="0" w:oddHBand="1" w:evenHBand="0" w:firstRowFirstColumn="0" w:firstRowLastColumn="0" w:lastRowFirstColumn="0" w:lastRowLastColumn="0"/>
          <w:trHeight w:val="830"/>
        </w:trPr>
        <w:tc>
          <w:tcPr>
            <w:cnfStyle w:val="000010000000" w:firstRow="0" w:lastRow="0" w:firstColumn="0" w:lastColumn="0" w:oddVBand="1" w:evenVBand="0" w:oddHBand="0" w:evenHBand="0" w:firstRowFirstColumn="0" w:firstRowLastColumn="0" w:lastRowFirstColumn="0" w:lastRowLastColumn="0"/>
            <w:tcW w:w="1271" w:type="dxa"/>
            <w:tcBorders>
              <w:top w:val="none" w:sz="0" w:space="0" w:color="auto"/>
              <w:left w:val="none" w:sz="0" w:space="0" w:color="auto"/>
              <w:bottom w:val="double" w:sz="4" w:space="0" w:color="auto"/>
              <w:right w:val="none" w:sz="0" w:space="0" w:color="auto"/>
            </w:tcBorders>
            <w:vAlign w:val="center"/>
          </w:tcPr>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Цикл</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испытания</w:t>
            </w:r>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double" w:sz="4" w:space="0" w:color="auto"/>
              <w:right w:val="none" w:sz="0" w:space="0" w:color="auto"/>
            </w:tcBorders>
            <w:vAlign w:val="center"/>
          </w:tcPr>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Раздел, подраздел</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double" w:sz="4" w:space="0" w:color="auto"/>
              <w:right w:val="none" w:sz="0" w:space="0" w:color="auto"/>
            </w:tcBorders>
            <w:vAlign w:val="center"/>
          </w:tcPr>
          <w:p w:rsidR="007F33E5" w:rsidRPr="00A76A8E" w:rsidRDefault="007F33E5" w:rsidP="002872B7">
            <w:pPr>
              <w:widowControl w:val="0"/>
              <w:spacing w:line="360" w:lineRule="auto"/>
              <w:ind w:firstLine="567"/>
              <w:jc w:val="center"/>
              <w:rPr>
                <w:rFonts w:ascii="Arial" w:hAnsi="Arial" w:cs="Arial"/>
                <w:sz w:val="20"/>
                <w:szCs w:val="20"/>
                <w:lang w:val="ru-RU"/>
              </w:rPr>
            </w:pPr>
            <w:r w:rsidRPr="00A76A8E">
              <w:rPr>
                <w:rFonts w:ascii="Arial" w:hAnsi="Arial" w:cs="Arial"/>
                <w:sz w:val="20"/>
                <w:szCs w:val="20"/>
                <w:lang w:val="ru-RU"/>
              </w:rPr>
              <w:t>Испытание (или проверка)</w:t>
            </w:r>
          </w:p>
        </w:tc>
      </w:tr>
      <w:tr w:rsidR="007F33E5" w:rsidRPr="00A76A8E" w:rsidTr="002872B7">
        <w:trPr>
          <w:trHeight w:val="3827"/>
        </w:trPr>
        <w:tc>
          <w:tcPr>
            <w:cnfStyle w:val="000010000000" w:firstRow="0" w:lastRow="0" w:firstColumn="0" w:lastColumn="0" w:oddVBand="1" w:evenVBand="0" w:oddHBand="0" w:evenHBand="0" w:firstRowFirstColumn="0" w:firstRowLastColumn="0" w:lastRowFirstColumn="0" w:lastRowLastColumn="0"/>
            <w:tcW w:w="1271" w:type="dxa"/>
            <w:tcBorders>
              <w:top w:val="double" w:sz="4" w:space="0" w:color="auto"/>
              <w:left w:val="none" w:sz="0" w:space="0" w:color="auto"/>
              <w:right w:val="none" w:sz="0" w:space="0" w:color="auto"/>
            </w:tcBorders>
            <w:vAlign w:val="center"/>
          </w:tcPr>
          <w:p w:rsidR="007F33E5" w:rsidRPr="00A76A8E" w:rsidRDefault="007F33E5" w:rsidP="002872B7">
            <w:pPr>
              <w:widowControl w:val="0"/>
              <w:spacing w:line="360" w:lineRule="auto"/>
              <w:jc w:val="center"/>
              <w:rPr>
                <w:rFonts w:ascii="Arial" w:hAnsi="Arial" w:cs="Arial"/>
                <w:sz w:val="20"/>
                <w:szCs w:val="20"/>
                <w:vertAlign w:val="subscript"/>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1</w:t>
            </w:r>
            <w:proofErr w:type="gramEnd"/>
          </w:p>
        </w:tc>
        <w:tc>
          <w:tcPr>
            <w:cnfStyle w:val="000001000000" w:firstRow="0" w:lastRow="0" w:firstColumn="0" w:lastColumn="0" w:oddVBand="0" w:evenVBand="1" w:oddHBand="0" w:evenHBand="0" w:firstRowFirstColumn="0" w:firstRowLastColumn="0" w:lastRowFirstColumn="0" w:lastRowLastColumn="0"/>
            <w:tcW w:w="1843" w:type="dxa"/>
            <w:tcBorders>
              <w:top w:val="double" w:sz="4" w:space="0" w:color="auto"/>
              <w:left w:val="none" w:sz="0" w:space="0" w:color="auto"/>
              <w:right w:val="none" w:sz="0" w:space="0" w:color="auto"/>
            </w:tcBorders>
            <w:vAlign w:val="center"/>
          </w:tcPr>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6</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8.1.1</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8.1.2</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9.3</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8.1.3</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8.1.6</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9.11</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9.4</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9.5</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9.6</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9.14</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8.1.3</w:t>
            </w:r>
          </w:p>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9.25</w:t>
            </w:r>
          </w:p>
        </w:tc>
        <w:tc>
          <w:tcPr>
            <w:cnfStyle w:val="000010000000" w:firstRow="0" w:lastRow="0" w:firstColumn="0" w:lastColumn="0" w:oddVBand="1" w:evenVBand="0" w:oddHBand="0" w:evenHBand="0" w:firstRowFirstColumn="0" w:firstRowLastColumn="0" w:lastRowFirstColumn="0" w:lastRowLastColumn="0"/>
            <w:tcW w:w="6903" w:type="dxa"/>
            <w:tcBorders>
              <w:top w:val="double" w:sz="4" w:space="0" w:color="auto"/>
              <w:left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Маркировка</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Общие положения</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Механизм</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Стойкость маркировки</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Воздушные зазоры и расстояния утечки (только внешние части)</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Отсутствие взаимозаменяемости</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Механизм свободного расцепления</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Надежность винтов, токопроводящих частей и соединений</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Надежность выводов для внешних проводников</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Защита от поражения электрическим током</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Теплостойкость</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Воздушные зазоры и расстояния утечки (только внутренние части)</w:t>
            </w:r>
          </w:p>
          <w:p w:rsidR="007F33E5" w:rsidRPr="00A76A8E" w:rsidRDefault="007F33E5" w:rsidP="002872B7">
            <w:pPr>
              <w:widowControl w:val="0"/>
              <w:spacing w:line="360" w:lineRule="auto"/>
              <w:jc w:val="both"/>
              <w:rPr>
                <w:rFonts w:ascii="Arial" w:hAnsi="Arial" w:cs="Arial"/>
                <w:sz w:val="20"/>
                <w:szCs w:val="20"/>
                <w:lang w:val="ru-RU"/>
              </w:rPr>
            </w:pPr>
            <w:proofErr w:type="spellStart"/>
            <w:r w:rsidRPr="00A76A8E">
              <w:rPr>
                <w:rFonts w:ascii="Arial" w:hAnsi="Arial" w:cs="Arial"/>
                <w:sz w:val="20"/>
                <w:szCs w:val="20"/>
                <w:lang w:val="ru-RU"/>
              </w:rPr>
              <w:t>Коррозиестойкость</w:t>
            </w:r>
            <w:proofErr w:type="spellEnd"/>
          </w:p>
        </w:tc>
      </w:tr>
      <w:tr w:rsidR="007F33E5" w:rsidRPr="004E4B81" w:rsidTr="002872B7">
        <w:trPr>
          <w:cnfStyle w:val="000000100000" w:firstRow="0" w:lastRow="0" w:firstColumn="0" w:lastColumn="0" w:oddVBand="0" w:evenVBand="0" w:oddHBand="1" w:evenHBand="0" w:firstRowFirstColumn="0" w:firstRowLastColumn="0" w:lastRowFirstColumn="0" w:lastRowLastColumn="0"/>
          <w:trHeight w:val="70"/>
        </w:trPr>
        <w:tc>
          <w:tcPr>
            <w:cnfStyle w:val="000010000000" w:firstRow="0" w:lastRow="0" w:firstColumn="0" w:lastColumn="0" w:oddVBand="1" w:evenVBand="0" w:oddHBand="0" w:evenHBand="0" w:firstRowFirstColumn="0" w:firstRowLastColumn="0" w:lastRowFirstColumn="0" w:lastRowLastColumn="0"/>
            <w:tcW w:w="1271" w:type="dxa"/>
            <w:tcBorders>
              <w:top w:val="none" w:sz="0" w:space="0" w:color="auto"/>
              <w:left w:val="none" w:sz="0" w:space="0" w:color="auto"/>
              <w:bottom w:val="none" w:sz="0" w:space="0" w:color="auto"/>
              <w:right w:val="none" w:sz="0" w:space="0" w:color="auto"/>
            </w:tcBorders>
            <w:vAlign w:val="center"/>
          </w:tcPr>
          <w:p w:rsidR="007F33E5" w:rsidRPr="00A76A8E" w:rsidRDefault="007F33E5" w:rsidP="002872B7">
            <w:pPr>
              <w:widowControl w:val="0"/>
              <w:spacing w:line="360" w:lineRule="auto"/>
              <w:jc w:val="center"/>
              <w:rPr>
                <w:rFonts w:ascii="Arial" w:hAnsi="Arial" w:cs="Arial"/>
                <w:sz w:val="20"/>
                <w:szCs w:val="20"/>
                <w:vertAlign w:val="subscript"/>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2</w:t>
            </w:r>
            <w:proofErr w:type="gramEnd"/>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9.15</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Стойкость к аномальному нагреву и огню</w:t>
            </w:r>
          </w:p>
        </w:tc>
      </w:tr>
      <w:tr w:rsidR="00B62FBD" w:rsidRPr="004E4B81" w:rsidTr="002872B7">
        <w:trPr>
          <w:trHeight w:val="70"/>
        </w:trPr>
        <w:tc>
          <w:tcPr>
            <w:cnfStyle w:val="000010000000" w:firstRow="0" w:lastRow="0" w:firstColumn="0" w:lastColumn="0" w:oddVBand="1" w:evenVBand="0" w:oddHBand="0" w:evenHBand="0" w:firstRowFirstColumn="0" w:firstRowLastColumn="0" w:lastRowFirstColumn="0" w:lastRowLastColumn="0"/>
            <w:tcW w:w="1271" w:type="dxa"/>
            <w:vMerge w:val="restart"/>
            <w:tcBorders>
              <w:left w:val="none" w:sz="0" w:space="0" w:color="auto"/>
              <w:right w:val="none" w:sz="0" w:space="0" w:color="auto"/>
            </w:tcBorders>
            <w:vAlign w:val="center"/>
          </w:tcPr>
          <w:p w:rsidR="00B62FBD" w:rsidRPr="00A76A8E" w:rsidRDefault="00B62FBD" w:rsidP="002872B7">
            <w:pPr>
              <w:widowControl w:val="0"/>
              <w:spacing w:line="360" w:lineRule="auto"/>
              <w:jc w:val="center"/>
              <w:rPr>
                <w:rFonts w:ascii="Arial" w:hAnsi="Arial" w:cs="Arial"/>
                <w:i/>
                <w:sz w:val="20"/>
                <w:szCs w:val="20"/>
                <w:lang w:val="ru-RU"/>
              </w:rPr>
            </w:pPr>
            <w:r w:rsidRPr="00A76A8E">
              <w:rPr>
                <w:rFonts w:ascii="Arial" w:hAnsi="Arial" w:cs="Arial"/>
                <w:i/>
                <w:sz w:val="20"/>
                <w:szCs w:val="20"/>
                <w:lang w:val="ru-RU"/>
              </w:rPr>
              <w:t>В</w:t>
            </w: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bottom w:val="nil"/>
              <w:right w:val="none" w:sz="0" w:space="0" w:color="auto"/>
            </w:tcBorders>
          </w:tcPr>
          <w:p w:rsidR="00B62FBD" w:rsidRPr="00A76A8E" w:rsidRDefault="00B62F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9.7.7.4</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bottom w:val="nil"/>
              <w:right w:val="none" w:sz="0" w:space="0" w:color="auto"/>
            </w:tcBorders>
          </w:tcPr>
          <w:p w:rsidR="00B62FBD" w:rsidRPr="00A76A8E" w:rsidRDefault="00B62FBD"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Устойчивость изоляции разомкнутых контактов и основной изоляции к импульсному напряжению в нормальных условиях эксплуатации</w:t>
            </w:r>
          </w:p>
        </w:tc>
      </w:tr>
      <w:tr w:rsidR="00B62FBD" w:rsidRPr="004E4B81" w:rsidTr="002872B7">
        <w:trPr>
          <w:cnfStyle w:val="000000100000" w:firstRow="0" w:lastRow="0" w:firstColumn="0" w:lastColumn="0" w:oddVBand="0" w:evenVBand="0" w:oddHBand="1" w:evenHBand="0" w:firstRowFirstColumn="0" w:firstRowLastColumn="0" w:lastRowFirstColumn="0" w:lastRowLastColumn="0"/>
          <w:trHeight w:val="585"/>
        </w:trPr>
        <w:tc>
          <w:tcPr>
            <w:cnfStyle w:val="000010000000" w:firstRow="0" w:lastRow="0" w:firstColumn="0" w:lastColumn="0" w:oddVBand="1" w:evenVBand="0" w:oddHBand="0" w:evenHBand="0" w:firstRowFirstColumn="0" w:firstRowLastColumn="0" w:lastRowFirstColumn="0" w:lastRowLastColumn="0"/>
            <w:tcW w:w="1271" w:type="dxa"/>
            <w:vMerge/>
            <w:tcBorders>
              <w:top w:val="none" w:sz="0" w:space="0" w:color="auto"/>
              <w:left w:val="none" w:sz="0" w:space="0" w:color="auto"/>
              <w:bottom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9.7.7.5, перечисление а)</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Проверка поведения комплектующих элементов, перекрывающих основную изоляцию</w:t>
            </w:r>
          </w:p>
        </w:tc>
      </w:tr>
      <w:tr w:rsidR="00B62FBD" w:rsidRPr="00A76A8E" w:rsidTr="002872B7">
        <w:trPr>
          <w:trHeight w:val="270"/>
        </w:trPr>
        <w:tc>
          <w:tcPr>
            <w:cnfStyle w:val="000010000000" w:firstRow="0" w:lastRow="0" w:firstColumn="0" w:lastColumn="0" w:oddVBand="1" w:evenVBand="0" w:oddHBand="0" w:evenHBand="0" w:firstRowFirstColumn="0" w:firstRowLastColumn="0" w:lastRowFirstColumn="0" w:lastRowLastColumn="0"/>
            <w:tcW w:w="1271" w:type="dxa"/>
            <w:vMerge/>
            <w:tcBorders>
              <w:left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9.7.1</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Влагостойкость</w:t>
            </w:r>
          </w:p>
        </w:tc>
      </w:tr>
      <w:tr w:rsidR="008743F4" w:rsidRPr="00A76A8E" w:rsidTr="002872B7">
        <w:trPr>
          <w:cnfStyle w:val="000000100000" w:firstRow="0" w:lastRow="0" w:firstColumn="0" w:lastColumn="0" w:oddVBand="0" w:evenVBand="0" w:oddHBand="1" w:evenHBand="0" w:firstRowFirstColumn="0" w:firstRowLastColumn="0" w:lastRowFirstColumn="0" w:lastRowLastColumn="0"/>
          <w:trHeight w:val="420"/>
        </w:trPr>
        <w:tc>
          <w:tcPr>
            <w:cnfStyle w:val="000010000000" w:firstRow="0" w:lastRow="0" w:firstColumn="0" w:lastColumn="0" w:oddVBand="1" w:evenVBand="0" w:oddHBand="0" w:evenHBand="0" w:firstRowFirstColumn="0" w:firstRowLastColumn="0" w:lastRowFirstColumn="0" w:lastRowLastColumn="0"/>
            <w:tcW w:w="1271" w:type="dxa"/>
            <w:vMerge/>
            <w:tcBorders>
              <w:top w:val="none" w:sz="0" w:space="0" w:color="auto"/>
              <w:left w:val="none" w:sz="0" w:space="0" w:color="auto"/>
              <w:bottom w:val="none" w:sz="0" w:space="0" w:color="auto"/>
              <w:right w:val="none" w:sz="0" w:space="0" w:color="auto"/>
            </w:tcBorders>
            <w:vAlign w:val="center"/>
          </w:tcPr>
          <w:p w:rsidR="008743F4" w:rsidRPr="00A76A8E" w:rsidRDefault="008743F4">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8743F4" w:rsidRPr="00A76A8E" w:rsidRDefault="008743F4" w:rsidP="008743F4">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9.7.2</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8743F4" w:rsidRPr="00A76A8E" w:rsidRDefault="008743F4" w:rsidP="008743F4">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Сопротивление изоляции главной цепи</w:t>
            </w:r>
          </w:p>
        </w:tc>
      </w:tr>
      <w:tr w:rsidR="008743F4" w:rsidRPr="004E4B81" w:rsidTr="002872B7">
        <w:trPr>
          <w:trHeight w:val="70"/>
        </w:trPr>
        <w:tc>
          <w:tcPr>
            <w:cnfStyle w:val="000010000000" w:firstRow="0" w:lastRow="0" w:firstColumn="0" w:lastColumn="0" w:oddVBand="1" w:evenVBand="0" w:oddHBand="0" w:evenHBand="0" w:firstRowFirstColumn="0" w:firstRowLastColumn="0" w:lastRowFirstColumn="0" w:lastRowLastColumn="0"/>
            <w:tcW w:w="1271" w:type="dxa"/>
            <w:vMerge/>
            <w:tcBorders>
              <w:left w:val="none" w:sz="0" w:space="0" w:color="auto"/>
              <w:right w:val="none" w:sz="0" w:space="0" w:color="auto"/>
            </w:tcBorders>
            <w:vAlign w:val="center"/>
          </w:tcPr>
          <w:p w:rsidR="008743F4" w:rsidRPr="00A76A8E" w:rsidRDefault="008743F4">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8743F4" w:rsidRPr="00A76A8E" w:rsidRDefault="008743F4"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9.7.3</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8743F4" w:rsidRPr="00A76A8E" w:rsidRDefault="008743F4"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Электрическая прочность изоляции главной цепи</w:t>
            </w:r>
          </w:p>
        </w:tc>
      </w:tr>
      <w:tr w:rsidR="00B62FBD" w:rsidRPr="004E4B81" w:rsidTr="00A76A8E">
        <w:trPr>
          <w:cnfStyle w:val="000000100000" w:firstRow="0" w:lastRow="0" w:firstColumn="0" w:lastColumn="0" w:oddVBand="0" w:evenVBand="0" w:oddHBand="1" w:evenHBand="0" w:firstRowFirstColumn="0" w:firstRowLastColumn="0" w:lastRowFirstColumn="0" w:lastRowLastColumn="0"/>
          <w:trHeight w:val="244"/>
        </w:trPr>
        <w:tc>
          <w:tcPr>
            <w:cnfStyle w:val="000010000000" w:firstRow="0" w:lastRow="0" w:firstColumn="0" w:lastColumn="0" w:oddVBand="1" w:evenVBand="0" w:oddHBand="0" w:evenHBand="0" w:firstRowFirstColumn="0" w:firstRowLastColumn="0" w:lastRowFirstColumn="0" w:lastRowLastColumn="0"/>
            <w:tcW w:w="1271" w:type="dxa"/>
            <w:vMerge/>
            <w:tcBorders>
              <w:top w:val="none" w:sz="0" w:space="0" w:color="auto"/>
              <w:left w:val="none" w:sz="0" w:space="0" w:color="auto"/>
              <w:bottom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single" w:sz="4" w:space="0" w:color="auto"/>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9.7.4</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single" w:sz="4" w:space="0" w:color="auto"/>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Сопротивление изоляции и электрическая прочность изоляции вспомогательных цепей</w:t>
            </w:r>
          </w:p>
        </w:tc>
      </w:tr>
    </w:tbl>
    <w:p w:rsidR="00A76A8E" w:rsidRPr="00D00011" w:rsidRDefault="00A76A8E">
      <w:pPr>
        <w:rPr>
          <w:lang w:val="ru-RU"/>
        </w:rPr>
      </w:pPr>
      <w:r w:rsidRPr="00D00011">
        <w:rPr>
          <w:lang w:val="ru-RU"/>
        </w:rPr>
        <w:br w:type="page"/>
      </w:r>
    </w:p>
    <w:p w:rsidR="00A76A8E" w:rsidRPr="00A76A8E" w:rsidRDefault="00A76A8E" w:rsidP="00A76A8E">
      <w:pPr>
        <w:shd w:val="clear" w:color="auto" w:fill="FFFFFF"/>
        <w:tabs>
          <w:tab w:val="left" w:pos="1701"/>
        </w:tabs>
        <w:spacing w:line="360" w:lineRule="auto"/>
        <w:jc w:val="both"/>
        <w:rPr>
          <w:rFonts w:ascii="Arial" w:hAnsi="Arial" w:cs="Arial"/>
          <w:i/>
          <w:sz w:val="20"/>
          <w:szCs w:val="20"/>
          <w:lang w:val="ru-RU"/>
        </w:rPr>
      </w:pPr>
      <w:r w:rsidRPr="00A76A8E">
        <w:rPr>
          <w:rFonts w:ascii="Arial" w:hAnsi="Arial" w:cs="Arial"/>
          <w:i/>
          <w:sz w:val="20"/>
          <w:szCs w:val="20"/>
          <w:lang w:val="ru-RU"/>
        </w:rPr>
        <w:lastRenderedPageBreak/>
        <w:t>Продолжение таблицы А.1</w:t>
      </w:r>
    </w:p>
    <w:tbl>
      <w:tblPr>
        <w:tblStyle w:val="212"/>
        <w:tblW w:w="10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62"/>
        <w:gridCol w:w="1843"/>
        <w:gridCol w:w="6903"/>
      </w:tblGrid>
      <w:tr w:rsidR="00A76A8E" w:rsidRPr="00A76A8E" w:rsidTr="002D5BAA">
        <w:trPr>
          <w:cnfStyle w:val="000000100000" w:firstRow="0" w:lastRow="0" w:firstColumn="0" w:lastColumn="0" w:oddVBand="0" w:evenVBand="0" w:oddHBand="1" w:evenHBand="0" w:firstRowFirstColumn="0" w:firstRowLastColumn="0" w:lastRowFirstColumn="0" w:lastRowLastColumn="0"/>
          <w:trHeight w:val="830"/>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Цикл</w:t>
            </w:r>
          </w:p>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испытания</w:t>
            </w:r>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Раздел, подраздел</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ind w:firstLine="567"/>
              <w:jc w:val="center"/>
              <w:rPr>
                <w:rFonts w:ascii="Arial" w:hAnsi="Arial" w:cs="Arial"/>
                <w:sz w:val="20"/>
                <w:szCs w:val="20"/>
                <w:lang w:val="ru-RU"/>
              </w:rPr>
            </w:pPr>
            <w:r w:rsidRPr="00A76A8E">
              <w:rPr>
                <w:rFonts w:ascii="Arial" w:hAnsi="Arial" w:cs="Arial"/>
                <w:sz w:val="20"/>
                <w:szCs w:val="20"/>
                <w:lang w:val="ru-RU"/>
              </w:rPr>
              <w:t>Испытание (или проверка)</w:t>
            </w:r>
          </w:p>
        </w:tc>
      </w:tr>
      <w:tr w:rsidR="00B62FBD" w:rsidRPr="004E4B81" w:rsidTr="002872B7">
        <w:trPr>
          <w:trHeight w:val="174"/>
        </w:trPr>
        <w:tc>
          <w:tcPr>
            <w:cnfStyle w:val="000010000000" w:firstRow="0" w:lastRow="0" w:firstColumn="0" w:lastColumn="0" w:oddVBand="1" w:evenVBand="0" w:oddHBand="0" w:evenHBand="0" w:firstRowFirstColumn="0" w:firstRowLastColumn="0" w:lastRowFirstColumn="0" w:lastRowLastColumn="0"/>
            <w:tcW w:w="1271" w:type="dxa"/>
            <w:gridSpan w:val="2"/>
            <w:vMerge w:val="restart"/>
            <w:tcBorders>
              <w:left w:val="none" w:sz="0" w:space="0" w:color="auto"/>
              <w:right w:val="none" w:sz="0" w:space="0" w:color="auto"/>
            </w:tcBorders>
            <w:vAlign w:val="center"/>
          </w:tcPr>
          <w:p w:rsidR="00B62FBD" w:rsidRPr="00A76A8E" w:rsidRDefault="00A76A8E">
            <w:pPr>
              <w:widowControl w:val="0"/>
              <w:spacing w:line="360" w:lineRule="auto"/>
              <w:jc w:val="center"/>
              <w:rPr>
                <w:rFonts w:ascii="Arial" w:hAnsi="Arial" w:cs="Arial"/>
                <w:sz w:val="20"/>
                <w:szCs w:val="20"/>
                <w:lang w:val="ru-RU"/>
              </w:rPr>
            </w:pPr>
            <w:r w:rsidRPr="00A76A8E">
              <w:rPr>
                <w:rFonts w:ascii="Arial" w:hAnsi="Arial" w:cs="Arial"/>
                <w:i/>
                <w:sz w:val="20"/>
                <w:szCs w:val="20"/>
                <w:lang w:val="ru-RU"/>
              </w:rPr>
              <w:t>В</w:t>
            </w: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9.7.7.2</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Проверка воздушных зазоров импульсным выдерживаемым напряжением</w:t>
            </w:r>
          </w:p>
        </w:tc>
      </w:tr>
      <w:tr w:rsidR="00B62FBD" w:rsidRPr="00A76A8E" w:rsidTr="002872B7">
        <w:trPr>
          <w:cnfStyle w:val="000000100000" w:firstRow="0" w:lastRow="0" w:firstColumn="0" w:lastColumn="0" w:oddVBand="0" w:evenVBand="0" w:oddHBand="1" w:evenHBand="0"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1271" w:type="dxa"/>
            <w:gridSpan w:val="2"/>
            <w:vMerge/>
            <w:tcBorders>
              <w:top w:val="none" w:sz="0" w:space="0" w:color="auto"/>
              <w:left w:val="none" w:sz="0" w:space="0" w:color="auto"/>
              <w:bottom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9.7.5</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Вторичная цепь трансформаторных датчиков</w:t>
            </w:r>
          </w:p>
        </w:tc>
      </w:tr>
      <w:tr w:rsidR="00B62FBD" w:rsidRPr="004E4B81" w:rsidTr="002872B7">
        <w:trPr>
          <w:trHeight w:val="945"/>
        </w:trPr>
        <w:tc>
          <w:tcPr>
            <w:cnfStyle w:val="000010000000" w:firstRow="0" w:lastRow="0" w:firstColumn="0" w:lastColumn="0" w:oddVBand="1" w:evenVBand="0" w:oddHBand="0" w:evenHBand="0" w:firstRowFirstColumn="0" w:firstRowLastColumn="0" w:lastRowFirstColumn="0" w:lastRowLastColumn="0"/>
            <w:tcW w:w="1271" w:type="dxa"/>
            <w:gridSpan w:val="2"/>
            <w:vMerge/>
            <w:tcBorders>
              <w:left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9.7.6</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Способность цепей управления, связанных с главной цепью, выдерживать действие высоких напряжений постоянного тока при испытаниях изоляции</w:t>
            </w:r>
          </w:p>
        </w:tc>
      </w:tr>
      <w:tr w:rsidR="00B62FBD" w:rsidRPr="00A76A8E" w:rsidTr="002872B7">
        <w:trPr>
          <w:cnfStyle w:val="000000100000" w:firstRow="0" w:lastRow="0" w:firstColumn="0" w:lastColumn="0" w:oddVBand="0" w:evenVBand="0" w:oddHBand="1" w:evenHBand="0" w:firstRowFirstColumn="0" w:firstRowLastColumn="0" w:lastRowFirstColumn="0" w:lastRowLastColumn="0"/>
          <w:trHeight w:val="18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top w:val="none" w:sz="0" w:space="0" w:color="auto"/>
              <w:left w:val="none" w:sz="0" w:space="0" w:color="auto"/>
              <w:bottom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9.8</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Превышение температуры</w:t>
            </w:r>
          </w:p>
        </w:tc>
      </w:tr>
      <w:tr w:rsidR="00B62FBD" w:rsidRPr="00A76A8E" w:rsidTr="002872B7">
        <w:trPr>
          <w:trHeight w:val="315"/>
        </w:trPr>
        <w:tc>
          <w:tcPr>
            <w:cnfStyle w:val="000010000000" w:firstRow="0" w:lastRow="0" w:firstColumn="0" w:lastColumn="0" w:oddVBand="1" w:evenVBand="0" w:oddHBand="0" w:evenHBand="0" w:firstRowFirstColumn="0" w:firstRowLastColumn="0" w:lastRowFirstColumn="0" w:lastRowLastColumn="0"/>
            <w:tcW w:w="1271" w:type="dxa"/>
            <w:gridSpan w:val="2"/>
            <w:vMerge/>
            <w:tcBorders>
              <w:left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9.22.2</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Надежность при температуре 40</w:t>
            </w:r>
            <w:proofErr w:type="gramStart"/>
            <w:r w:rsidRPr="00A76A8E">
              <w:rPr>
                <w:rFonts w:ascii="Arial" w:hAnsi="Arial" w:cs="Arial"/>
                <w:sz w:val="20"/>
                <w:szCs w:val="20"/>
                <w:lang w:val="ru-RU"/>
              </w:rPr>
              <w:t>°С</w:t>
            </w:r>
            <w:proofErr w:type="gramEnd"/>
          </w:p>
        </w:tc>
      </w:tr>
      <w:tr w:rsidR="00B62FBD" w:rsidRPr="00A76A8E" w:rsidTr="002872B7">
        <w:trPr>
          <w:cnfStyle w:val="000000100000" w:firstRow="0" w:lastRow="0" w:firstColumn="0" w:lastColumn="0" w:oddVBand="0" w:evenVBand="0" w:oddHBand="1" w:evenHBand="0" w:firstRowFirstColumn="0" w:firstRowLastColumn="0" w:lastRowFirstColumn="0" w:lastRowLastColumn="0"/>
          <w:trHeight w:val="7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top w:val="none" w:sz="0" w:space="0" w:color="auto"/>
              <w:left w:val="none" w:sz="0" w:space="0" w:color="auto"/>
              <w:bottom w:val="none" w:sz="0" w:space="0" w:color="auto"/>
              <w:right w:val="none" w:sz="0" w:space="0" w:color="auto"/>
            </w:tcBorders>
            <w:vAlign w:val="center"/>
          </w:tcPr>
          <w:p w:rsidR="00B62FBD" w:rsidRPr="00A76A8E" w:rsidRDefault="00B62FBD">
            <w:pPr>
              <w:widowControl w:val="0"/>
              <w:spacing w:line="360" w:lineRule="auto"/>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one" w:sz="0" w:space="0" w:color="auto"/>
              <w:right w:val="none" w:sz="0" w:space="0" w:color="auto"/>
            </w:tcBorders>
          </w:tcPr>
          <w:p w:rsidR="00B62FBD" w:rsidRPr="00A76A8E" w:rsidRDefault="00B62FBD" w:rsidP="00B62FBD">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9.23</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one" w:sz="0" w:space="0" w:color="auto"/>
              <w:right w:val="none" w:sz="0" w:space="0" w:color="auto"/>
            </w:tcBorders>
          </w:tcPr>
          <w:p w:rsidR="00B62FBD" w:rsidRPr="00A76A8E" w:rsidRDefault="00B62FBD"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Старение электронных компонентов</w:t>
            </w:r>
          </w:p>
        </w:tc>
      </w:tr>
      <w:tr w:rsidR="008743F4" w:rsidRPr="00A76A8E" w:rsidTr="002872B7">
        <w:trPr>
          <w:trHeight w:val="300"/>
        </w:trPr>
        <w:tc>
          <w:tcPr>
            <w:cnfStyle w:val="000010000000" w:firstRow="0" w:lastRow="0" w:firstColumn="0" w:lastColumn="0" w:oddVBand="1" w:evenVBand="0" w:oddHBand="0" w:evenHBand="0" w:firstRowFirstColumn="0" w:firstRowLastColumn="0" w:lastRowFirstColumn="0" w:lastRowLastColumn="0"/>
            <w:tcW w:w="709" w:type="dxa"/>
            <w:vMerge w:val="restart"/>
            <w:tcBorders>
              <w:left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i/>
                <w:sz w:val="20"/>
                <w:szCs w:val="20"/>
                <w:lang w:val="ru-RU"/>
              </w:rPr>
            </w:pPr>
            <w:r w:rsidRPr="00A76A8E">
              <w:rPr>
                <w:rFonts w:ascii="Arial" w:hAnsi="Arial" w:cs="Arial"/>
                <w:i/>
                <w:sz w:val="20"/>
                <w:szCs w:val="20"/>
                <w:lang w:val="ru-RU"/>
              </w:rPr>
              <w:t>С</w:t>
            </w:r>
          </w:p>
        </w:tc>
        <w:tc>
          <w:tcPr>
            <w:cnfStyle w:val="000001000000" w:firstRow="0" w:lastRow="0" w:firstColumn="0" w:lastColumn="0" w:oddVBand="0" w:evenVBand="1" w:oddHBand="0" w:evenHBand="0" w:firstRowFirstColumn="0" w:firstRowLastColumn="0" w:lastRowFirstColumn="0" w:lastRowLastColumn="0"/>
            <w:tcW w:w="562" w:type="dxa"/>
            <w:vMerge w:val="restart"/>
            <w:tcBorders>
              <w:left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sz w:val="20"/>
                <w:szCs w:val="20"/>
                <w:vertAlign w:val="subscript"/>
                <w:lang w:val="ru-RU"/>
              </w:rPr>
            </w:pPr>
            <w:r w:rsidRPr="00A76A8E">
              <w:rPr>
                <w:rFonts w:ascii="Arial" w:hAnsi="Arial" w:cs="Arial"/>
                <w:i/>
                <w:sz w:val="20"/>
                <w:szCs w:val="20"/>
                <w:lang w:val="ru-RU"/>
              </w:rPr>
              <w:t>С</w:t>
            </w:r>
            <w:proofErr w:type="gramStart"/>
            <w:r w:rsidRPr="00A76A8E">
              <w:rPr>
                <w:rFonts w:ascii="Arial" w:hAnsi="Arial" w:cs="Arial"/>
                <w:sz w:val="20"/>
                <w:szCs w:val="20"/>
                <w:vertAlign w:val="subscript"/>
                <w:lang w:val="ru-RU"/>
              </w:rPr>
              <w:t>1</w:t>
            </w:r>
            <w:proofErr w:type="gramEnd"/>
          </w:p>
        </w:tc>
        <w:tc>
          <w:tcPr>
            <w:cnfStyle w:val="000010000000" w:firstRow="0" w:lastRow="0" w:firstColumn="0" w:lastColumn="0" w:oddVBand="1" w:evenVBand="0" w:oddHBand="0" w:evenHBand="0" w:firstRowFirstColumn="0" w:firstRowLastColumn="0" w:lastRowFirstColumn="0" w:lastRowLastColumn="0"/>
            <w:tcW w:w="1843" w:type="dxa"/>
            <w:tcBorders>
              <w:left w:val="none" w:sz="0" w:space="0" w:color="auto"/>
              <w:bottom w:val="nil"/>
              <w:right w:val="none" w:sz="0" w:space="0" w:color="auto"/>
            </w:tcBorders>
          </w:tcPr>
          <w:p w:rsidR="008743F4" w:rsidRPr="00A76A8E" w:rsidRDefault="008743F4"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9.10</w:t>
            </w:r>
          </w:p>
        </w:tc>
        <w:tc>
          <w:tcPr>
            <w:cnfStyle w:val="000001000000" w:firstRow="0" w:lastRow="0" w:firstColumn="0" w:lastColumn="0" w:oddVBand="0" w:evenVBand="1" w:oddHBand="0" w:evenHBand="0" w:firstRowFirstColumn="0" w:firstRowLastColumn="0" w:lastRowFirstColumn="0" w:lastRowLastColumn="0"/>
            <w:tcW w:w="6903" w:type="dxa"/>
            <w:tcBorders>
              <w:left w:val="none" w:sz="0" w:space="0" w:color="auto"/>
              <w:bottom w:val="nil"/>
              <w:right w:val="none" w:sz="0" w:space="0" w:color="auto"/>
            </w:tcBorders>
          </w:tcPr>
          <w:p w:rsidR="008743F4" w:rsidRPr="00A76A8E" w:rsidRDefault="008743F4"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Механическая и коммутационная износостойкость</w:t>
            </w:r>
          </w:p>
        </w:tc>
      </w:tr>
      <w:tr w:rsidR="008743F4" w:rsidRPr="004E4B81" w:rsidTr="002872B7">
        <w:trPr>
          <w:cnfStyle w:val="000000100000" w:firstRow="0" w:lastRow="0" w:firstColumn="0" w:lastColumn="0" w:oddVBand="0" w:evenVBand="0" w:oddHBand="1" w:evenHBand="0" w:firstRowFirstColumn="0" w:firstRowLastColumn="0" w:lastRowFirstColumn="0" w:lastRowLastColumn="0"/>
          <w:trHeight w:val="361"/>
        </w:trPr>
        <w:tc>
          <w:tcPr>
            <w:cnfStyle w:val="000010000000" w:firstRow="0" w:lastRow="0" w:firstColumn="0" w:lastColumn="0" w:oddVBand="1" w:evenVBand="0" w:oddHBand="0" w:evenHBand="0" w:firstRowFirstColumn="0" w:firstRowLastColumn="0" w:lastRowFirstColumn="0" w:lastRowLastColumn="0"/>
            <w:tcW w:w="709" w:type="dxa"/>
            <w:vMerge/>
            <w:tcBorders>
              <w:top w:val="none" w:sz="0" w:space="0" w:color="auto"/>
              <w:left w:val="none" w:sz="0" w:space="0" w:color="auto"/>
              <w:bottom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562" w:type="dxa"/>
            <w:vMerge/>
            <w:tcBorders>
              <w:top w:val="none" w:sz="0" w:space="0" w:color="auto"/>
              <w:left w:val="none" w:sz="0" w:space="0" w:color="auto"/>
              <w:bottom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10000000" w:firstRow="0" w:lastRow="0" w:firstColumn="0" w:lastColumn="0" w:oddVBand="1" w:evenVBand="0" w:oddHBand="0" w:evenHBand="0" w:firstRowFirstColumn="0" w:firstRowLastColumn="0" w:lastRowFirstColumn="0" w:lastRowLastColumn="0"/>
            <w:tcW w:w="1843" w:type="dxa"/>
            <w:tcBorders>
              <w:top w:val="nil"/>
              <w:left w:val="none" w:sz="0" w:space="0" w:color="auto"/>
              <w:bottom w:val="nil"/>
              <w:right w:val="none" w:sz="0" w:space="0" w:color="auto"/>
            </w:tcBorders>
          </w:tcPr>
          <w:p w:rsidR="008743F4" w:rsidRPr="00A76A8E" w:rsidRDefault="008743F4"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 xml:space="preserve">9.12.11.2.1 </w:t>
            </w:r>
          </w:p>
          <w:p w:rsidR="008743F4" w:rsidRPr="00A76A8E" w:rsidRDefault="008743F4" w:rsidP="008743F4">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(и 9.12.12)</w:t>
            </w:r>
          </w:p>
        </w:tc>
        <w:tc>
          <w:tcPr>
            <w:cnfStyle w:val="000001000000" w:firstRow="0" w:lastRow="0" w:firstColumn="0" w:lastColumn="0" w:oddVBand="0" w:evenVBand="1" w:oddHBand="0" w:evenHBand="0" w:firstRowFirstColumn="0" w:firstRowLastColumn="0" w:lastRowFirstColumn="0" w:lastRowLastColumn="0"/>
            <w:tcW w:w="6903" w:type="dxa"/>
            <w:tcBorders>
              <w:top w:val="nil"/>
              <w:left w:val="none" w:sz="0" w:space="0" w:color="auto"/>
              <w:bottom w:val="nil"/>
              <w:right w:val="none" w:sz="0" w:space="0" w:color="auto"/>
            </w:tcBorders>
          </w:tcPr>
          <w:p w:rsidR="008743F4" w:rsidRPr="00A76A8E" w:rsidRDefault="008743F4"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Работоспособность при пониженных токах короткого замыкания</w:t>
            </w:r>
          </w:p>
          <w:p w:rsidR="008743F4" w:rsidRPr="00A76A8E" w:rsidRDefault="008743F4" w:rsidP="008743F4">
            <w:pPr>
              <w:widowControl w:val="0"/>
              <w:spacing w:line="360" w:lineRule="auto"/>
              <w:jc w:val="both"/>
              <w:rPr>
                <w:rFonts w:ascii="Arial" w:hAnsi="Arial" w:cs="Arial"/>
                <w:sz w:val="20"/>
                <w:szCs w:val="20"/>
                <w:lang w:val="ru-RU"/>
              </w:rPr>
            </w:pPr>
            <w:r w:rsidRPr="00A76A8E">
              <w:rPr>
                <w:rFonts w:ascii="Arial" w:hAnsi="Arial" w:cs="Arial"/>
                <w:sz w:val="20"/>
                <w:szCs w:val="20"/>
                <w:lang w:val="ru-RU"/>
              </w:rPr>
              <w:t>(Проверка АВДТ после испытаний на короткое замыкание)</w:t>
            </w:r>
          </w:p>
        </w:tc>
      </w:tr>
      <w:tr w:rsidR="007F33E5" w:rsidRPr="004E4B81" w:rsidTr="002872B7">
        <w:trPr>
          <w:trHeight w:val="558"/>
        </w:trPr>
        <w:tc>
          <w:tcPr>
            <w:cnfStyle w:val="000010000000" w:firstRow="0" w:lastRow="0" w:firstColumn="0" w:lastColumn="0" w:oddVBand="1" w:evenVBand="0" w:oddHBand="0" w:evenHBand="0" w:firstRowFirstColumn="0" w:firstRowLastColumn="0" w:lastRowFirstColumn="0" w:lastRowLastColumn="0"/>
            <w:tcW w:w="709" w:type="dxa"/>
            <w:vMerge/>
            <w:tcBorders>
              <w:left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562" w:type="dxa"/>
            <w:tcBorders>
              <w:left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sz w:val="20"/>
                <w:szCs w:val="20"/>
                <w:vertAlign w:val="subscript"/>
                <w:lang w:val="ru-RU"/>
              </w:rPr>
            </w:pPr>
            <w:r w:rsidRPr="00A76A8E">
              <w:rPr>
                <w:rFonts w:ascii="Arial" w:hAnsi="Arial" w:cs="Arial"/>
                <w:i/>
                <w:sz w:val="20"/>
                <w:szCs w:val="20"/>
                <w:lang w:val="ru-RU"/>
              </w:rPr>
              <w:t>С</w:t>
            </w:r>
            <w:proofErr w:type="gramStart"/>
            <w:r w:rsidRPr="00A76A8E">
              <w:rPr>
                <w:rFonts w:ascii="Arial" w:hAnsi="Arial" w:cs="Arial"/>
                <w:sz w:val="20"/>
                <w:szCs w:val="20"/>
                <w:vertAlign w:val="subscript"/>
                <w:lang w:val="ru-RU"/>
              </w:rPr>
              <w:t>2</w:t>
            </w:r>
            <w:proofErr w:type="gramEnd"/>
          </w:p>
        </w:tc>
        <w:tc>
          <w:tcPr>
            <w:cnfStyle w:val="000010000000" w:firstRow="0" w:lastRow="0" w:firstColumn="0" w:lastColumn="0" w:oddVBand="1" w:evenVBand="0" w:oddHBand="0" w:evenHBand="0" w:firstRowFirstColumn="0" w:firstRowLastColumn="0" w:lastRowFirstColumn="0" w:lastRowLastColumn="0"/>
            <w:tcW w:w="1843" w:type="dxa"/>
            <w:tcBorders>
              <w:top w:val="nil"/>
              <w:left w:val="none" w:sz="0" w:space="0" w:color="auto"/>
              <w:right w:val="none" w:sz="0" w:space="0" w:color="auto"/>
            </w:tcBorders>
          </w:tcPr>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9.12.11.2.2</w:t>
            </w:r>
          </w:p>
          <w:p w:rsidR="007F33E5" w:rsidRPr="00A76A8E" w:rsidRDefault="007F33E5" w:rsidP="002872B7">
            <w:pPr>
              <w:widowControl w:val="0"/>
              <w:spacing w:line="360" w:lineRule="auto"/>
              <w:ind w:firstLine="34"/>
              <w:jc w:val="center"/>
              <w:rPr>
                <w:rFonts w:ascii="Arial" w:hAnsi="Arial" w:cs="Arial"/>
                <w:sz w:val="20"/>
                <w:szCs w:val="20"/>
                <w:lang w:val="ru-RU"/>
              </w:rPr>
            </w:pPr>
          </w:p>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(и 9.12.12)</w:t>
            </w:r>
          </w:p>
        </w:tc>
        <w:tc>
          <w:tcPr>
            <w:cnfStyle w:val="000001000000" w:firstRow="0" w:lastRow="0" w:firstColumn="0" w:lastColumn="0" w:oddVBand="0" w:evenVBand="1" w:oddHBand="0" w:evenHBand="0" w:firstRowFirstColumn="0" w:firstRowLastColumn="0" w:lastRowFirstColumn="0" w:lastRowLastColumn="0"/>
            <w:tcW w:w="6903" w:type="dxa"/>
            <w:tcBorders>
              <w:top w:val="nil"/>
              <w:left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Испытание на короткое замыкание для проверки пригодности АВДТ к применению в системах IT</w:t>
            </w:r>
          </w:p>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(Проверка АВДТ после испытаний на короткое замыкание)</w:t>
            </w:r>
          </w:p>
        </w:tc>
      </w:tr>
      <w:tr w:rsidR="007F33E5" w:rsidRPr="004E4B81" w:rsidTr="002872B7">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sz w:val="20"/>
                <w:szCs w:val="20"/>
                <w:vertAlign w:val="subscript"/>
                <w:lang w:val="ru-RU"/>
              </w:rPr>
            </w:pPr>
            <w:proofErr w:type="spellStart"/>
            <w:proofErr w:type="gramStart"/>
            <w:r w:rsidRPr="00A76A8E">
              <w:rPr>
                <w:rFonts w:ascii="Arial" w:hAnsi="Arial" w:cs="Arial"/>
                <w:i/>
                <w:sz w:val="20"/>
                <w:szCs w:val="20"/>
                <w:lang w:val="ru-RU"/>
              </w:rPr>
              <w:t>D</w:t>
            </w:r>
            <w:proofErr w:type="gramEnd"/>
            <w:r w:rsidRPr="00A76A8E">
              <w:rPr>
                <w:rFonts w:ascii="Arial" w:hAnsi="Arial" w:cs="Arial"/>
                <w:sz w:val="20"/>
                <w:szCs w:val="20"/>
                <w:vertAlign w:val="subscript"/>
                <w:lang w:val="ru-RU"/>
              </w:rPr>
              <w:t>о</w:t>
            </w:r>
            <w:proofErr w:type="spellEnd"/>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9.9.1</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Рабочие характеристики при наличии дифференциального тока</w:t>
            </w:r>
          </w:p>
        </w:tc>
      </w:tr>
      <w:tr w:rsidR="008743F4" w:rsidRPr="004E4B81" w:rsidTr="002872B7">
        <w:trPr>
          <w:trHeight w:val="277"/>
        </w:trPr>
        <w:tc>
          <w:tcPr>
            <w:cnfStyle w:val="000010000000" w:firstRow="0" w:lastRow="0" w:firstColumn="0" w:lastColumn="0" w:oddVBand="1" w:evenVBand="0" w:oddHBand="0" w:evenHBand="0" w:firstRowFirstColumn="0" w:firstRowLastColumn="0" w:lastRowFirstColumn="0" w:lastRowLastColumn="0"/>
            <w:tcW w:w="1271" w:type="dxa"/>
            <w:gridSpan w:val="2"/>
            <w:vMerge w:val="restart"/>
            <w:tcBorders>
              <w:left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sz w:val="20"/>
                <w:szCs w:val="20"/>
                <w:vertAlign w:val="subscript"/>
                <w:lang w:val="ru-RU"/>
              </w:rPr>
            </w:pPr>
            <w:r w:rsidRPr="00A76A8E">
              <w:rPr>
                <w:rFonts w:ascii="Arial" w:hAnsi="Arial" w:cs="Arial"/>
                <w:i/>
                <w:sz w:val="20"/>
                <w:szCs w:val="20"/>
                <w:lang w:val="ru-RU"/>
              </w:rPr>
              <w:t>D</w:t>
            </w:r>
            <w:r w:rsidRPr="00A76A8E">
              <w:rPr>
                <w:rFonts w:ascii="Arial" w:hAnsi="Arial" w:cs="Arial"/>
                <w:sz w:val="20"/>
                <w:szCs w:val="20"/>
                <w:vertAlign w:val="subscript"/>
                <w:lang w:val="ru-RU"/>
              </w:rPr>
              <w:t>1</w:t>
            </w: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bottom w:val="nil"/>
              <w:right w:val="none" w:sz="0" w:space="0" w:color="auto"/>
            </w:tcBorders>
          </w:tcPr>
          <w:p w:rsidR="008743F4" w:rsidRPr="00A76A8E" w:rsidRDefault="008743F4"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9.17</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bottom w:val="nil"/>
              <w:right w:val="none" w:sz="0" w:space="0" w:color="auto"/>
            </w:tcBorders>
          </w:tcPr>
          <w:p w:rsidR="008743F4" w:rsidRPr="00A76A8E" w:rsidRDefault="008743F4" w:rsidP="002872B7">
            <w:pPr>
              <w:widowControl w:val="0"/>
              <w:spacing w:line="360" w:lineRule="auto"/>
              <w:rPr>
                <w:rFonts w:ascii="Arial" w:hAnsi="Arial" w:cs="Arial"/>
                <w:sz w:val="20"/>
                <w:szCs w:val="20"/>
                <w:lang w:val="ru-RU"/>
              </w:rPr>
            </w:pPr>
            <w:r w:rsidRPr="00A76A8E">
              <w:rPr>
                <w:rFonts w:ascii="Arial" w:hAnsi="Arial" w:cs="Arial"/>
                <w:bCs/>
                <w:sz w:val="20"/>
                <w:szCs w:val="20"/>
                <w:lang w:val="ru-RU"/>
              </w:rPr>
              <w:t>Поведение АВДТ в случае повреждения сетевого напряжения</w:t>
            </w:r>
          </w:p>
        </w:tc>
      </w:tr>
      <w:tr w:rsidR="008743F4" w:rsidRPr="004E4B81" w:rsidTr="002872B7">
        <w:trPr>
          <w:cnfStyle w:val="000000100000" w:firstRow="0" w:lastRow="0" w:firstColumn="0" w:lastColumn="0" w:oddVBand="0" w:evenVBand="0" w:oddHBand="1" w:evenHBand="0" w:firstRowFirstColumn="0" w:firstRowLastColumn="0" w:lastRowFirstColumn="0" w:lastRowLastColumn="0"/>
          <w:trHeight w:val="17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top w:val="none" w:sz="0" w:space="0" w:color="auto"/>
              <w:left w:val="none" w:sz="0" w:space="0" w:color="auto"/>
              <w:bottom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8743F4" w:rsidRPr="00A76A8E" w:rsidRDefault="008743F4" w:rsidP="008743F4">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9.19</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8743F4" w:rsidRPr="00A76A8E" w:rsidRDefault="008743F4" w:rsidP="008743F4">
            <w:pPr>
              <w:widowControl w:val="0"/>
              <w:spacing w:line="360" w:lineRule="auto"/>
              <w:jc w:val="both"/>
              <w:rPr>
                <w:rFonts w:ascii="Arial" w:hAnsi="Arial" w:cs="Arial"/>
                <w:bCs/>
                <w:sz w:val="20"/>
                <w:szCs w:val="20"/>
                <w:lang w:val="ru-RU"/>
              </w:rPr>
            </w:pPr>
            <w:r w:rsidRPr="00A76A8E">
              <w:rPr>
                <w:rFonts w:ascii="Arial" w:hAnsi="Arial" w:cs="Arial"/>
                <w:bCs/>
                <w:sz w:val="20"/>
                <w:szCs w:val="20"/>
                <w:lang w:val="ru-RU"/>
              </w:rPr>
              <w:t>Поведение АВДТ в случае импульсных токов, вызванных импульсами напряжения</w:t>
            </w:r>
          </w:p>
        </w:tc>
      </w:tr>
      <w:tr w:rsidR="008743F4" w:rsidRPr="00A76A8E" w:rsidTr="002872B7">
        <w:trPr>
          <w:trHeight w:val="7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left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il"/>
              <w:right w:val="none" w:sz="0" w:space="0" w:color="auto"/>
            </w:tcBorders>
          </w:tcPr>
          <w:p w:rsidR="008743F4" w:rsidRPr="00A76A8E" w:rsidRDefault="008743F4" w:rsidP="008743F4">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9.12.13</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il"/>
              <w:right w:val="none" w:sz="0" w:space="0" w:color="auto"/>
            </w:tcBorders>
          </w:tcPr>
          <w:p w:rsidR="008743F4" w:rsidRPr="00A76A8E" w:rsidRDefault="008743F4" w:rsidP="008743F4">
            <w:pPr>
              <w:pStyle w:val="31"/>
              <w:widowControl w:val="0"/>
              <w:spacing w:line="360" w:lineRule="auto"/>
              <w:rPr>
                <w:rFonts w:ascii="Arial" w:hAnsi="Arial" w:cs="Arial"/>
                <w:bCs/>
                <w:sz w:val="20"/>
                <w:szCs w:val="20"/>
                <w:lang w:val="ru-RU"/>
              </w:rPr>
            </w:pPr>
            <w:r w:rsidRPr="00A76A8E">
              <w:rPr>
                <w:rFonts w:ascii="Arial" w:hAnsi="Arial" w:cs="Arial"/>
                <w:sz w:val="20"/>
                <w:lang w:val="ru-RU"/>
              </w:rPr>
              <w:t xml:space="preserve">Работоспособность при </w:t>
            </w:r>
            <w:r w:rsidRPr="00A76A8E">
              <w:rPr>
                <w:rFonts w:ascii="Arial" w:hAnsi="Arial" w:cs="Arial"/>
                <w:i/>
                <w:iCs/>
                <w:sz w:val="20"/>
                <w:lang w:val="ru-RU"/>
              </w:rPr>
              <w:t>I</w:t>
            </w:r>
            <w:r w:rsidRPr="00A76A8E">
              <w:rPr>
                <w:rFonts w:ascii="Arial" w:hAnsi="Arial" w:cs="Arial"/>
                <w:sz w:val="20"/>
                <w:vertAlign w:val="subscript"/>
                <w:lang w:val="ru-RU"/>
              </w:rPr>
              <w:sym w:font="Symbol" w:char="F044"/>
            </w:r>
            <w:r w:rsidRPr="00A76A8E">
              <w:rPr>
                <w:rFonts w:ascii="Arial" w:hAnsi="Arial" w:cs="Arial"/>
                <w:sz w:val="20"/>
                <w:vertAlign w:val="subscript"/>
                <w:lang w:val="ru-RU"/>
              </w:rPr>
              <w:t>m</w:t>
            </w:r>
          </w:p>
        </w:tc>
      </w:tr>
      <w:tr w:rsidR="008743F4" w:rsidRPr="00A76A8E" w:rsidTr="002872B7">
        <w:trPr>
          <w:cnfStyle w:val="000000100000" w:firstRow="0" w:lastRow="0" w:firstColumn="0" w:lastColumn="0" w:oddVBand="0" w:evenVBand="0" w:oddHBand="1" w:evenHBand="0" w:firstRowFirstColumn="0" w:firstRowLastColumn="0" w:lastRowFirstColumn="0" w:lastRowLastColumn="0"/>
          <w:trHeight w:val="7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top w:val="none" w:sz="0" w:space="0" w:color="auto"/>
              <w:left w:val="none" w:sz="0" w:space="0" w:color="auto"/>
              <w:bottom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bottom w:val="none" w:sz="0" w:space="0" w:color="auto"/>
              <w:right w:val="none" w:sz="0" w:space="0" w:color="auto"/>
            </w:tcBorders>
          </w:tcPr>
          <w:p w:rsidR="008743F4" w:rsidRPr="00A76A8E" w:rsidRDefault="008743F4" w:rsidP="008743F4">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9.16</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bottom w:val="none" w:sz="0" w:space="0" w:color="auto"/>
              <w:right w:val="none" w:sz="0" w:space="0" w:color="auto"/>
            </w:tcBorders>
          </w:tcPr>
          <w:p w:rsidR="008743F4" w:rsidRPr="00A76A8E" w:rsidRDefault="008743F4" w:rsidP="008743F4">
            <w:pPr>
              <w:widowControl w:val="0"/>
              <w:spacing w:line="360" w:lineRule="auto"/>
              <w:jc w:val="both"/>
              <w:rPr>
                <w:rFonts w:ascii="Arial" w:hAnsi="Arial" w:cs="Arial"/>
                <w:sz w:val="20"/>
                <w:lang w:val="ru-RU"/>
              </w:rPr>
            </w:pPr>
            <w:r w:rsidRPr="00A76A8E">
              <w:rPr>
                <w:rFonts w:ascii="Arial" w:hAnsi="Arial" w:cs="Arial"/>
                <w:sz w:val="20"/>
                <w:szCs w:val="20"/>
                <w:lang w:val="ru-RU"/>
              </w:rPr>
              <w:t>Функционирование устройства эксплуатационного контроля</w:t>
            </w:r>
          </w:p>
        </w:tc>
      </w:tr>
      <w:tr w:rsidR="007F33E5" w:rsidRPr="00A76A8E" w:rsidTr="002872B7">
        <w:trPr>
          <w:trHeight w:val="291"/>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sz w:val="20"/>
                <w:szCs w:val="20"/>
                <w:vertAlign w:val="subscript"/>
                <w:lang w:val="ru-RU"/>
              </w:rPr>
            </w:pPr>
            <w:proofErr w:type="spellStart"/>
            <w:r w:rsidRPr="00A76A8E">
              <w:rPr>
                <w:rFonts w:ascii="Arial" w:hAnsi="Arial" w:cs="Arial"/>
                <w:i/>
                <w:sz w:val="20"/>
                <w:szCs w:val="20"/>
                <w:lang w:val="ru-RU"/>
              </w:rPr>
              <w:t>Е</w:t>
            </w:r>
            <w:r w:rsidRPr="00A76A8E">
              <w:rPr>
                <w:rFonts w:ascii="Arial" w:hAnsi="Arial" w:cs="Arial"/>
                <w:sz w:val="20"/>
                <w:szCs w:val="20"/>
                <w:vertAlign w:val="subscript"/>
                <w:lang w:val="ru-RU"/>
              </w:rPr>
              <w:t>о</w:t>
            </w:r>
            <w:proofErr w:type="spellEnd"/>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right w:val="none" w:sz="0" w:space="0" w:color="auto"/>
            </w:tcBorders>
          </w:tcPr>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9.9.2</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Эксплуатационные характеристики при перегрузке</w:t>
            </w:r>
          </w:p>
        </w:tc>
      </w:tr>
      <w:tr w:rsidR="008743F4" w:rsidRPr="004E4B81" w:rsidTr="002872B7">
        <w:trPr>
          <w:cnfStyle w:val="000000100000" w:firstRow="0" w:lastRow="0" w:firstColumn="0" w:lastColumn="0" w:oddVBand="0" w:evenVBand="0" w:oddHBand="1" w:evenHBand="0" w:firstRowFirstColumn="0" w:firstRowLastColumn="0" w:lastRowFirstColumn="0" w:lastRowLastColumn="0"/>
          <w:trHeight w:val="255"/>
        </w:trPr>
        <w:tc>
          <w:tcPr>
            <w:cnfStyle w:val="000010000000" w:firstRow="0" w:lastRow="0" w:firstColumn="0" w:lastColumn="0" w:oddVBand="1" w:evenVBand="0" w:oddHBand="0" w:evenHBand="0" w:firstRowFirstColumn="0" w:firstRowLastColumn="0" w:lastRowFirstColumn="0" w:lastRowLastColumn="0"/>
            <w:tcW w:w="1271" w:type="dxa"/>
            <w:gridSpan w:val="2"/>
            <w:vMerge w:val="restart"/>
            <w:tcBorders>
              <w:top w:val="none" w:sz="0" w:space="0" w:color="auto"/>
              <w:left w:val="none" w:sz="0" w:space="0" w:color="auto"/>
              <w:bottom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sz w:val="20"/>
                <w:szCs w:val="20"/>
                <w:vertAlign w:val="subscript"/>
                <w:lang w:val="ru-RU"/>
              </w:rPr>
            </w:pPr>
            <w:r w:rsidRPr="00A76A8E">
              <w:rPr>
                <w:rFonts w:ascii="Arial" w:hAnsi="Arial" w:cs="Arial"/>
                <w:i/>
                <w:sz w:val="20"/>
                <w:szCs w:val="20"/>
                <w:lang w:val="ru-RU"/>
              </w:rPr>
              <w:t>Е</w:t>
            </w:r>
            <w:proofErr w:type="gramStart"/>
            <w:r w:rsidRPr="00A76A8E">
              <w:rPr>
                <w:rFonts w:ascii="Arial" w:hAnsi="Arial" w:cs="Arial"/>
                <w:sz w:val="20"/>
                <w:szCs w:val="20"/>
                <w:vertAlign w:val="subscript"/>
                <w:lang w:val="ru-RU"/>
              </w:rPr>
              <w:t>1</w:t>
            </w:r>
            <w:proofErr w:type="gramEnd"/>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nil"/>
              <w:right w:val="none" w:sz="0" w:space="0" w:color="auto"/>
            </w:tcBorders>
          </w:tcPr>
          <w:p w:rsidR="008743F4" w:rsidRPr="00A76A8E" w:rsidRDefault="008743F4"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9.13</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nil"/>
              <w:right w:val="none" w:sz="0" w:space="0" w:color="auto"/>
            </w:tcBorders>
          </w:tcPr>
          <w:p w:rsidR="008743F4" w:rsidRPr="00A76A8E" w:rsidRDefault="008743F4"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Стойкость к механическому толчку и удару</w:t>
            </w:r>
          </w:p>
        </w:tc>
      </w:tr>
      <w:tr w:rsidR="008743F4" w:rsidRPr="004E4B81" w:rsidTr="002872B7">
        <w:trPr>
          <w:trHeight w:val="780"/>
        </w:trPr>
        <w:tc>
          <w:tcPr>
            <w:cnfStyle w:val="000010000000" w:firstRow="0" w:lastRow="0" w:firstColumn="0" w:lastColumn="0" w:oddVBand="1" w:evenVBand="0" w:oddHBand="0" w:evenHBand="0" w:firstRowFirstColumn="0" w:firstRowLastColumn="0" w:lastRowFirstColumn="0" w:lastRowLastColumn="0"/>
            <w:tcW w:w="1271" w:type="dxa"/>
            <w:gridSpan w:val="2"/>
            <w:vMerge/>
            <w:tcBorders>
              <w:left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right w:val="none" w:sz="0" w:space="0" w:color="auto"/>
            </w:tcBorders>
          </w:tcPr>
          <w:p w:rsidR="008743F4" w:rsidRPr="00A76A8E" w:rsidRDefault="008743F4"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9.12.11.3</w:t>
            </w:r>
          </w:p>
          <w:p w:rsidR="008743F4" w:rsidRPr="00A76A8E" w:rsidRDefault="008743F4" w:rsidP="008743F4">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(и 9.12.12)</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right w:val="none" w:sz="0" w:space="0" w:color="auto"/>
            </w:tcBorders>
          </w:tcPr>
          <w:p w:rsidR="008743F4" w:rsidRPr="00A76A8E" w:rsidRDefault="008743F4" w:rsidP="008743F4">
            <w:pPr>
              <w:widowControl w:val="0"/>
              <w:spacing w:line="360" w:lineRule="auto"/>
              <w:jc w:val="both"/>
              <w:rPr>
                <w:rFonts w:ascii="Arial" w:hAnsi="Arial" w:cs="Arial"/>
                <w:sz w:val="20"/>
                <w:szCs w:val="20"/>
                <w:lang w:val="ru-RU"/>
              </w:rPr>
            </w:pPr>
            <w:r w:rsidRPr="00A76A8E">
              <w:rPr>
                <w:rFonts w:ascii="Arial" w:hAnsi="Arial" w:cs="Arial"/>
                <w:sz w:val="20"/>
                <w:szCs w:val="20"/>
                <w:lang w:val="ru-RU"/>
              </w:rPr>
              <w:t>Работоспособность при токе короткого замыкания 1500</w:t>
            </w:r>
            <w:proofErr w:type="gramStart"/>
            <w:r w:rsidRPr="00A76A8E">
              <w:rPr>
                <w:rFonts w:ascii="Arial" w:hAnsi="Arial" w:cs="Arial"/>
                <w:sz w:val="20"/>
                <w:szCs w:val="20"/>
                <w:lang w:val="ru-RU"/>
              </w:rPr>
              <w:t xml:space="preserve"> А</w:t>
            </w:r>
            <w:proofErr w:type="gramEnd"/>
          </w:p>
        </w:tc>
      </w:tr>
      <w:tr w:rsidR="007F33E5" w:rsidRPr="004E4B81" w:rsidTr="002872B7">
        <w:trPr>
          <w:cnfStyle w:val="000000100000" w:firstRow="0" w:lastRow="0" w:firstColumn="0" w:lastColumn="0" w:oddVBand="0" w:evenVBand="0" w:oddHBand="1" w:evenHBand="0" w:firstRowFirstColumn="0" w:firstRowLastColumn="0" w:lastRowFirstColumn="0" w:lastRowLastColumn="0"/>
          <w:trHeight w:val="561"/>
        </w:trPr>
        <w:tc>
          <w:tcPr>
            <w:cnfStyle w:val="000010000000" w:firstRow="0" w:lastRow="0" w:firstColumn="0" w:lastColumn="0" w:oddVBand="1" w:evenVBand="0" w:oddHBand="0" w:evenHBand="0" w:firstRowFirstColumn="0" w:firstRowLastColumn="0" w:lastRowFirstColumn="0" w:lastRowLastColumn="0"/>
            <w:tcW w:w="1271" w:type="dxa"/>
            <w:gridSpan w:val="2"/>
            <w:tcBorders>
              <w:top w:val="none" w:sz="0" w:space="0" w:color="auto"/>
              <w:left w:val="none" w:sz="0" w:space="0" w:color="auto"/>
              <w:bottom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sz w:val="20"/>
                <w:szCs w:val="20"/>
                <w:lang w:val="ru-RU"/>
              </w:rPr>
            </w:pPr>
            <w:proofErr w:type="spellStart"/>
            <w:r w:rsidRPr="00A76A8E">
              <w:rPr>
                <w:rFonts w:ascii="Arial" w:hAnsi="Arial" w:cs="Arial"/>
                <w:i/>
                <w:sz w:val="20"/>
                <w:szCs w:val="20"/>
                <w:lang w:val="ru-RU"/>
              </w:rPr>
              <w:t>F</w:t>
            </w:r>
            <w:r w:rsidRPr="00A76A8E">
              <w:rPr>
                <w:rFonts w:ascii="Arial" w:hAnsi="Arial" w:cs="Arial"/>
                <w:sz w:val="20"/>
                <w:szCs w:val="20"/>
                <w:vertAlign w:val="subscript"/>
                <w:lang w:val="ru-RU"/>
              </w:rPr>
              <w:t>o</w:t>
            </w:r>
            <w:proofErr w:type="spellEnd"/>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9.12.11.4b)</w:t>
            </w:r>
          </w:p>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(и 9.12.12)</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Работоспособность при рабочей наибольшей отключающей способности</w:t>
            </w:r>
          </w:p>
        </w:tc>
      </w:tr>
      <w:tr w:rsidR="007F33E5" w:rsidRPr="00A76A8E" w:rsidTr="002872B7">
        <w:trPr>
          <w:trHeight w:val="569"/>
        </w:trPr>
        <w:tc>
          <w:tcPr>
            <w:cnfStyle w:val="000010000000" w:firstRow="0" w:lastRow="0" w:firstColumn="0" w:lastColumn="0" w:oddVBand="1" w:evenVBand="0" w:oddHBand="0" w:evenHBand="0" w:firstRowFirstColumn="0" w:firstRowLastColumn="0" w:lastRowFirstColumn="0" w:lastRowLastColumn="0"/>
            <w:tcW w:w="1271" w:type="dxa"/>
            <w:gridSpan w:val="2"/>
            <w:tcBorders>
              <w:left w:val="none" w:sz="0" w:space="0" w:color="auto"/>
              <w:right w:val="none" w:sz="0" w:space="0" w:color="auto"/>
            </w:tcBorders>
            <w:vAlign w:val="center"/>
          </w:tcPr>
          <w:p w:rsidR="007F33E5" w:rsidRPr="00A76A8E" w:rsidRDefault="007F33E5" w:rsidP="002872B7">
            <w:pPr>
              <w:widowControl w:val="0"/>
              <w:spacing w:line="360" w:lineRule="auto"/>
              <w:ind w:firstLine="34"/>
              <w:jc w:val="center"/>
              <w:rPr>
                <w:rFonts w:ascii="Arial" w:hAnsi="Arial" w:cs="Arial"/>
                <w:i/>
                <w:sz w:val="20"/>
                <w:szCs w:val="20"/>
                <w:lang w:val="ru-RU"/>
              </w:rPr>
            </w:pPr>
            <w:r w:rsidRPr="00A76A8E">
              <w:rPr>
                <w:rFonts w:ascii="Arial" w:hAnsi="Arial" w:cs="Arial"/>
                <w:i/>
                <w:sz w:val="20"/>
                <w:szCs w:val="20"/>
                <w:lang w:val="ru-RU"/>
              </w:rPr>
              <w:t>G</w:t>
            </w: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right w:val="none" w:sz="0" w:space="0" w:color="auto"/>
            </w:tcBorders>
          </w:tcPr>
          <w:p w:rsidR="007F33E5" w:rsidRPr="00A76A8E" w:rsidRDefault="007F33E5" w:rsidP="002872B7">
            <w:pPr>
              <w:widowControl w:val="0"/>
              <w:spacing w:line="360" w:lineRule="auto"/>
              <w:ind w:firstLine="34"/>
              <w:jc w:val="center"/>
              <w:rPr>
                <w:rFonts w:ascii="Arial" w:hAnsi="Arial" w:cs="Arial"/>
                <w:sz w:val="20"/>
                <w:szCs w:val="20"/>
                <w:lang w:val="ru-RU"/>
              </w:rPr>
            </w:pPr>
            <w:r w:rsidRPr="00A76A8E">
              <w:rPr>
                <w:rFonts w:ascii="Arial" w:hAnsi="Arial" w:cs="Arial"/>
                <w:sz w:val="20"/>
                <w:szCs w:val="20"/>
                <w:lang w:val="ru-RU"/>
              </w:rPr>
              <w:t>9.22.1</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right w:val="none" w:sz="0" w:space="0" w:color="auto"/>
            </w:tcBorders>
          </w:tcPr>
          <w:p w:rsidR="007F33E5" w:rsidRPr="00A76A8E" w:rsidRDefault="007F33E5"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Надежность (климатические испытания)</w:t>
            </w:r>
          </w:p>
        </w:tc>
      </w:tr>
    </w:tbl>
    <w:p w:rsidR="00A76A8E" w:rsidRDefault="00A76A8E">
      <w:r>
        <w:br w:type="page"/>
      </w:r>
    </w:p>
    <w:p w:rsidR="00A76A8E" w:rsidRPr="00A76A8E" w:rsidRDefault="00A76A8E" w:rsidP="00A76A8E">
      <w:pPr>
        <w:shd w:val="clear" w:color="auto" w:fill="FFFFFF"/>
        <w:tabs>
          <w:tab w:val="left" w:pos="1701"/>
        </w:tabs>
        <w:spacing w:line="360" w:lineRule="auto"/>
        <w:jc w:val="both"/>
        <w:rPr>
          <w:rFonts w:ascii="Arial" w:hAnsi="Arial" w:cs="Arial"/>
          <w:i/>
          <w:sz w:val="20"/>
          <w:szCs w:val="20"/>
          <w:lang w:val="ru-RU"/>
        </w:rPr>
      </w:pPr>
      <w:r>
        <w:rPr>
          <w:rFonts w:ascii="Arial" w:hAnsi="Arial" w:cs="Arial"/>
          <w:i/>
          <w:sz w:val="20"/>
          <w:szCs w:val="20"/>
          <w:lang w:val="ru-RU"/>
        </w:rPr>
        <w:lastRenderedPageBreak/>
        <w:t>Окончание</w:t>
      </w:r>
      <w:r w:rsidRPr="00A76A8E">
        <w:rPr>
          <w:rFonts w:ascii="Arial" w:hAnsi="Arial" w:cs="Arial"/>
          <w:i/>
          <w:sz w:val="20"/>
          <w:szCs w:val="20"/>
          <w:lang w:val="ru-RU"/>
        </w:rPr>
        <w:t xml:space="preserve"> таблицы А.1</w:t>
      </w:r>
    </w:p>
    <w:tbl>
      <w:tblPr>
        <w:tblStyle w:val="212"/>
        <w:tblW w:w="10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843"/>
        <w:gridCol w:w="6903"/>
      </w:tblGrid>
      <w:tr w:rsidR="00A76A8E" w:rsidRPr="00A76A8E" w:rsidTr="002D5BAA">
        <w:trPr>
          <w:cnfStyle w:val="000000100000" w:firstRow="0" w:lastRow="0" w:firstColumn="0" w:lastColumn="0" w:oddVBand="0" w:evenVBand="0" w:oddHBand="1" w:evenHBand="0" w:firstRowFirstColumn="0" w:firstRowLastColumn="0" w:lastRowFirstColumn="0" w:lastRowLastColumn="0"/>
          <w:trHeight w:val="830"/>
        </w:trPr>
        <w:tc>
          <w:tcPr>
            <w:cnfStyle w:val="000010000000" w:firstRow="0" w:lastRow="0" w:firstColumn="0" w:lastColumn="0" w:oddVBand="1" w:evenVBand="0" w:oddHBand="0" w:evenHBand="0" w:firstRowFirstColumn="0" w:firstRowLastColumn="0" w:lastRowFirstColumn="0" w:lastRowLastColumn="0"/>
            <w:tcW w:w="1271" w:type="dxa"/>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Цикл</w:t>
            </w:r>
          </w:p>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испытания</w:t>
            </w:r>
          </w:p>
        </w:tc>
        <w:tc>
          <w:tcPr>
            <w:cnfStyle w:val="000001000000" w:firstRow="0" w:lastRow="0" w:firstColumn="0" w:lastColumn="0" w:oddVBand="0" w:evenVBand="1" w:oddHBand="0" w:evenHBand="0" w:firstRowFirstColumn="0" w:firstRowLastColumn="0" w:lastRowFirstColumn="0" w:lastRowLastColumn="0"/>
            <w:tcW w:w="1843" w:type="dxa"/>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Раздел, подраздел</w:t>
            </w:r>
          </w:p>
        </w:tc>
        <w:tc>
          <w:tcPr>
            <w:cnfStyle w:val="000010000000" w:firstRow="0" w:lastRow="0" w:firstColumn="0" w:lastColumn="0" w:oddVBand="1" w:evenVBand="0" w:oddHBand="0" w:evenHBand="0" w:firstRowFirstColumn="0" w:firstRowLastColumn="0" w:lastRowFirstColumn="0" w:lastRowLastColumn="0"/>
            <w:tcW w:w="6903" w:type="dxa"/>
            <w:tcBorders>
              <w:top w:val="none" w:sz="0" w:space="0" w:color="auto"/>
              <w:left w:val="none" w:sz="0" w:space="0" w:color="auto"/>
              <w:bottom w:val="double" w:sz="4" w:space="0" w:color="auto"/>
              <w:right w:val="none" w:sz="0" w:space="0" w:color="auto"/>
            </w:tcBorders>
            <w:vAlign w:val="center"/>
          </w:tcPr>
          <w:p w:rsidR="00A76A8E" w:rsidRPr="00A76A8E" w:rsidRDefault="00A76A8E" w:rsidP="002D5BAA">
            <w:pPr>
              <w:widowControl w:val="0"/>
              <w:spacing w:line="360" w:lineRule="auto"/>
              <w:ind w:firstLine="567"/>
              <w:jc w:val="center"/>
              <w:rPr>
                <w:rFonts w:ascii="Arial" w:hAnsi="Arial" w:cs="Arial"/>
                <w:sz w:val="20"/>
                <w:szCs w:val="20"/>
                <w:lang w:val="ru-RU"/>
              </w:rPr>
            </w:pPr>
            <w:r w:rsidRPr="00A76A8E">
              <w:rPr>
                <w:rFonts w:ascii="Arial" w:hAnsi="Arial" w:cs="Arial"/>
                <w:sz w:val="20"/>
                <w:szCs w:val="20"/>
                <w:lang w:val="ru-RU"/>
              </w:rPr>
              <w:t>Испытание (или проверка)</w:t>
            </w:r>
          </w:p>
        </w:tc>
      </w:tr>
      <w:tr w:rsidR="008743F4" w:rsidRPr="00A76A8E" w:rsidTr="00FD7EE0">
        <w:trPr>
          <w:trHeight w:val="615"/>
        </w:trPr>
        <w:tc>
          <w:tcPr>
            <w:cnfStyle w:val="000010000000" w:firstRow="0" w:lastRow="0" w:firstColumn="0" w:lastColumn="0" w:oddVBand="1" w:evenVBand="0" w:oddHBand="0" w:evenHBand="0" w:firstRowFirstColumn="0" w:firstRowLastColumn="0" w:lastRowFirstColumn="0" w:lastRowLastColumn="0"/>
            <w:tcW w:w="1271" w:type="dxa"/>
            <w:vMerge w:val="restart"/>
            <w:tcBorders>
              <w:left w:val="single" w:sz="4" w:space="0" w:color="auto"/>
              <w:right w:val="single" w:sz="4" w:space="0" w:color="auto"/>
            </w:tcBorders>
            <w:vAlign w:val="center"/>
          </w:tcPr>
          <w:p w:rsidR="008743F4" w:rsidRPr="00A76A8E" w:rsidRDefault="008743F4" w:rsidP="002872B7">
            <w:pPr>
              <w:widowControl w:val="0"/>
              <w:spacing w:line="360" w:lineRule="auto"/>
              <w:ind w:firstLine="34"/>
              <w:jc w:val="center"/>
              <w:rPr>
                <w:rFonts w:ascii="Arial" w:hAnsi="Arial" w:cs="Arial"/>
                <w:sz w:val="20"/>
                <w:szCs w:val="20"/>
                <w:vertAlign w:val="superscript"/>
                <w:lang w:val="ru-RU"/>
              </w:rPr>
            </w:pPr>
            <w:proofErr w:type="gramStart"/>
            <w:r w:rsidRPr="00A76A8E">
              <w:rPr>
                <w:rFonts w:ascii="Arial" w:hAnsi="Arial" w:cs="Arial"/>
                <w:i/>
                <w:sz w:val="20"/>
                <w:szCs w:val="20"/>
                <w:lang w:val="ru-RU"/>
              </w:rPr>
              <w:t>Н</w:t>
            </w:r>
            <w:r w:rsidRPr="00A76A8E">
              <w:rPr>
                <w:rFonts w:ascii="Arial" w:hAnsi="Arial" w:cs="Arial"/>
                <w:sz w:val="20"/>
                <w:szCs w:val="20"/>
                <w:vertAlign w:val="superscript"/>
                <w:lang w:val="ru-RU"/>
              </w:rPr>
              <w:t>а), b)</w:t>
            </w:r>
            <w:proofErr w:type="gramEnd"/>
          </w:p>
        </w:tc>
        <w:tc>
          <w:tcPr>
            <w:cnfStyle w:val="000001000000" w:firstRow="0" w:lastRow="0" w:firstColumn="0" w:lastColumn="0" w:oddVBand="0" w:evenVBand="1" w:oddHBand="0" w:evenHBand="0" w:firstRowFirstColumn="0" w:firstRowLastColumn="0" w:lastRowFirstColumn="0" w:lastRowLastColumn="0"/>
            <w:tcW w:w="1843" w:type="dxa"/>
            <w:tcBorders>
              <w:left w:val="single" w:sz="4" w:space="0" w:color="auto"/>
              <w:bottom w:val="nil"/>
              <w:right w:val="single" w:sz="4" w:space="0" w:color="auto"/>
            </w:tcBorders>
          </w:tcPr>
          <w:p w:rsidR="008743F4" w:rsidRPr="00A76A8E" w:rsidRDefault="008743F4" w:rsidP="002872B7">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w:t>
            </w:r>
            <w:r w:rsidRPr="00A76A8E">
              <w:rPr>
                <w:rStyle w:val="af1"/>
                <w:rFonts w:ascii="Arial" w:hAnsi="Arial" w:cs="Arial"/>
                <w:sz w:val="20"/>
                <w:szCs w:val="20"/>
                <w:lang w:val="ru-RU"/>
              </w:rPr>
              <w:footnoteReference w:id="9"/>
            </w:r>
            <w:r w:rsidRPr="00A76A8E">
              <w:rPr>
                <w:rFonts w:ascii="Arial" w:hAnsi="Arial" w:cs="Arial"/>
                <w:sz w:val="20"/>
                <w:szCs w:val="20"/>
                <w:vertAlign w:val="superscript"/>
                <w:lang w:val="ru-RU"/>
              </w:rPr>
              <w:t>)</w:t>
            </w:r>
            <w:r w:rsidRPr="00A76A8E">
              <w:rPr>
                <w:rFonts w:ascii="Arial" w:hAnsi="Arial" w:cs="Arial"/>
                <w:sz w:val="20"/>
                <w:szCs w:val="20"/>
                <w:lang w:val="ru-RU"/>
              </w:rPr>
              <w:t>, таблица 4 – Т</w:t>
            </w:r>
            <w:proofErr w:type="gramStart"/>
            <w:r w:rsidRPr="00A76A8E">
              <w:rPr>
                <w:rFonts w:ascii="Arial" w:hAnsi="Arial" w:cs="Arial"/>
                <w:sz w:val="20"/>
                <w:szCs w:val="20"/>
                <w:lang w:val="ru-RU"/>
              </w:rPr>
              <w:t>1</w:t>
            </w:r>
            <w:proofErr w:type="gramEnd"/>
            <w:r w:rsidRPr="00A76A8E">
              <w:rPr>
                <w:rFonts w:ascii="Arial" w:hAnsi="Arial" w:cs="Arial"/>
                <w:sz w:val="20"/>
                <w:szCs w:val="20"/>
                <w:lang w:val="ru-RU"/>
              </w:rPr>
              <w:t>.1</w:t>
            </w:r>
          </w:p>
        </w:tc>
        <w:tc>
          <w:tcPr>
            <w:cnfStyle w:val="000010000000" w:firstRow="0" w:lastRow="0" w:firstColumn="0" w:lastColumn="0" w:oddVBand="1" w:evenVBand="0" w:oddHBand="0" w:evenHBand="0" w:firstRowFirstColumn="0" w:firstRowLastColumn="0" w:lastRowFirstColumn="0" w:lastRowLastColumn="0"/>
            <w:tcW w:w="6903" w:type="dxa"/>
            <w:tcBorders>
              <w:left w:val="single" w:sz="4" w:space="0" w:color="auto"/>
              <w:bottom w:val="nil"/>
              <w:right w:val="single" w:sz="4" w:space="0" w:color="auto"/>
            </w:tcBorders>
          </w:tcPr>
          <w:p w:rsidR="008743F4" w:rsidRPr="00A76A8E" w:rsidRDefault="008743F4"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 xml:space="preserve">Гармоники, </w:t>
            </w:r>
            <w:proofErr w:type="spellStart"/>
            <w:r w:rsidRPr="00A76A8E">
              <w:rPr>
                <w:rFonts w:ascii="Arial" w:hAnsi="Arial" w:cs="Arial"/>
                <w:sz w:val="20"/>
                <w:szCs w:val="20"/>
                <w:lang w:val="ru-RU"/>
              </w:rPr>
              <w:t>интергармоники</w:t>
            </w:r>
            <w:proofErr w:type="spellEnd"/>
          </w:p>
        </w:tc>
      </w:tr>
      <w:tr w:rsidR="008743F4" w:rsidRPr="00A76A8E" w:rsidTr="00FD7EE0">
        <w:trPr>
          <w:cnfStyle w:val="000000100000" w:firstRow="0" w:lastRow="0" w:firstColumn="0" w:lastColumn="0" w:oddVBand="0" w:evenVBand="0" w:oddHBand="1" w:evenHBand="0" w:firstRowFirstColumn="0" w:firstRowLastColumn="0" w:lastRowFirstColumn="0" w:lastRowLastColumn="0"/>
          <w:trHeight w:val="615"/>
        </w:trPr>
        <w:tc>
          <w:tcPr>
            <w:cnfStyle w:val="000010000000" w:firstRow="0" w:lastRow="0" w:firstColumn="0" w:lastColumn="0" w:oddVBand="1" w:evenVBand="0" w:oddHBand="0" w:evenHBand="0" w:firstRowFirstColumn="0" w:firstRowLastColumn="0" w:lastRowFirstColumn="0" w:lastRowLastColumn="0"/>
            <w:tcW w:w="1271" w:type="dxa"/>
            <w:vMerge/>
            <w:tcBorders>
              <w:left w:val="single" w:sz="4" w:space="0" w:color="auto"/>
              <w:right w:val="single" w:sz="4" w:space="0" w:color="auto"/>
            </w:tcBorders>
            <w:vAlign w:val="center"/>
          </w:tcPr>
          <w:p w:rsidR="008743F4" w:rsidRPr="00A76A8E" w:rsidRDefault="008743F4" w:rsidP="008743F4">
            <w:pPr>
              <w:widowControl w:val="0"/>
              <w:spacing w:line="360" w:lineRule="auto"/>
              <w:ind w:firstLine="34"/>
              <w:jc w:val="center"/>
              <w:rPr>
                <w:rFonts w:ascii="Arial" w:hAnsi="Arial" w:cs="Arial"/>
                <w:i/>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single" w:sz="4" w:space="0" w:color="auto"/>
              <w:bottom w:val="nil"/>
              <w:right w:val="single" w:sz="4" w:space="0" w:color="auto"/>
            </w:tcBorders>
          </w:tcPr>
          <w:p w:rsidR="008743F4" w:rsidRPr="00A76A8E" w:rsidRDefault="008743F4" w:rsidP="008743F4">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 таблица 4 – Т</w:t>
            </w:r>
            <w:proofErr w:type="gramStart"/>
            <w:r w:rsidRPr="00A76A8E">
              <w:rPr>
                <w:rFonts w:ascii="Arial" w:hAnsi="Arial" w:cs="Arial"/>
                <w:sz w:val="20"/>
                <w:szCs w:val="20"/>
                <w:lang w:val="ru-RU"/>
              </w:rPr>
              <w:t>1</w:t>
            </w:r>
            <w:proofErr w:type="gramEnd"/>
            <w:r w:rsidRPr="00A76A8E">
              <w:rPr>
                <w:rFonts w:ascii="Arial" w:hAnsi="Arial" w:cs="Arial"/>
                <w:sz w:val="20"/>
                <w:szCs w:val="20"/>
                <w:lang w:val="ru-RU"/>
              </w:rPr>
              <w:t>.2</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single" w:sz="4" w:space="0" w:color="auto"/>
              <w:bottom w:val="nil"/>
              <w:right w:val="single" w:sz="4" w:space="0" w:color="auto"/>
            </w:tcBorders>
          </w:tcPr>
          <w:p w:rsidR="008743F4" w:rsidRPr="00A76A8E" w:rsidRDefault="008743F4" w:rsidP="008743F4">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Напряжение сигнала</w:t>
            </w:r>
          </w:p>
        </w:tc>
      </w:tr>
      <w:tr w:rsidR="008743F4" w:rsidRPr="004E4B81" w:rsidTr="00A76A8E">
        <w:trPr>
          <w:trHeight w:val="365"/>
        </w:trPr>
        <w:tc>
          <w:tcPr>
            <w:cnfStyle w:val="000010000000" w:firstRow="0" w:lastRow="0" w:firstColumn="0" w:lastColumn="0" w:oddVBand="1" w:evenVBand="0" w:oddHBand="0" w:evenHBand="0" w:firstRowFirstColumn="0" w:firstRowLastColumn="0" w:lastRowFirstColumn="0" w:lastRowLastColumn="0"/>
            <w:tcW w:w="1271" w:type="dxa"/>
            <w:vMerge/>
            <w:tcBorders>
              <w:left w:val="single" w:sz="4" w:space="0" w:color="auto"/>
              <w:right w:val="single" w:sz="4" w:space="0" w:color="auto"/>
            </w:tcBorders>
            <w:vAlign w:val="center"/>
          </w:tcPr>
          <w:p w:rsidR="008743F4" w:rsidRPr="00A76A8E" w:rsidRDefault="008743F4" w:rsidP="008743F4">
            <w:pPr>
              <w:widowControl w:val="0"/>
              <w:spacing w:line="360" w:lineRule="auto"/>
              <w:ind w:firstLine="34"/>
              <w:jc w:val="center"/>
              <w:rPr>
                <w:rFonts w:ascii="Arial" w:hAnsi="Arial" w:cs="Arial"/>
                <w:i/>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single" w:sz="4" w:space="0" w:color="auto"/>
              <w:right w:val="single" w:sz="4" w:space="0" w:color="auto"/>
            </w:tcBorders>
          </w:tcPr>
          <w:p w:rsidR="008743F4" w:rsidRPr="00A76A8E" w:rsidRDefault="008743F4" w:rsidP="002872B7">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 xml:space="preserve">IEC 61543, </w:t>
            </w:r>
          </w:p>
          <w:p w:rsidR="008743F4" w:rsidRPr="00A76A8E" w:rsidRDefault="008743F4" w:rsidP="00B62FBD">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таблица 5 – Т</w:t>
            </w:r>
            <w:proofErr w:type="gramStart"/>
            <w:r w:rsidRPr="00A76A8E">
              <w:rPr>
                <w:rFonts w:ascii="Arial" w:hAnsi="Arial" w:cs="Arial"/>
                <w:sz w:val="20"/>
                <w:szCs w:val="20"/>
                <w:lang w:val="ru-RU"/>
              </w:rPr>
              <w:t>2</w:t>
            </w:r>
            <w:proofErr w:type="gramEnd"/>
            <w:r w:rsidRPr="00A76A8E">
              <w:rPr>
                <w:rFonts w:ascii="Arial" w:hAnsi="Arial" w:cs="Arial"/>
                <w:sz w:val="20"/>
                <w:szCs w:val="20"/>
                <w:lang w:val="ru-RU"/>
              </w:rPr>
              <w:t>.3</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single" w:sz="4" w:space="0" w:color="auto"/>
              <w:right w:val="single" w:sz="4" w:space="0" w:color="auto"/>
            </w:tcBorders>
          </w:tcPr>
          <w:p w:rsidR="008743F4" w:rsidRPr="00A76A8E" w:rsidRDefault="008743F4" w:rsidP="008743F4">
            <w:pPr>
              <w:widowControl w:val="0"/>
              <w:spacing w:line="360" w:lineRule="auto"/>
              <w:jc w:val="both"/>
              <w:rPr>
                <w:rFonts w:ascii="Arial" w:hAnsi="Arial" w:cs="Arial"/>
                <w:sz w:val="20"/>
                <w:szCs w:val="20"/>
                <w:lang w:val="ru-RU"/>
              </w:rPr>
            </w:pPr>
            <w:proofErr w:type="spellStart"/>
            <w:r w:rsidRPr="00A76A8E">
              <w:rPr>
                <w:rFonts w:ascii="Arial" w:hAnsi="Arial" w:cs="Arial"/>
                <w:sz w:val="20"/>
                <w:szCs w:val="20"/>
                <w:lang w:val="ru-RU"/>
              </w:rPr>
              <w:t>Кондуктивные</w:t>
            </w:r>
            <w:proofErr w:type="spellEnd"/>
            <w:r w:rsidRPr="00A76A8E">
              <w:rPr>
                <w:rFonts w:ascii="Arial" w:hAnsi="Arial" w:cs="Arial"/>
                <w:sz w:val="20"/>
                <w:szCs w:val="20"/>
                <w:lang w:val="ru-RU"/>
              </w:rPr>
              <w:t xml:space="preserve"> однонаправленные помехи длительностью </w:t>
            </w:r>
            <w:proofErr w:type="spellStart"/>
            <w:r w:rsidRPr="00A76A8E">
              <w:rPr>
                <w:rFonts w:ascii="Arial" w:hAnsi="Arial" w:cs="Arial"/>
                <w:sz w:val="20"/>
                <w:szCs w:val="20"/>
                <w:lang w:val="ru-RU"/>
              </w:rPr>
              <w:t>мс</w:t>
            </w:r>
            <w:proofErr w:type="spellEnd"/>
            <w:r w:rsidRPr="00A76A8E">
              <w:rPr>
                <w:rFonts w:ascii="Arial" w:hAnsi="Arial" w:cs="Arial"/>
                <w:sz w:val="20"/>
                <w:szCs w:val="20"/>
                <w:lang w:val="ru-RU"/>
              </w:rPr>
              <w:t xml:space="preserve"> и </w:t>
            </w:r>
            <w:proofErr w:type="spellStart"/>
            <w:r w:rsidRPr="00A76A8E">
              <w:rPr>
                <w:rFonts w:ascii="Arial" w:hAnsi="Arial" w:cs="Arial"/>
                <w:sz w:val="20"/>
                <w:szCs w:val="20"/>
                <w:lang w:val="ru-RU"/>
              </w:rPr>
              <w:t>мкс</w:t>
            </w:r>
            <w:proofErr w:type="spellEnd"/>
          </w:p>
        </w:tc>
      </w:tr>
      <w:tr w:rsidR="008743F4" w:rsidRPr="004E4B81" w:rsidTr="002872B7">
        <w:trPr>
          <w:cnfStyle w:val="000000100000" w:firstRow="0" w:lastRow="0" w:firstColumn="0" w:lastColumn="0" w:oddVBand="0" w:evenVBand="0" w:oddHBand="1" w:evenHBand="0" w:firstRowFirstColumn="0" w:firstRowLastColumn="0" w:lastRowFirstColumn="0" w:lastRowLastColumn="0"/>
          <w:trHeight w:val="600"/>
        </w:trPr>
        <w:tc>
          <w:tcPr>
            <w:cnfStyle w:val="000010000000" w:firstRow="0" w:lastRow="0" w:firstColumn="0" w:lastColumn="0" w:oddVBand="1" w:evenVBand="0" w:oddHBand="0" w:evenHBand="0" w:firstRowFirstColumn="0" w:firstRowLastColumn="0" w:lastRowFirstColumn="0" w:lastRowLastColumn="0"/>
            <w:tcW w:w="1271" w:type="dxa"/>
            <w:vMerge w:val="restart"/>
            <w:tcBorders>
              <w:left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i/>
                <w:sz w:val="20"/>
                <w:szCs w:val="20"/>
                <w:lang w:val="ru-RU"/>
              </w:rPr>
            </w:pPr>
            <w:r w:rsidRPr="00A76A8E">
              <w:rPr>
                <w:rFonts w:ascii="Arial" w:hAnsi="Arial" w:cs="Arial"/>
                <w:i/>
                <w:sz w:val="20"/>
                <w:szCs w:val="20"/>
                <w:lang w:val="ru-RU"/>
              </w:rPr>
              <w:t>I</w:t>
            </w: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bottom w:val="nil"/>
              <w:right w:val="none" w:sz="0" w:space="0" w:color="auto"/>
            </w:tcBorders>
          </w:tcPr>
          <w:p w:rsidR="008743F4" w:rsidRPr="00A76A8E" w:rsidRDefault="008743F4" w:rsidP="002872B7">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 таблица 5 – Т</w:t>
            </w:r>
            <w:proofErr w:type="gramStart"/>
            <w:r w:rsidRPr="00A76A8E">
              <w:rPr>
                <w:rFonts w:ascii="Arial" w:hAnsi="Arial" w:cs="Arial"/>
                <w:sz w:val="20"/>
                <w:szCs w:val="20"/>
                <w:lang w:val="ru-RU"/>
              </w:rPr>
              <w:t>2</w:t>
            </w:r>
            <w:proofErr w:type="gramEnd"/>
            <w:r w:rsidRPr="00A76A8E">
              <w:rPr>
                <w:rFonts w:ascii="Arial" w:hAnsi="Arial" w:cs="Arial"/>
                <w:sz w:val="20"/>
                <w:szCs w:val="20"/>
                <w:lang w:val="ru-RU"/>
              </w:rPr>
              <w:t>.1</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bottom w:val="nil"/>
              <w:right w:val="none" w:sz="0" w:space="0" w:color="auto"/>
            </w:tcBorders>
          </w:tcPr>
          <w:p w:rsidR="008743F4" w:rsidRPr="00A76A8E" w:rsidRDefault="008743F4" w:rsidP="002872B7">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Направленные синусоидальные напряжения или токи</w:t>
            </w:r>
          </w:p>
        </w:tc>
      </w:tr>
      <w:tr w:rsidR="008743F4" w:rsidRPr="00A76A8E" w:rsidTr="002872B7">
        <w:trPr>
          <w:trHeight w:val="780"/>
        </w:trPr>
        <w:tc>
          <w:tcPr>
            <w:cnfStyle w:val="000010000000" w:firstRow="0" w:lastRow="0" w:firstColumn="0" w:lastColumn="0" w:oddVBand="1" w:evenVBand="0" w:oddHBand="0" w:evenHBand="0" w:firstRowFirstColumn="0" w:firstRowLastColumn="0" w:lastRowFirstColumn="0" w:lastRowLastColumn="0"/>
            <w:tcW w:w="1271" w:type="dxa"/>
            <w:vMerge/>
            <w:tcBorders>
              <w:left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right w:val="none" w:sz="0" w:space="0" w:color="auto"/>
            </w:tcBorders>
          </w:tcPr>
          <w:p w:rsidR="008743F4" w:rsidRPr="00A76A8E" w:rsidRDefault="008743F4" w:rsidP="008743F4">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 таблица 5 – Т</w:t>
            </w:r>
            <w:proofErr w:type="gramStart"/>
            <w:r w:rsidRPr="00A76A8E">
              <w:rPr>
                <w:rFonts w:ascii="Arial" w:hAnsi="Arial" w:cs="Arial"/>
                <w:sz w:val="20"/>
                <w:szCs w:val="20"/>
                <w:lang w:val="ru-RU"/>
              </w:rPr>
              <w:t>2</w:t>
            </w:r>
            <w:proofErr w:type="gramEnd"/>
            <w:r w:rsidRPr="00A76A8E">
              <w:rPr>
                <w:rFonts w:ascii="Arial" w:hAnsi="Arial" w:cs="Arial"/>
                <w:sz w:val="20"/>
                <w:szCs w:val="20"/>
                <w:lang w:val="ru-RU"/>
              </w:rPr>
              <w:t>.5</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right w:val="none" w:sz="0" w:space="0" w:color="auto"/>
            </w:tcBorders>
          </w:tcPr>
          <w:p w:rsidR="008743F4" w:rsidRPr="00A76A8E" w:rsidRDefault="008743F4"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Излучаемые электромагнитные поля</w:t>
            </w:r>
          </w:p>
        </w:tc>
      </w:tr>
      <w:tr w:rsidR="008743F4" w:rsidRPr="00A76A8E" w:rsidTr="002872B7">
        <w:trPr>
          <w:cnfStyle w:val="000000100000" w:firstRow="0" w:lastRow="0" w:firstColumn="0" w:lastColumn="0" w:oddVBand="0" w:evenVBand="0" w:oddHBand="1" w:evenHBand="0" w:firstRowFirstColumn="0" w:firstRowLastColumn="0" w:lastRowFirstColumn="0" w:lastRowLastColumn="0"/>
          <w:trHeight w:val="556"/>
        </w:trPr>
        <w:tc>
          <w:tcPr>
            <w:cnfStyle w:val="000010000000" w:firstRow="0" w:lastRow="0" w:firstColumn="0" w:lastColumn="0" w:oddVBand="1" w:evenVBand="0" w:oddHBand="0" w:evenHBand="0" w:firstRowFirstColumn="0" w:firstRowLastColumn="0" w:lastRowFirstColumn="0" w:lastRowLastColumn="0"/>
            <w:tcW w:w="1271" w:type="dxa"/>
            <w:vMerge/>
            <w:tcBorders>
              <w:left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right w:val="none" w:sz="0" w:space="0" w:color="auto"/>
            </w:tcBorders>
          </w:tcPr>
          <w:p w:rsidR="008743F4" w:rsidRPr="00A76A8E" w:rsidRDefault="008743F4" w:rsidP="00B62FBD">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 таблица 5 – Т</w:t>
            </w:r>
            <w:proofErr w:type="gramStart"/>
            <w:r w:rsidRPr="00A76A8E">
              <w:rPr>
                <w:rFonts w:ascii="Arial" w:hAnsi="Arial" w:cs="Arial"/>
                <w:sz w:val="20"/>
                <w:szCs w:val="20"/>
                <w:lang w:val="ru-RU"/>
              </w:rPr>
              <w:t>2</w:t>
            </w:r>
            <w:proofErr w:type="gramEnd"/>
            <w:r w:rsidRPr="00A76A8E">
              <w:rPr>
                <w:rFonts w:ascii="Arial" w:hAnsi="Arial" w:cs="Arial"/>
                <w:sz w:val="20"/>
                <w:szCs w:val="20"/>
                <w:lang w:val="ru-RU"/>
              </w:rPr>
              <w:t>.2</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right w:val="none" w:sz="0" w:space="0" w:color="auto"/>
            </w:tcBorders>
          </w:tcPr>
          <w:p w:rsidR="008743F4" w:rsidRPr="00A76A8E" w:rsidRDefault="008743F4" w:rsidP="008743F4">
            <w:pPr>
              <w:widowControl w:val="0"/>
              <w:spacing w:line="360" w:lineRule="auto"/>
              <w:jc w:val="both"/>
              <w:rPr>
                <w:rFonts w:ascii="Arial" w:hAnsi="Arial" w:cs="Arial"/>
                <w:sz w:val="20"/>
                <w:szCs w:val="20"/>
                <w:lang w:val="ru-RU"/>
              </w:rPr>
            </w:pPr>
            <w:r w:rsidRPr="00A76A8E">
              <w:rPr>
                <w:rFonts w:ascii="Arial" w:hAnsi="Arial" w:cs="Arial"/>
                <w:sz w:val="20"/>
                <w:szCs w:val="20"/>
                <w:lang w:val="ru-RU"/>
              </w:rPr>
              <w:t>Наносекундные импульсные помехи</w:t>
            </w:r>
          </w:p>
        </w:tc>
      </w:tr>
      <w:tr w:rsidR="008743F4" w:rsidRPr="004E4B81" w:rsidTr="002872B7">
        <w:trPr>
          <w:trHeight w:val="150"/>
        </w:trPr>
        <w:tc>
          <w:tcPr>
            <w:cnfStyle w:val="000010000000" w:firstRow="0" w:lastRow="0" w:firstColumn="0" w:lastColumn="0" w:oddVBand="1" w:evenVBand="0" w:oddHBand="0" w:evenHBand="0" w:firstRowFirstColumn="0" w:firstRowLastColumn="0" w:lastRowFirstColumn="0" w:lastRowLastColumn="0"/>
            <w:tcW w:w="1271" w:type="dxa"/>
            <w:vMerge w:val="restart"/>
            <w:tcBorders>
              <w:left w:val="none" w:sz="0" w:space="0" w:color="auto"/>
              <w:right w:val="none" w:sz="0" w:space="0" w:color="auto"/>
            </w:tcBorders>
            <w:vAlign w:val="center"/>
          </w:tcPr>
          <w:p w:rsidR="008743F4" w:rsidRPr="00A76A8E" w:rsidRDefault="008743F4" w:rsidP="002872B7">
            <w:pPr>
              <w:widowControl w:val="0"/>
              <w:spacing w:line="360" w:lineRule="auto"/>
              <w:ind w:firstLine="34"/>
              <w:jc w:val="center"/>
              <w:rPr>
                <w:rFonts w:ascii="Arial" w:hAnsi="Arial" w:cs="Arial"/>
                <w:i/>
                <w:sz w:val="20"/>
                <w:szCs w:val="20"/>
                <w:lang w:val="ru-RU"/>
              </w:rPr>
            </w:pPr>
            <w:r w:rsidRPr="00A76A8E">
              <w:rPr>
                <w:rFonts w:ascii="Arial" w:hAnsi="Arial" w:cs="Arial"/>
                <w:i/>
                <w:sz w:val="20"/>
                <w:szCs w:val="20"/>
                <w:lang w:val="ru-RU"/>
              </w:rPr>
              <w:t>J</w:t>
            </w:r>
          </w:p>
        </w:tc>
        <w:tc>
          <w:tcPr>
            <w:cnfStyle w:val="000001000000" w:firstRow="0" w:lastRow="0" w:firstColumn="0" w:lastColumn="0" w:oddVBand="0" w:evenVBand="1" w:oddHBand="0" w:evenHBand="0" w:firstRowFirstColumn="0" w:firstRowLastColumn="0" w:lastRowFirstColumn="0" w:lastRowLastColumn="0"/>
            <w:tcW w:w="1843" w:type="dxa"/>
            <w:tcBorders>
              <w:left w:val="none" w:sz="0" w:space="0" w:color="auto"/>
              <w:bottom w:val="nil"/>
              <w:right w:val="none" w:sz="0" w:space="0" w:color="auto"/>
            </w:tcBorders>
          </w:tcPr>
          <w:p w:rsidR="008743F4" w:rsidRPr="00A76A8E" w:rsidRDefault="008743F4" w:rsidP="002872B7">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 xml:space="preserve">IEC 61543, </w:t>
            </w:r>
          </w:p>
          <w:p w:rsidR="008743F4" w:rsidRPr="00A76A8E" w:rsidRDefault="008743F4" w:rsidP="002872B7">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таблица 5 – Т</w:t>
            </w:r>
            <w:proofErr w:type="gramStart"/>
            <w:r w:rsidRPr="00A76A8E">
              <w:rPr>
                <w:rFonts w:ascii="Arial" w:hAnsi="Arial" w:cs="Arial"/>
                <w:sz w:val="20"/>
                <w:szCs w:val="20"/>
                <w:lang w:val="ru-RU"/>
              </w:rPr>
              <w:t>2</w:t>
            </w:r>
            <w:proofErr w:type="gramEnd"/>
            <w:r w:rsidRPr="00A76A8E">
              <w:rPr>
                <w:rFonts w:ascii="Arial" w:hAnsi="Arial" w:cs="Arial"/>
                <w:sz w:val="20"/>
                <w:szCs w:val="20"/>
                <w:lang w:val="ru-RU"/>
              </w:rPr>
              <w:t>.6</w:t>
            </w:r>
          </w:p>
        </w:tc>
        <w:tc>
          <w:tcPr>
            <w:cnfStyle w:val="000010000000" w:firstRow="0" w:lastRow="0" w:firstColumn="0" w:lastColumn="0" w:oddVBand="1" w:evenVBand="0" w:oddHBand="0" w:evenHBand="0" w:firstRowFirstColumn="0" w:firstRowLastColumn="0" w:lastRowFirstColumn="0" w:lastRowLastColumn="0"/>
            <w:tcW w:w="6903" w:type="dxa"/>
            <w:tcBorders>
              <w:left w:val="none" w:sz="0" w:space="0" w:color="auto"/>
              <w:bottom w:val="nil"/>
              <w:right w:val="none" w:sz="0" w:space="0" w:color="auto"/>
            </w:tcBorders>
          </w:tcPr>
          <w:p w:rsidR="008743F4" w:rsidRPr="00A76A8E" w:rsidRDefault="008743F4" w:rsidP="002872B7">
            <w:pPr>
              <w:widowControl w:val="0"/>
              <w:spacing w:line="360" w:lineRule="auto"/>
              <w:jc w:val="both"/>
              <w:rPr>
                <w:rFonts w:ascii="Arial" w:hAnsi="Arial" w:cs="Arial"/>
                <w:sz w:val="20"/>
                <w:szCs w:val="20"/>
                <w:lang w:val="ru-RU"/>
              </w:rPr>
            </w:pPr>
            <w:proofErr w:type="spellStart"/>
            <w:r w:rsidRPr="00A76A8E">
              <w:rPr>
                <w:rFonts w:ascii="Arial" w:hAnsi="Arial" w:cs="Arial"/>
                <w:sz w:val="20"/>
                <w:szCs w:val="20"/>
                <w:lang w:val="ru-RU"/>
              </w:rPr>
              <w:t>Кондуктивные</w:t>
            </w:r>
            <w:proofErr w:type="spellEnd"/>
            <w:r w:rsidRPr="00A76A8E">
              <w:rPr>
                <w:rFonts w:ascii="Arial" w:hAnsi="Arial" w:cs="Arial"/>
                <w:sz w:val="20"/>
                <w:szCs w:val="20"/>
                <w:lang w:val="ru-RU"/>
              </w:rPr>
              <w:t xml:space="preserve"> электромагнитные помехи общего вида в диапазоне частот ниже 150 кГц</w:t>
            </w:r>
          </w:p>
        </w:tc>
      </w:tr>
      <w:tr w:rsidR="008743F4" w:rsidRPr="00A76A8E" w:rsidTr="002872B7">
        <w:trPr>
          <w:cnfStyle w:val="000000100000" w:firstRow="0" w:lastRow="0" w:firstColumn="0" w:lastColumn="0" w:oddVBand="0" w:evenVBand="0" w:oddHBand="1" w:evenHBand="0" w:firstRowFirstColumn="0" w:firstRowLastColumn="0" w:lastRowFirstColumn="0" w:lastRowLastColumn="0"/>
          <w:trHeight w:val="70"/>
        </w:trPr>
        <w:tc>
          <w:tcPr>
            <w:cnfStyle w:val="000010000000" w:firstRow="0" w:lastRow="0" w:firstColumn="0" w:lastColumn="0" w:oddVBand="1" w:evenVBand="0" w:oddHBand="0" w:evenHBand="0" w:firstRowFirstColumn="0" w:firstRowLastColumn="0" w:lastRowFirstColumn="0" w:lastRowLastColumn="0"/>
            <w:tcW w:w="1271" w:type="dxa"/>
            <w:vMerge/>
            <w:tcBorders>
              <w:left w:val="none" w:sz="0" w:space="0" w:color="auto"/>
              <w:right w:val="none" w:sz="0" w:space="0" w:color="auto"/>
            </w:tcBorders>
            <w:vAlign w:val="center"/>
          </w:tcPr>
          <w:p w:rsidR="008743F4" w:rsidRPr="00A76A8E" w:rsidRDefault="008743F4">
            <w:pPr>
              <w:widowControl w:val="0"/>
              <w:spacing w:line="360" w:lineRule="auto"/>
              <w:ind w:firstLine="34"/>
              <w:jc w:val="center"/>
              <w:rPr>
                <w:rFonts w:ascii="Arial" w:hAnsi="Arial" w:cs="Arial"/>
                <w:sz w:val="20"/>
                <w:szCs w:val="20"/>
                <w:lang w:val="ru-RU"/>
              </w:rPr>
            </w:pPr>
          </w:p>
        </w:tc>
        <w:tc>
          <w:tcPr>
            <w:cnfStyle w:val="000001000000" w:firstRow="0" w:lastRow="0" w:firstColumn="0" w:lastColumn="0" w:oddVBand="0" w:evenVBand="1" w:oddHBand="0" w:evenHBand="0" w:firstRowFirstColumn="0" w:firstRowLastColumn="0" w:lastRowFirstColumn="0" w:lastRowLastColumn="0"/>
            <w:tcW w:w="1843" w:type="dxa"/>
            <w:tcBorders>
              <w:top w:val="nil"/>
              <w:left w:val="none" w:sz="0" w:space="0" w:color="auto"/>
              <w:right w:val="none" w:sz="0" w:space="0" w:color="auto"/>
            </w:tcBorders>
          </w:tcPr>
          <w:p w:rsidR="008743F4" w:rsidRPr="00A76A8E" w:rsidRDefault="008743F4" w:rsidP="00B62FBD">
            <w:pPr>
              <w:widowControl w:val="0"/>
              <w:spacing w:line="360" w:lineRule="auto"/>
              <w:ind w:left="-108" w:right="-108"/>
              <w:jc w:val="center"/>
              <w:rPr>
                <w:rFonts w:ascii="Arial" w:hAnsi="Arial" w:cs="Arial"/>
                <w:sz w:val="20"/>
                <w:szCs w:val="20"/>
                <w:lang w:val="ru-RU"/>
              </w:rPr>
            </w:pPr>
            <w:r w:rsidRPr="00A76A8E">
              <w:rPr>
                <w:rFonts w:ascii="Arial" w:hAnsi="Arial" w:cs="Arial"/>
                <w:sz w:val="20"/>
                <w:szCs w:val="20"/>
                <w:lang w:val="ru-RU"/>
              </w:rPr>
              <w:t>IEC 61543, таблица 6 – 3.1</w:t>
            </w:r>
          </w:p>
        </w:tc>
        <w:tc>
          <w:tcPr>
            <w:cnfStyle w:val="000010000000" w:firstRow="0" w:lastRow="0" w:firstColumn="0" w:lastColumn="0" w:oddVBand="1" w:evenVBand="0" w:oddHBand="0" w:evenHBand="0" w:firstRowFirstColumn="0" w:firstRowLastColumn="0" w:lastRowFirstColumn="0" w:lastRowLastColumn="0"/>
            <w:tcW w:w="6903" w:type="dxa"/>
            <w:tcBorders>
              <w:top w:val="nil"/>
              <w:left w:val="none" w:sz="0" w:space="0" w:color="auto"/>
              <w:right w:val="none" w:sz="0" w:space="0" w:color="auto"/>
            </w:tcBorders>
          </w:tcPr>
          <w:p w:rsidR="008743F4" w:rsidRPr="00A76A8E" w:rsidRDefault="008743F4" w:rsidP="00B62FBD">
            <w:pPr>
              <w:widowControl w:val="0"/>
              <w:spacing w:line="360" w:lineRule="auto"/>
              <w:jc w:val="both"/>
              <w:rPr>
                <w:rFonts w:ascii="Arial" w:hAnsi="Arial" w:cs="Arial"/>
                <w:sz w:val="20"/>
                <w:szCs w:val="20"/>
                <w:lang w:val="ru-RU"/>
              </w:rPr>
            </w:pPr>
            <w:r w:rsidRPr="00A76A8E">
              <w:rPr>
                <w:rFonts w:ascii="Arial" w:hAnsi="Arial" w:cs="Arial"/>
                <w:sz w:val="20"/>
                <w:szCs w:val="20"/>
                <w:lang w:val="ru-RU"/>
              </w:rPr>
              <w:t>Электростатические разряды</w:t>
            </w:r>
          </w:p>
        </w:tc>
      </w:tr>
      <w:tr w:rsidR="007F33E5" w:rsidRPr="004E4B81" w:rsidTr="002872B7">
        <w:trPr>
          <w:trHeight w:val="569"/>
        </w:trPr>
        <w:tc>
          <w:tcPr>
            <w:cnfStyle w:val="000010000000" w:firstRow="0" w:lastRow="0" w:firstColumn="0" w:lastColumn="0" w:oddVBand="1" w:evenVBand="0" w:oddHBand="0" w:evenHBand="0" w:firstRowFirstColumn="0" w:firstRowLastColumn="0" w:lastRowFirstColumn="0" w:lastRowLastColumn="0"/>
            <w:tcW w:w="10017" w:type="dxa"/>
            <w:gridSpan w:val="3"/>
            <w:tcBorders>
              <w:left w:val="none" w:sz="0" w:space="0" w:color="auto"/>
              <w:right w:val="none" w:sz="0" w:space="0" w:color="auto"/>
            </w:tcBorders>
            <w:vAlign w:val="center"/>
          </w:tcPr>
          <w:p w:rsidR="007F33E5" w:rsidRPr="00A76A8E" w:rsidRDefault="007F33E5" w:rsidP="002872B7">
            <w:pPr>
              <w:widowControl w:val="0"/>
              <w:spacing w:line="360" w:lineRule="auto"/>
              <w:ind w:firstLine="313"/>
              <w:rPr>
                <w:rFonts w:ascii="Arial" w:hAnsi="Arial" w:cs="Arial"/>
                <w:sz w:val="20"/>
                <w:szCs w:val="20"/>
                <w:lang w:val="ru-RU"/>
              </w:rPr>
            </w:pPr>
            <w:r w:rsidRPr="00A76A8E">
              <w:rPr>
                <w:rFonts w:ascii="Arial" w:hAnsi="Arial" w:cs="Arial"/>
                <w:sz w:val="20"/>
                <w:szCs w:val="20"/>
                <w:vertAlign w:val="superscript"/>
                <w:lang w:val="ru-RU"/>
              </w:rPr>
              <w:t>а)</w:t>
            </w:r>
            <w:r w:rsidRPr="00A76A8E">
              <w:rPr>
                <w:rFonts w:ascii="Arial" w:hAnsi="Arial" w:cs="Arial"/>
                <w:sz w:val="20"/>
                <w:szCs w:val="20"/>
                <w:lang w:val="ru-RU"/>
              </w:rPr>
              <w:t xml:space="preserve"> Данное испытание может быть выполнено на отдельных образцах.</w:t>
            </w:r>
          </w:p>
          <w:p w:rsidR="007F33E5" w:rsidRPr="00A76A8E" w:rsidRDefault="007F33E5" w:rsidP="00A76A8E">
            <w:pPr>
              <w:widowControl w:val="0"/>
              <w:spacing w:line="360" w:lineRule="auto"/>
              <w:ind w:firstLine="284"/>
              <w:jc w:val="both"/>
              <w:rPr>
                <w:rFonts w:ascii="Arial" w:hAnsi="Arial" w:cs="Arial"/>
                <w:sz w:val="20"/>
                <w:szCs w:val="20"/>
                <w:lang w:val="ru-RU"/>
              </w:rPr>
            </w:pPr>
            <w:r w:rsidRPr="00A76A8E">
              <w:rPr>
                <w:rFonts w:ascii="Arial" w:hAnsi="Arial" w:cs="Arial"/>
                <w:sz w:val="20"/>
                <w:szCs w:val="20"/>
                <w:vertAlign w:val="superscript"/>
                <w:lang w:val="ru-RU"/>
              </w:rPr>
              <w:t>b)</w:t>
            </w:r>
            <w:r w:rsidRPr="00A76A8E">
              <w:rPr>
                <w:rFonts w:ascii="Arial" w:hAnsi="Arial" w:cs="Arial"/>
                <w:sz w:val="20"/>
                <w:szCs w:val="20"/>
                <w:lang w:val="ru-RU"/>
              </w:rPr>
              <w:t xml:space="preserve"> Для устройств, содержащих непрерывно работающий генератор, испытани</w:t>
            </w:r>
            <w:r w:rsidR="0038371E" w:rsidRPr="00A76A8E">
              <w:rPr>
                <w:rFonts w:ascii="Arial" w:hAnsi="Arial" w:cs="Arial"/>
                <w:sz w:val="20"/>
                <w:szCs w:val="20"/>
                <w:lang w:val="ru-RU"/>
              </w:rPr>
              <w:t>я</w:t>
            </w:r>
            <w:r w:rsidRPr="00A76A8E">
              <w:rPr>
                <w:rFonts w:ascii="Arial" w:hAnsi="Arial" w:cs="Arial"/>
                <w:sz w:val="20"/>
                <w:szCs w:val="20"/>
                <w:lang w:val="ru-RU"/>
              </w:rPr>
              <w:t xml:space="preserve"> CISPR 14-1 должн</w:t>
            </w:r>
            <w:r w:rsidR="0038371E" w:rsidRPr="00A76A8E">
              <w:rPr>
                <w:rFonts w:ascii="Arial" w:hAnsi="Arial" w:cs="Arial"/>
                <w:sz w:val="20"/>
                <w:szCs w:val="20"/>
                <w:lang w:val="ru-RU"/>
              </w:rPr>
              <w:t>ы</w:t>
            </w:r>
            <w:r w:rsidRPr="00A76A8E">
              <w:rPr>
                <w:rFonts w:ascii="Arial" w:hAnsi="Arial" w:cs="Arial"/>
                <w:sz w:val="20"/>
                <w:szCs w:val="20"/>
                <w:lang w:val="ru-RU"/>
              </w:rPr>
              <w:t xml:space="preserve"> проводиться на образцах до </w:t>
            </w:r>
            <w:r w:rsidR="0038371E" w:rsidRPr="00A76A8E">
              <w:rPr>
                <w:rFonts w:ascii="Arial" w:hAnsi="Arial" w:cs="Arial"/>
                <w:sz w:val="20"/>
                <w:szCs w:val="22"/>
                <w:lang w:val="ru-RU"/>
              </w:rPr>
              <w:t>проведения</w:t>
            </w:r>
            <w:r w:rsidR="0038371E" w:rsidRPr="00A76A8E">
              <w:rPr>
                <w:rFonts w:ascii="Arial" w:hAnsi="Arial" w:cs="Arial"/>
                <w:sz w:val="20"/>
                <w:szCs w:val="20"/>
                <w:lang w:val="ru-RU"/>
              </w:rPr>
              <w:t xml:space="preserve"> </w:t>
            </w:r>
            <w:r w:rsidRPr="00A76A8E">
              <w:rPr>
                <w:rFonts w:ascii="Arial" w:hAnsi="Arial" w:cs="Arial"/>
                <w:sz w:val="20"/>
                <w:szCs w:val="20"/>
                <w:lang w:val="ru-RU"/>
              </w:rPr>
              <w:t xml:space="preserve">испытаний </w:t>
            </w:r>
            <w:r w:rsidR="0038371E" w:rsidRPr="00A76A8E">
              <w:rPr>
                <w:rFonts w:ascii="Arial" w:hAnsi="Arial" w:cs="Arial"/>
                <w:sz w:val="20"/>
                <w:szCs w:val="22"/>
                <w:lang w:val="ru-RU"/>
              </w:rPr>
              <w:t>по последовательности, указанной в данной таблице.</w:t>
            </w:r>
          </w:p>
        </w:tc>
      </w:tr>
    </w:tbl>
    <w:p w:rsidR="007F33E5" w:rsidRPr="00271AF7" w:rsidRDefault="007F33E5" w:rsidP="007F33E5">
      <w:pPr>
        <w:shd w:val="clear" w:color="auto" w:fill="FFFFFF"/>
        <w:tabs>
          <w:tab w:val="left" w:pos="1701"/>
        </w:tabs>
        <w:spacing w:line="360" w:lineRule="auto"/>
        <w:ind w:firstLine="720"/>
        <w:jc w:val="both"/>
        <w:rPr>
          <w:rFonts w:ascii="Arial" w:hAnsi="Arial" w:cs="Arial"/>
          <w:spacing w:val="40"/>
          <w:sz w:val="20"/>
          <w:szCs w:val="22"/>
          <w:lang w:val="ru-RU"/>
        </w:rPr>
      </w:pPr>
    </w:p>
    <w:p w:rsidR="00AD2EE9" w:rsidRPr="00271AF7" w:rsidRDefault="00AD2EE9" w:rsidP="002872B7">
      <w:pPr>
        <w:pStyle w:val="33"/>
        <w:widowControl w:val="0"/>
        <w:spacing w:after="0" w:line="360" w:lineRule="auto"/>
        <w:ind w:left="284" w:firstLine="284"/>
        <w:rPr>
          <w:rFonts w:ascii="Arial" w:hAnsi="Arial" w:cs="Arial"/>
          <w:b/>
          <w:sz w:val="22"/>
          <w:szCs w:val="24"/>
          <w:lang w:val="ru-RU"/>
        </w:rPr>
      </w:pPr>
      <w:r w:rsidRPr="00271AF7">
        <w:rPr>
          <w:rFonts w:ascii="Arial" w:hAnsi="Arial" w:cs="Arial"/>
          <w:b/>
          <w:sz w:val="22"/>
          <w:szCs w:val="24"/>
          <w:lang w:val="ru-RU"/>
        </w:rPr>
        <w:t>А.2 Число представляемых образцов для испытаний по полной программе</w:t>
      </w:r>
    </w:p>
    <w:p w:rsidR="00AD2EE9" w:rsidRPr="00271AF7" w:rsidRDefault="00AD2EE9" w:rsidP="00AD2EE9">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испытанию подлежат АВДТ одного типа (по числу полюсов, типу мгновенного расцепления) при одном значении номинального тока и одном значении номинального дифференциального тока срабатывания, число образцов, подвергаемых различным циклам испытаний, указано в таблице С.2, в которой также приведены минимальные критерии оценки работоспособности.</w:t>
      </w:r>
    </w:p>
    <w:p w:rsidR="00AD2EE9" w:rsidRPr="00271AF7" w:rsidRDefault="00AD2EE9" w:rsidP="00AD2EE9">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Соответствие настоящему стандарту подтверждается, если все образцы, представленные в графе 2 таблицы А.2, выдержали испытания. Если испытание выдерживают только минимальное число образцов, указанных в графе 3, то испытывают дополнительные образцы, указанные в графе 4, которые должны успешно выдержать испытания.</w:t>
      </w:r>
    </w:p>
    <w:p w:rsidR="00AD2EE9" w:rsidRPr="00271AF7" w:rsidRDefault="00AD2EE9" w:rsidP="00AD2EE9">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Для АВДТ, имеющих только один номинальный ток и более одного значения дифференциального тока срабатывания, испытаниям в каждом цикле подвергают два отдельных комплекта образцов одного и того же типа: один отрегулированный на наивысший </w:t>
      </w:r>
      <w:r w:rsidRPr="00271AF7">
        <w:rPr>
          <w:rFonts w:ascii="Arial" w:hAnsi="Arial" w:cs="Arial"/>
          <w:sz w:val="22"/>
          <w:szCs w:val="22"/>
          <w:lang w:val="ru-RU"/>
        </w:rPr>
        <w:lastRenderedPageBreak/>
        <w:t>дифференциальный ток срабатывания, другой – на самый низкий ток.</w:t>
      </w:r>
    </w:p>
    <w:p w:rsidR="00AD2EE9" w:rsidRPr="00271AF7" w:rsidRDefault="00AD2EE9" w:rsidP="00AD2EE9">
      <w:pPr>
        <w:widowControl w:val="0"/>
        <w:spacing w:line="360" w:lineRule="auto"/>
        <w:ind w:firstLine="567"/>
        <w:jc w:val="both"/>
        <w:rPr>
          <w:rFonts w:ascii="Arial" w:hAnsi="Arial" w:cs="Arial"/>
          <w:sz w:val="22"/>
          <w:szCs w:val="22"/>
          <w:lang w:val="ru-RU"/>
        </w:rPr>
      </w:pPr>
    </w:p>
    <w:p w:rsidR="00AD2EE9" w:rsidRPr="00A76A8E" w:rsidRDefault="00AD2EE9" w:rsidP="00AD2EE9">
      <w:pPr>
        <w:shd w:val="clear" w:color="auto" w:fill="FFFFFF"/>
        <w:tabs>
          <w:tab w:val="left" w:pos="1701"/>
        </w:tabs>
        <w:spacing w:line="360" w:lineRule="auto"/>
        <w:jc w:val="both"/>
        <w:rPr>
          <w:rFonts w:ascii="Arial" w:hAnsi="Arial" w:cs="Arial"/>
          <w:sz w:val="20"/>
          <w:szCs w:val="22"/>
          <w:lang w:val="ru-RU"/>
        </w:rPr>
      </w:pPr>
      <w:r w:rsidRPr="00A76A8E">
        <w:rPr>
          <w:rFonts w:ascii="Arial" w:hAnsi="Arial" w:cs="Arial"/>
          <w:spacing w:val="40"/>
          <w:sz w:val="20"/>
          <w:szCs w:val="22"/>
          <w:lang w:val="ru-RU"/>
        </w:rPr>
        <w:t>Таблица</w:t>
      </w:r>
      <w:r w:rsidRPr="00A76A8E">
        <w:rPr>
          <w:rFonts w:ascii="Arial" w:hAnsi="Arial" w:cs="Arial"/>
          <w:sz w:val="20"/>
          <w:szCs w:val="22"/>
          <w:lang w:val="ru-RU"/>
        </w:rPr>
        <w:t xml:space="preserve"> А.2 – Число образцов для испытаний по полной программе</w:t>
      </w:r>
    </w:p>
    <w:tbl>
      <w:tblPr>
        <w:tblW w:w="9797" w:type="dxa"/>
        <w:tblInd w:w="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76"/>
        <w:gridCol w:w="2126"/>
        <w:gridCol w:w="3012"/>
        <w:gridCol w:w="3083"/>
      </w:tblGrid>
      <w:tr w:rsidR="00AD2EE9" w:rsidRPr="004E4B81" w:rsidTr="00A76A8E">
        <w:trPr>
          <w:trHeight w:val="990"/>
        </w:trPr>
        <w:tc>
          <w:tcPr>
            <w:tcW w:w="1576" w:type="dxa"/>
            <w:tcBorders>
              <w:bottom w:val="double" w:sz="4" w:space="0" w:color="auto"/>
            </w:tcBorders>
            <w:vAlign w:val="center"/>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Циклы испытаний</w:t>
            </w:r>
          </w:p>
        </w:tc>
        <w:tc>
          <w:tcPr>
            <w:tcW w:w="2126" w:type="dxa"/>
            <w:tcBorders>
              <w:bottom w:val="double" w:sz="4" w:space="0" w:color="auto"/>
            </w:tcBorders>
            <w:vAlign w:val="center"/>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Число образцов</w:t>
            </w:r>
          </w:p>
        </w:tc>
        <w:tc>
          <w:tcPr>
            <w:tcW w:w="3012" w:type="dxa"/>
            <w:tcBorders>
              <w:bottom w:val="double" w:sz="4" w:space="0" w:color="auto"/>
            </w:tcBorders>
            <w:vAlign w:val="center"/>
          </w:tcPr>
          <w:p w:rsidR="00AD2EE9" w:rsidRPr="00A76A8E" w:rsidRDefault="00AD2EE9" w:rsidP="002872B7">
            <w:pPr>
              <w:widowControl w:val="0"/>
              <w:spacing w:line="360" w:lineRule="auto"/>
              <w:ind w:left="34" w:hanging="34"/>
              <w:jc w:val="center"/>
              <w:rPr>
                <w:rFonts w:ascii="Arial" w:hAnsi="Arial" w:cs="Arial"/>
                <w:sz w:val="20"/>
                <w:szCs w:val="20"/>
                <w:vertAlign w:val="superscript"/>
                <w:lang w:val="ru-RU"/>
              </w:rPr>
            </w:pPr>
            <w:r w:rsidRPr="00A76A8E">
              <w:rPr>
                <w:rFonts w:ascii="Arial" w:hAnsi="Arial" w:cs="Arial"/>
                <w:sz w:val="20"/>
                <w:szCs w:val="20"/>
                <w:lang w:val="ru-RU"/>
              </w:rPr>
              <w:t xml:space="preserve">Минимальное число принятых </w:t>
            </w:r>
            <w:proofErr w:type="spellStart"/>
            <w:r w:rsidRPr="00A76A8E">
              <w:rPr>
                <w:rFonts w:ascii="Arial" w:hAnsi="Arial" w:cs="Arial"/>
                <w:sz w:val="20"/>
                <w:szCs w:val="20"/>
                <w:lang w:val="ru-RU"/>
              </w:rPr>
              <w:t>образцов</w:t>
            </w:r>
            <w:proofErr w:type="gramStart"/>
            <w:r w:rsidRPr="00A76A8E">
              <w:rPr>
                <w:rFonts w:ascii="Arial" w:hAnsi="Arial" w:cs="Arial"/>
                <w:sz w:val="20"/>
                <w:szCs w:val="20"/>
                <w:vertAlign w:val="superscript"/>
                <w:lang w:val="ru-RU"/>
              </w:rPr>
              <w:t>a</w:t>
            </w:r>
            <w:proofErr w:type="spellEnd"/>
            <w:proofErr w:type="gramEnd"/>
            <w:r w:rsidRPr="00A76A8E">
              <w:rPr>
                <w:rFonts w:ascii="Arial" w:hAnsi="Arial" w:cs="Arial"/>
                <w:sz w:val="20"/>
                <w:szCs w:val="20"/>
                <w:vertAlign w:val="superscript"/>
                <w:lang w:val="ru-RU"/>
              </w:rPr>
              <w:t>)</w:t>
            </w:r>
            <w:r w:rsidR="00441E94" w:rsidRPr="00A76A8E">
              <w:rPr>
                <w:rFonts w:ascii="Arial" w:hAnsi="Arial" w:cs="Arial"/>
                <w:sz w:val="20"/>
                <w:szCs w:val="20"/>
                <w:vertAlign w:val="superscript"/>
                <w:lang w:val="ru-RU"/>
              </w:rPr>
              <w:t>,</w:t>
            </w:r>
            <w:r w:rsidRPr="00A76A8E">
              <w:rPr>
                <w:rFonts w:ascii="Arial" w:hAnsi="Arial" w:cs="Arial"/>
                <w:sz w:val="20"/>
                <w:szCs w:val="20"/>
                <w:vertAlign w:val="superscript"/>
                <w:lang w:val="ru-RU"/>
              </w:rPr>
              <w:t xml:space="preserve"> b)</w:t>
            </w:r>
          </w:p>
        </w:tc>
        <w:tc>
          <w:tcPr>
            <w:tcW w:w="3083" w:type="dxa"/>
            <w:tcBorders>
              <w:bottom w:val="double" w:sz="4" w:space="0" w:color="auto"/>
            </w:tcBorders>
            <w:vAlign w:val="center"/>
          </w:tcPr>
          <w:p w:rsidR="00AD2EE9" w:rsidRPr="00A76A8E" w:rsidRDefault="00AD2EE9" w:rsidP="002872B7">
            <w:pPr>
              <w:widowControl w:val="0"/>
              <w:spacing w:line="360" w:lineRule="auto"/>
              <w:ind w:left="34" w:hanging="34"/>
              <w:jc w:val="center"/>
              <w:rPr>
                <w:rFonts w:ascii="Arial" w:hAnsi="Arial" w:cs="Arial"/>
                <w:sz w:val="20"/>
                <w:szCs w:val="20"/>
                <w:vertAlign w:val="superscript"/>
                <w:lang w:val="ru-RU"/>
              </w:rPr>
            </w:pPr>
            <w:r w:rsidRPr="00A76A8E">
              <w:rPr>
                <w:rFonts w:ascii="Arial" w:hAnsi="Arial" w:cs="Arial"/>
                <w:sz w:val="20"/>
                <w:szCs w:val="20"/>
                <w:lang w:val="ru-RU"/>
              </w:rPr>
              <w:t xml:space="preserve">Число образцов для дополнительных </w:t>
            </w:r>
            <w:proofErr w:type="spellStart"/>
            <w:r w:rsidRPr="00A76A8E">
              <w:rPr>
                <w:rFonts w:ascii="Arial" w:hAnsi="Arial" w:cs="Arial"/>
                <w:sz w:val="20"/>
                <w:szCs w:val="20"/>
                <w:lang w:val="ru-RU"/>
              </w:rPr>
              <w:t>испытаний</w:t>
            </w:r>
            <w:proofErr w:type="gramStart"/>
            <w:r w:rsidRPr="00A76A8E">
              <w:rPr>
                <w:rFonts w:ascii="Arial" w:hAnsi="Arial" w:cs="Arial"/>
                <w:sz w:val="20"/>
                <w:szCs w:val="20"/>
                <w:vertAlign w:val="superscript"/>
                <w:lang w:val="ru-RU"/>
              </w:rPr>
              <w:t>c</w:t>
            </w:r>
            <w:proofErr w:type="spellEnd"/>
            <w:proofErr w:type="gramEnd"/>
            <w:r w:rsidRPr="00A76A8E">
              <w:rPr>
                <w:rFonts w:ascii="Arial" w:hAnsi="Arial" w:cs="Arial"/>
                <w:sz w:val="20"/>
                <w:szCs w:val="20"/>
                <w:vertAlign w:val="superscript"/>
                <w:lang w:val="ru-RU"/>
              </w:rPr>
              <w:t>)</w:t>
            </w:r>
          </w:p>
        </w:tc>
      </w:tr>
      <w:tr w:rsidR="00AD2EE9" w:rsidRPr="00A76A8E" w:rsidTr="00A76A8E">
        <w:trPr>
          <w:trHeight w:val="300"/>
        </w:trPr>
        <w:tc>
          <w:tcPr>
            <w:tcW w:w="1576" w:type="dxa"/>
            <w:tcBorders>
              <w:top w:val="doub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vertAlign w:val="subscript"/>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1</w:t>
            </w:r>
            <w:proofErr w:type="gramEnd"/>
          </w:p>
        </w:tc>
        <w:tc>
          <w:tcPr>
            <w:tcW w:w="2126" w:type="dxa"/>
            <w:tcBorders>
              <w:top w:val="doub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1</w:t>
            </w:r>
          </w:p>
        </w:tc>
        <w:tc>
          <w:tcPr>
            <w:tcW w:w="3012" w:type="dxa"/>
            <w:tcBorders>
              <w:top w:val="doub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1</w:t>
            </w:r>
          </w:p>
        </w:tc>
        <w:tc>
          <w:tcPr>
            <w:tcW w:w="3083" w:type="dxa"/>
            <w:tcBorders>
              <w:top w:val="double" w:sz="4" w:space="0" w:color="auto"/>
              <w:bottom w:val="single" w:sz="4" w:space="0" w:color="auto"/>
            </w:tcBorders>
          </w:tcPr>
          <w:p w:rsidR="00AD2EE9" w:rsidRPr="00A76A8E" w:rsidRDefault="0038371E"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w:t>
            </w:r>
          </w:p>
        </w:tc>
      </w:tr>
      <w:tr w:rsidR="00AD2EE9" w:rsidRPr="00A76A8E" w:rsidTr="00A76A8E">
        <w:trPr>
          <w:trHeight w:val="192"/>
        </w:trPr>
        <w:tc>
          <w:tcPr>
            <w:tcW w:w="1576" w:type="dxa"/>
            <w:tcBorders>
              <w:top w:val="sing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2</w:t>
            </w:r>
            <w:proofErr w:type="gramEnd"/>
          </w:p>
        </w:tc>
        <w:tc>
          <w:tcPr>
            <w:tcW w:w="2126" w:type="dxa"/>
            <w:tcBorders>
              <w:top w:val="sing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Borders>
              <w:top w:val="sing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Borders>
              <w:top w:val="single" w:sz="4" w:space="0" w:color="auto"/>
              <w:bottom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c>
          <w:tcPr>
            <w:tcW w:w="1576" w:type="dxa"/>
            <w:tcBorders>
              <w:top w:val="single" w:sz="4" w:space="0" w:color="auto"/>
            </w:tcBorders>
          </w:tcPr>
          <w:p w:rsidR="00AD2EE9" w:rsidRPr="00A76A8E" w:rsidRDefault="00AD2EE9" w:rsidP="002872B7">
            <w:pPr>
              <w:widowControl w:val="0"/>
              <w:spacing w:line="360" w:lineRule="auto"/>
              <w:ind w:left="34" w:hanging="34"/>
              <w:jc w:val="center"/>
              <w:rPr>
                <w:rFonts w:ascii="Arial" w:hAnsi="Arial" w:cs="Arial"/>
                <w:i/>
                <w:sz w:val="20"/>
                <w:szCs w:val="20"/>
                <w:lang w:val="ru-RU"/>
              </w:rPr>
            </w:pPr>
            <w:r w:rsidRPr="00A76A8E">
              <w:rPr>
                <w:rFonts w:ascii="Arial" w:hAnsi="Arial" w:cs="Arial"/>
                <w:i/>
                <w:sz w:val="20"/>
                <w:szCs w:val="20"/>
                <w:lang w:val="ru-RU"/>
              </w:rPr>
              <w:t>В</w:t>
            </w:r>
          </w:p>
        </w:tc>
        <w:tc>
          <w:tcPr>
            <w:tcW w:w="2126" w:type="dxa"/>
            <w:tcBorders>
              <w:top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Borders>
              <w:top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Borders>
              <w:top w:val="single" w:sz="4" w:space="0" w:color="auto"/>
            </w:tcBorders>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c>
          <w:tcPr>
            <w:tcW w:w="1576" w:type="dxa"/>
          </w:tcPr>
          <w:p w:rsidR="00AD2EE9" w:rsidRPr="00A76A8E" w:rsidRDefault="00AD2EE9" w:rsidP="002872B7">
            <w:pPr>
              <w:widowControl w:val="0"/>
              <w:spacing w:line="360" w:lineRule="auto"/>
              <w:ind w:left="34" w:hanging="34"/>
              <w:jc w:val="center"/>
              <w:rPr>
                <w:rFonts w:ascii="Arial" w:hAnsi="Arial" w:cs="Arial"/>
                <w:sz w:val="20"/>
                <w:szCs w:val="20"/>
                <w:vertAlign w:val="subscript"/>
                <w:lang w:val="ru-RU"/>
              </w:rPr>
            </w:pPr>
            <w:r w:rsidRPr="00A76A8E">
              <w:rPr>
                <w:rFonts w:ascii="Arial" w:hAnsi="Arial" w:cs="Arial"/>
                <w:i/>
                <w:sz w:val="20"/>
                <w:szCs w:val="20"/>
                <w:lang w:val="ru-RU"/>
              </w:rPr>
              <w:t>С</w:t>
            </w:r>
            <w:proofErr w:type="gramStart"/>
            <w:r w:rsidRPr="00A76A8E">
              <w:rPr>
                <w:rFonts w:ascii="Arial" w:hAnsi="Arial" w:cs="Arial"/>
                <w:sz w:val="20"/>
                <w:szCs w:val="20"/>
                <w:vertAlign w:val="subscript"/>
                <w:lang w:val="ru-RU"/>
              </w:rPr>
              <w:t>1</w:t>
            </w:r>
            <w:proofErr w:type="gramEnd"/>
          </w:p>
        </w:tc>
        <w:tc>
          <w:tcPr>
            <w:tcW w:w="2126"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441E94" w:rsidRPr="00A76A8E" w:rsidTr="00A76A8E">
        <w:tc>
          <w:tcPr>
            <w:tcW w:w="1576" w:type="dxa"/>
          </w:tcPr>
          <w:p w:rsidR="00441E94" w:rsidRPr="00A76A8E" w:rsidRDefault="00441E94" w:rsidP="002872B7">
            <w:pPr>
              <w:widowControl w:val="0"/>
              <w:spacing w:line="360" w:lineRule="auto"/>
              <w:ind w:left="34" w:hanging="34"/>
              <w:jc w:val="center"/>
              <w:rPr>
                <w:rFonts w:ascii="Arial" w:hAnsi="Arial" w:cs="Arial"/>
                <w:sz w:val="20"/>
                <w:szCs w:val="20"/>
                <w:vertAlign w:val="subscript"/>
                <w:lang w:val="ru-RU"/>
              </w:rPr>
            </w:pPr>
            <w:r w:rsidRPr="00A76A8E">
              <w:rPr>
                <w:rFonts w:ascii="Arial" w:hAnsi="Arial" w:cs="Arial"/>
                <w:i/>
                <w:sz w:val="20"/>
                <w:szCs w:val="20"/>
                <w:lang w:val="ru-RU"/>
              </w:rPr>
              <w:t>С</w:t>
            </w:r>
            <w:proofErr w:type="gramStart"/>
            <w:r w:rsidRPr="00A76A8E">
              <w:rPr>
                <w:rFonts w:ascii="Arial" w:hAnsi="Arial" w:cs="Arial"/>
                <w:sz w:val="20"/>
                <w:szCs w:val="20"/>
                <w:vertAlign w:val="subscript"/>
                <w:lang w:val="ru-RU"/>
              </w:rPr>
              <w:t>2</w:t>
            </w:r>
            <w:proofErr w:type="gramEnd"/>
          </w:p>
        </w:tc>
        <w:tc>
          <w:tcPr>
            <w:tcW w:w="2126"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441E94" w:rsidRPr="00A76A8E" w:rsidTr="00A76A8E">
        <w:tc>
          <w:tcPr>
            <w:tcW w:w="1576" w:type="dxa"/>
          </w:tcPr>
          <w:p w:rsidR="00441E94" w:rsidRPr="00A76A8E" w:rsidRDefault="00441E94" w:rsidP="002872B7">
            <w:pPr>
              <w:widowControl w:val="0"/>
              <w:spacing w:line="360" w:lineRule="auto"/>
              <w:ind w:left="34" w:hanging="34"/>
              <w:jc w:val="center"/>
              <w:rPr>
                <w:rFonts w:ascii="Arial" w:hAnsi="Arial" w:cs="Arial"/>
                <w:i/>
                <w:sz w:val="20"/>
                <w:szCs w:val="20"/>
                <w:lang w:val="ru-RU"/>
              </w:rPr>
            </w:pPr>
            <w:r w:rsidRPr="00A76A8E">
              <w:rPr>
                <w:rFonts w:ascii="Arial" w:hAnsi="Arial" w:cs="Arial"/>
                <w:i/>
                <w:sz w:val="20"/>
                <w:szCs w:val="20"/>
                <w:lang w:val="ru-RU"/>
              </w:rPr>
              <w:t>D</w:t>
            </w:r>
          </w:p>
        </w:tc>
        <w:tc>
          <w:tcPr>
            <w:tcW w:w="2126"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441E94" w:rsidRPr="00A76A8E" w:rsidTr="00A76A8E">
        <w:tc>
          <w:tcPr>
            <w:tcW w:w="1576" w:type="dxa"/>
          </w:tcPr>
          <w:p w:rsidR="00441E94" w:rsidRPr="00A76A8E" w:rsidRDefault="00441E94" w:rsidP="002872B7">
            <w:pPr>
              <w:widowControl w:val="0"/>
              <w:spacing w:line="360" w:lineRule="auto"/>
              <w:ind w:left="34" w:hanging="34"/>
              <w:jc w:val="center"/>
              <w:rPr>
                <w:rFonts w:ascii="Arial" w:hAnsi="Arial" w:cs="Arial"/>
                <w:i/>
                <w:sz w:val="20"/>
                <w:szCs w:val="20"/>
                <w:lang w:val="ru-RU"/>
              </w:rPr>
            </w:pPr>
            <w:r w:rsidRPr="00A76A8E">
              <w:rPr>
                <w:rFonts w:ascii="Arial" w:hAnsi="Arial" w:cs="Arial"/>
                <w:i/>
                <w:sz w:val="20"/>
                <w:szCs w:val="20"/>
                <w:lang w:val="ru-RU"/>
              </w:rPr>
              <w:t>E</w:t>
            </w:r>
          </w:p>
        </w:tc>
        <w:tc>
          <w:tcPr>
            <w:tcW w:w="2126"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441E94" w:rsidRPr="00A76A8E" w:rsidTr="00A76A8E">
        <w:tc>
          <w:tcPr>
            <w:tcW w:w="1576" w:type="dxa"/>
          </w:tcPr>
          <w:p w:rsidR="00441E94" w:rsidRPr="00A76A8E" w:rsidRDefault="00441E94" w:rsidP="002872B7">
            <w:pPr>
              <w:widowControl w:val="0"/>
              <w:spacing w:line="360" w:lineRule="auto"/>
              <w:ind w:left="34" w:hanging="34"/>
              <w:jc w:val="center"/>
              <w:rPr>
                <w:rFonts w:ascii="Arial" w:hAnsi="Arial" w:cs="Arial"/>
                <w:sz w:val="20"/>
                <w:szCs w:val="20"/>
                <w:vertAlign w:val="subscript"/>
                <w:lang w:val="ru-RU"/>
              </w:rPr>
            </w:pPr>
            <w:proofErr w:type="spellStart"/>
            <w:r w:rsidRPr="00A76A8E">
              <w:rPr>
                <w:rFonts w:ascii="Arial" w:hAnsi="Arial" w:cs="Arial"/>
                <w:i/>
                <w:sz w:val="20"/>
                <w:szCs w:val="20"/>
                <w:lang w:val="ru-RU"/>
              </w:rPr>
              <w:t>F</w:t>
            </w:r>
            <w:r w:rsidRPr="00A76A8E">
              <w:rPr>
                <w:rFonts w:ascii="Arial" w:hAnsi="Arial" w:cs="Arial"/>
                <w:sz w:val="20"/>
                <w:szCs w:val="20"/>
                <w:vertAlign w:val="subscript"/>
                <w:lang w:val="ru-RU"/>
              </w:rPr>
              <w:t>o</w:t>
            </w:r>
            <w:proofErr w:type="spellEnd"/>
          </w:p>
        </w:tc>
        <w:tc>
          <w:tcPr>
            <w:tcW w:w="2126"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441E94" w:rsidRPr="00A76A8E" w:rsidRDefault="00441E94" w:rsidP="002872B7">
            <w:pPr>
              <w:widowControl w:val="0"/>
              <w:spacing w:line="360" w:lineRule="auto"/>
              <w:ind w:left="34" w:hanging="34"/>
              <w:jc w:val="center"/>
              <w:rPr>
                <w:rFonts w:ascii="Arial" w:hAnsi="Arial" w:cs="Arial"/>
                <w:sz w:val="20"/>
                <w:szCs w:val="20"/>
                <w:vertAlign w:val="superscript"/>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441E94" w:rsidRPr="00A76A8E" w:rsidTr="00A76A8E">
        <w:tc>
          <w:tcPr>
            <w:tcW w:w="1576" w:type="dxa"/>
          </w:tcPr>
          <w:p w:rsidR="00441E94" w:rsidRPr="00A76A8E" w:rsidRDefault="00441E94" w:rsidP="002872B7">
            <w:pPr>
              <w:widowControl w:val="0"/>
              <w:spacing w:line="360" w:lineRule="auto"/>
              <w:ind w:left="34" w:hanging="34"/>
              <w:jc w:val="center"/>
              <w:rPr>
                <w:rFonts w:ascii="Arial" w:hAnsi="Arial" w:cs="Arial"/>
                <w:sz w:val="20"/>
                <w:szCs w:val="20"/>
                <w:vertAlign w:val="subscript"/>
                <w:lang w:val="ru-RU"/>
              </w:rPr>
            </w:pPr>
            <w:r w:rsidRPr="00A76A8E">
              <w:rPr>
                <w:rFonts w:ascii="Arial" w:hAnsi="Arial" w:cs="Arial"/>
                <w:i/>
                <w:sz w:val="20"/>
                <w:szCs w:val="20"/>
                <w:lang w:val="ru-RU"/>
              </w:rPr>
              <w:t>F</w:t>
            </w:r>
            <w:r w:rsidRPr="00A76A8E">
              <w:rPr>
                <w:rFonts w:ascii="Arial" w:hAnsi="Arial" w:cs="Arial"/>
                <w:sz w:val="20"/>
                <w:szCs w:val="20"/>
                <w:vertAlign w:val="subscript"/>
                <w:lang w:val="ru-RU"/>
              </w:rPr>
              <w:t>1</w:t>
            </w:r>
          </w:p>
        </w:tc>
        <w:tc>
          <w:tcPr>
            <w:tcW w:w="2126"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proofErr w:type="gramStart"/>
            <w:r w:rsidRPr="00A76A8E">
              <w:rPr>
                <w:rFonts w:ascii="Arial" w:hAnsi="Arial" w:cs="Arial"/>
                <w:sz w:val="20"/>
                <w:szCs w:val="20"/>
                <w:lang w:val="ru-RU"/>
              </w:rPr>
              <w:t>2</w:t>
            </w:r>
            <w:r w:rsidRPr="00A76A8E">
              <w:rPr>
                <w:rFonts w:ascii="Arial" w:hAnsi="Arial" w:cs="Arial"/>
                <w:sz w:val="20"/>
                <w:szCs w:val="20"/>
                <w:vertAlign w:val="superscript"/>
                <w:lang w:val="ru-RU"/>
              </w:rPr>
              <w:t>d)</w:t>
            </w:r>
            <w:proofErr w:type="gramEnd"/>
          </w:p>
        </w:tc>
        <w:tc>
          <w:tcPr>
            <w:tcW w:w="3083" w:type="dxa"/>
          </w:tcPr>
          <w:p w:rsidR="00441E94" w:rsidRPr="00A76A8E" w:rsidRDefault="00441E94"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rPr>
          <w:trHeight w:val="230"/>
        </w:trPr>
        <w:tc>
          <w:tcPr>
            <w:tcW w:w="1576" w:type="dxa"/>
          </w:tcPr>
          <w:p w:rsidR="00AD2EE9" w:rsidRPr="00A76A8E" w:rsidRDefault="00AD2EE9" w:rsidP="002872B7">
            <w:pPr>
              <w:widowControl w:val="0"/>
              <w:spacing w:line="360" w:lineRule="auto"/>
              <w:ind w:left="34" w:hanging="34"/>
              <w:jc w:val="center"/>
              <w:rPr>
                <w:rFonts w:ascii="Arial" w:hAnsi="Arial" w:cs="Arial"/>
                <w:i/>
                <w:sz w:val="20"/>
                <w:szCs w:val="20"/>
                <w:lang w:val="ru-RU"/>
              </w:rPr>
            </w:pPr>
            <w:r w:rsidRPr="00A76A8E">
              <w:rPr>
                <w:rFonts w:ascii="Arial" w:hAnsi="Arial" w:cs="Arial"/>
                <w:i/>
                <w:sz w:val="20"/>
                <w:szCs w:val="20"/>
                <w:lang w:val="ru-RU"/>
              </w:rPr>
              <w:t>G</w:t>
            </w:r>
          </w:p>
        </w:tc>
        <w:tc>
          <w:tcPr>
            <w:tcW w:w="2126"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c>
          <w:tcPr>
            <w:tcW w:w="1576" w:type="dxa"/>
          </w:tcPr>
          <w:p w:rsidR="00AD2EE9" w:rsidRPr="00A76A8E" w:rsidRDefault="00AD2EE9" w:rsidP="002872B7">
            <w:pPr>
              <w:widowControl w:val="0"/>
              <w:spacing w:line="360" w:lineRule="auto"/>
              <w:ind w:left="34" w:hanging="34"/>
              <w:jc w:val="center"/>
              <w:rPr>
                <w:rFonts w:ascii="Arial" w:hAnsi="Arial" w:cs="Arial"/>
                <w:sz w:val="20"/>
                <w:szCs w:val="20"/>
                <w:vertAlign w:val="superscript"/>
                <w:lang w:val="ru-RU"/>
              </w:rPr>
            </w:pPr>
            <w:proofErr w:type="gramStart"/>
            <w:r w:rsidRPr="00A76A8E">
              <w:rPr>
                <w:rFonts w:ascii="Arial" w:hAnsi="Arial" w:cs="Arial"/>
                <w:i/>
                <w:sz w:val="20"/>
                <w:szCs w:val="20"/>
                <w:lang w:val="ru-RU"/>
              </w:rPr>
              <w:t>Н</w:t>
            </w:r>
            <w:r w:rsidRPr="00A76A8E">
              <w:rPr>
                <w:rFonts w:ascii="Arial" w:hAnsi="Arial" w:cs="Arial"/>
                <w:sz w:val="20"/>
                <w:szCs w:val="20"/>
                <w:vertAlign w:val="superscript"/>
                <w:lang w:val="ru-RU"/>
              </w:rPr>
              <w:t>е</w:t>
            </w:r>
            <w:r w:rsidR="00441E94" w:rsidRPr="00A76A8E">
              <w:rPr>
                <w:rFonts w:ascii="Arial" w:hAnsi="Arial" w:cs="Arial"/>
                <w:sz w:val="20"/>
                <w:szCs w:val="20"/>
                <w:vertAlign w:val="superscript"/>
                <w:lang w:val="ru-RU"/>
              </w:rPr>
              <w:t>)</w:t>
            </w:r>
            <w:proofErr w:type="gramEnd"/>
          </w:p>
        </w:tc>
        <w:tc>
          <w:tcPr>
            <w:tcW w:w="2126"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c>
          <w:tcPr>
            <w:tcW w:w="1576" w:type="dxa"/>
          </w:tcPr>
          <w:p w:rsidR="00AD2EE9" w:rsidRPr="00A76A8E" w:rsidRDefault="00AD2EE9" w:rsidP="002872B7">
            <w:pPr>
              <w:widowControl w:val="0"/>
              <w:spacing w:line="360" w:lineRule="auto"/>
              <w:ind w:left="34" w:hanging="34"/>
              <w:jc w:val="center"/>
              <w:rPr>
                <w:rFonts w:ascii="Arial" w:hAnsi="Arial" w:cs="Arial"/>
                <w:sz w:val="20"/>
                <w:szCs w:val="20"/>
                <w:vertAlign w:val="superscript"/>
                <w:lang w:val="ru-RU"/>
              </w:rPr>
            </w:pPr>
            <w:proofErr w:type="spellStart"/>
            <w:proofErr w:type="gramStart"/>
            <w:r w:rsidRPr="00A76A8E">
              <w:rPr>
                <w:rFonts w:ascii="Arial" w:hAnsi="Arial" w:cs="Arial"/>
                <w:i/>
                <w:sz w:val="20"/>
                <w:szCs w:val="20"/>
                <w:lang w:val="ru-RU"/>
              </w:rPr>
              <w:t>I</w:t>
            </w:r>
            <w:r w:rsidRPr="00A76A8E">
              <w:rPr>
                <w:rFonts w:ascii="Arial" w:hAnsi="Arial" w:cs="Arial"/>
                <w:sz w:val="20"/>
                <w:szCs w:val="20"/>
                <w:vertAlign w:val="superscript"/>
                <w:lang w:val="ru-RU"/>
              </w:rPr>
              <w:t>е</w:t>
            </w:r>
            <w:proofErr w:type="spellEnd"/>
            <w:r w:rsidR="00441E94" w:rsidRPr="00A76A8E">
              <w:rPr>
                <w:rFonts w:ascii="Arial" w:hAnsi="Arial" w:cs="Arial"/>
                <w:sz w:val="20"/>
                <w:szCs w:val="20"/>
                <w:vertAlign w:val="superscript"/>
                <w:lang w:val="ru-RU"/>
              </w:rPr>
              <w:t>)</w:t>
            </w:r>
            <w:proofErr w:type="gramEnd"/>
          </w:p>
        </w:tc>
        <w:tc>
          <w:tcPr>
            <w:tcW w:w="2126"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A76A8E" w:rsidTr="00A76A8E">
        <w:tc>
          <w:tcPr>
            <w:tcW w:w="1576" w:type="dxa"/>
          </w:tcPr>
          <w:p w:rsidR="00AD2EE9" w:rsidRPr="00A76A8E" w:rsidRDefault="00AD2EE9" w:rsidP="002872B7">
            <w:pPr>
              <w:widowControl w:val="0"/>
              <w:spacing w:line="360" w:lineRule="auto"/>
              <w:ind w:left="34" w:hanging="34"/>
              <w:jc w:val="center"/>
              <w:rPr>
                <w:rFonts w:ascii="Arial" w:hAnsi="Arial" w:cs="Arial"/>
                <w:sz w:val="20"/>
                <w:szCs w:val="20"/>
                <w:vertAlign w:val="superscript"/>
                <w:lang w:val="ru-RU"/>
              </w:rPr>
            </w:pPr>
            <w:proofErr w:type="spellStart"/>
            <w:proofErr w:type="gramStart"/>
            <w:r w:rsidRPr="00A76A8E">
              <w:rPr>
                <w:rFonts w:ascii="Arial" w:hAnsi="Arial" w:cs="Arial"/>
                <w:i/>
                <w:sz w:val="20"/>
                <w:szCs w:val="20"/>
                <w:lang w:val="ru-RU"/>
              </w:rPr>
              <w:t>J</w:t>
            </w:r>
            <w:r w:rsidRPr="00A76A8E">
              <w:rPr>
                <w:rFonts w:ascii="Arial" w:hAnsi="Arial" w:cs="Arial"/>
                <w:sz w:val="20"/>
                <w:szCs w:val="20"/>
                <w:vertAlign w:val="superscript"/>
                <w:lang w:val="ru-RU"/>
              </w:rPr>
              <w:t>е</w:t>
            </w:r>
            <w:proofErr w:type="spellEnd"/>
            <w:r w:rsidR="00441E94" w:rsidRPr="00A76A8E">
              <w:rPr>
                <w:rFonts w:ascii="Arial" w:hAnsi="Arial" w:cs="Arial"/>
                <w:sz w:val="20"/>
                <w:szCs w:val="20"/>
                <w:vertAlign w:val="superscript"/>
                <w:lang w:val="ru-RU"/>
              </w:rPr>
              <w:t>)</w:t>
            </w:r>
            <w:proofErr w:type="gramEnd"/>
          </w:p>
        </w:tc>
        <w:tc>
          <w:tcPr>
            <w:tcW w:w="2126"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c>
          <w:tcPr>
            <w:tcW w:w="3012"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2</w:t>
            </w:r>
          </w:p>
        </w:tc>
        <w:tc>
          <w:tcPr>
            <w:tcW w:w="3083" w:type="dxa"/>
          </w:tcPr>
          <w:p w:rsidR="00AD2EE9" w:rsidRPr="00A76A8E" w:rsidRDefault="00AD2EE9" w:rsidP="002872B7">
            <w:pPr>
              <w:widowControl w:val="0"/>
              <w:spacing w:line="360" w:lineRule="auto"/>
              <w:ind w:left="34" w:hanging="34"/>
              <w:jc w:val="center"/>
              <w:rPr>
                <w:rFonts w:ascii="Arial" w:hAnsi="Arial" w:cs="Arial"/>
                <w:sz w:val="20"/>
                <w:szCs w:val="20"/>
                <w:lang w:val="ru-RU"/>
              </w:rPr>
            </w:pPr>
            <w:r w:rsidRPr="00A76A8E">
              <w:rPr>
                <w:rFonts w:ascii="Arial" w:hAnsi="Arial" w:cs="Arial"/>
                <w:sz w:val="20"/>
                <w:szCs w:val="20"/>
                <w:lang w:val="ru-RU"/>
              </w:rPr>
              <w:t>3</w:t>
            </w:r>
          </w:p>
        </w:tc>
      </w:tr>
      <w:tr w:rsidR="00AD2EE9" w:rsidRPr="004E4B81" w:rsidTr="00A76A8E">
        <w:tc>
          <w:tcPr>
            <w:tcW w:w="9797" w:type="dxa"/>
            <w:gridSpan w:val="4"/>
          </w:tcPr>
          <w:p w:rsidR="00AD2EE9" w:rsidRPr="00A76A8E" w:rsidRDefault="00AD2EE9" w:rsidP="002872B7">
            <w:pPr>
              <w:widowControl w:val="0"/>
              <w:spacing w:line="360" w:lineRule="auto"/>
              <w:ind w:firstLine="317"/>
              <w:jc w:val="both"/>
              <w:rPr>
                <w:rFonts w:ascii="Arial" w:hAnsi="Arial" w:cs="Arial"/>
                <w:sz w:val="20"/>
                <w:szCs w:val="20"/>
                <w:lang w:val="ru-RU"/>
              </w:rPr>
            </w:pPr>
            <w:r w:rsidRPr="00A76A8E">
              <w:rPr>
                <w:rFonts w:ascii="Arial" w:hAnsi="Arial" w:cs="Arial"/>
                <w:sz w:val="20"/>
                <w:szCs w:val="20"/>
                <w:vertAlign w:val="superscript"/>
                <w:lang w:val="ru-RU"/>
              </w:rPr>
              <w:t>a)</w:t>
            </w:r>
            <w:r w:rsidRPr="00A76A8E">
              <w:rPr>
                <w:rFonts w:ascii="Arial" w:hAnsi="Arial" w:cs="Arial"/>
                <w:sz w:val="20"/>
                <w:szCs w:val="20"/>
                <w:lang w:val="ru-RU"/>
              </w:rPr>
              <w:t xml:space="preserve"> В целом только три цикла испытаний могут выполняться повторно</w:t>
            </w:r>
            <w:r w:rsidR="0038371E" w:rsidRPr="00A76A8E">
              <w:rPr>
                <w:rFonts w:ascii="Arial" w:hAnsi="Arial" w:cs="Arial"/>
                <w:sz w:val="20"/>
                <w:szCs w:val="20"/>
                <w:lang w:val="ru-RU"/>
              </w:rPr>
              <w:t>.</w:t>
            </w:r>
          </w:p>
          <w:p w:rsidR="00AD2EE9" w:rsidRPr="00A76A8E" w:rsidRDefault="00AD2EE9" w:rsidP="002872B7">
            <w:pPr>
              <w:widowControl w:val="0"/>
              <w:spacing w:line="360" w:lineRule="auto"/>
              <w:ind w:firstLine="317"/>
              <w:jc w:val="both"/>
              <w:rPr>
                <w:rFonts w:ascii="Arial" w:hAnsi="Arial" w:cs="Arial"/>
                <w:sz w:val="20"/>
                <w:szCs w:val="20"/>
                <w:lang w:val="ru-RU"/>
              </w:rPr>
            </w:pPr>
            <w:r w:rsidRPr="00A76A8E">
              <w:rPr>
                <w:rFonts w:ascii="Arial" w:hAnsi="Arial" w:cs="Arial"/>
                <w:sz w:val="20"/>
                <w:szCs w:val="20"/>
                <w:vertAlign w:val="superscript"/>
                <w:lang w:val="ru-RU"/>
              </w:rPr>
              <w:t>b)</w:t>
            </w:r>
            <w:r w:rsidRPr="00A76A8E">
              <w:rPr>
                <w:rFonts w:ascii="Arial" w:hAnsi="Arial" w:cs="Arial"/>
                <w:sz w:val="20"/>
                <w:szCs w:val="20"/>
                <w:lang w:val="ru-RU"/>
              </w:rPr>
              <w:t xml:space="preserve"> Предполагается, что образец, который не прошел испытание, не отвечает требованиям вследствие дефектов отделки или сборки, не характерных для конструкции</w:t>
            </w:r>
            <w:r w:rsidR="0038371E" w:rsidRPr="00A76A8E">
              <w:rPr>
                <w:rFonts w:ascii="Arial" w:hAnsi="Arial" w:cs="Arial"/>
                <w:sz w:val="20"/>
                <w:szCs w:val="20"/>
                <w:lang w:val="ru-RU"/>
              </w:rPr>
              <w:t>.</w:t>
            </w:r>
          </w:p>
          <w:p w:rsidR="00AD2EE9" w:rsidRPr="00A76A8E" w:rsidRDefault="00AD2EE9" w:rsidP="002872B7">
            <w:pPr>
              <w:widowControl w:val="0"/>
              <w:spacing w:line="360" w:lineRule="auto"/>
              <w:ind w:firstLine="317"/>
              <w:jc w:val="both"/>
              <w:rPr>
                <w:rFonts w:ascii="Arial" w:hAnsi="Arial" w:cs="Arial"/>
                <w:sz w:val="20"/>
                <w:szCs w:val="20"/>
                <w:lang w:val="ru-RU"/>
              </w:rPr>
            </w:pPr>
            <w:r w:rsidRPr="00A76A8E">
              <w:rPr>
                <w:rFonts w:ascii="Arial" w:hAnsi="Arial" w:cs="Arial"/>
                <w:sz w:val="20"/>
                <w:szCs w:val="20"/>
                <w:vertAlign w:val="superscript"/>
                <w:lang w:val="ru-RU"/>
              </w:rPr>
              <w:t>c)</w:t>
            </w:r>
            <w:r w:rsidRPr="00A76A8E">
              <w:rPr>
                <w:rFonts w:ascii="Arial" w:hAnsi="Arial" w:cs="Arial"/>
                <w:sz w:val="20"/>
                <w:szCs w:val="20"/>
                <w:lang w:val="ru-RU"/>
              </w:rPr>
              <w:t xml:space="preserve"> При повторном испытании все результаты должны быть положительными</w:t>
            </w:r>
            <w:r w:rsidR="0038371E" w:rsidRPr="00A76A8E">
              <w:rPr>
                <w:rFonts w:ascii="Arial" w:hAnsi="Arial" w:cs="Arial"/>
                <w:sz w:val="20"/>
                <w:szCs w:val="20"/>
                <w:lang w:val="ru-RU"/>
              </w:rPr>
              <w:t>.</w:t>
            </w:r>
          </w:p>
          <w:p w:rsidR="00AD2EE9" w:rsidRPr="00A76A8E" w:rsidRDefault="00AD2EE9" w:rsidP="002872B7">
            <w:pPr>
              <w:widowControl w:val="0"/>
              <w:spacing w:line="360" w:lineRule="auto"/>
              <w:ind w:firstLine="317"/>
              <w:jc w:val="both"/>
              <w:rPr>
                <w:rFonts w:ascii="Arial" w:hAnsi="Arial" w:cs="Arial"/>
                <w:sz w:val="20"/>
                <w:szCs w:val="20"/>
                <w:lang w:val="ru-RU"/>
              </w:rPr>
            </w:pPr>
            <w:r w:rsidRPr="00A76A8E">
              <w:rPr>
                <w:rFonts w:ascii="Arial" w:hAnsi="Arial" w:cs="Arial"/>
                <w:sz w:val="20"/>
                <w:szCs w:val="20"/>
                <w:vertAlign w:val="superscript"/>
                <w:lang w:val="ru-RU"/>
              </w:rPr>
              <w:t>d)</w:t>
            </w:r>
            <w:r w:rsidRPr="00A76A8E">
              <w:rPr>
                <w:rFonts w:ascii="Arial" w:hAnsi="Arial" w:cs="Arial"/>
                <w:sz w:val="20"/>
                <w:szCs w:val="20"/>
                <w:lang w:val="ru-RU"/>
              </w:rPr>
              <w:t xml:space="preserve"> За исключением испытаний по 9.12.10, 9.12.11.2, 9.12.11.3 и 9.12.11.4, 9.12.13, по применению, которые все образцы должны пройти.</w:t>
            </w:r>
          </w:p>
          <w:p w:rsidR="00AD2EE9" w:rsidRPr="00A76A8E" w:rsidRDefault="00AD2EE9" w:rsidP="002872B7">
            <w:pPr>
              <w:widowControl w:val="0"/>
              <w:spacing w:line="360" w:lineRule="auto"/>
              <w:ind w:firstLine="317"/>
              <w:jc w:val="both"/>
              <w:rPr>
                <w:rFonts w:ascii="Arial" w:hAnsi="Arial" w:cs="Arial"/>
                <w:sz w:val="20"/>
                <w:szCs w:val="20"/>
                <w:lang w:val="ru-RU"/>
              </w:rPr>
            </w:pPr>
            <w:r w:rsidRPr="00A76A8E">
              <w:rPr>
                <w:rFonts w:ascii="Arial" w:hAnsi="Arial" w:cs="Arial"/>
                <w:sz w:val="20"/>
                <w:szCs w:val="20"/>
                <w:vertAlign w:val="superscript"/>
                <w:lang w:val="ru-RU"/>
              </w:rPr>
              <w:t>е)</w:t>
            </w:r>
            <w:r w:rsidRPr="00A76A8E">
              <w:rPr>
                <w:rFonts w:ascii="Arial" w:hAnsi="Arial" w:cs="Arial"/>
                <w:sz w:val="20"/>
                <w:szCs w:val="20"/>
                <w:lang w:val="ru-RU"/>
              </w:rPr>
              <w:t xml:space="preserve"> С согласия изготовителя один и тот же комплект </w:t>
            </w:r>
            <w:proofErr w:type="gramStart"/>
            <w:r w:rsidRPr="00A76A8E">
              <w:rPr>
                <w:rFonts w:ascii="Arial" w:hAnsi="Arial" w:cs="Arial"/>
                <w:sz w:val="20"/>
                <w:szCs w:val="20"/>
                <w:lang w:val="ru-RU"/>
              </w:rPr>
              <w:t>образцов</w:t>
            </w:r>
            <w:proofErr w:type="gramEnd"/>
            <w:r w:rsidRPr="00A76A8E">
              <w:rPr>
                <w:rFonts w:ascii="Arial" w:hAnsi="Arial" w:cs="Arial"/>
                <w:sz w:val="20"/>
                <w:szCs w:val="20"/>
                <w:lang w:val="ru-RU"/>
              </w:rPr>
              <w:t xml:space="preserve"> может быть подвергнут нескольким испытаниям в этих циклах.</w:t>
            </w:r>
          </w:p>
        </w:tc>
      </w:tr>
    </w:tbl>
    <w:p w:rsidR="00E10673" w:rsidRPr="00271AF7" w:rsidRDefault="00E10673">
      <w:pPr>
        <w:rPr>
          <w:rFonts w:ascii="Arial" w:hAnsi="Arial" w:cs="Arial"/>
          <w:b/>
          <w:lang w:val="ru-RU"/>
        </w:rPr>
      </w:pPr>
    </w:p>
    <w:p w:rsidR="00E10673" w:rsidRPr="00271AF7" w:rsidRDefault="00E10673" w:rsidP="002872B7">
      <w:pPr>
        <w:pStyle w:val="33"/>
        <w:widowControl w:val="0"/>
        <w:spacing w:after="0" w:line="360" w:lineRule="auto"/>
        <w:ind w:left="0" w:firstLine="567"/>
        <w:jc w:val="both"/>
        <w:rPr>
          <w:rFonts w:ascii="Arial" w:hAnsi="Arial" w:cs="Arial"/>
          <w:b/>
          <w:sz w:val="22"/>
          <w:szCs w:val="24"/>
          <w:lang w:val="ru-RU"/>
        </w:rPr>
      </w:pPr>
      <w:r w:rsidRPr="00271AF7">
        <w:rPr>
          <w:rFonts w:ascii="Arial" w:hAnsi="Arial" w:cs="Arial"/>
          <w:b/>
          <w:sz w:val="22"/>
          <w:szCs w:val="24"/>
          <w:lang w:val="ru-RU"/>
        </w:rPr>
        <w:t>А.3 Число образцов, представляемых для упрощенной процедуры испытаний, при одновременном испытании серии АВДТ с принципиально одинаковой конструкцией</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А.3.1 Если испытаниям в целях сертификации подвергают серию АВДТ с принципиально одинаковой конструкцией или проводят дополнительные испытания такой серии, то число образцов для испытаний может быть уменьшено согласно таблицам А.3–А.5.</w:t>
      </w:r>
    </w:p>
    <w:p w:rsidR="0038371E" w:rsidRPr="00271AF7" w:rsidRDefault="0038371E" w:rsidP="00E10673">
      <w:pPr>
        <w:widowControl w:val="0"/>
        <w:spacing w:line="360" w:lineRule="auto"/>
        <w:ind w:firstLine="567"/>
        <w:jc w:val="both"/>
        <w:rPr>
          <w:rFonts w:ascii="Arial" w:hAnsi="Arial" w:cs="Arial"/>
          <w:sz w:val="22"/>
          <w:szCs w:val="22"/>
          <w:lang w:val="ru-RU"/>
        </w:rPr>
      </w:pPr>
    </w:p>
    <w:p w:rsidR="00E10673" w:rsidRPr="00271AF7" w:rsidRDefault="00E10673" w:rsidP="00E10673">
      <w:pPr>
        <w:widowControl w:val="0"/>
        <w:spacing w:line="360" w:lineRule="auto"/>
        <w:ind w:firstLine="567"/>
        <w:jc w:val="both"/>
        <w:rPr>
          <w:rFonts w:ascii="Arial" w:hAnsi="Arial" w:cs="Arial"/>
          <w:sz w:val="20"/>
          <w:szCs w:val="20"/>
          <w:lang w:val="ru-RU"/>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 Для целей данного приложения термин «принципиально одинаковая конструкция» распространяется на серию АВДТ, имеющих ряды номинальных токов (</w:t>
      </w:r>
      <w:r w:rsidRPr="00271AF7">
        <w:rPr>
          <w:rFonts w:ascii="Arial" w:hAnsi="Arial" w:cs="Arial"/>
          <w:i/>
          <w:iCs/>
          <w:sz w:val="20"/>
          <w:szCs w:val="20"/>
          <w:lang w:val="en-US"/>
        </w:rPr>
        <w:t>I</w:t>
      </w:r>
      <w:r w:rsidRPr="00271AF7">
        <w:rPr>
          <w:rFonts w:ascii="Arial" w:hAnsi="Arial" w:cs="Arial"/>
          <w:sz w:val="20"/>
          <w:szCs w:val="20"/>
          <w:vertAlign w:val="subscript"/>
          <w:lang w:val="en-US"/>
        </w:rPr>
        <w:t>n</w:t>
      </w:r>
      <w:r w:rsidRPr="00271AF7">
        <w:rPr>
          <w:rFonts w:ascii="Arial" w:hAnsi="Arial" w:cs="Arial"/>
          <w:sz w:val="20"/>
          <w:szCs w:val="20"/>
          <w:lang w:val="ru-RU"/>
        </w:rPr>
        <w:t>), ряды номинальных отключающих дифференциальных токов (</w:t>
      </w:r>
      <w:r w:rsidRPr="00271AF7">
        <w:rPr>
          <w:rFonts w:ascii="Arial" w:hAnsi="Arial" w:cs="Arial"/>
          <w:i/>
          <w:iCs/>
          <w:sz w:val="20"/>
          <w:szCs w:val="20"/>
          <w:lang w:val="en-US"/>
        </w:rPr>
        <w:t>I</w:t>
      </w:r>
      <w:r w:rsidRPr="00271AF7">
        <w:rPr>
          <w:rFonts w:ascii="Arial" w:hAnsi="Arial" w:cs="Arial"/>
          <w:sz w:val="20"/>
          <w:szCs w:val="20"/>
          <w:vertAlign w:val="subscript"/>
          <w:lang w:val="en-US"/>
        </w:rPr>
        <w:sym w:font="Symbol" w:char="F044"/>
      </w:r>
      <w:r w:rsidRPr="00271AF7">
        <w:rPr>
          <w:rFonts w:ascii="Arial" w:hAnsi="Arial" w:cs="Arial"/>
          <w:sz w:val="20"/>
          <w:szCs w:val="20"/>
          <w:vertAlign w:val="subscript"/>
          <w:lang w:val="en-US"/>
        </w:rPr>
        <w:t>n</w:t>
      </w:r>
      <w:r w:rsidRPr="00271AF7">
        <w:rPr>
          <w:rFonts w:ascii="Arial" w:hAnsi="Arial" w:cs="Arial"/>
          <w:sz w:val="20"/>
          <w:szCs w:val="20"/>
          <w:lang w:val="ru-RU"/>
        </w:rPr>
        <w:t>) и различное число полюсов.</w:t>
      </w:r>
    </w:p>
    <w:p w:rsidR="0038371E" w:rsidRPr="00271AF7" w:rsidRDefault="0038371E" w:rsidP="00E10673">
      <w:pPr>
        <w:widowControl w:val="0"/>
        <w:spacing w:line="360" w:lineRule="auto"/>
        <w:ind w:firstLine="567"/>
        <w:jc w:val="both"/>
        <w:rPr>
          <w:rFonts w:ascii="Arial" w:hAnsi="Arial" w:cs="Arial"/>
          <w:sz w:val="22"/>
          <w:szCs w:val="22"/>
          <w:lang w:val="ru-RU"/>
        </w:rPr>
      </w:pP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АВДТ могут считаться имеющими принципиально одинаковую конструкцию, если соблюдены все следующие условия:</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1) они имеют одну и ту же базовую конструкцию; зависящие от напряжения сети и не зависящие от напряжения сети типы не могут быть вместе в одной серии;</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2) устройства, управляемые дифференциальным током, имеют одинаковые механизмы расцепления и идентичные реле или соленоиды, исключая отличия, допускаемые в </w:t>
      </w:r>
      <w:r w:rsidR="0038371E" w:rsidRPr="00271AF7">
        <w:rPr>
          <w:rFonts w:ascii="Arial" w:hAnsi="Arial" w:cs="Arial"/>
          <w:sz w:val="22"/>
          <w:szCs w:val="22"/>
          <w:lang w:val="ru-RU"/>
        </w:rPr>
        <w:t xml:space="preserve">перечислениях </w:t>
      </w:r>
      <w:r w:rsidRPr="00271AF7">
        <w:rPr>
          <w:rFonts w:ascii="Arial" w:hAnsi="Arial" w:cs="Arial"/>
          <w:sz w:val="22"/>
          <w:szCs w:val="22"/>
          <w:lang w:val="ru-RU"/>
        </w:rPr>
        <w:t xml:space="preserve">с) и </w:t>
      </w:r>
      <w:r w:rsidRPr="00271AF7">
        <w:rPr>
          <w:rFonts w:ascii="Arial" w:hAnsi="Arial" w:cs="Arial"/>
          <w:sz w:val="22"/>
          <w:szCs w:val="22"/>
          <w:lang w:val="en-US"/>
        </w:rPr>
        <w:t>d</w:t>
      </w:r>
      <w:r w:rsidRPr="00271AF7">
        <w:rPr>
          <w:rFonts w:ascii="Arial" w:hAnsi="Arial" w:cs="Arial"/>
          <w:sz w:val="22"/>
          <w:szCs w:val="22"/>
          <w:lang w:val="ru-RU"/>
        </w:rPr>
        <w:t>), приведенных ниже;</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3) материалы, отделка и размеры внутренних токоведущих частей одинаковы, допускаемые отклонения приведены ниже в </w:t>
      </w:r>
      <w:r w:rsidR="0038371E" w:rsidRPr="00271AF7">
        <w:rPr>
          <w:rFonts w:ascii="Arial" w:hAnsi="Arial" w:cs="Arial"/>
          <w:sz w:val="22"/>
          <w:szCs w:val="22"/>
          <w:lang w:val="ru-RU"/>
        </w:rPr>
        <w:t xml:space="preserve">перечислении </w:t>
      </w:r>
      <w:r w:rsidRPr="00271AF7">
        <w:rPr>
          <w:rFonts w:ascii="Arial" w:hAnsi="Arial" w:cs="Arial"/>
          <w:sz w:val="22"/>
          <w:szCs w:val="22"/>
          <w:lang w:val="ru-RU"/>
        </w:rPr>
        <w:t>а);</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4) выводы имеют одинаковую конструкцию </w:t>
      </w:r>
      <w:r w:rsidR="0038371E" w:rsidRPr="00271AF7">
        <w:rPr>
          <w:rFonts w:ascii="Arial" w:hAnsi="Arial" w:cs="Arial"/>
          <w:sz w:val="22"/>
          <w:szCs w:val="22"/>
          <w:lang w:val="ru-RU"/>
        </w:rPr>
        <w:t>[</w:t>
      </w:r>
      <w:r w:rsidRPr="00271AF7">
        <w:rPr>
          <w:rFonts w:ascii="Arial" w:hAnsi="Arial" w:cs="Arial"/>
          <w:sz w:val="22"/>
          <w:szCs w:val="22"/>
          <w:lang w:val="ru-RU"/>
        </w:rPr>
        <w:t xml:space="preserve">см. </w:t>
      </w:r>
      <w:r w:rsidR="0038371E" w:rsidRPr="00271AF7">
        <w:rPr>
          <w:rFonts w:ascii="Arial" w:hAnsi="Arial" w:cs="Arial"/>
          <w:sz w:val="22"/>
          <w:szCs w:val="22"/>
          <w:lang w:val="ru-RU"/>
        </w:rPr>
        <w:t>перечисление</w:t>
      </w:r>
      <w:r w:rsidRPr="00271AF7">
        <w:rPr>
          <w:rFonts w:ascii="Arial" w:hAnsi="Arial" w:cs="Arial"/>
          <w:sz w:val="22"/>
          <w:szCs w:val="22"/>
          <w:lang w:val="ru-RU"/>
        </w:rPr>
        <w:t xml:space="preserve"> </w:t>
      </w:r>
      <w:r w:rsidRPr="00271AF7">
        <w:rPr>
          <w:rFonts w:ascii="Arial" w:hAnsi="Arial" w:cs="Arial"/>
          <w:sz w:val="22"/>
          <w:szCs w:val="22"/>
          <w:lang w:val="en-US"/>
        </w:rPr>
        <w:t>b</w:t>
      </w:r>
      <w:r w:rsidRPr="00271AF7">
        <w:rPr>
          <w:rFonts w:ascii="Arial" w:hAnsi="Arial" w:cs="Arial"/>
          <w:sz w:val="22"/>
          <w:szCs w:val="22"/>
          <w:lang w:val="ru-RU"/>
        </w:rPr>
        <w:t>)</w:t>
      </w:r>
      <w:r w:rsidR="0038371E" w:rsidRPr="00271AF7">
        <w:rPr>
          <w:rFonts w:ascii="Arial" w:hAnsi="Arial" w:cs="Arial"/>
          <w:sz w:val="22"/>
          <w:szCs w:val="22"/>
          <w:lang w:val="ru-RU"/>
        </w:rPr>
        <w:t>]</w:t>
      </w:r>
      <w:r w:rsidRPr="00271AF7">
        <w:rPr>
          <w:rFonts w:ascii="Arial" w:hAnsi="Arial" w:cs="Arial"/>
          <w:sz w:val="22"/>
          <w:szCs w:val="22"/>
          <w:lang w:val="ru-RU"/>
        </w:rPr>
        <w:t>;</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5) размер контактов, материал, конфигурация, способ крепления одинаковы;</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6) механизм ручного управления, материал и физические характеристики одинаковы;</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7) литьевые и изоляционные материалы одинаковы;</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8) способ, материал и конструкция </w:t>
      </w:r>
      <w:proofErr w:type="spellStart"/>
      <w:r w:rsidRPr="00271AF7">
        <w:rPr>
          <w:rFonts w:ascii="Arial" w:hAnsi="Arial" w:cs="Arial"/>
          <w:sz w:val="22"/>
          <w:szCs w:val="22"/>
          <w:lang w:val="ru-RU"/>
        </w:rPr>
        <w:t>дугогасительных</w:t>
      </w:r>
      <w:proofErr w:type="spellEnd"/>
      <w:r w:rsidRPr="00271AF7">
        <w:rPr>
          <w:rFonts w:ascii="Arial" w:hAnsi="Arial" w:cs="Arial"/>
          <w:sz w:val="22"/>
          <w:szCs w:val="22"/>
          <w:lang w:val="ru-RU"/>
        </w:rPr>
        <w:t xml:space="preserve"> устройств </w:t>
      </w:r>
      <w:proofErr w:type="gramStart"/>
      <w:r w:rsidRPr="00271AF7">
        <w:rPr>
          <w:rFonts w:ascii="Arial" w:hAnsi="Arial" w:cs="Arial"/>
          <w:sz w:val="22"/>
          <w:szCs w:val="22"/>
          <w:lang w:val="ru-RU"/>
        </w:rPr>
        <w:t>одинаковы</w:t>
      </w:r>
      <w:proofErr w:type="gramEnd"/>
      <w:r w:rsidRPr="00271AF7">
        <w:rPr>
          <w:rFonts w:ascii="Arial" w:hAnsi="Arial" w:cs="Arial"/>
          <w:sz w:val="22"/>
          <w:szCs w:val="22"/>
          <w:lang w:val="ru-RU"/>
        </w:rPr>
        <w:t>;</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9) базовая конструкция датчика дифференциального тока одинакова для данного типа характеристики, допускаемые отклонения приведены в </w:t>
      </w:r>
      <w:r w:rsidR="0038371E" w:rsidRPr="00271AF7">
        <w:rPr>
          <w:rFonts w:ascii="Arial" w:hAnsi="Arial" w:cs="Arial"/>
          <w:sz w:val="22"/>
          <w:szCs w:val="22"/>
          <w:lang w:val="ru-RU"/>
        </w:rPr>
        <w:t xml:space="preserve">перечислении </w:t>
      </w:r>
      <w:r w:rsidRPr="00271AF7">
        <w:rPr>
          <w:rFonts w:ascii="Arial" w:hAnsi="Arial" w:cs="Arial"/>
          <w:sz w:val="22"/>
          <w:szCs w:val="22"/>
          <w:lang w:val="ru-RU"/>
        </w:rPr>
        <w:t>с);</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10) базовая конструкция устройства расцепления от дифференциального тока одинакова, кроме отклонений, допускаемых в </w:t>
      </w:r>
      <w:r w:rsidR="0038371E" w:rsidRPr="00271AF7">
        <w:rPr>
          <w:rFonts w:ascii="Arial" w:hAnsi="Arial" w:cs="Arial"/>
          <w:sz w:val="22"/>
          <w:szCs w:val="22"/>
          <w:lang w:val="ru-RU"/>
        </w:rPr>
        <w:t xml:space="preserve">перечислении </w:t>
      </w:r>
      <w:r w:rsidRPr="00271AF7">
        <w:rPr>
          <w:rFonts w:ascii="Arial" w:hAnsi="Arial" w:cs="Arial"/>
          <w:sz w:val="22"/>
          <w:szCs w:val="22"/>
          <w:lang w:val="en-US"/>
        </w:rPr>
        <w:t>d</w:t>
      </w:r>
      <w:r w:rsidRPr="00271AF7">
        <w:rPr>
          <w:rFonts w:ascii="Arial" w:hAnsi="Arial" w:cs="Arial"/>
          <w:sz w:val="22"/>
          <w:szCs w:val="22"/>
          <w:lang w:val="ru-RU"/>
        </w:rPr>
        <w:t>);</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11) базовая конструкция устройства эксплуатационного контроля одинакова, исключая отклонения, допускаемые в </w:t>
      </w:r>
      <w:r w:rsidR="0047719E" w:rsidRPr="00271AF7">
        <w:rPr>
          <w:rFonts w:ascii="Arial" w:hAnsi="Arial" w:cs="Arial"/>
          <w:sz w:val="22"/>
          <w:szCs w:val="22"/>
          <w:lang w:val="ru-RU"/>
        </w:rPr>
        <w:t xml:space="preserve">перечислении </w:t>
      </w:r>
      <w:r w:rsidRPr="00271AF7">
        <w:rPr>
          <w:rFonts w:ascii="Arial" w:hAnsi="Arial" w:cs="Arial"/>
          <w:sz w:val="22"/>
          <w:szCs w:val="22"/>
          <w:lang w:val="ru-RU"/>
        </w:rPr>
        <w:t>е).</w:t>
      </w:r>
    </w:p>
    <w:p w:rsidR="00E10673" w:rsidRPr="00271AF7" w:rsidRDefault="00E10673" w:rsidP="00E10673">
      <w:pPr>
        <w:widowControl w:val="0"/>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 xml:space="preserve">Допускаются следующие отклонения при условии, что АВДТ во всех других отношениях соответствует требованиям, </w:t>
      </w:r>
      <w:r w:rsidR="00A76A8E">
        <w:rPr>
          <w:rFonts w:ascii="Arial" w:hAnsi="Arial" w:cs="Arial"/>
          <w:sz w:val="22"/>
          <w:szCs w:val="22"/>
          <w:lang w:val="ru-RU"/>
        </w:rPr>
        <w:t>приведенным в перечислениях 1)–</w:t>
      </w:r>
      <w:r w:rsidRPr="00271AF7">
        <w:rPr>
          <w:rFonts w:ascii="Arial" w:hAnsi="Arial" w:cs="Arial"/>
          <w:sz w:val="22"/>
          <w:szCs w:val="22"/>
          <w:lang w:val="ru-RU"/>
        </w:rPr>
        <w:t>11):</w:t>
      </w:r>
      <w:proofErr w:type="gramEnd"/>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а) поперечных сечений внутренних токоведущих соединений и длины соединений тороидального трансформатора;</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b</w:t>
      </w:r>
      <w:r w:rsidRPr="00271AF7">
        <w:rPr>
          <w:rFonts w:ascii="Arial" w:hAnsi="Arial" w:cs="Arial"/>
          <w:sz w:val="22"/>
          <w:szCs w:val="22"/>
          <w:lang w:val="ru-RU"/>
        </w:rPr>
        <w:t xml:space="preserve">) </w:t>
      </w:r>
      <w:proofErr w:type="gramStart"/>
      <w:r w:rsidRPr="00271AF7">
        <w:rPr>
          <w:rFonts w:ascii="Arial" w:hAnsi="Arial" w:cs="Arial"/>
          <w:sz w:val="22"/>
          <w:szCs w:val="22"/>
          <w:lang w:val="ru-RU"/>
        </w:rPr>
        <w:t>размеров</w:t>
      </w:r>
      <w:proofErr w:type="gramEnd"/>
      <w:r w:rsidRPr="00271AF7">
        <w:rPr>
          <w:rFonts w:ascii="Arial" w:hAnsi="Arial" w:cs="Arial"/>
          <w:sz w:val="22"/>
          <w:szCs w:val="22"/>
          <w:lang w:val="ru-RU"/>
        </w:rPr>
        <w:t xml:space="preserve"> выводов;</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с) числа витков и сечений обмотки, размеров и материала сердечника дифференциального трансформатора;</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d</w:t>
      </w:r>
      <w:r w:rsidRPr="00271AF7">
        <w:rPr>
          <w:rFonts w:ascii="Arial" w:hAnsi="Arial" w:cs="Arial"/>
          <w:sz w:val="22"/>
          <w:szCs w:val="22"/>
          <w:lang w:val="ru-RU"/>
        </w:rPr>
        <w:t xml:space="preserve">) </w:t>
      </w:r>
      <w:proofErr w:type="gramStart"/>
      <w:r w:rsidRPr="00271AF7">
        <w:rPr>
          <w:rFonts w:ascii="Arial" w:hAnsi="Arial" w:cs="Arial"/>
          <w:sz w:val="22"/>
          <w:szCs w:val="22"/>
          <w:lang w:val="ru-RU"/>
        </w:rPr>
        <w:t>чувствительности</w:t>
      </w:r>
      <w:proofErr w:type="gramEnd"/>
      <w:r w:rsidRPr="00271AF7">
        <w:rPr>
          <w:rFonts w:ascii="Arial" w:hAnsi="Arial" w:cs="Arial"/>
          <w:sz w:val="22"/>
          <w:szCs w:val="22"/>
          <w:lang w:val="ru-RU"/>
        </w:rPr>
        <w:t xml:space="preserve"> реле и/или подсоединенных электронных цепей, если имеются;</w:t>
      </w:r>
    </w:p>
    <w:p w:rsidR="00E10673"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 значений сопротивлений сре</w:t>
      </w:r>
      <w:proofErr w:type="gramStart"/>
      <w:r w:rsidRPr="00271AF7">
        <w:rPr>
          <w:rFonts w:ascii="Arial" w:hAnsi="Arial" w:cs="Arial"/>
          <w:sz w:val="22"/>
          <w:szCs w:val="22"/>
          <w:lang w:val="ru-RU"/>
        </w:rPr>
        <w:t>дств дл</w:t>
      </w:r>
      <w:proofErr w:type="gramEnd"/>
      <w:r w:rsidRPr="00271AF7">
        <w:rPr>
          <w:rFonts w:ascii="Arial" w:hAnsi="Arial" w:cs="Arial"/>
          <w:sz w:val="22"/>
          <w:szCs w:val="22"/>
          <w:lang w:val="ru-RU"/>
        </w:rPr>
        <w:t xml:space="preserve">я создания наибольших ампер-витков, необходимых для выполнения испытаний по 9.16. Цепь может быть подключена между фазами или между фазой и </w:t>
      </w:r>
      <w:proofErr w:type="spellStart"/>
      <w:r w:rsidRPr="00271AF7">
        <w:rPr>
          <w:rFonts w:ascii="Arial" w:hAnsi="Arial" w:cs="Arial"/>
          <w:sz w:val="22"/>
          <w:szCs w:val="22"/>
          <w:lang w:val="ru-RU"/>
        </w:rPr>
        <w:t>нейтралью</w:t>
      </w:r>
      <w:proofErr w:type="spellEnd"/>
      <w:r w:rsidRPr="00271AF7">
        <w:rPr>
          <w:rFonts w:ascii="Arial" w:hAnsi="Arial" w:cs="Arial"/>
          <w:sz w:val="22"/>
          <w:szCs w:val="22"/>
          <w:lang w:val="ru-RU"/>
        </w:rPr>
        <w:t>.</w:t>
      </w:r>
    </w:p>
    <w:p w:rsidR="007F33E5" w:rsidRPr="00271AF7" w:rsidRDefault="00E10673" w:rsidP="00E10673">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А.3.2 Для АВДТ, имеющих одинаковую классификацию по способу установки (см. 4.1), поведению, обусловленному составляющими постоянного тока (см. 4.6) и одинаковую классификацию согласно задержке времени (см. 4.7) с разными номинальными токами и номинальным дифференциальным рабочим током число образцов может быть уменьшено по таблице А.3.</w:t>
      </w:r>
    </w:p>
    <w:p w:rsidR="00A76A8E" w:rsidRDefault="00A76A8E">
      <w:pPr>
        <w:rPr>
          <w:rFonts w:ascii="Arial" w:hAnsi="Arial" w:cs="Arial"/>
          <w:sz w:val="22"/>
          <w:szCs w:val="22"/>
          <w:lang w:val="ru-RU"/>
        </w:rPr>
      </w:pPr>
      <w:r>
        <w:rPr>
          <w:rFonts w:ascii="Arial" w:hAnsi="Arial" w:cs="Arial"/>
          <w:sz w:val="22"/>
          <w:szCs w:val="22"/>
          <w:lang w:val="ru-RU"/>
        </w:rPr>
        <w:br w:type="page"/>
      </w:r>
    </w:p>
    <w:p w:rsidR="008E62BD" w:rsidRPr="00A76A8E" w:rsidRDefault="008E62BD" w:rsidP="008E62BD">
      <w:pPr>
        <w:shd w:val="clear" w:color="auto" w:fill="FFFFFF"/>
        <w:tabs>
          <w:tab w:val="left" w:pos="1701"/>
        </w:tabs>
        <w:spacing w:line="360" w:lineRule="auto"/>
        <w:jc w:val="both"/>
        <w:rPr>
          <w:rFonts w:ascii="Arial" w:hAnsi="Arial" w:cs="Arial"/>
          <w:sz w:val="20"/>
          <w:szCs w:val="22"/>
          <w:lang w:val="ru-RU"/>
        </w:rPr>
      </w:pPr>
      <w:r w:rsidRPr="00A76A8E">
        <w:rPr>
          <w:rFonts w:ascii="Arial" w:hAnsi="Arial" w:cs="Arial"/>
          <w:spacing w:val="40"/>
          <w:sz w:val="20"/>
          <w:szCs w:val="22"/>
          <w:lang w:val="ru-RU"/>
        </w:rPr>
        <w:lastRenderedPageBreak/>
        <w:t>Таблица</w:t>
      </w:r>
      <w:r w:rsidRPr="00A76A8E">
        <w:rPr>
          <w:rFonts w:ascii="Arial" w:hAnsi="Arial" w:cs="Arial"/>
          <w:sz w:val="20"/>
          <w:szCs w:val="22"/>
          <w:lang w:val="ru-RU"/>
        </w:rPr>
        <w:t xml:space="preserve"> А.3 – Число образцов для упрощенной процедуры испытаний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835"/>
        <w:gridCol w:w="2693"/>
        <w:gridCol w:w="2552"/>
      </w:tblGrid>
      <w:tr w:rsidR="008E62BD" w:rsidRPr="004E4B81" w:rsidTr="00A76A8E">
        <w:trPr>
          <w:cantSplit/>
        </w:trPr>
        <w:tc>
          <w:tcPr>
            <w:tcW w:w="1530" w:type="dxa"/>
            <w:vMerge w:val="restart"/>
            <w:vAlign w:val="center"/>
          </w:tcPr>
          <w:p w:rsidR="008E62BD" w:rsidRPr="00A76A8E" w:rsidRDefault="008E62BD" w:rsidP="00A76A8E">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Цикл</w:t>
            </w:r>
            <w:r w:rsidR="0047719E" w:rsidRPr="00A76A8E">
              <w:rPr>
                <w:rFonts w:ascii="Arial" w:hAnsi="Arial" w:cs="Arial"/>
                <w:sz w:val="20"/>
                <w:szCs w:val="20"/>
                <w:lang w:val="ru-RU"/>
              </w:rPr>
              <w:t xml:space="preserve"> </w:t>
            </w:r>
            <w:r w:rsidRPr="00A76A8E">
              <w:rPr>
                <w:rFonts w:ascii="Arial" w:hAnsi="Arial" w:cs="Arial"/>
                <w:sz w:val="20"/>
                <w:szCs w:val="20"/>
                <w:lang w:val="ru-RU"/>
              </w:rPr>
              <w:t>испытаний</w:t>
            </w:r>
          </w:p>
        </w:tc>
        <w:tc>
          <w:tcPr>
            <w:tcW w:w="8080" w:type="dxa"/>
            <w:gridSpan w:val="3"/>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Число образцов в зависимости от числа </w:t>
            </w:r>
            <w:proofErr w:type="spellStart"/>
            <w:r w:rsidRPr="00A76A8E">
              <w:rPr>
                <w:rFonts w:ascii="Arial" w:hAnsi="Arial" w:cs="Arial"/>
                <w:sz w:val="20"/>
                <w:szCs w:val="20"/>
                <w:lang w:val="ru-RU"/>
              </w:rPr>
              <w:t>полюсов</w:t>
            </w:r>
            <w:r w:rsidRPr="00A76A8E">
              <w:rPr>
                <w:rFonts w:ascii="Arial" w:hAnsi="Arial" w:cs="Arial"/>
                <w:sz w:val="20"/>
                <w:szCs w:val="20"/>
                <w:vertAlign w:val="superscript"/>
                <w:lang w:val="ru-RU"/>
              </w:rPr>
              <w:t>а</w:t>
            </w:r>
            <w:proofErr w:type="spellEnd"/>
            <w:r w:rsidRPr="00A76A8E">
              <w:rPr>
                <w:rFonts w:ascii="Arial" w:hAnsi="Arial" w:cs="Arial"/>
                <w:sz w:val="20"/>
                <w:szCs w:val="20"/>
                <w:vertAlign w:val="superscript"/>
                <w:lang w:val="ru-RU"/>
              </w:rPr>
              <w:t>)</w:t>
            </w:r>
            <w:r w:rsidR="000D7364" w:rsidRPr="00A76A8E">
              <w:rPr>
                <w:rFonts w:ascii="Arial" w:hAnsi="Arial" w:cs="Arial"/>
                <w:sz w:val="20"/>
                <w:szCs w:val="20"/>
                <w:vertAlign w:val="superscript"/>
                <w:lang w:val="ru-RU"/>
              </w:rPr>
              <w:t>,</w:t>
            </w:r>
            <w:r w:rsidRPr="00A76A8E">
              <w:rPr>
                <w:rFonts w:ascii="Arial" w:hAnsi="Arial" w:cs="Arial"/>
                <w:sz w:val="20"/>
                <w:szCs w:val="20"/>
                <w:vertAlign w:val="superscript"/>
                <w:lang w:val="ru-RU"/>
              </w:rPr>
              <w:t xml:space="preserve"> g)</w:t>
            </w:r>
            <w:proofErr w:type="gramEnd"/>
          </w:p>
        </w:tc>
      </w:tr>
      <w:tr w:rsidR="008E62BD" w:rsidRPr="00A76A8E" w:rsidTr="002872B7">
        <w:trPr>
          <w:cantSplit/>
          <w:trHeight w:val="550"/>
        </w:trPr>
        <w:tc>
          <w:tcPr>
            <w:tcW w:w="1530" w:type="dxa"/>
            <w:vMerge/>
            <w:tcBorders>
              <w:bottom w:val="double" w:sz="4" w:space="0" w:color="auto"/>
            </w:tcBorders>
          </w:tcPr>
          <w:p w:rsidR="008E62BD" w:rsidRPr="00A76A8E" w:rsidRDefault="008E62BD" w:rsidP="002872B7">
            <w:pPr>
              <w:widowControl w:val="0"/>
              <w:spacing w:line="360" w:lineRule="auto"/>
              <w:jc w:val="center"/>
              <w:rPr>
                <w:rFonts w:ascii="Arial" w:hAnsi="Arial" w:cs="Arial"/>
                <w:sz w:val="20"/>
                <w:szCs w:val="20"/>
                <w:lang w:val="ru-RU"/>
              </w:rPr>
            </w:pPr>
          </w:p>
        </w:tc>
        <w:tc>
          <w:tcPr>
            <w:tcW w:w="2835" w:type="dxa"/>
            <w:tcBorders>
              <w:bottom w:val="double" w:sz="4" w:space="0" w:color="auto"/>
            </w:tcBorders>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2 </w:t>
            </w:r>
            <w:proofErr w:type="spellStart"/>
            <w:r w:rsidRPr="00A76A8E">
              <w:rPr>
                <w:rFonts w:ascii="Arial" w:hAnsi="Arial" w:cs="Arial"/>
                <w:sz w:val="20"/>
                <w:szCs w:val="20"/>
                <w:lang w:val="ru-RU"/>
              </w:rPr>
              <w:t>полюса</w:t>
            </w:r>
            <w:r w:rsidRPr="00A76A8E">
              <w:rPr>
                <w:rFonts w:ascii="Arial" w:hAnsi="Arial" w:cs="Arial"/>
                <w:sz w:val="20"/>
                <w:szCs w:val="20"/>
                <w:vertAlign w:val="superscript"/>
                <w:lang w:val="ru-RU"/>
              </w:rPr>
              <w:t>b</w:t>
            </w:r>
            <w:proofErr w:type="spellEnd"/>
            <w:r w:rsidRPr="00A76A8E">
              <w:rPr>
                <w:rFonts w:ascii="Arial" w:hAnsi="Arial" w:cs="Arial"/>
                <w:sz w:val="20"/>
                <w:szCs w:val="20"/>
                <w:vertAlign w:val="superscript"/>
                <w:lang w:val="ru-RU"/>
              </w:rPr>
              <w:t>)</w:t>
            </w:r>
            <w:r w:rsidR="00441E94" w:rsidRPr="00A76A8E">
              <w:rPr>
                <w:rFonts w:ascii="Arial" w:hAnsi="Arial" w:cs="Arial"/>
                <w:sz w:val="20"/>
                <w:szCs w:val="20"/>
                <w:vertAlign w:val="superscript"/>
                <w:lang w:val="ru-RU"/>
              </w:rPr>
              <w:t>,</w:t>
            </w:r>
            <w:r w:rsidRPr="00A76A8E">
              <w:rPr>
                <w:rFonts w:ascii="Arial" w:hAnsi="Arial" w:cs="Arial"/>
                <w:sz w:val="20"/>
                <w:szCs w:val="20"/>
                <w:lang w:val="ru-RU"/>
              </w:rPr>
              <w:t xml:space="preserve"> </w:t>
            </w:r>
            <w:r w:rsidRPr="00A76A8E">
              <w:rPr>
                <w:rFonts w:ascii="Arial" w:hAnsi="Arial" w:cs="Arial"/>
                <w:sz w:val="20"/>
                <w:szCs w:val="20"/>
                <w:vertAlign w:val="superscript"/>
                <w:lang w:val="ru-RU"/>
              </w:rPr>
              <w:t>c)</w:t>
            </w:r>
            <w:proofErr w:type="gramEnd"/>
          </w:p>
        </w:tc>
        <w:tc>
          <w:tcPr>
            <w:tcW w:w="2693" w:type="dxa"/>
            <w:tcBorders>
              <w:bottom w:val="double" w:sz="4" w:space="0" w:color="auto"/>
            </w:tcBorders>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3 </w:t>
            </w:r>
            <w:proofErr w:type="spellStart"/>
            <w:r w:rsidRPr="00A76A8E">
              <w:rPr>
                <w:rFonts w:ascii="Arial" w:hAnsi="Arial" w:cs="Arial"/>
                <w:sz w:val="20"/>
                <w:szCs w:val="20"/>
                <w:lang w:val="ru-RU"/>
              </w:rPr>
              <w:t>полюса</w:t>
            </w:r>
            <w:r w:rsidRPr="00A76A8E">
              <w:rPr>
                <w:rFonts w:ascii="Arial" w:hAnsi="Arial" w:cs="Arial"/>
                <w:sz w:val="20"/>
                <w:szCs w:val="20"/>
                <w:vertAlign w:val="superscript"/>
                <w:lang w:val="ru-RU"/>
              </w:rPr>
              <w:t>d</w:t>
            </w:r>
            <w:proofErr w:type="spellEnd"/>
            <w:r w:rsidRPr="00A76A8E">
              <w:rPr>
                <w:rFonts w:ascii="Arial" w:hAnsi="Arial" w:cs="Arial"/>
                <w:sz w:val="20"/>
                <w:szCs w:val="20"/>
                <w:vertAlign w:val="superscript"/>
                <w:lang w:val="ru-RU"/>
              </w:rPr>
              <w:t>)</w:t>
            </w:r>
            <w:r w:rsidR="00441E94" w:rsidRPr="00A76A8E">
              <w:rPr>
                <w:rFonts w:ascii="Arial" w:hAnsi="Arial" w:cs="Arial"/>
                <w:sz w:val="20"/>
                <w:szCs w:val="20"/>
                <w:vertAlign w:val="superscript"/>
                <w:lang w:val="ru-RU"/>
              </w:rPr>
              <w:t>,</w:t>
            </w:r>
            <w:r w:rsidRPr="00A76A8E">
              <w:rPr>
                <w:rFonts w:ascii="Arial" w:hAnsi="Arial" w:cs="Arial"/>
                <w:sz w:val="20"/>
                <w:szCs w:val="20"/>
                <w:vertAlign w:val="superscript"/>
                <w:lang w:val="ru-RU"/>
              </w:rPr>
              <w:t xml:space="preserve"> f)</w:t>
            </w:r>
            <w:r w:rsidR="00441E94" w:rsidRPr="00A76A8E">
              <w:rPr>
                <w:rFonts w:ascii="Arial" w:hAnsi="Arial" w:cs="Arial"/>
                <w:sz w:val="20"/>
                <w:szCs w:val="20"/>
                <w:vertAlign w:val="superscript"/>
                <w:lang w:val="ru-RU"/>
              </w:rPr>
              <w:t xml:space="preserve">, </w:t>
            </w:r>
            <w:r w:rsidRPr="00A76A8E">
              <w:rPr>
                <w:rFonts w:ascii="Arial" w:hAnsi="Arial" w:cs="Arial"/>
                <w:sz w:val="20"/>
                <w:szCs w:val="20"/>
                <w:vertAlign w:val="superscript"/>
                <w:lang w:val="ru-RU"/>
              </w:rPr>
              <w:t>j)</w:t>
            </w:r>
            <w:proofErr w:type="gramEnd"/>
          </w:p>
        </w:tc>
        <w:tc>
          <w:tcPr>
            <w:tcW w:w="2552" w:type="dxa"/>
            <w:tcBorders>
              <w:bottom w:val="double" w:sz="4" w:space="0" w:color="auto"/>
            </w:tcBorders>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4 </w:t>
            </w:r>
            <w:proofErr w:type="spellStart"/>
            <w:r w:rsidRPr="00A76A8E">
              <w:rPr>
                <w:rFonts w:ascii="Arial" w:hAnsi="Arial" w:cs="Arial"/>
                <w:sz w:val="20"/>
                <w:szCs w:val="20"/>
                <w:lang w:val="ru-RU"/>
              </w:rPr>
              <w:t>полюса</w:t>
            </w:r>
            <w:proofErr w:type="gramStart"/>
            <w:r w:rsidRPr="00A76A8E">
              <w:rPr>
                <w:rFonts w:ascii="Arial" w:hAnsi="Arial" w:cs="Arial"/>
                <w:sz w:val="20"/>
                <w:szCs w:val="20"/>
                <w:vertAlign w:val="superscript"/>
                <w:lang w:val="ru-RU"/>
              </w:rPr>
              <w:t>e</w:t>
            </w:r>
            <w:proofErr w:type="spellEnd"/>
            <w:proofErr w:type="gramEnd"/>
            <w:r w:rsidRPr="00A76A8E">
              <w:rPr>
                <w:rFonts w:ascii="Arial" w:hAnsi="Arial" w:cs="Arial"/>
                <w:sz w:val="20"/>
                <w:szCs w:val="20"/>
                <w:vertAlign w:val="superscript"/>
                <w:lang w:val="ru-RU"/>
              </w:rPr>
              <w:t>)</w:t>
            </w:r>
          </w:p>
        </w:tc>
      </w:tr>
      <w:tr w:rsidR="008E62BD" w:rsidRPr="004E4B81" w:rsidTr="002872B7">
        <w:trPr>
          <w:cantSplit/>
          <w:trHeight w:val="552"/>
        </w:trPr>
        <w:tc>
          <w:tcPr>
            <w:tcW w:w="1530" w:type="dxa"/>
            <w:tcBorders>
              <w:top w:val="double" w:sz="4" w:space="0" w:color="auto"/>
            </w:tcBorders>
            <w:vAlign w:val="center"/>
          </w:tcPr>
          <w:p w:rsidR="008E62BD" w:rsidRPr="00A76A8E" w:rsidRDefault="008E62BD" w:rsidP="002872B7">
            <w:pPr>
              <w:widowControl w:val="0"/>
              <w:spacing w:before="120" w:line="360" w:lineRule="auto"/>
              <w:jc w:val="center"/>
              <w:rPr>
                <w:rFonts w:ascii="Arial" w:hAnsi="Arial" w:cs="Arial"/>
                <w:sz w:val="20"/>
                <w:szCs w:val="20"/>
                <w:vertAlign w:val="subscript"/>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1</w:t>
            </w:r>
            <w:proofErr w:type="gramEnd"/>
          </w:p>
        </w:tc>
        <w:tc>
          <w:tcPr>
            <w:tcW w:w="2835" w:type="dxa"/>
            <w:tcBorders>
              <w:top w:val="double" w:sz="4" w:space="0" w:color="auto"/>
            </w:tcBorders>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1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Borders>
              <w:top w:val="double" w:sz="4" w:space="0" w:color="auto"/>
            </w:tcBorders>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1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Borders>
              <w:top w:val="double" w:sz="4" w:space="0" w:color="auto"/>
            </w:tcBorders>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1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265"/>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vertAlign w:val="subscript"/>
                <w:lang w:val="ru-RU"/>
              </w:rPr>
            </w:pPr>
            <w:r w:rsidRPr="00A76A8E">
              <w:rPr>
                <w:rFonts w:ascii="Arial" w:hAnsi="Arial" w:cs="Arial"/>
                <w:i/>
                <w:sz w:val="20"/>
                <w:szCs w:val="20"/>
                <w:lang w:val="ru-RU"/>
              </w:rPr>
              <w:t>А</w:t>
            </w:r>
            <w:proofErr w:type="gramStart"/>
            <w:r w:rsidRPr="00A76A8E">
              <w:rPr>
                <w:rFonts w:ascii="Arial" w:hAnsi="Arial" w:cs="Arial"/>
                <w:sz w:val="20"/>
                <w:szCs w:val="20"/>
                <w:vertAlign w:val="subscript"/>
                <w:lang w:val="ru-RU"/>
              </w:rPr>
              <w:t>2</w:t>
            </w:r>
            <w:proofErr w:type="gramEnd"/>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543"/>
        </w:trPr>
        <w:tc>
          <w:tcPr>
            <w:tcW w:w="1530" w:type="dxa"/>
            <w:vAlign w:val="center"/>
          </w:tcPr>
          <w:p w:rsidR="008E62BD" w:rsidRPr="00A76A8E" w:rsidRDefault="008E62BD" w:rsidP="002872B7">
            <w:pPr>
              <w:widowControl w:val="0"/>
              <w:spacing w:before="120" w:line="360" w:lineRule="auto"/>
              <w:jc w:val="center"/>
              <w:rPr>
                <w:rFonts w:ascii="Arial" w:hAnsi="Arial" w:cs="Arial"/>
                <w:i/>
                <w:sz w:val="20"/>
                <w:szCs w:val="20"/>
                <w:lang w:val="ru-RU"/>
              </w:rPr>
            </w:pPr>
            <w:r w:rsidRPr="00A76A8E">
              <w:rPr>
                <w:rFonts w:ascii="Arial" w:hAnsi="Arial" w:cs="Arial"/>
                <w:i/>
                <w:sz w:val="20"/>
                <w:szCs w:val="20"/>
                <w:lang w:val="ru-RU"/>
              </w:rPr>
              <w:t>В</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345"/>
        </w:trPr>
        <w:tc>
          <w:tcPr>
            <w:tcW w:w="1530" w:type="dxa"/>
            <w:vMerge w:val="restart"/>
            <w:vAlign w:val="center"/>
          </w:tcPr>
          <w:p w:rsidR="008E62BD" w:rsidRPr="00A76A8E" w:rsidRDefault="008E62BD" w:rsidP="002872B7">
            <w:pPr>
              <w:widowControl w:val="0"/>
              <w:spacing w:before="120" w:line="360" w:lineRule="auto"/>
              <w:jc w:val="center"/>
              <w:rPr>
                <w:rFonts w:ascii="Arial" w:hAnsi="Arial" w:cs="Arial"/>
                <w:i/>
                <w:sz w:val="20"/>
                <w:szCs w:val="20"/>
                <w:lang w:val="ru-RU"/>
              </w:rPr>
            </w:pPr>
            <w:r w:rsidRPr="00A76A8E">
              <w:rPr>
                <w:rFonts w:ascii="Arial" w:hAnsi="Arial" w:cs="Arial"/>
                <w:i/>
                <w:sz w:val="20"/>
                <w:szCs w:val="20"/>
                <w:lang w:val="ru-RU"/>
              </w:rPr>
              <w:t>C</w:t>
            </w:r>
          </w:p>
        </w:tc>
        <w:tc>
          <w:tcPr>
            <w:tcW w:w="2835" w:type="dxa"/>
            <w:vMerge w:val="restart"/>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vMerge w:val="restart"/>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vMerge w:val="restart"/>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465"/>
        </w:trPr>
        <w:tc>
          <w:tcPr>
            <w:tcW w:w="1530" w:type="dxa"/>
            <w:vMerge/>
            <w:vAlign w:val="center"/>
          </w:tcPr>
          <w:p w:rsidR="008E62BD" w:rsidRPr="00A76A8E" w:rsidRDefault="008E62BD" w:rsidP="002872B7">
            <w:pPr>
              <w:widowControl w:val="0"/>
              <w:spacing w:before="120" w:line="360" w:lineRule="auto"/>
              <w:jc w:val="center"/>
              <w:rPr>
                <w:rFonts w:ascii="Arial" w:hAnsi="Arial" w:cs="Arial"/>
                <w:sz w:val="20"/>
                <w:szCs w:val="20"/>
                <w:lang w:val="ru-RU"/>
              </w:rPr>
            </w:pPr>
          </w:p>
        </w:tc>
        <w:tc>
          <w:tcPr>
            <w:tcW w:w="2835" w:type="dxa"/>
            <w:vMerge/>
          </w:tcPr>
          <w:p w:rsidR="008E62BD" w:rsidRPr="00A76A8E" w:rsidRDefault="008E62BD" w:rsidP="002872B7">
            <w:pPr>
              <w:widowControl w:val="0"/>
              <w:spacing w:line="360" w:lineRule="auto"/>
              <w:jc w:val="center"/>
              <w:rPr>
                <w:rFonts w:ascii="Arial" w:hAnsi="Arial" w:cs="Arial"/>
                <w:sz w:val="20"/>
                <w:szCs w:val="20"/>
                <w:lang w:val="ru-RU"/>
              </w:rPr>
            </w:pPr>
          </w:p>
        </w:tc>
        <w:tc>
          <w:tcPr>
            <w:tcW w:w="2693" w:type="dxa"/>
            <w:vMerge/>
          </w:tcPr>
          <w:p w:rsidR="008E62BD" w:rsidRPr="00A76A8E" w:rsidRDefault="008E62BD" w:rsidP="002872B7">
            <w:pPr>
              <w:widowControl w:val="0"/>
              <w:spacing w:line="360" w:lineRule="auto"/>
              <w:jc w:val="center"/>
              <w:rPr>
                <w:rFonts w:ascii="Arial" w:hAnsi="Arial" w:cs="Arial"/>
                <w:sz w:val="20"/>
                <w:szCs w:val="20"/>
                <w:lang w:val="ru-RU"/>
              </w:rPr>
            </w:pPr>
          </w:p>
        </w:tc>
        <w:tc>
          <w:tcPr>
            <w:tcW w:w="2552" w:type="dxa"/>
            <w:vMerge/>
          </w:tcPr>
          <w:p w:rsidR="008E62BD" w:rsidRPr="00A76A8E" w:rsidRDefault="008E62BD" w:rsidP="002872B7">
            <w:pPr>
              <w:widowControl w:val="0"/>
              <w:spacing w:line="360" w:lineRule="auto"/>
              <w:jc w:val="center"/>
              <w:rPr>
                <w:rFonts w:ascii="Arial" w:hAnsi="Arial" w:cs="Arial"/>
                <w:sz w:val="20"/>
                <w:szCs w:val="20"/>
                <w:lang w:val="ru-RU"/>
              </w:rPr>
            </w:pPr>
          </w:p>
        </w:tc>
      </w:tr>
      <w:tr w:rsidR="008E62BD" w:rsidRPr="004E4B81" w:rsidTr="002872B7">
        <w:trPr>
          <w:cantSplit/>
          <w:trHeight w:val="511"/>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i/>
                <w:sz w:val="20"/>
                <w:szCs w:val="20"/>
                <w:lang w:val="ru-RU"/>
              </w:rPr>
              <w:t>D</w:t>
            </w:r>
            <w:r w:rsidRPr="00A76A8E">
              <w:rPr>
                <w:rFonts w:ascii="Arial" w:hAnsi="Arial" w:cs="Arial"/>
                <w:sz w:val="20"/>
                <w:szCs w:val="20"/>
                <w:vertAlign w:val="subscript"/>
                <w:lang w:val="ru-RU"/>
              </w:rPr>
              <w:t xml:space="preserve">0 </w:t>
            </w:r>
            <w:r w:rsidRPr="00A76A8E">
              <w:rPr>
                <w:rFonts w:ascii="Arial" w:hAnsi="Arial" w:cs="Arial"/>
                <w:sz w:val="20"/>
                <w:szCs w:val="20"/>
                <w:lang w:val="ru-RU"/>
              </w:rPr>
              <w:t xml:space="preserve">+ </w:t>
            </w:r>
            <w:r w:rsidRPr="00A76A8E">
              <w:rPr>
                <w:rFonts w:ascii="Arial" w:hAnsi="Arial" w:cs="Arial"/>
                <w:i/>
                <w:sz w:val="20"/>
                <w:szCs w:val="20"/>
                <w:lang w:val="ru-RU"/>
              </w:rPr>
              <w:t>D</w:t>
            </w:r>
            <w:r w:rsidRPr="00A76A8E">
              <w:rPr>
                <w:rFonts w:ascii="Arial" w:hAnsi="Arial" w:cs="Arial"/>
                <w:sz w:val="20"/>
                <w:szCs w:val="20"/>
                <w:vertAlign w:val="subscript"/>
                <w:lang w:val="ru-RU"/>
              </w:rPr>
              <w:t>1</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A76A8E" w:rsidTr="002872B7">
        <w:trPr>
          <w:cantSplit/>
          <w:trHeight w:val="505"/>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i/>
                <w:sz w:val="20"/>
                <w:szCs w:val="20"/>
                <w:lang w:val="ru-RU"/>
              </w:rPr>
              <w:t>D</w:t>
            </w:r>
            <w:r w:rsidRPr="00A76A8E">
              <w:rPr>
                <w:rFonts w:ascii="Arial" w:hAnsi="Arial" w:cs="Arial"/>
                <w:sz w:val="20"/>
                <w:szCs w:val="20"/>
                <w:vertAlign w:val="subscript"/>
                <w:lang w:val="ru-RU"/>
              </w:rPr>
              <w:t>0</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1 для всех других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tc>
        <w:tc>
          <w:tcPr>
            <w:tcW w:w="2693"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sz w:val="20"/>
                <w:szCs w:val="20"/>
                <w:lang w:val="ru-RU"/>
              </w:rPr>
              <w:t>–</w:t>
            </w:r>
          </w:p>
        </w:tc>
        <w:tc>
          <w:tcPr>
            <w:tcW w:w="2552"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sz w:val="20"/>
                <w:szCs w:val="20"/>
                <w:lang w:val="ru-RU"/>
              </w:rPr>
              <w:t>–</w:t>
            </w:r>
          </w:p>
        </w:tc>
      </w:tr>
      <w:tr w:rsidR="008E62BD" w:rsidRPr="004E4B81" w:rsidTr="002872B7">
        <w:trPr>
          <w:cantSplit/>
          <w:trHeight w:val="559"/>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vertAlign w:val="subscript"/>
                <w:lang w:val="ru-RU"/>
              </w:rPr>
            </w:pPr>
            <w:r w:rsidRPr="00A76A8E">
              <w:rPr>
                <w:rFonts w:ascii="Arial" w:hAnsi="Arial" w:cs="Arial"/>
                <w:i/>
                <w:sz w:val="20"/>
                <w:szCs w:val="20"/>
                <w:lang w:val="ru-RU"/>
              </w:rPr>
              <w:t>Е</w:t>
            </w:r>
            <w:proofErr w:type="gramStart"/>
            <w:r w:rsidRPr="00A76A8E">
              <w:rPr>
                <w:rFonts w:ascii="Arial" w:hAnsi="Arial" w:cs="Arial"/>
                <w:sz w:val="20"/>
                <w:szCs w:val="20"/>
                <w:vertAlign w:val="subscript"/>
                <w:lang w:val="ru-RU"/>
              </w:rPr>
              <w:t>0</w:t>
            </w:r>
            <w:proofErr w:type="gramEnd"/>
            <w:r w:rsidRPr="00A76A8E">
              <w:rPr>
                <w:rFonts w:ascii="Arial" w:hAnsi="Arial" w:cs="Arial"/>
                <w:sz w:val="20"/>
                <w:szCs w:val="20"/>
                <w:lang w:val="ru-RU"/>
              </w:rPr>
              <w:t xml:space="preserve"> + </w:t>
            </w:r>
            <w:r w:rsidRPr="00A76A8E">
              <w:rPr>
                <w:rFonts w:ascii="Arial" w:hAnsi="Arial" w:cs="Arial"/>
                <w:i/>
                <w:sz w:val="20"/>
                <w:szCs w:val="20"/>
                <w:lang w:val="ru-RU"/>
              </w:rPr>
              <w:t>Е</w:t>
            </w:r>
            <w:r w:rsidRPr="00A76A8E">
              <w:rPr>
                <w:rFonts w:ascii="Arial" w:hAnsi="Arial" w:cs="Arial"/>
                <w:sz w:val="20"/>
                <w:szCs w:val="20"/>
                <w:vertAlign w:val="subscript"/>
                <w:lang w:val="ru-RU"/>
              </w:rPr>
              <w:t>1</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A76A8E" w:rsidTr="002872B7">
        <w:trPr>
          <w:cantSplit/>
          <w:trHeight w:val="535"/>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i/>
                <w:sz w:val="20"/>
                <w:szCs w:val="20"/>
                <w:lang w:val="ru-RU"/>
              </w:rPr>
              <w:t>Е</w:t>
            </w:r>
            <w:proofErr w:type="gramStart"/>
            <w:r w:rsidRPr="00A76A8E">
              <w:rPr>
                <w:rFonts w:ascii="Arial" w:hAnsi="Arial" w:cs="Arial"/>
                <w:sz w:val="20"/>
                <w:szCs w:val="20"/>
                <w:vertAlign w:val="subscript"/>
                <w:lang w:val="ru-RU"/>
              </w:rPr>
              <w:t>0</w:t>
            </w:r>
            <w:proofErr w:type="gramEnd"/>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proofErr w:type="gramStart"/>
            <w:r w:rsidRPr="00A76A8E">
              <w:rPr>
                <w:rFonts w:ascii="Arial" w:hAnsi="Arial" w:cs="Arial"/>
                <w:sz w:val="20"/>
                <w:szCs w:val="20"/>
                <w:lang w:val="ru-RU"/>
              </w:rPr>
              <w:t>1</w:t>
            </w:r>
            <w:r w:rsidRPr="00A76A8E">
              <w:rPr>
                <w:rFonts w:ascii="Arial" w:hAnsi="Arial" w:cs="Arial"/>
                <w:sz w:val="20"/>
                <w:szCs w:val="20"/>
                <w:vertAlign w:val="superscript"/>
                <w:lang w:val="ru-RU"/>
              </w:rPr>
              <w:t>i)</w:t>
            </w:r>
            <w:r w:rsidRPr="00A76A8E">
              <w:rPr>
                <w:rFonts w:ascii="Arial" w:hAnsi="Arial" w:cs="Arial"/>
                <w:sz w:val="20"/>
                <w:szCs w:val="20"/>
                <w:lang w:val="ru-RU"/>
              </w:rPr>
              <w:t xml:space="preserve"> для всех других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roofErr w:type="gram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c 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sz w:val="20"/>
                <w:szCs w:val="20"/>
                <w:lang w:val="ru-RU"/>
              </w:rPr>
              <w:t>–</w:t>
            </w:r>
          </w:p>
        </w:tc>
        <w:tc>
          <w:tcPr>
            <w:tcW w:w="2552"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sz w:val="20"/>
                <w:szCs w:val="20"/>
                <w:lang w:val="ru-RU"/>
              </w:rPr>
              <w:t>–</w:t>
            </w:r>
          </w:p>
        </w:tc>
      </w:tr>
      <w:tr w:rsidR="008E62BD" w:rsidRPr="004E4B81" w:rsidTr="002872B7">
        <w:trPr>
          <w:cantSplit/>
          <w:trHeight w:val="870"/>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vertAlign w:val="subscript"/>
                <w:lang w:val="ru-RU"/>
              </w:rPr>
            </w:pPr>
            <w:r w:rsidRPr="00A76A8E">
              <w:rPr>
                <w:rFonts w:ascii="Arial" w:hAnsi="Arial" w:cs="Arial"/>
                <w:i/>
                <w:sz w:val="20"/>
                <w:szCs w:val="20"/>
                <w:lang w:val="ru-RU"/>
              </w:rPr>
              <w:t>F</w:t>
            </w:r>
            <w:r w:rsidRPr="00A76A8E">
              <w:rPr>
                <w:rFonts w:ascii="Arial" w:hAnsi="Arial" w:cs="Arial"/>
                <w:sz w:val="20"/>
                <w:szCs w:val="20"/>
                <w:vertAlign w:val="subscript"/>
                <w:lang w:val="ru-RU"/>
              </w:rPr>
              <w:t>0</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3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3</w:t>
            </w:r>
            <w:r w:rsidRPr="00A76A8E">
              <w:rPr>
                <w:rFonts w:ascii="Arial" w:hAnsi="Arial" w:cs="Arial"/>
                <w:sz w:val="20"/>
                <w:szCs w:val="20"/>
                <w:vertAlign w:val="superscript"/>
                <w:lang w:val="ru-RU"/>
              </w:rPr>
              <w:t>g)</w:t>
            </w:r>
            <w:r w:rsidRPr="00A76A8E">
              <w:rPr>
                <w:rFonts w:ascii="Arial" w:hAnsi="Arial" w:cs="Arial"/>
                <w:sz w:val="20"/>
                <w:szCs w:val="20"/>
                <w:lang w:val="ru-RU"/>
              </w:rPr>
              <w:t xml:space="preserve">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roofErr w:type="gram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3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1005"/>
        </w:trPr>
        <w:tc>
          <w:tcPr>
            <w:tcW w:w="1530" w:type="dxa"/>
            <w:vAlign w:val="center"/>
          </w:tcPr>
          <w:p w:rsidR="008E62BD" w:rsidRPr="00A76A8E" w:rsidRDefault="008E62BD" w:rsidP="002872B7">
            <w:pPr>
              <w:widowControl w:val="0"/>
              <w:spacing w:before="120" w:line="360" w:lineRule="auto"/>
              <w:jc w:val="center"/>
              <w:rPr>
                <w:rFonts w:ascii="Arial" w:hAnsi="Arial" w:cs="Arial"/>
                <w:sz w:val="20"/>
                <w:szCs w:val="20"/>
                <w:lang w:val="ru-RU"/>
              </w:rPr>
            </w:pPr>
            <w:r w:rsidRPr="00A76A8E">
              <w:rPr>
                <w:rFonts w:ascii="Arial" w:hAnsi="Arial" w:cs="Arial"/>
                <w:i/>
                <w:sz w:val="20"/>
                <w:szCs w:val="20"/>
                <w:lang w:val="ru-RU"/>
              </w:rPr>
              <w:t>F</w:t>
            </w:r>
            <w:r w:rsidRPr="00A76A8E">
              <w:rPr>
                <w:rFonts w:ascii="Arial" w:hAnsi="Arial" w:cs="Arial"/>
                <w:sz w:val="20"/>
                <w:szCs w:val="20"/>
                <w:vertAlign w:val="subscript"/>
                <w:lang w:val="ru-RU"/>
              </w:rPr>
              <w:t>1</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3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3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3 c минимальным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максимальным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535"/>
        </w:trPr>
        <w:tc>
          <w:tcPr>
            <w:tcW w:w="1530" w:type="dxa"/>
            <w:vAlign w:val="center"/>
          </w:tcPr>
          <w:p w:rsidR="008E62BD" w:rsidRPr="00A76A8E" w:rsidRDefault="008E62BD" w:rsidP="002872B7">
            <w:pPr>
              <w:widowControl w:val="0"/>
              <w:spacing w:before="120" w:line="360" w:lineRule="auto"/>
              <w:jc w:val="center"/>
              <w:rPr>
                <w:rFonts w:ascii="Arial" w:hAnsi="Arial" w:cs="Arial"/>
                <w:i/>
                <w:sz w:val="20"/>
                <w:szCs w:val="20"/>
                <w:lang w:val="ru-RU"/>
              </w:rPr>
            </w:pPr>
            <w:r w:rsidRPr="00A76A8E">
              <w:rPr>
                <w:rFonts w:ascii="Arial" w:hAnsi="Arial" w:cs="Arial"/>
                <w:i/>
                <w:sz w:val="20"/>
                <w:szCs w:val="20"/>
                <w:lang w:val="ru-RU"/>
              </w:rPr>
              <w:t>G</w:t>
            </w:r>
          </w:p>
        </w:tc>
        <w:tc>
          <w:tcPr>
            <w:tcW w:w="2835"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693"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c>
          <w:tcPr>
            <w:tcW w:w="2552" w:type="dxa"/>
          </w:tcPr>
          <w:p w:rsidR="008E62BD" w:rsidRPr="00A76A8E" w:rsidRDefault="008E62BD" w:rsidP="002872B7">
            <w:pPr>
              <w:widowControl w:val="0"/>
              <w:spacing w:line="360" w:lineRule="auto"/>
              <w:jc w:val="center"/>
              <w:rPr>
                <w:rFonts w:ascii="Arial" w:hAnsi="Arial" w:cs="Arial"/>
                <w:sz w:val="20"/>
                <w:szCs w:val="20"/>
                <w:vertAlign w:val="subscript"/>
                <w:lang w:val="ru-RU"/>
              </w:rPr>
            </w:pPr>
            <w:r w:rsidRPr="00A76A8E">
              <w:rPr>
                <w:rFonts w:ascii="Arial" w:hAnsi="Arial" w:cs="Arial"/>
                <w:sz w:val="20"/>
                <w:szCs w:val="20"/>
                <w:lang w:val="ru-RU"/>
              </w:rPr>
              <w:t xml:space="preserve">3 с максимальным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p>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
        </w:tc>
      </w:tr>
      <w:tr w:rsidR="008E62BD" w:rsidRPr="004E4B81" w:rsidTr="002872B7">
        <w:trPr>
          <w:cantSplit/>
          <w:trHeight w:val="645"/>
        </w:trPr>
        <w:tc>
          <w:tcPr>
            <w:tcW w:w="1530" w:type="dxa"/>
            <w:vAlign w:val="center"/>
          </w:tcPr>
          <w:p w:rsidR="008E62BD" w:rsidRPr="00A76A8E" w:rsidRDefault="008E62BD" w:rsidP="002872B7">
            <w:pPr>
              <w:widowControl w:val="0"/>
              <w:spacing w:line="360" w:lineRule="auto"/>
              <w:jc w:val="center"/>
              <w:rPr>
                <w:rFonts w:ascii="Arial" w:hAnsi="Arial" w:cs="Arial"/>
                <w:sz w:val="20"/>
                <w:szCs w:val="20"/>
                <w:vertAlign w:val="superscript"/>
                <w:lang w:val="ru-RU"/>
              </w:rPr>
            </w:pPr>
            <w:proofErr w:type="spellStart"/>
            <w:r w:rsidRPr="00A76A8E">
              <w:rPr>
                <w:rFonts w:ascii="Arial" w:hAnsi="Arial" w:cs="Arial"/>
                <w:i/>
                <w:sz w:val="20"/>
                <w:szCs w:val="20"/>
                <w:lang w:val="ru-RU"/>
              </w:rPr>
              <w:t>Н</w:t>
            </w:r>
            <w:proofErr w:type="gramStart"/>
            <w:r w:rsidRPr="00A76A8E">
              <w:rPr>
                <w:rFonts w:ascii="Arial" w:hAnsi="Arial" w:cs="Arial"/>
                <w:sz w:val="20"/>
                <w:szCs w:val="20"/>
                <w:vertAlign w:val="superscript"/>
                <w:lang w:val="ru-RU"/>
              </w:rPr>
              <w:t>k</w:t>
            </w:r>
            <w:proofErr w:type="spellEnd"/>
            <w:proofErr w:type="gramEnd"/>
            <w:r w:rsidRPr="00A76A8E">
              <w:rPr>
                <w:rFonts w:ascii="Arial" w:hAnsi="Arial" w:cs="Arial"/>
                <w:sz w:val="20"/>
                <w:szCs w:val="20"/>
                <w:vertAlign w:val="superscript"/>
                <w:lang w:val="ru-RU"/>
              </w:rPr>
              <w:t>)</w:t>
            </w:r>
          </w:p>
        </w:tc>
        <w:tc>
          <w:tcPr>
            <w:tcW w:w="2835"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693"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552" w:type="dxa"/>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3</w:t>
            </w:r>
            <w:r w:rsidRPr="00A76A8E">
              <w:rPr>
                <w:rFonts w:ascii="Arial" w:hAnsi="Arial" w:cs="Arial"/>
                <w:sz w:val="20"/>
                <w:szCs w:val="20"/>
                <w:vertAlign w:val="superscript"/>
                <w:lang w:val="ru-RU"/>
              </w:rPr>
              <w:t>h)</w:t>
            </w:r>
            <w:r w:rsidRPr="00A76A8E">
              <w:rPr>
                <w:rFonts w:ascii="Arial" w:hAnsi="Arial" w:cs="Arial"/>
                <w:sz w:val="20"/>
                <w:szCs w:val="20"/>
                <w:lang w:val="ru-RU"/>
              </w:rPr>
              <w:t xml:space="preserve"> c одинаковым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r w:rsidRPr="00A76A8E">
              <w:rPr>
                <w:rFonts w:ascii="Arial" w:hAnsi="Arial" w:cs="Arial"/>
                <w:sz w:val="20"/>
                <w:szCs w:val="20"/>
                <w:lang w:val="ru-RU"/>
              </w:rPr>
              <w:t xml:space="preserve">, выбранным наугад, 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roofErr w:type="gramEnd"/>
          </w:p>
        </w:tc>
      </w:tr>
      <w:tr w:rsidR="008E62BD" w:rsidRPr="004E4B81" w:rsidTr="002872B7">
        <w:trPr>
          <w:cantSplit/>
          <w:trHeight w:val="645"/>
        </w:trPr>
        <w:tc>
          <w:tcPr>
            <w:tcW w:w="1530" w:type="dxa"/>
            <w:vAlign w:val="center"/>
          </w:tcPr>
          <w:p w:rsidR="008E62BD" w:rsidRPr="00A76A8E" w:rsidRDefault="008E62BD" w:rsidP="002872B7">
            <w:pPr>
              <w:widowControl w:val="0"/>
              <w:spacing w:line="360" w:lineRule="auto"/>
              <w:jc w:val="center"/>
              <w:rPr>
                <w:rFonts w:ascii="Arial" w:hAnsi="Arial" w:cs="Arial"/>
                <w:i/>
                <w:sz w:val="20"/>
                <w:szCs w:val="20"/>
                <w:lang w:val="ru-RU"/>
              </w:rPr>
            </w:pPr>
            <w:r w:rsidRPr="00A76A8E">
              <w:rPr>
                <w:rFonts w:ascii="Arial" w:hAnsi="Arial" w:cs="Arial"/>
                <w:i/>
                <w:sz w:val="20"/>
                <w:szCs w:val="20"/>
                <w:lang w:val="ru-RU"/>
              </w:rPr>
              <w:t>I</w:t>
            </w:r>
          </w:p>
        </w:tc>
        <w:tc>
          <w:tcPr>
            <w:tcW w:w="2835"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693"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552" w:type="dxa"/>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3</w:t>
            </w:r>
            <w:r w:rsidRPr="00A76A8E">
              <w:rPr>
                <w:rFonts w:ascii="Arial" w:hAnsi="Arial" w:cs="Arial"/>
                <w:sz w:val="20"/>
                <w:szCs w:val="20"/>
                <w:vertAlign w:val="superscript"/>
                <w:lang w:val="ru-RU"/>
              </w:rPr>
              <w:t>h)</w:t>
            </w:r>
            <w:r w:rsidRPr="00A76A8E">
              <w:rPr>
                <w:rFonts w:ascii="Arial" w:hAnsi="Arial" w:cs="Arial"/>
                <w:sz w:val="20"/>
                <w:szCs w:val="20"/>
                <w:lang w:val="ru-RU"/>
              </w:rPr>
              <w:t xml:space="preserve"> c одинаковым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r w:rsidRPr="00A76A8E">
              <w:rPr>
                <w:rFonts w:ascii="Arial" w:hAnsi="Arial" w:cs="Arial"/>
                <w:sz w:val="20"/>
                <w:szCs w:val="20"/>
                <w:lang w:val="ru-RU"/>
              </w:rPr>
              <w:t xml:space="preserve">, выбранным наугад, минимальным   </w:t>
            </w:r>
            <w:r w:rsidRPr="00A76A8E">
              <w:rPr>
                <w:rFonts w:ascii="Arial" w:hAnsi="Arial" w:cs="Arial"/>
                <w:i/>
                <w:iCs/>
                <w:sz w:val="20"/>
                <w:szCs w:val="20"/>
                <w:lang w:val="ru-RU"/>
              </w:rPr>
              <w:t>I</w:t>
            </w:r>
            <w:r w:rsidRPr="00A76A8E">
              <w:rPr>
                <w:rFonts w:ascii="Arial" w:hAnsi="Arial" w:cs="Arial"/>
                <w:sz w:val="20"/>
                <w:szCs w:val="20"/>
                <w:vertAlign w:val="subscript"/>
                <w:lang w:val="ru-RU"/>
              </w:rPr>
              <w:sym w:font="Symbol" w:char="F044"/>
            </w:r>
            <w:r w:rsidRPr="00A76A8E">
              <w:rPr>
                <w:rFonts w:ascii="Arial" w:hAnsi="Arial" w:cs="Arial"/>
                <w:sz w:val="20"/>
                <w:szCs w:val="20"/>
                <w:vertAlign w:val="subscript"/>
                <w:lang w:val="ru-RU"/>
              </w:rPr>
              <w:t>n</w:t>
            </w:r>
            <w:proofErr w:type="gramEnd"/>
          </w:p>
        </w:tc>
      </w:tr>
    </w:tbl>
    <w:p w:rsidR="00A76A8E" w:rsidRPr="00C07F96" w:rsidRDefault="00A76A8E">
      <w:pPr>
        <w:rPr>
          <w:lang w:val="ru-RU"/>
        </w:rPr>
      </w:pPr>
      <w:r w:rsidRPr="00C07F96">
        <w:rPr>
          <w:lang w:val="ru-RU"/>
        </w:rPr>
        <w:br w:type="page"/>
      </w:r>
    </w:p>
    <w:p w:rsidR="00A76A8E" w:rsidRPr="00A76A8E" w:rsidRDefault="00A76A8E" w:rsidP="00A76A8E">
      <w:pPr>
        <w:shd w:val="clear" w:color="auto" w:fill="FFFFFF"/>
        <w:tabs>
          <w:tab w:val="left" w:pos="1701"/>
        </w:tabs>
        <w:spacing w:line="360" w:lineRule="auto"/>
        <w:jc w:val="both"/>
        <w:rPr>
          <w:rFonts w:ascii="Arial" w:hAnsi="Arial" w:cs="Arial"/>
          <w:i/>
          <w:sz w:val="20"/>
          <w:szCs w:val="22"/>
          <w:lang w:val="ru-RU"/>
        </w:rPr>
      </w:pPr>
      <w:r w:rsidRPr="00A76A8E">
        <w:rPr>
          <w:rFonts w:ascii="Arial" w:hAnsi="Arial" w:cs="Arial"/>
          <w:i/>
          <w:sz w:val="20"/>
          <w:szCs w:val="22"/>
          <w:lang w:val="ru-RU"/>
        </w:rPr>
        <w:lastRenderedPageBreak/>
        <w:t>Окончание таблицы А.3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2835"/>
        <w:gridCol w:w="2693"/>
        <w:gridCol w:w="2552"/>
      </w:tblGrid>
      <w:tr w:rsidR="00A76A8E" w:rsidRPr="004E4B81" w:rsidTr="002D5BAA">
        <w:trPr>
          <w:cantSplit/>
        </w:trPr>
        <w:tc>
          <w:tcPr>
            <w:tcW w:w="1530" w:type="dxa"/>
            <w:vMerge w:val="restart"/>
            <w:vAlign w:val="center"/>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Цикл испытаний</w:t>
            </w:r>
          </w:p>
        </w:tc>
        <w:tc>
          <w:tcPr>
            <w:tcW w:w="8080" w:type="dxa"/>
            <w:gridSpan w:val="3"/>
          </w:tcPr>
          <w:p w:rsidR="00A76A8E" w:rsidRPr="00A76A8E" w:rsidRDefault="00A76A8E" w:rsidP="002D5BAA">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Число образцов в зависимости от числа </w:t>
            </w:r>
            <w:proofErr w:type="spellStart"/>
            <w:r w:rsidRPr="00A76A8E">
              <w:rPr>
                <w:rFonts w:ascii="Arial" w:hAnsi="Arial" w:cs="Arial"/>
                <w:sz w:val="20"/>
                <w:szCs w:val="20"/>
                <w:lang w:val="ru-RU"/>
              </w:rPr>
              <w:t>полюсов</w:t>
            </w:r>
            <w:r w:rsidRPr="00A76A8E">
              <w:rPr>
                <w:rFonts w:ascii="Arial" w:hAnsi="Arial" w:cs="Arial"/>
                <w:sz w:val="20"/>
                <w:szCs w:val="20"/>
                <w:vertAlign w:val="superscript"/>
                <w:lang w:val="ru-RU"/>
              </w:rPr>
              <w:t>а</w:t>
            </w:r>
            <w:proofErr w:type="spellEnd"/>
            <w:r w:rsidRPr="00A76A8E">
              <w:rPr>
                <w:rFonts w:ascii="Arial" w:hAnsi="Arial" w:cs="Arial"/>
                <w:sz w:val="20"/>
                <w:szCs w:val="20"/>
                <w:vertAlign w:val="superscript"/>
                <w:lang w:val="ru-RU"/>
              </w:rPr>
              <w:t>), g)</w:t>
            </w:r>
            <w:proofErr w:type="gramEnd"/>
          </w:p>
        </w:tc>
      </w:tr>
      <w:tr w:rsidR="00A76A8E" w:rsidRPr="00A76A8E" w:rsidTr="002D5BAA">
        <w:trPr>
          <w:cantSplit/>
          <w:trHeight w:val="550"/>
        </w:trPr>
        <w:tc>
          <w:tcPr>
            <w:tcW w:w="1530" w:type="dxa"/>
            <w:vMerge/>
            <w:tcBorders>
              <w:bottom w:val="double" w:sz="4" w:space="0" w:color="auto"/>
            </w:tcBorders>
          </w:tcPr>
          <w:p w:rsidR="00A76A8E" w:rsidRPr="00A76A8E" w:rsidRDefault="00A76A8E" w:rsidP="002D5BAA">
            <w:pPr>
              <w:widowControl w:val="0"/>
              <w:spacing w:line="360" w:lineRule="auto"/>
              <w:jc w:val="center"/>
              <w:rPr>
                <w:rFonts w:ascii="Arial" w:hAnsi="Arial" w:cs="Arial"/>
                <w:sz w:val="20"/>
                <w:szCs w:val="20"/>
                <w:lang w:val="ru-RU"/>
              </w:rPr>
            </w:pPr>
          </w:p>
        </w:tc>
        <w:tc>
          <w:tcPr>
            <w:tcW w:w="2835" w:type="dxa"/>
            <w:tcBorders>
              <w:bottom w:val="double" w:sz="4" w:space="0" w:color="auto"/>
            </w:tcBorders>
          </w:tcPr>
          <w:p w:rsidR="00A76A8E" w:rsidRPr="00A76A8E" w:rsidRDefault="00A76A8E" w:rsidP="002D5BAA">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2 </w:t>
            </w:r>
            <w:proofErr w:type="spellStart"/>
            <w:r w:rsidRPr="00A76A8E">
              <w:rPr>
                <w:rFonts w:ascii="Arial" w:hAnsi="Arial" w:cs="Arial"/>
                <w:sz w:val="20"/>
                <w:szCs w:val="20"/>
                <w:lang w:val="ru-RU"/>
              </w:rPr>
              <w:t>полюса</w:t>
            </w:r>
            <w:r w:rsidRPr="00A76A8E">
              <w:rPr>
                <w:rFonts w:ascii="Arial" w:hAnsi="Arial" w:cs="Arial"/>
                <w:sz w:val="20"/>
                <w:szCs w:val="20"/>
                <w:vertAlign w:val="superscript"/>
                <w:lang w:val="ru-RU"/>
              </w:rPr>
              <w:t>b</w:t>
            </w:r>
            <w:proofErr w:type="spellEnd"/>
            <w:r w:rsidRPr="00A76A8E">
              <w:rPr>
                <w:rFonts w:ascii="Arial" w:hAnsi="Arial" w:cs="Arial"/>
                <w:sz w:val="20"/>
                <w:szCs w:val="20"/>
                <w:vertAlign w:val="superscript"/>
                <w:lang w:val="ru-RU"/>
              </w:rPr>
              <w:t>),</w:t>
            </w:r>
            <w:r w:rsidRPr="00A76A8E">
              <w:rPr>
                <w:rFonts w:ascii="Arial" w:hAnsi="Arial" w:cs="Arial"/>
                <w:sz w:val="20"/>
                <w:szCs w:val="20"/>
                <w:lang w:val="ru-RU"/>
              </w:rPr>
              <w:t xml:space="preserve"> </w:t>
            </w:r>
            <w:r w:rsidRPr="00A76A8E">
              <w:rPr>
                <w:rFonts w:ascii="Arial" w:hAnsi="Arial" w:cs="Arial"/>
                <w:sz w:val="20"/>
                <w:szCs w:val="20"/>
                <w:vertAlign w:val="superscript"/>
                <w:lang w:val="ru-RU"/>
              </w:rPr>
              <w:t>c)</w:t>
            </w:r>
            <w:proofErr w:type="gramEnd"/>
          </w:p>
        </w:tc>
        <w:tc>
          <w:tcPr>
            <w:tcW w:w="2693" w:type="dxa"/>
            <w:tcBorders>
              <w:bottom w:val="double" w:sz="4" w:space="0" w:color="auto"/>
            </w:tcBorders>
          </w:tcPr>
          <w:p w:rsidR="00A76A8E" w:rsidRPr="00A76A8E" w:rsidRDefault="00A76A8E" w:rsidP="002D5BAA">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 xml:space="preserve">3 </w:t>
            </w:r>
            <w:proofErr w:type="spellStart"/>
            <w:r w:rsidRPr="00A76A8E">
              <w:rPr>
                <w:rFonts w:ascii="Arial" w:hAnsi="Arial" w:cs="Arial"/>
                <w:sz w:val="20"/>
                <w:szCs w:val="20"/>
                <w:lang w:val="ru-RU"/>
              </w:rPr>
              <w:t>полюса</w:t>
            </w:r>
            <w:r w:rsidRPr="00A76A8E">
              <w:rPr>
                <w:rFonts w:ascii="Arial" w:hAnsi="Arial" w:cs="Arial"/>
                <w:sz w:val="20"/>
                <w:szCs w:val="20"/>
                <w:vertAlign w:val="superscript"/>
                <w:lang w:val="ru-RU"/>
              </w:rPr>
              <w:t>d</w:t>
            </w:r>
            <w:proofErr w:type="spellEnd"/>
            <w:r w:rsidRPr="00A76A8E">
              <w:rPr>
                <w:rFonts w:ascii="Arial" w:hAnsi="Arial" w:cs="Arial"/>
                <w:sz w:val="20"/>
                <w:szCs w:val="20"/>
                <w:vertAlign w:val="superscript"/>
                <w:lang w:val="ru-RU"/>
              </w:rPr>
              <w:t>), f), j)</w:t>
            </w:r>
            <w:proofErr w:type="gramEnd"/>
          </w:p>
        </w:tc>
        <w:tc>
          <w:tcPr>
            <w:tcW w:w="2552" w:type="dxa"/>
            <w:tcBorders>
              <w:bottom w:val="double" w:sz="4" w:space="0" w:color="auto"/>
            </w:tcBorders>
          </w:tcPr>
          <w:p w:rsidR="00A76A8E" w:rsidRPr="00A76A8E" w:rsidRDefault="00A76A8E" w:rsidP="002D5BAA">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 xml:space="preserve">4 </w:t>
            </w:r>
            <w:proofErr w:type="spellStart"/>
            <w:r w:rsidRPr="00A76A8E">
              <w:rPr>
                <w:rFonts w:ascii="Arial" w:hAnsi="Arial" w:cs="Arial"/>
                <w:sz w:val="20"/>
                <w:szCs w:val="20"/>
                <w:lang w:val="ru-RU"/>
              </w:rPr>
              <w:t>полюса</w:t>
            </w:r>
            <w:proofErr w:type="gramStart"/>
            <w:r w:rsidRPr="00A76A8E">
              <w:rPr>
                <w:rFonts w:ascii="Arial" w:hAnsi="Arial" w:cs="Arial"/>
                <w:sz w:val="20"/>
                <w:szCs w:val="20"/>
                <w:vertAlign w:val="superscript"/>
                <w:lang w:val="ru-RU"/>
              </w:rPr>
              <w:t>e</w:t>
            </w:r>
            <w:proofErr w:type="spellEnd"/>
            <w:proofErr w:type="gramEnd"/>
            <w:r w:rsidRPr="00A76A8E">
              <w:rPr>
                <w:rFonts w:ascii="Arial" w:hAnsi="Arial" w:cs="Arial"/>
                <w:sz w:val="20"/>
                <w:szCs w:val="20"/>
                <w:vertAlign w:val="superscript"/>
                <w:lang w:val="ru-RU"/>
              </w:rPr>
              <w:t>)</w:t>
            </w:r>
          </w:p>
        </w:tc>
      </w:tr>
      <w:tr w:rsidR="008E62BD" w:rsidRPr="004E4B81" w:rsidTr="002872B7">
        <w:trPr>
          <w:cantSplit/>
          <w:trHeight w:val="645"/>
        </w:trPr>
        <w:tc>
          <w:tcPr>
            <w:tcW w:w="1530" w:type="dxa"/>
            <w:vAlign w:val="center"/>
          </w:tcPr>
          <w:p w:rsidR="008E62BD" w:rsidRPr="00A76A8E" w:rsidRDefault="008E62BD" w:rsidP="002872B7">
            <w:pPr>
              <w:widowControl w:val="0"/>
              <w:spacing w:line="360" w:lineRule="auto"/>
              <w:jc w:val="center"/>
              <w:rPr>
                <w:rFonts w:ascii="Arial" w:hAnsi="Arial" w:cs="Arial"/>
                <w:i/>
                <w:sz w:val="20"/>
                <w:szCs w:val="20"/>
                <w:lang w:val="ru-RU"/>
              </w:rPr>
            </w:pPr>
            <w:r w:rsidRPr="00A76A8E">
              <w:rPr>
                <w:rFonts w:ascii="Arial" w:hAnsi="Arial" w:cs="Arial"/>
                <w:i/>
                <w:sz w:val="20"/>
                <w:szCs w:val="20"/>
                <w:lang w:val="ru-RU"/>
              </w:rPr>
              <w:t>J</w:t>
            </w:r>
          </w:p>
        </w:tc>
        <w:tc>
          <w:tcPr>
            <w:tcW w:w="2835"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693" w:type="dxa"/>
            <w:vAlign w:val="center"/>
          </w:tcPr>
          <w:p w:rsidR="008E62BD" w:rsidRPr="00A76A8E" w:rsidRDefault="008E62BD" w:rsidP="002872B7">
            <w:pPr>
              <w:widowControl w:val="0"/>
              <w:spacing w:line="360" w:lineRule="auto"/>
              <w:jc w:val="center"/>
              <w:rPr>
                <w:rFonts w:ascii="Arial" w:hAnsi="Arial" w:cs="Arial"/>
                <w:sz w:val="20"/>
                <w:szCs w:val="20"/>
                <w:lang w:val="ru-RU"/>
              </w:rPr>
            </w:pPr>
            <w:r w:rsidRPr="00A76A8E">
              <w:rPr>
                <w:rFonts w:ascii="Arial" w:hAnsi="Arial" w:cs="Arial"/>
                <w:sz w:val="20"/>
                <w:szCs w:val="20"/>
                <w:lang w:val="ru-RU"/>
              </w:rPr>
              <w:t>–</w:t>
            </w:r>
          </w:p>
        </w:tc>
        <w:tc>
          <w:tcPr>
            <w:tcW w:w="2552" w:type="dxa"/>
          </w:tcPr>
          <w:p w:rsidR="008E62BD" w:rsidRPr="00A76A8E" w:rsidRDefault="008E62BD" w:rsidP="002872B7">
            <w:pPr>
              <w:widowControl w:val="0"/>
              <w:spacing w:line="360" w:lineRule="auto"/>
              <w:jc w:val="center"/>
              <w:rPr>
                <w:rFonts w:ascii="Arial" w:hAnsi="Arial" w:cs="Arial"/>
                <w:sz w:val="20"/>
                <w:szCs w:val="20"/>
                <w:lang w:val="ru-RU"/>
              </w:rPr>
            </w:pPr>
            <w:proofErr w:type="gramStart"/>
            <w:r w:rsidRPr="00A76A8E">
              <w:rPr>
                <w:rFonts w:ascii="Arial" w:hAnsi="Arial" w:cs="Arial"/>
                <w:sz w:val="20"/>
                <w:szCs w:val="20"/>
                <w:lang w:val="ru-RU"/>
              </w:rPr>
              <w:t>3</w:t>
            </w:r>
            <w:r w:rsidRPr="00A76A8E">
              <w:rPr>
                <w:rFonts w:ascii="Arial" w:hAnsi="Arial" w:cs="Arial"/>
                <w:sz w:val="20"/>
                <w:szCs w:val="20"/>
                <w:vertAlign w:val="superscript"/>
                <w:lang w:val="ru-RU"/>
              </w:rPr>
              <w:t>h)</w:t>
            </w:r>
            <w:r w:rsidRPr="00A76A8E">
              <w:rPr>
                <w:rFonts w:ascii="Arial" w:hAnsi="Arial" w:cs="Arial"/>
                <w:sz w:val="20"/>
                <w:szCs w:val="20"/>
                <w:lang w:val="ru-RU"/>
              </w:rPr>
              <w:t xml:space="preserve"> c одинаковым </w:t>
            </w:r>
            <w:proofErr w:type="spellStart"/>
            <w:r w:rsidRPr="00A76A8E">
              <w:rPr>
                <w:rFonts w:ascii="Arial" w:hAnsi="Arial" w:cs="Arial"/>
                <w:i/>
                <w:iCs/>
                <w:sz w:val="20"/>
                <w:szCs w:val="20"/>
                <w:lang w:val="ru-RU"/>
              </w:rPr>
              <w:t>I</w:t>
            </w:r>
            <w:r w:rsidRPr="00A76A8E">
              <w:rPr>
                <w:rFonts w:ascii="Arial" w:hAnsi="Arial" w:cs="Arial"/>
                <w:sz w:val="20"/>
                <w:szCs w:val="20"/>
                <w:vertAlign w:val="subscript"/>
                <w:lang w:val="ru-RU"/>
              </w:rPr>
              <w:t>n</w:t>
            </w:r>
            <w:proofErr w:type="spellEnd"/>
            <w:r w:rsidRPr="00A76A8E">
              <w:rPr>
                <w:rFonts w:ascii="Arial" w:hAnsi="Arial" w:cs="Arial"/>
                <w:sz w:val="20"/>
                <w:szCs w:val="20"/>
                <w:lang w:val="ru-RU"/>
              </w:rPr>
              <w:t>, выбранным наугад, минимальным</w:t>
            </w:r>
            <w:proofErr w:type="gramEnd"/>
          </w:p>
        </w:tc>
      </w:tr>
      <w:tr w:rsidR="008E62BD" w:rsidRPr="004E4B81" w:rsidTr="0047719E">
        <w:trPr>
          <w:cantSplit/>
          <w:trHeight w:val="645"/>
        </w:trPr>
        <w:tc>
          <w:tcPr>
            <w:tcW w:w="9610" w:type="dxa"/>
            <w:gridSpan w:val="4"/>
            <w:vAlign w:val="bottom"/>
          </w:tcPr>
          <w:p w:rsidR="008E62BD" w:rsidRPr="00A76A8E" w:rsidRDefault="008E62BD" w:rsidP="002872B7">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а)</w:t>
            </w:r>
            <w:r w:rsidRPr="00A76A8E">
              <w:rPr>
                <w:rFonts w:ascii="Arial" w:hAnsi="Arial" w:cs="Arial"/>
                <w:sz w:val="20"/>
                <w:szCs w:val="20"/>
                <w:lang w:val="ru-RU"/>
              </w:rPr>
              <w:t xml:space="preserve"> Если испытания согласно минимальным критериям работоспособности, указанным в разделе А.2, должны быть повторены, для соответствующих испытаний должна быть использована новая выборка образцов. Все образцы должны выдержать повторные испытания.</w:t>
            </w:r>
          </w:p>
          <w:p w:rsidR="008E62BD" w:rsidRPr="00A76A8E" w:rsidRDefault="008E62BD" w:rsidP="00A76A8E">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b)</w:t>
            </w:r>
            <w:r w:rsidRPr="00A76A8E">
              <w:rPr>
                <w:rFonts w:ascii="Arial" w:hAnsi="Arial" w:cs="Arial"/>
                <w:sz w:val="20"/>
                <w:szCs w:val="20"/>
                <w:lang w:val="ru-RU"/>
              </w:rPr>
              <w:t xml:space="preserve"> Если испытаниям подлежат только тре</w:t>
            </w:r>
            <w:proofErr w:type="gramStart"/>
            <w:r w:rsidRPr="00A76A8E">
              <w:rPr>
                <w:rFonts w:ascii="Arial" w:hAnsi="Arial" w:cs="Arial"/>
                <w:sz w:val="20"/>
                <w:szCs w:val="20"/>
                <w:lang w:val="ru-RU"/>
              </w:rPr>
              <w:t>х-</w:t>
            </w:r>
            <w:proofErr w:type="gramEnd"/>
            <w:r w:rsidRPr="00A76A8E">
              <w:rPr>
                <w:rFonts w:ascii="Arial" w:hAnsi="Arial" w:cs="Arial"/>
                <w:sz w:val="20"/>
                <w:szCs w:val="20"/>
                <w:lang w:val="ru-RU"/>
              </w:rPr>
              <w:t xml:space="preserve"> или </w:t>
            </w:r>
            <w:proofErr w:type="spellStart"/>
            <w:r w:rsidRPr="00A76A8E">
              <w:rPr>
                <w:rFonts w:ascii="Arial" w:hAnsi="Arial" w:cs="Arial"/>
                <w:sz w:val="20"/>
                <w:szCs w:val="20"/>
                <w:lang w:val="ru-RU"/>
              </w:rPr>
              <w:t>четырехполюсные</w:t>
            </w:r>
            <w:proofErr w:type="spellEnd"/>
            <w:r w:rsidRPr="00A76A8E">
              <w:rPr>
                <w:rFonts w:ascii="Arial" w:hAnsi="Arial" w:cs="Arial"/>
                <w:sz w:val="20"/>
                <w:szCs w:val="20"/>
                <w:lang w:val="ru-RU"/>
              </w:rPr>
              <w:t xml:space="preserve"> АВДТ, эта графа должна применяться также к выборке образцов с наименьшим числом полюсов.</w:t>
            </w:r>
          </w:p>
          <w:p w:rsidR="008E62BD" w:rsidRPr="00A76A8E" w:rsidRDefault="008E62BD" w:rsidP="00A76A8E">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с)</w:t>
            </w:r>
            <w:r w:rsidRPr="00A76A8E">
              <w:rPr>
                <w:rFonts w:ascii="Arial" w:hAnsi="Arial" w:cs="Arial"/>
                <w:sz w:val="20"/>
                <w:szCs w:val="20"/>
                <w:lang w:val="ru-RU"/>
              </w:rPr>
              <w:t xml:space="preserve"> Также </w:t>
            </w:r>
            <w:proofErr w:type="gramStart"/>
            <w:r w:rsidRPr="00A76A8E">
              <w:rPr>
                <w:rFonts w:ascii="Arial" w:hAnsi="Arial" w:cs="Arial"/>
                <w:sz w:val="20"/>
                <w:szCs w:val="20"/>
                <w:lang w:val="ru-RU"/>
              </w:rPr>
              <w:t>применима</w:t>
            </w:r>
            <w:proofErr w:type="gramEnd"/>
            <w:r w:rsidRPr="00A76A8E">
              <w:rPr>
                <w:rFonts w:ascii="Arial" w:hAnsi="Arial" w:cs="Arial"/>
                <w:sz w:val="20"/>
                <w:szCs w:val="20"/>
                <w:lang w:val="ru-RU"/>
              </w:rPr>
              <w:t xml:space="preserve"> к однополюсному АВДТ с некоммутируемой </w:t>
            </w:r>
            <w:proofErr w:type="spellStart"/>
            <w:r w:rsidRPr="00A76A8E">
              <w:rPr>
                <w:rFonts w:ascii="Arial" w:hAnsi="Arial" w:cs="Arial"/>
                <w:sz w:val="20"/>
                <w:szCs w:val="20"/>
                <w:lang w:val="ru-RU"/>
              </w:rPr>
              <w:t>нейтралью</w:t>
            </w:r>
            <w:proofErr w:type="spellEnd"/>
            <w:r w:rsidRPr="00A76A8E">
              <w:rPr>
                <w:rFonts w:ascii="Arial" w:hAnsi="Arial" w:cs="Arial"/>
                <w:sz w:val="20"/>
                <w:szCs w:val="20"/>
                <w:lang w:val="ru-RU"/>
              </w:rPr>
              <w:t xml:space="preserve"> и двухполюсному АВДТ с одним защищенным полюсом.</w:t>
            </w:r>
          </w:p>
          <w:p w:rsidR="008E62BD" w:rsidRPr="00A76A8E" w:rsidRDefault="008E62BD" w:rsidP="00A76A8E">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d)</w:t>
            </w:r>
            <w:r w:rsidRPr="00A76A8E">
              <w:rPr>
                <w:rFonts w:ascii="Arial" w:hAnsi="Arial" w:cs="Arial"/>
                <w:sz w:val="20"/>
                <w:szCs w:val="20"/>
                <w:lang w:val="ru-RU"/>
              </w:rPr>
              <w:t xml:space="preserve"> Также </w:t>
            </w:r>
            <w:proofErr w:type="gramStart"/>
            <w:r w:rsidRPr="00A76A8E">
              <w:rPr>
                <w:rFonts w:ascii="Arial" w:hAnsi="Arial" w:cs="Arial"/>
                <w:sz w:val="20"/>
                <w:szCs w:val="20"/>
                <w:lang w:val="ru-RU"/>
              </w:rPr>
              <w:t>применима</w:t>
            </w:r>
            <w:proofErr w:type="gramEnd"/>
            <w:r w:rsidRPr="00A76A8E">
              <w:rPr>
                <w:rFonts w:ascii="Arial" w:hAnsi="Arial" w:cs="Arial"/>
                <w:sz w:val="20"/>
                <w:szCs w:val="20"/>
                <w:lang w:val="ru-RU"/>
              </w:rPr>
              <w:t xml:space="preserve"> к трехполюсному АВДТ с двумя защищенными полюсами.</w:t>
            </w:r>
          </w:p>
          <w:p w:rsidR="008E62BD" w:rsidRPr="00A76A8E" w:rsidRDefault="008E62BD" w:rsidP="00A76A8E">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е)</w:t>
            </w:r>
            <w:r w:rsidRPr="00A76A8E">
              <w:rPr>
                <w:rFonts w:ascii="Arial" w:hAnsi="Arial" w:cs="Arial"/>
                <w:sz w:val="20"/>
                <w:szCs w:val="20"/>
                <w:lang w:val="ru-RU"/>
              </w:rPr>
              <w:t xml:space="preserve"> Также </w:t>
            </w:r>
            <w:proofErr w:type="gramStart"/>
            <w:r w:rsidRPr="00A76A8E">
              <w:rPr>
                <w:rFonts w:ascii="Arial" w:hAnsi="Arial" w:cs="Arial"/>
                <w:sz w:val="20"/>
                <w:szCs w:val="20"/>
                <w:lang w:val="ru-RU"/>
              </w:rPr>
              <w:t>применима</w:t>
            </w:r>
            <w:proofErr w:type="gramEnd"/>
            <w:r w:rsidRPr="00A76A8E">
              <w:rPr>
                <w:rFonts w:ascii="Arial" w:hAnsi="Arial" w:cs="Arial"/>
                <w:sz w:val="20"/>
                <w:szCs w:val="20"/>
                <w:lang w:val="ru-RU"/>
              </w:rPr>
              <w:t xml:space="preserve"> к трехполюсному АВДТ с некоммутируемой </w:t>
            </w:r>
            <w:proofErr w:type="spellStart"/>
            <w:r w:rsidRPr="00A76A8E">
              <w:rPr>
                <w:rFonts w:ascii="Arial" w:hAnsi="Arial" w:cs="Arial"/>
                <w:sz w:val="20"/>
                <w:szCs w:val="20"/>
                <w:lang w:val="ru-RU"/>
              </w:rPr>
              <w:t>нейтралью</w:t>
            </w:r>
            <w:proofErr w:type="spellEnd"/>
            <w:r w:rsidRPr="00A76A8E">
              <w:rPr>
                <w:rFonts w:ascii="Arial" w:hAnsi="Arial" w:cs="Arial"/>
                <w:sz w:val="20"/>
                <w:szCs w:val="20"/>
                <w:lang w:val="ru-RU"/>
              </w:rPr>
              <w:t xml:space="preserve"> и </w:t>
            </w:r>
            <w:proofErr w:type="spellStart"/>
            <w:r w:rsidRPr="00A76A8E">
              <w:rPr>
                <w:rFonts w:ascii="Arial" w:hAnsi="Arial" w:cs="Arial"/>
                <w:sz w:val="20"/>
                <w:szCs w:val="20"/>
                <w:lang w:val="ru-RU"/>
              </w:rPr>
              <w:t>четырехполюсному</w:t>
            </w:r>
            <w:proofErr w:type="spellEnd"/>
            <w:r w:rsidRPr="00A76A8E">
              <w:rPr>
                <w:rFonts w:ascii="Arial" w:hAnsi="Arial" w:cs="Arial"/>
                <w:sz w:val="20"/>
                <w:szCs w:val="20"/>
                <w:lang w:val="ru-RU"/>
              </w:rPr>
              <w:t xml:space="preserve"> АВДТ с тремя защищенными полюсами.</w:t>
            </w:r>
          </w:p>
          <w:p w:rsidR="008E62BD" w:rsidRPr="00A76A8E" w:rsidRDefault="008E62BD" w:rsidP="00A76A8E">
            <w:pPr>
              <w:spacing w:line="360" w:lineRule="auto"/>
              <w:ind w:left="34" w:firstLine="284"/>
              <w:jc w:val="both"/>
              <w:rPr>
                <w:rFonts w:ascii="Arial" w:hAnsi="Arial" w:cs="Arial"/>
                <w:sz w:val="20"/>
                <w:szCs w:val="20"/>
                <w:lang w:val="ru-RU"/>
              </w:rPr>
            </w:pPr>
            <w:r w:rsidRPr="00A76A8E">
              <w:rPr>
                <w:rFonts w:ascii="Arial" w:hAnsi="Arial" w:cs="Arial"/>
                <w:sz w:val="20"/>
                <w:szCs w:val="20"/>
                <w:vertAlign w:val="superscript"/>
                <w:lang w:val="ru-RU"/>
              </w:rPr>
              <w:t>f)</w:t>
            </w:r>
            <w:r w:rsidRPr="00A76A8E">
              <w:rPr>
                <w:rFonts w:ascii="Arial" w:hAnsi="Arial" w:cs="Arial"/>
                <w:sz w:val="20"/>
                <w:szCs w:val="20"/>
                <w:lang w:val="ru-RU"/>
              </w:rPr>
              <w:t xml:space="preserve"> Значения этой графы не используют при испытаниях </w:t>
            </w:r>
            <w:proofErr w:type="spellStart"/>
            <w:r w:rsidRPr="00A76A8E">
              <w:rPr>
                <w:rFonts w:ascii="Arial" w:hAnsi="Arial" w:cs="Arial"/>
                <w:sz w:val="20"/>
                <w:szCs w:val="20"/>
                <w:lang w:val="ru-RU"/>
              </w:rPr>
              <w:t>четырехполюсных</w:t>
            </w:r>
            <w:proofErr w:type="spellEnd"/>
            <w:r w:rsidRPr="00A76A8E">
              <w:rPr>
                <w:rFonts w:ascii="Arial" w:hAnsi="Arial" w:cs="Arial"/>
                <w:sz w:val="20"/>
                <w:szCs w:val="20"/>
                <w:lang w:val="ru-RU"/>
              </w:rPr>
              <w:t xml:space="preserve"> АВДТ.</w:t>
            </w:r>
          </w:p>
          <w:p w:rsidR="0047719E" w:rsidRPr="00A76A8E" w:rsidRDefault="0047719E" w:rsidP="00A76A8E">
            <w:pPr>
              <w:spacing w:line="360" w:lineRule="auto"/>
              <w:ind w:firstLine="289"/>
              <w:jc w:val="both"/>
              <w:rPr>
                <w:rFonts w:ascii="Arial" w:hAnsi="Arial" w:cs="Arial"/>
                <w:sz w:val="20"/>
                <w:szCs w:val="20"/>
                <w:lang w:val="ru-RU"/>
              </w:rPr>
            </w:pPr>
            <w:r w:rsidRPr="00A76A8E">
              <w:rPr>
                <w:rFonts w:ascii="Arial" w:hAnsi="Arial" w:cs="Arial"/>
                <w:sz w:val="20"/>
                <w:szCs w:val="20"/>
                <w:vertAlign w:val="superscript"/>
                <w:lang w:val="ru-RU"/>
              </w:rPr>
              <w:t>g)</w:t>
            </w:r>
            <w:r w:rsidR="00027CCB" w:rsidRPr="00A76A8E">
              <w:rPr>
                <w:rFonts w:ascii="Arial" w:hAnsi="Arial" w:cs="Arial"/>
                <w:sz w:val="20"/>
                <w:szCs w:val="20"/>
                <w:lang w:val="ru-RU"/>
              </w:rPr>
              <w:t xml:space="preserve"> Если имеет место только одно значение </w:t>
            </w:r>
            <w:proofErr w:type="spellStart"/>
            <w:r w:rsidR="00027CCB" w:rsidRPr="00A76A8E">
              <w:rPr>
                <w:rFonts w:ascii="Arial" w:hAnsi="Arial" w:cs="Arial"/>
                <w:i/>
                <w:sz w:val="20"/>
                <w:szCs w:val="20"/>
                <w:lang w:val="ru-RU"/>
              </w:rPr>
              <w:t>I</w:t>
            </w:r>
            <w:r w:rsidR="00027CCB" w:rsidRPr="00A76A8E">
              <w:rPr>
                <w:rFonts w:ascii="Arial" w:hAnsi="Arial" w:cs="Arial"/>
                <w:sz w:val="20"/>
                <w:szCs w:val="20"/>
                <w:vertAlign w:val="subscript"/>
                <w:lang w:val="ru-RU"/>
              </w:rPr>
              <w:t>∆n</w:t>
            </w:r>
            <w:proofErr w:type="spellEnd"/>
            <w:r w:rsidR="00027CCB" w:rsidRPr="00A76A8E">
              <w:rPr>
                <w:rFonts w:ascii="Arial" w:hAnsi="Arial" w:cs="Arial"/>
                <w:sz w:val="20"/>
                <w:szCs w:val="20"/>
                <w:lang w:val="ru-RU"/>
              </w:rPr>
              <w:t xml:space="preserve">, то </w:t>
            </w:r>
            <w:proofErr w:type="gramStart"/>
            <w:r w:rsidR="00027CCB" w:rsidRPr="00A76A8E">
              <w:rPr>
                <w:rFonts w:ascii="Arial" w:hAnsi="Arial" w:cs="Arial"/>
                <w:sz w:val="20"/>
                <w:szCs w:val="20"/>
                <w:lang w:val="ru-RU"/>
              </w:rPr>
              <w:t>мин</w:t>
            </w:r>
            <w:r w:rsidR="00A76A8E">
              <w:rPr>
                <w:rFonts w:ascii="Arial" w:hAnsi="Arial" w:cs="Arial"/>
                <w:sz w:val="20"/>
                <w:szCs w:val="20"/>
                <w:lang w:val="ru-RU"/>
              </w:rPr>
              <w:t>имальный</w:t>
            </w:r>
            <w:proofErr w:type="gramEnd"/>
            <w:r w:rsidR="00027CCB" w:rsidRPr="00A76A8E">
              <w:rPr>
                <w:rFonts w:ascii="Arial" w:hAnsi="Arial" w:cs="Arial"/>
                <w:sz w:val="20"/>
                <w:szCs w:val="20"/>
                <w:lang w:val="ru-RU"/>
              </w:rPr>
              <w:t xml:space="preserve"> </w:t>
            </w:r>
            <w:proofErr w:type="spellStart"/>
            <w:r w:rsidR="00027CCB" w:rsidRPr="00A76A8E">
              <w:rPr>
                <w:rFonts w:ascii="Arial" w:hAnsi="Arial" w:cs="Arial"/>
                <w:i/>
                <w:sz w:val="20"/>
                <w:szCs w:val="20"/>
                <w:lang w:val="ru-RU"/>
              </w:rPr>
              <w:t>I</w:t>
            </w:r>
            <w:r w:rsidR="00027CCB" w:rsidRPr="00A76A8E">
              <w:rPr>
                <w:rFonts w:ascii="Arial" w:hAnsi="Arial" w:cs="Arial"/>
                <w:sz w:val="20"/>
                <w:szCs w:val="20"/>
                <w:vertAlign w:val="subscript"/>
                <w:lang w:val="ru-RU"/>
              </w:rPr>
              <w:t>∆n</w:t>
            </w:r>
            <w:proofErr w:type="spellEnd"/>
            <w:r w:rsidR="00027CCB" w:rsidRPr="00A76A8E">
              <w:rPr>
                <w:rFonts w:ascii="Arial" w:hAnsi="Arial" w:cs="Arial"/>
                <w:sz w:val="20"/>
                <w:szCs w:val="20"/>
                <w:lang w:val="ru-RU"/>
              </w:rPr>
              <w:t xml:space="preserve"> и макс</w:t>
            </w:r>
            <w:r w:rsidR="00A76A8E">
              <w:rPr>
                <w:rFonts w:ascii="Arial" w:hAnsi="Arial" w:cs="Arial"/>
                <w:sz w:val="20"/>
                <w:szCs w:val="20"/>
                <w:lang w:val="ru-RU"/>
              </w:rPr>
              <w:t>имальный</w:t>
            </w:r>
            <w:r w:rsidR="00027CCB" w:rsidRPr="00A76A8E">
              <w:rPr>
                <w:rFonts w:ascii="Arial" w:hAnsi="Arial" w:cs="Arial"/>
                <w:sz w:val="20"/>
                <w:szCs w:val="20"/>
                <w:lang w:val="ru-RU"/>
              </w:rPr>
              <w:t xml:space="preserve"> </w:t>
            </w:r>
            <w:proofErr w:type="spellStart"/>
            <w:r w:rsidR="00027CCB" w:rsidRPr="00A76A8E">
              <w:rPr>
                <w:rFonts w:ascii="Arial" w:hAnsi="Arial" w:cs="Arial"/>
                <w:i/>
                <w:sz w:val="20"/>
                <w:szCs w:val="20"/>
                <w:lang w:val="ru-RU"/>
              </w:rPr>
              <w:t>I</w:t>
            </w:r>
            <w:r w:rsidR="00027CCB" w:rsidRPr="00A76A8E">
              <w:rPr>
                <w:rFonts w:ascii="Arial" w:hAnsi="Arial" w:cs="Arial"/>
                <w:sz w:val="20"/>
                <w:szCs w:val="20"/>
                <w:vertAlign w:val="subscript"/>
                <w:lang w:val="ru-RU"/>
              </w:rPr>
              <w:t>∆n</w:t>
            </w:r>
            <w:proofErr w:type="spellEnd"/>
            <w:r w:rsidR="00027CCB" w:rsidRPr="00A76A8E">
              <w:rPr>
                <w:rFonts w:ascii="Arial" w:hAnsi="Arial" w:cs="Arial"/>
                <w:sz w:val="20"/>
                <w:szCs w:val="20"/>
                <w:lang w:val="ru-RU"/>
              </w:rPr>
              <w:t xml:space="preserve"> заменяют на </w:t>
            </w:r>
            <w:proofErr w:type="spellStart"/>
            <w:r w:rsidR="00027CCB" w:rsidRPr="00A76A8E">
              <w:rPr>
                <w:rFonts w:ascii="Arial" w:hAnsi="Arial" w:cs="Arial"/>
                <w:i/>
                <w:sz w:val="20"/>
                <w:szCs w:val="20"/>
                <w:lang w:val="ru-RU"/>
              </w:rPr>
              <w:t>I</w:t>
            </w:r>
            <w:r w:rsidR="00027CCB" w:rsidRPr="00A76A8E">
              <w:rPr>
                <w:rFonts w:ascii="Arial" w:hAnsi="Arial" w:cs="Arial"/>
                <w:sz w:val="20"/>
                <w:szCs w:val="20"/>
                <w:vertAlign w:val="subscript"/>
                <w:lang w:val="ru-RU"/>
              </w:rPr>
              <w:t>∆n</w:t>
            </w:r>
            <w:proofErr w:type="spellEnd"/>
            <w:r w:rsidR="00027CCB" w:rsidRPr="00A76A8E">
              <w:rPr>
                <w:rFonts w:ascii="Arial" w:hAnsi="Arial" w:cs="Arial"/>
                <w:sz w:val="20"/>
                <w:szCs w:val="20"/>
                <w:lang w:val="ru-RU"/>
              </w:rPr>
              <w:t>.</w:t>
            </w:r>
          </w:p>
          <w:p w:rsidR="0047719E" w:rsidRPr="00A76A8E" w:rsidRDefault="0047719E" w:rsidP="00A76A8E">
            <w:pPr>
              <w:spacing w:line="360" w:lineRule="auto"/>
              <w:ind w:firstLine="289"/>
              <w:jc w:val="both"/>
              <w:rPr>
                <w:rFonts w:ascii="Arial" w:hAnsi="Arial" w:cs="Arial"/>
                <w:sz w:val="20"/>
                <w:szCs w:val="20"/>
                <w:lang w:val="ru-RU"/>
              </w:rPr>
            </w:pPr>
            <w:r w:rsidRPr="00A76A8E">
              <w:rPr>
                <w:rFonts w:ascii="Arial" w:hAnsi="Arial" w:cs="Arial"/>
                <w:sz w:val="20"/>
                <w:szCs w:val="20"/>
                <w:vertAlign w:val="superscript"/>
                <w:lang w:val="ru-RU"/>
              </w:rPr>
              <w:t xml:space="preserve">h) </w:t>
            </w:r>
            <w:r w:rsidR="00027CCB" w:rsidRPr="00A76A8E">
              <w:rPr>
                <w:rFonts w:ascii="Arial" w:hAnsi="Arial" w:cs="Arial"/>
                <w:sz w:val="20"/>
                <w:szCs w:val="20"/>
                <w:lang w:val="ru-RU"/>
              </w:rPr>
              <w:t>Только с наибольшим числом путей тока.</w:t>
            </w:r>
          </w:p>
          <w:p w:rsidR="0047719E" w:rsidRPr="00A76A8E" w:rsidRDefault="0047719E" w:rsidP="00A76A8E">
            <w:pPr>
              <w:spacing w:line="360" w:lineRule="auto"/>
              <w:ind w:firstLine="289"/>
              <w:jc w:val="both"/>
              <w:rPr>
                <w:rFonts w:ascii="Arial" w:hAnsi="Arial" w:cs="Arial"/>
                <w:sz w:val="20"/>
                <w:szCs w:val="20"/>
                <w:lang w:val="ru-RU"/>
              </w:rPr>
            </w:pPr>
            <w:r w:rsidRPr="00A76A8E">
              <w:rPr>
                <w:rFonts w:ascii="Arial" w:hAnsi="Arial" w:cs="Arial"/>
                <w:sz w:val="20"/>
                <w:szCs w:val="20"/>
                <w:vertAlign w:val="superscript"/>
                <w:lang w:val="ru-RU"/>
              </w:rPr>
              <w:t xml:space="preserve">i) </w:t>
            </w:r>
            <w:r w:rsidR="00027CCB" w:rsidRPr="00A76A8E">
              <w:rPr>
                <w:rFonts w:ascii="Arial" w:hAnsi="Arial" w:cs="Arial"/>
                <w:sz w:val="20"/>
                <w:szCs w:val="20"/>
                <w:lang w:val="ru-RU"/>
              </w:rPr>
              <w:t>Для этого цикла требуется только испытание по 9.9.2.</w:t>
            </w:r>
          </w:p>
          <w:p w:rsidR="0047719E" w:rsidRPr="00A76A8E" w:rsidRDefault="0047719E" w:rsidP="00A76A8E">
            <w:pPr>
              <w:spacing w:line="360" w:lineRule="auto"/>
              <w:ind w:firstLine="289"/>
              <w:jc w:val="both"/>
              <w:rPr>
                <w:rFonts w:ascii="Arial" w:hAnsi="Arial" w:cs="Arial"/>
                <w:sz w:val="20"/>
                <w:szCs w:val="20"/>
                <w:lang w:val="ru-RU"/>
              </w:rPr>
            </w:pPr>
            <w:r w:rsidRPr="00A76A8E">
              <w:rPr>
                <w:rFonts w:ascii="Arial" w:hAnsi="Arial" w:cs="Arial"/>
                <w:sz w:val="20"/>
                <w:szCs w:val="20"/>
                <w:vertAlign w:val="superscript"/>
                <w:lang w:val="ru-RU"/>
              </w:rPr>
              <w:t>j)</w:t>
            </w:r>
            <w:r w:rsidR="00027CCB" w:rsidRPr="00A76A8E">
              <w:rPr>
                <w:rFonts w:ascii="Arial" w:hAnsi="Arial" w:cs="Arial"/>
                <w:sz w:val="20"/>
                <w:szCs w:val="20"/>
                <w:vertAlign w:val="superscript"/>
                <w:lang w:val="ru-RU"/>
              </w:rPr>
              <w:t xml:space="preserve"> </w:t>
            </w:r>
            <w:r w:rsidR="004902A4" w:rsidRPr="00A76A8E">
              <w:rPr>
                <w:rFonts w:ascii="Arial" w:hAnsi="Arial" w:cs="Arial"/>
                <w:sz w:val="20"/>
                <w:szCs w:val="20"/>
                <w:lang w:val="ru-RU"/>
              </w:rPr>
              <w:t>Если предста</w:t>
            </w:r>
            <w:r w:rsidR="00606586" w:rsidRPr="00A76A8E">
              <w:rPr>
                <w:rFonts w:ascii="Arial" w:hAnsi="Arial" w:cs="Arial"/>
                <w:sz w:val="20"/>
                <w:szCs w:val="20"/>
                <w:lang w:val="ru-RU"/>
              </w:rPr>
              <w:t>влены трехполюсный АВДТ с четырь</w:t>
            </w:r>
            <w:r w:rsidR="004902A4" w:rsidRPr="00A76A8E">
              <w:rPr>
                <w:rFonts w:ascii="Arial" w:hAnsi="Arial" w:cs="Arial"/>
                <w:sz w:val="20"/>
                <w:szCs w:val="20"/>
                <w:lang w:val="ru-RU"/>
              </w:rPr>
              <w:t xml:space="preserve">мя путями тока и </w:t>
            </w:r>
            <w:proofErr w:type="spellStart"/>
            <w:r w:rsidR="004902A4" w:rsidRPr="00A76A8E">
              <w:rPr>
                <w:rFonts w:ascii="Arial" w:hAnsi="Arial" w:cs="Arial"/>
                <w:sz w:val="20"/>
                <w:szCs w:val="20"/>
                <w:lang w:val="ru-RU"/>
              </w:rPr>
              <w:t>четырехполюсный</w:t>
            </w:r>
            <w:proofErr w:type="spellEnd"/>
            <w:r w:rsidR="004902A4" w:rsidRPr="00A76A8E">
              <w:rPr>
                <w:rFonts w:ascii="Arial" w:hAnsi="Arial" w:cs="Arial"/>
                <w:sz w:val="20"/>
                <w:szCs w:val="20"/>
                <w:lang w:val="ru-RU"/>
              </w:rPr>
              <w:t xml:space="preserve"> АВДТ, то испытывается только </w:t>
            </w:r>
            <w:proofErr w:type="spellStart"/>
            <w:r w:rsidR="004902A4" w:rsidRPr="00A76A8E">
              <w:rPr>
                <w:rFonts w:ascii="Arial" w:hAnsi="Arial" w:cs="Arial"/>
                <w:sz w:val="20"/>
                <w:szCs w:val="20"/>
                <w:lang w:val="ru-RU"/>
              </w:rPr>
              <w:t>четырехполюсный</w:t>
            </w:r>
            <w:proofErr w:type="spellEnd"/>
            <w:r w:rsidR="004902A4" w:rsidRPr="00A76A8E">
              <w:rPr>
                <w:rFonts w:ascii="Arial" w:hAnsi="Arial" w:cs="Arial"/>
                <w:sz w:val="20"/>
                <w:szCs w:val="20"/>
                <w:lang w:val="ru-RU"/>
              </w:rPr>
              <w:t xml:space="preserve"> АВДТ, за исключением испытания 9.8 из последовательности испытаний B, для которого испытанию подвергаются оба типа.</w:t>
            </w:r>
          </w:p>
          <w:p w:rsidR="008E62BD" w:rsidRPr="00A76A8E" w:rsidRDefault="000D7364" w:rsidP="00A76A8E">
            <w:pPr>
              <w:spacing w:line="360" w:lineRule="auto"/>
              <w:ind w:firstLine="289"/>
              <w:jc w:val="both"/>
              <w:rPr>
                <w:rFonts w:ascii="Arial" w:hAnsi="Arial" w:cs="Arial"/>
                <w:sz w:val="20"/>
                <w:szCs w:val="20"/>
                <w:lang w:val="ru-RU"/>
              </w:rPr>
            </w:pPr>
            <w:r w:rsidRPr="00A76A8E">
              <w:rPr>
                <w:rFonts w:ascii="Arial" w:hAnsi="Arial" w:cs="Arial"/>
                <w:sz w:val="20"/>
                <w:szCs w:val="20"/>
                <w:vertAlign w:val="superscript"/>
                <w:lang w:val="ru-RU"/>
              </w:rPr>
              <w:t>k</w:t>
            </w:r>
            <w:r w:rsidR="008E62BD" w:rsidRPr="00A76A8E">
              <w:rPr>
                <w:rFonts w:ascii="Arial" w:hAnsi="Arial" w:cs="Arial"/>
                <w:sz w:val="20"/>
                <w:szCs w:val="20"/>
                <w:vertAlign w:val="superscript"/>
                <w:lang w:val="ru-RU"/>
              </w:rPr>
              <w:t xml:space="preserve">) </w:t>
            </w:r>
            <w:r w:rsidR="008E62BD" w:rsidRPr="00A76A8E">
              <w:rPr>
                <w:rFonts w:ascii="Arial" w:hAnsi="Arial" w:cs="Arial"/>
                <w:sz w:val="20"/>
                <w:szCs w:val="20"/>
                <w:lang w:val="ru-RU"/>
              </w:rPr>
              <w:t xml:space="preserve">Если требование к испытанию </w:t>
            </w:r>
            <w:r w:rsidR="007A36C1" w:rsidRPr="00A76A8E">
              <w:rPr>
                <w:rFonts w:ascii="Arial" w:hAnsi="Arial" w:cs="Arial"/>
                <w:sz w:val="20"/>
                <w:szCs w:val="20"/>
                <w:lang w:val="ru-RU"/>
              </w:rPr>
              <w:t xml:space="preserve">на </w:t>
            </w:r>
            <w:r w:rsidR="008E62BD" w:rsidRPr="00A76A8E">
              <w:rPr>
                <w:rFonts w:ascii="Arial" w:hAnsi="Arial" w:cs="Arial"/>
                <w:sz w:val="20"/>
                <w:szCs w:val="20"/>
                <w:lang w:val="ru-RU"/>
              </w:rPr>
              <w:t>макс</w:t>
            </w:r>
            <w:r w:rsidR="007A36C1" w:rsidRPr="00A76A8E">
              <w:rPr>
                <w:rFonts w:ascii="Arial" w:hAnsi="Arial" w:cs="Arial"/>
                <w:sz w:val="20"/>
                <w:szCs w:val="20"/>
                <w:lang w:val="ru-RU"/>
              </w:rPr>
              <w:t>имальном</w:t>
            </w:r>
            <w:r w:rsidR="008E62BD" w:rsidRPr="00A76A8E">
              <w:rPr>
                <w:rFonts w:ascii="Arial" w:hAnsi="Arial" w:cs="Arial"/>
                <w:sz w:val="20"/>
                <w:szCs w:val="20"/>
                <w:lang w:val="ru-RU"/>
              </w:rPr>
              <w:t xml:space="preserve"> и минимальн</w:t>
            </w:r>
            <w:r w:rsidR="007A36C1" w:rsidRPr="00A76A8E">
              <w:rPr>
                <w:rFonts w:ascii="Arial" w:hAnsi="Arial" w:cs="Arial"/>
                <w:sz w:val="20"/>
                <w:szCs w:val="20"/>
                <w:lang w:val="ru-RU"/>
              </w:rPr>
              <w:t>ом</w:t>
            </w:r>
            <w:r w:rsidR="008E62BD" w:rsidRPr="00A76A8E">
              <w:rPr>
                <w:rFonts w:ascii="Arial" w:hAnsi="Arial" w:cs="Arial"/>
                <w:sz w:val="20"/>
                <w:szCs w:val="20"/>
                <w:lang w:val="ru-RU"/>
              </w:rPr>
              <w:t xml:space="preserve"> порог</w:t>
            </w:r>
            <w:r w:rsidR="007A36C1" w:rsidRPr="00A76A8E">
              <w:rPr>
                <w:rFonts w:ascii="Arial" w:hAnsi="Arial" w:cs="Arial"/>
                <w:sz w:val="20"/>
                <w:szCs w:val="20"/>
                <w:lang w:val="ru-RU"/>
              </w:rPr>
              <w:t>е</w:t>
            </w:r>
            <w:r w:rsidR="008E62BD" w:rsidRPr="00A76A8E">
              <w:rPr>
                <w:rFonts w:ascii="Arial" w:hAnsi="Arial" w:cs="Arial"/>
                <w:sz w:val="20"/>
                <w:szCs w:val="20"/>
                <w:lang w:val="ru-RU"/>
              </w:rPr>
              <w:t xml:space="preserve"> </w:t>
            </w:r>
            <w:proofErr w:type="spellStart"/>
            <w:r w:rsidR="008E62BD" w:rsidRPr="00A76A8E">
              <w:rPr>
                <w:rFonts w:ascii="Arial" w:hAnsi="Arial" w:cs="Arial"/>
                <w:i/>
                <w:sz w:val="20"/>
                <w:szCs w:val="20"/>
                <w:lang w:val="ru-RU"/>
              </w:rPr>
              <w:t>I</w:t>
            </w:r>
            <w:r w:rsidR="008E62BD" w:rsidRPr="00A76A8E">
              <w:rPr>
                <w:rFonts w:ascii="Arial" w:hAnsi="Arial" w:cs="Arial"/>
                <w:sz w:val="20"/>
                <w:szCs w:val="20"/>
                <w:vertAlign w:val="subscript"/>
                <w:lang w:val="ru-RU"/>
              </w:rPr>
              <w:t>Δn</w:t>
            </w:r>
            <w:proofErr w:type="spellEnd"/>
            <w:r w:rsidR="008E62BD" w:rsidRPr="00A76A8E">
              <w:rPr>
                <w:rFonts w:ascii="Arial" w:hAnsi="Arial" w:cs="Arial"/>
                <w:sz w:val="20"/>
                <w:szCs w:val="20"/>
                <w:lang w:val="ru-RU"/>
              </w:rPr>
              <w:t xml:space="preserve"> не охватывает весь возможный диапазон АВДТ, то испытания проводят на минимальном </w:t>
            </w:r>
            <w:proofErr w:type="spellStart"/>
            <w:r w:rsidR="008E62BD" w:rsidRPr="00A76A8E">
              <w:rPr>
                <w:rFonts w:ascii="Arial" w:hAnsi="Arial" w:cs="Arial"/>
                <w:i/>
                <w:sz w:val="20"/>
                <w:szCs w:val="20"/>
                <w:lang w:val="ru-RU"/>
              </w:rPr>
              <w:t>I</w:t>
            </w:r>
            <w:r w:rsidR="008E62BD" w:rsidRPr="00A76A8E">
              <w:rPr>
                <w:rFonts w:ascii="Arial" w:hAnsi="Arial" w:cs="Arial"/>
                <w:sz w:val="20"/>
                <w:szCs w:val="20"/>
                <w:vertAlign w:val="subscript"/>
                <w:lang w:val="ru-RU"/>
              </w:rPr>
              <w:t>∆n</w:t>
            </w:r>
            <w:proofErr w:type="spellEnd"/>
            <w:r w:rsidR="007A36C1" w:rsidRPr="00A76A8E">
              <w:rPr>
                <w:rFonts w:ascii="Arial" w:hAnsi="Arial" w:cs="Arial"/>
                <w:sz w:val="20"/>
                <w:szCs w:val="20"/>
                <w:lang w:val="ru-RU"/>
              </w:rPr>
              <w:t>.</w:t>
            </w:r>
          </w:p>
        </w:tc>
      </w:tr>
    </w:tbl>
    <w:p w:rsidR="00E10673" w:rsidRPr="00271AF7" w:rsidRDefault="00E10673" w:rsidP="00E10673">
      <w:pPr>
        <w:widowControl w:val="0"/>
        <w:tabs>
          <w:tab w:val="left" w:pos="567"/>
        </w:tabs>
        <w:spacing w:line="360" w:lineRule="auto"/>
        <w:ind w:firstLine="567"/>
        <w:jc w:val="both"/>
        <w:rPr>
          <w:rFonts w:ascii="Arial" w:hAnsi="Arial" w:cs="Arial"/>
          <w:sz w:val="22"/>
          <w:szCs w:val="22"/>
          <w:lang w:val="ru-RU"/>
        </w:rPr>
      </w:pPr>
    </w:p>
    <w:p w:rsidR="008E62BD" w:rsidRPr="00271AF7" w:rsidRDefault="008E62BD" w:rsidP="008E62BD">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А.3.3 Для части серий АВДТ принципиально одинаковых конструкций, приведенных в А.3.1 и испытываемых по А.3.2, но с различными типами мгновенного </w:t>
      </w:r>
      <w:proofErr w:type="spellStart"/>
      <w:r w:rsidRPr="00271AF7">
        <w:rPr>
          <w:rFonts w:ascii="Arial" w:hAnsi="Arial" w:cs="Arial"/>
          <w:bCs/>
          <w:sz w:val="22"/>
          <w:szCs w:val="22"/>
          <w:lang w:val="ru-RU"/>
        </w:rPr>
        <w:t>расцепителя</w:t>
      </w:r>
      <w:proofErr w:type="spellEnd"/>
      <w:r w:rsidRPr="00271AF7">
        <w:rPr>
          <w:rFonts w:ascii="Arial" w:hAnsi="Arial" w:cs="Arial"/>
          <w:bCs/>
          <w:sz w:val="22"/>
          <w:szCs w:val="22"/>
          <w:lang w:val="ru-RU"/>
        </w:rPr>
        <w:t xml:space="preserve"> (см. 4.11) при последующих испытаниях дополнительные циклы испытаний могут быть снижены согласно таблице А.4, число образцов – по таблице А.3.</w:t>
      </w:r>
    </w:p>
    <w:p w:rsidR="002120DD" w:rsidRDefault="002120DD">
      <w:pPr>
        <w:rPr>
          <w:rFonts w:ascii="Arial" w:hAnsi="Arial" w:cs="Arial"/>
          <w:bCs/>
          <w:sz w:val="22"/>
          <w:szCs w:val="22"/>
          <w:lang w:val="ru-RU"/>
        </w:rPr>
      </w:pPr>
      <w:r>
        <w:rPr>
          <w:rFonts w:ascii="Arial" w:hAnsi="Arial" w:cs="Arial"/>
          <w:bCs/>
          <w:sz w:val="22"/>
          <w:szCs w:val="22"/>
          <w:lang w:val="ru-RU"/>
        </w:rPr>
        <w:br w:type="page"/>
      </w:r>
    </w:p>
    <w:p w:rsidR="008E62BD" w:rsidRPr="002120DD" w:rsidRDefault="008E62BD" w:rsidP="002E7FE1">
      <w:pPr>
        <w:pStyle w:val="ab"/>
        <w:widowControl w:val="0"/>
        <w:spacing w:line="360" w:lineRule="auto"/>
        <w:ind w:firstLine="0"/>
        <w:jc w:val="both"/>
        <w:rPr>
          <w:rFonts w:ascii="Arial" w:hAnsi="Arial" w:cs="Arial"/>
          <w:sz w:val="20"/>
          <w:szCs w:val="22"/>
        </w:rPr>
      </w:pPr>
      <w:r w:rsidRPr="002120DD">
        <w:rPr>
          <w:rFonts w:ascii="Arial" w:hAnsi="Arial" w:cs="Arial"/>
          <w:spacing w:val="40"/>
          <w:sz w:val="20"/>
          <w:szCs w:val="22"/>
        </w:rPr>
        <w:lastRenderedPageBreak/>
        <w:t>Таблица</w:t>
      </w:r>
      <w:r w:rsidRPr="002120DD">
        <w:rPr>
          <w:rFonts w:ascii="Arial" w:hAnsi="Arial" w:cs="Arial"/>
          <w:sz w:val="20"/>
          <w:szCs w:val="22"/>
        </w:rPr>
        <w:t xml:space="preserve"> А.4 – Циклы испытаний для серии выключателей с различными типами мгновенных токовых </w:t>
      </w:r>
      <w:proofErr w:type="spellStart"/>
      <w:r w:rsidRPr="002120DD">
        <w:rPr>
          <w:rFonts w:ascii="Arial" w:hAnsi="Arial" w:cs="Arial"/>
          <w:sz w:val="20"/>
          <w:szCs w:val="22"/>
        </w:rPr>
        <w:t>расцепителей</w:t>
      </w:r>
      <w:proofErr w:type="spellEnd"/>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1984"/>
        <w:gridCol w:w="1985"/>
        <w:gridCol w:w="2580"/>
      </w:tblGrid>
      <w:tr w:rsidR="008E62BD" w:rsidRPr="004E4B81" w:rsidTr="002872B7">
        <w:trPr>
          <w:cantSplit/>
          <w:trHeight w:val="280"/>
        </w:trPr>
        <w:tc>
          <w:tcPr>
            <w:tcW w:w="3232" w:type="dxa"/>
            <w:vMerge w:val="restart"/>
            <w:tcBorders>
              <w:bottom w:val="nil"/>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 xml:space="preserve">Тип АВДТ, </w:t>
            </w:r>
            <w:proofErr w:type="gramStart"/>
            <w:r w:rsidRPr="002120DD">
              <w:rPr>
                <w:rFonts w:ascii="Arial" w:hAnsi="Arial" w:cs="Arial"/>
                <w:sz w:val="20"/>
                <w:szCs w:val="20"/>
                <w:lang w:val="ru-RU"/>
              </w:rPr>
              <w:t>испытываемого</w:t>
            </w:r>
            <w:proofErr w:type="gramEnd"/>
            <w:r w:rsidRPr="002120DD">
              <w:rPr>
                <w:rFonts w:ascii="Arial" w:hAnsi="Arial" w:cs="Arial"/>
                <w:sz w:val="20"/>
                <w:szCs w:val="20"/>
                <w:lang w:val="ru-RU"/>
              </w:rPr>
              <w:t xml:space="preserve"> первым</w:t>
            </w:r>
          </w:p>
        </w:tc>
        <w:tc>
          <w:tcPr>
            <w:tcW w:w="6549" w:type="dxa"/>
            <w:gridSpan w:val="3"/>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Циклы испытаний для АВДТ других типов</w:t>
            </w:r>
          </w:p>
        </w:tc>
      </w:tr>
      <w:tr w:rsidR="008E62BD" w:rsidRPr="002120DD" w:rsidTr="002872B7">
        <w:trPr>
          <w:cantSplit/>
          <w:trHeight w:val="240"/>
        </w:trPr>
        <w:tc>
          <w:tcPr>
            <w:tcW w:w="3232" w:type="dxa"/>
            <w:vMerge/>
            <w:tcBorders>
              <w:bottom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
        </w:tc>
        <w:tc>
          <w:tcPr>
            <w:tcW w:w="1984" w:type="dxa"/>
            <w:tcBorders>
              <w:bottom w:val="doub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В</w:t>
            </w:r>
          </w:p>
        </w:tc>
        <w:tc>
          <w:tcPr>
            <w:tcW w:w="1985" w:type="dxa"/>
            <w:tcBorders>
              <w:bottom w:val="doub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C</w:t>
            </w:r>
          </w:p>
        </w:tc>
        <w:tc>
          <w:tcPr>
            <w:tcW w:w="2580" w:type="dxa"/>
            <w:tcBorders>
              <w:bottom w:val="doub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D</w:t>
            </w:r>
          </w:p>
        </w:tc>
      </w:tr>
      <w:tr w:rsidR="008E62BD" w:rsidRPr="002120DD" w:rsidTr="002872B7">
        <w:trPr>
          <w:cantSplit/>
          <w:trHeight w:val="277"/>
        </w:trPr>
        <w:tc>
          <w:tcPr>
            <w:tcW w:w="3232" w:type="dxa"/>
            <w:tcBorders>
              <w:top w:val="double" w:sz="4" w:space="0" w:color="auto"/>
              <w:bottom w:val="sing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В</w:t>
            </w:r>
          </w:p>
        </w:tc>
        <w:tc>
          <w:tcPr>
            <w:tcW w:w="1984" w:type="dxa"/>
            <w:tcBorders>
              <w:top w:val="double" w:sz="4" w:space="0" w:color="auto"/>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p>
        </w:tc>
        <w:tc>
          <w:tcPr>
            <w:tcW w:w="1985" w:type="dxa"/>
            <w:tcBorders>
              <w:top w:val="double" w:sz="4" w:space="0" w:color="auto"/>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r w:rsidRPr="002120DD">
              <w:rPr>
                <w:rFonts w:ascii="Arial" w:hAnsi="Arial" w:cs="Arial"/>
                <w:i/>
                <w:sz w:val="20"/>
                <w:szCs w:val="20"/>
                <w:lang w:val="ru-RU"/>
              </w:rPr>
              <w:t>Е</w:t>
            </w:r>
            <w:proofErr w:type="gramStart"/>
            <w:r w:rsidRPr="002120DD">
              <w:rPr>
                <w:rFonts w:ascii="Arial" w:hAnsi="Arial" w:cs="Arial"/>
                <w:sz w:val="20"/>
                <w:szCs w:val="20"/>
                <w:vertAlign w:val="subscript"/>
                <w:lang w:val="ru-RU"/>
              </w:rPr>
              <w:t>0</w:t>
            </w:r>
            <w:proofErr w:type="gramEnd"/>
            <w:r w:rsidRPr="002120DD">
              <w:rPr>
                <w:rFonts w:ascii="Arial" w:hAnsi="Arial" w:cs="Arial"/>
                <w:sz w:val="20"/>
                <w:szCs w:val="20"/>
                <w:lang w:val="ru-RU"/>
              </w:rPr>
              <w:t>+</w:t>
            </w:r>
            <w:r w:rsidRPr="002120DD">
              <w:rPr>
                <w:rFonts w:ascii="Arial" w:hAnsi="Arial" w:cs="Arial"/>
                <w:i/>
                <w:sz w:val="20"/>
                <w:szCs w:val="20"/>
                <w:lang w:val="ru-RU"/>
              </w:rPr>
              <w:t>Е</w:t>
            </w:r>
            <w:r w:rsidRPr="002120DD">
              <w:rPr>
                <w:rFonts w:ascii="Arial" w:hAnsi="Arial" w:cs="Arial"/>
                <w:sz w:val="20"/>
                <w:szCs w:val="20"/>
                <w:vertAlign w:val="subscript"/>
                <w:lang w:val="ru-RU"/>
              </w:rPr>
              <w:t>1</w:t>
            </w:r>
            <w:r w:rsidRPr="002120DD">
              <w:rPr>
                <w:rFonts w:ascii="Arial" w:hAnsi="Arial" w:cs="Arial"/>
                <w:sz w:val="20"/>
                <w:szCs w:val="20"/>
                <w:lang w:val="ru-RU"/>
              </w:rPr>
              <w:t xml:space="preserve">) + </w:t>
            </w:r>
            <w:r w:rsidRPr="002120DD">
              <w:rPr>
                <w:rFonts w:ascii="Arial" w:hAnsi="Arial" w:cs="Arial"/>
                <w:i/>
                <w:sz w:val="20"/>
                <w:szCs w:val="20"/>
                <w:lang w:val="ru-RU"/>
              </w:rPr>
              <w:t>F</w:t>
            </w:r>
          </w:p>
        </w:tc>
        <w:tc>
          <w:tcPr>
            <w:tcW w:w="2580" w:type="dxa"/>
            <w:tcBorders>
              <w:top w:val="double" w:sz="4" w:space="0" w:color="auto"/>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r w:rsidRPr="002120DD">
              <w:rPr>
                <w:rFonts w:ascii="Arial" w:hAnsi="Arial" w:cs="Arial"/>
                <w:i/>
                <w:sz w:val="20"/>
                <w:szCs w:val="20"/>
                <w:lang w:val="ru-RU"/>
              </w:rPr>
              <w:t>Е</w:t>
            </w:r>
            <w:proofErr w:type="gramStart"/>
            <w:r w:rsidRPr="002120DD">
              <w:rPr>
                <w:rFonts w:ascii="Arial" w:hAnsi="Arial" w:cs="Arial"/>
                <w:sz w:val="20"/>
                <w:szCs w:val="20"/>
                <w:vertAlign w:val="subscript"/>
                <w:lang w:val="ru-RU"/>
              </w:rPr>
              <w:t>0</w:t>
            </w:r>
            <w:proofErr w:type="gramEnd"/>
            <w:r w:rsidRPr="002120DD">
              <w:rPr>
                <w:rFonts w:ascii="Arial" w:hAnsi="Arial" w:cs="Arial"/>
                <w:sz w:val="20"/>
                <w:szCs w:val="20"/>
                <w:lang w:val="ru-RU"/>
              </w:rPr>
              <w:t>+</w:t>
            </w:r>
            <w:r w:rsidRPr="002120DD">
              <w:rPr>
                <w:rFonts w:ascii="Arial" w:hAnsi="Arial" w:cs="Arial"/>
                <w:i/>
                <w:sz w:val="20"/>
                <w:szCs w:val="20"/>
                <w:lang w:val="ru-RU"/>
              </w:rPr>
              <w:t>Е</w:t>
            </w:r>
            <w:r w:rsidRPr="002120DD">
              <w:rPr>
                <w:rFonts w:ascii="Arial" w:hAnsi="Arial" w:cs="Arial"/>
                <w:sz w:val="20"/>
                <w:szCs w:val="20"/>
                <w:vertAlign w:val="subscript"/>
                <w:lang w:val="ru-RU"/>
              </w:rPr>
              <w:t>1</w:t>
            </w:r>
            <w:r w:rsidRPr="002120DD">
              <w:rPr>
                <w:rFonts w:ascii="Arial" w:hAnsi="Arial" w:cs="Arial"/>
                <w:sz w:val="20"/>
                <w:szCs w:val="20"/>
                <w:lang w:val="ru-RU"/>
              </w:rPr>
              <w:t xml:space="preserve">) + </w:t>
            </w:r>
            <w:r w:rsidRPr="002120DD">
              <w:rPr>
                <w:rFonts w:ascii="Arial" w:hAnsi="Arial" w:cs="Arial"/>
                <w:i/>
                <w:sz w:val="20"/>
                <w:szCs w:val="20"/>
                <w:lang w:val="ru-RU"/>
              </w:rPr>
              <w:t>F</w:t>
            </w:r>
          </w:p>
        </w:tc>
      </w:tr>
      <w:tr w:rsidR="008E62BD" w:rsidRPr="002120DD" w:rsidTr="002872B7">
        <w:trPr>
          <w:cantSplit/>
          <w:trHeight w:val="277"/>
        </w:trPr>
        <w:tc>
          <w:tcPr>
            <w:tcW w:w="3232" w:type="dxa"/>
            <w:tcBorders>
              <w:bottom w:val="sing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C</w:t>
            </w:r>
          </w:p>
        </w:tc>
        <w:tc>
          <w:tcPr>
            <w:tcW w:w="1984"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roofErr w:type="gramStart"/>
            <w:r w:rsidRPr="002120DD">
              <w:rPr>
                <w:rFonts w:ascii="Arial" w:hAnsi="Arial" w:cs="Arial"/>
                <w:i/>
                <w:sz w:val="20"/>
                <w:szCs w:val="20"/>
                <w:lang w:val="ru-RU"/>
              </w:rPr>
              <w:t>Е</w:t>
            </w:r>
            <w:r w:rsidRPr="002120DD">
              <w:rPr>
                <w:rFonts w:ascii="Arial" w:hAnsi="Arial" w:cs="Arial"/>
                <w:sz w:val="20"/>
                <w:szCs w:val="20"/>
                <w:vertAlign w:val="subscript"/>
                <w:lang w:val="ru-RU"/>
              </w:rPr>
              <w:t>0</w:t>
            </w:r>
            <w:r w:rsidRPr="002120DD">
              <w:rPr>
                <w:rFonts w:ascii="Arial" w:hAnsi="Arial" w:cs="Arial"/>
                <w:sz w:val="20"/>
                <w:szCs w:val="20"/>
                <w:vertAlign w:val="superscript"/>
                <w:lang w:val="ru-RU"/>
              </w:rPr>
              <w:t>а)</w:t>
            </w:r>
            <w:r w:rsidRPr="002120DD">
              <w:rPr>
                <w:rFonts w:ascii="Arial" w:hAnsi="Arial" w:cs="Arial"/>
                <w:sz w:val="20"/>
                <w:szCs w:val="20"/>
                <w:lang w:val="ru-RU"/>
              </w:rPr>
              <w:t xml:space="preserve">   +   </w:t>
            </w:r>
            <w:proofErr w:type="spellStart"/>
            <w:r w:rsidRPr="002120DD">
              <w:rPr>
                <w:rFonts w:ascii="Arial" w:hAnsi="Arial" w:cs="Arial"/>
                <w:i/>
                <w:sz w:val="20"/>
                <w:szCs w:val="20"/>
                <w:lang w:val="ru-RU"/>
              </w:rPr>
              <w:t>B</w:t>
            </w:r>
            <w:r w:rsidRPr="002120DD">
              <w:rPr>
                <w:rFonts w:ascii="Arial" w:hAnsi="Arial" w:cs="Arial"/>
                <w:sz w:val="20"/>
                <w:szCs w:val="20"/>
                <w:vertAlign w:val="superscript"/>
                <w:lang w:val="ru-RU"/>
              </w:rPr>
              <w:t>a</w:t>
            </w:r>
            <w:proofErr w:type="spellEnd"/>
            <w:r w:rsidRPr="002120DD">
              <w:rPr>
                <w:rFonts w:ascii="Arial" w:hAnsi="Arial" w:cs="Arial"/>
                <w:sz w:val="20"/>
                <w:szCs w:val="20"/>
                <w:vertAlign w:val="superscript"/>
                <w:lang w:val="ru-RU"/>
              </w:rPr>
              <w:t>)</w:t>
            </w:r>
            <w:proofErr w:type="gramEnd"/>
          </w:p>
        </w:tc>
        <w:tc>
          <w:tcPr>
            <w:tcW w:w="1985"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p>
        </w:tc>
        <w:tc>
          <w:tcPr>
            <w:tcW w:w="2580"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r w:rsidRPr="002120DD">
              <w:rPr>
                <w:rFonts w:ascii="Arial" w:hAnsi="Arial" w:cs="Arial"/>
                <w:i/>
                <w:sz w:val="20"/>
                <w:szCs w:val="20"/>
                <w:lang w:val="ru-RU"/>
              </w:rPr>
              <w:t>Е</w:t>
            </w:r>
            <w:proofErr w:type="gramStart"/>
            <w:r w:rsidRPr="002120DD">
              <w:rPr>
                <w:rFonts w:ascii="Arial" w:hAnsi="Arial" w:cs="Arial"/>
                <w:sz w:val="20"/>
                <w:szCs w:val="20"/>
                <w:vertAlign w:val="subscript"/>
                <w:lang w:val="ru-RU"/>
              </w:rPr>
              <w:t>0</w:t>
            </w:r>
            <w:proofErr w:type="gramEnd"/>
            <w:r w:rsidRPr="002120DD">
              <w:rPr>
                <w:rFonts w:ascii="Arial" w:hAnsi="Arial" w:cs="Arial"/>
                <w:sz w:val="20"/>
                <w:szCs w:val="20"/>
                <w:lang w:val="ru-RU"/>
              </w:rPr>
              <w:t>+</w:t>
            </w:r>
            <w:r w:rsidRPr="002120DD">
              <w:rPr>
                <w:rFonts w:ascii="Arial" w:hAnsi="Arial" w:cs="Arial"/>
                <w:i/>
                <w:sz w:val="20"/>
                <w:szCs w:val="20"/>
                <w:lang w:val="ru-RU"/>
              </w:rPr>
              <w:t>Е</w:t>
            </w:r>
            <w:r w:rsidRPr="002120DD">
              <w:rPr>
                <w:rFonts w:ascii="Arial" w:hAnsi="Arial" w:cs="Arial"/>
                <w:sz w:val="20"/>
                <w:szCs w:val="20"/>
                <w:vertAlign w:val="subscript"/>
                <w:lang w:val="ru-RU"/>
              </w:rPr>
              <w:t>1</w:t>
            </w:r>
            <w:r w:rsidRPr="002120DD">
              <w:rPr>
                <w:rFonts w:ascii="Arial" w:hAnsi="Arial" w:cs="Arial"/>
                <w:sz w:val="20"/>
                <w:szCs w:val="20"/>
                <w:lang w:val="ru-RU"/>
              </w:rPr>
              <w:t xml:space="preserve">) + </w:t>
            </w:r>
            <w:r w:rsidRPr="002120DD">
              <w:rPr>
                <w:rFonts w:ascii="Arial" w:hAnsi="Arial" w:cs="Arial"/>
                <w:i/>
                <w:sz w:val="20"/>
                <w:szCs w:val="20"/>
                <w:lang w:val="ru-RU"/>
              </w:rPr>
              <w:t>F</w:t>
            </w:r>
          </w:p>
        </w:tc>
      </w:tr>
      <w:tr w:rsidR="008E62BD" w:rsidRPr="002120DD" w:rsidTr="002872B7">
        <w:trPr>
          <w:cantSplit/>
          <w:trHeight w:val="277"/>
        </w:trPr>
        <w:tc>
          <w:tcPr>
            <w:tcW w:w="3232" w:type="dxa"/>
            <w:tcBorders>
              <w:bottom w:val="single" w:sz="4" w:space="0" w:color="auto"/>
            </w:tcBorders>
          </w:tcPr>
          <w:p w:rsidR="008E62BD" w:rsidRPr="002120DD" w:rsidRDefault="008E62BD" w:rsidP="002872B7">
            <w:pPr>
              <w:widowControl w:val="0"/>
              <w:spacing w:line="360" w:lineRule="auto"/>
              <w:jc w:val="center"/>
              <w:rPr>
                <w:rFonts w:ascii="Arial" w:hAnsi="Arial" w:cs="Arial"/>
                <w:i/>
                <w:sz w:val="20"/>
                <w:szCs w:val="20"/>
                <w:lang w:val="ru-RU"/>
              </w:rPr>
            </w:pPr>
            <w:r w:rsidRPr="002120DD">
              <w:rPr>
                <w:rFonts w:ascii="Arial" w:hAnsi="Arial" w:cs="Arial"/>
                <w:i/>
                <w:sz w:val="20"/>
                <w:szCs w:val="20"/>
                <w:lang w:val="ru-RU"/>
              </w:rPr>
              <w:t>D</w:t>
            </w:r>
          </w:p>
        </w:tc>
        <w:tc>
          <w:tcPr>
            <w:tcW w:w="1984"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roofErr w:type="gramStart"/>
            <w:r w:rsidRPr="002120DD">
              <w:rPr>
                <w:rFonts w:ascii="Arial" w:hAnsi="Arial" w:cs="Arial"/>
                <w:i/>
                <w:sz w:val="20"/>
                <w:szCs w:val="20"/>
                <w:lang w:val="ru-RU"/>
              </w:rPr>
              <w:t>Е</w:t>
            </w:r>
            <w:r w:rsidRPr="002120DD">
              <w:rPr>
                <w:rFonts w:ascii="Arial" w:hAnsi="Arial" w:cs="Arial"/>
                <w:sz w:val="20"/>
                <w:szCs w:val="20"/>
                <w:vertAlign w:val="subscript"/>
                <w:lang w:val="ru-RU"/>
              </w:rPr>
              <w:t>0</w:t>
            </w:r>
            <w:r w:rsidRPr="002120DD">
              <w:rPr>
                <w:rFonts w:ascii="Arial" w:hAnsi="Arial" w:cs="Arial"/>
                <w:sz w:val="20"/>
                <w:szCs w:val="20"/>
                <w:vertAlign w:val="superscript"/>
                <w:lang w:val="ru-RU"/>
              </w:rPr>
              <w:t>а)</w:t>
            </w:r>
            <w:r w:rsidRPr="002120DD">
              <w:rPr>
                <w:rFonts w:ascii="Arial" w:hAnsi="Arial" w:cs="Arial"/>
                <w:sz w:val="20"/>
                <w:szCs w:val="20"/>
                <w:lang w:val="ru-RU"/>
              </w:rPr>
              <w:t xml:space="preserve">   +   </w:t>
            </w:r>
            <w:proofErr w:type="spellStart"/>
            <w:r w:rsidRPr="002120DD">
              <w:rPr>
                <w:rFonts w:ascii="Arial" w:hAnsi="Arial" w:cs="Arial"/>
                <w:i/>
                <w:sz w:val="20"/>
                <w:szCs w:val="20"/>
                <w:lang w:val="ru-RU"/>
              </w:rPr>
              <w:t>B</w:t>
            </w:r>
            <w:r w:rsidRPr="002120DD">
              <w:rPr>
                <w:rFonts w:ascii="Arial" w:hAnsi="Arial" w:cs="Arial"/>
                <w:sz w:val="20"/>
                <w:szCs w:val="20"/>
                <w:vertAlign w:val="superscript"/>
                <w:lang w:val="ru-RU"/>
              </w:rPr>
              <w:t>a</w:t>
            </w:r>
            <w:proofErr w:type="spellEnd"/>
            <w:r w:rsidRPr="002120DD">
              <w:rPr>
                <w:rFonts w:ascii="Arial" w:hAnsi="Arial" w:cs="Arial"/>
                <w:sz w:val="20"/>
                <w:szCs w:val="20"/>
                <w:vertAlign w:val="superscript"/>
                <w:lang w:val="ru-RU"/>
              </w:rPr>
              <w:t>)</w:t>
            </w:r>
            <w:proofErr w:type="gramEnd"/>
          </w:p>
        </w:tc>
        <w:tc>
          <w:tcPr>
            <w:tcW w:w="1985"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vertAlign w:val="superscript"/>
                <w:lang w:val="ru-RU"/>
              </w:rPr>
            </w:pPr>
            <w:r w:rsidRPr="002120DD">
              <w:rPr>
                <w:rFonts w:ascii="Arial" w:hAnsi="Arial" w:cs="Arial"/>
                <w:i/>
                <w:sz w:val="20"/>
                <w:szCs w:val="20"/>
                <w:lang w:val="ru-RU"/>
              </w:rPr>
              <w:t>Е</w:t>
            </w:r>
            <w:r w:rsidRPr="002120DD">
              <w:rPr>
                <w:rFonts w:ascii="Arial" w:hAnsi="Arial" w:cs="Arial"/>
                <w:sz w:val="20"/>
                <w:szCs w:val="20"/>
                <w:vertAlign w:val="subscript"/>
                <w:lang w:val="ru-RU"/>
              </w:rPr>
              <w:t>0</w:t>
            </w:r>
            <w:r w:rsidRPr="002120DD">
              <w:rPr>
                <w:rFonts w:ascii="Arial" w:hAnsi="Arial" w:cs="Arial"/>
                <w:sz w:val="20"/>
                <w:szCs w:val="20"/>
                <w:vertAlign w:val="superscript"/>
                <w:lang w:val="ru-RU"/>
              </w:rPr>
              <w:t>а)</w:t>
            </w:r>
            <w:r w:rsidRPr="002120DD">
              <w:rPr>
                <w:rFonts w:ascii="Arial" w:hAnsi="Arial" w:cs="Arial"/>
                <w:sz w:val="20"/>
                <w:szCs w:val="20"/>
                <w:lang w:val="ru-RU"/>
              </w:rPr>
              <w:t xml:space="preserve"> + </w:t>
            </w:r>
            <w:proofErr w:type="spellStart"/>
            <w:r w:rsidRPr="002120DD">
              <w:rPr>
                <w:rFonts w:ascii="Arial" w:hAnsi="Arial" w:cs="Arial"/>
                <w:i/>
                <w:sz w:val="20"/>
                <w:szCs w:val="20"/>
                <w:lang w:val="ru-RU"/>
              </w:rPr>
              <w:t>В</w:t>
            </w:r>
            <w:proofErr w:type="gramStart"/>
            <w:r w:rsidRPr="002120DD">
              <w:rPr>
                <w:rFonts w:ascii="Arial" w:hAnsi="Arial" w:cs="Arial"/>
                <w:sz w:val="20"/>
                <w:szCs w:val="20"/>
                <w:vertAlign w:val="superscript"/>
                <w:lang w:val="ru-RU"/>
              </w:rPr>
              <w:t>a</w:t>
            </w:r>
            <w:proofErr w:type="spellEnd"/>
            <w:proofErr w:type="gramEnd"/>
            <w:r w:rsidRPr="002120DD">
              <w:rPr>
                <w:rFonts w:ascii="Arial" w:hAnsi="Arial" w:cs="Arial"/>
                <w:sz w:val="20"/>
                <w:szCs w:val="20"/>
                <w:vertAlign w:val="superscript"/>
                <w:lang w:val="ru-RU"/>
              </w:rPr>
              <w:t>)</w:t>
            </w:r>
            <w:r w:rsidR="002E7FE1" w:rsidRPr="002120DD">
              <w:rPr>
                <w:rFonts w:ascii="Arial" w:hAnsi="Arial" w:cs="Arial"/>
                <w:sz w:val="20"/>
                <w:szCs w:val="20"/>
                <w:vertAlign w:val="superscript"/>
                <w:lang w:val="ru-RU"/>
              </w:rPr>
              <w:t>,</w:t>
            </w:r>
            <w:r w:rsidRPr="002120DD">
              <w:rPr>
                <w:rFonts w:ascii="Arial" w:hAnsi="Arial" w:cs="Arial"/>
                <w:sz w:val="20"/>
                <w:szCs w:val="20"/>
                <w:vertAlign w:val="superscript"/>
                <w:lang w:val="ru-RU"/>
              </w:rPr>
              <w:t xml:space="preserve"> b)</w:t>
            </w:r>
          </w:p>
        </w:tc>
        <w:tc>
          <w:tcPr>
            <w:tcW w:w="2580"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p>
        </w:tc>
      </w:tr>
      <w:tr w:rsidR="008E62BD" w:rsidRPr="004E4B81" w:rsidTr="002872B7">
        <w:trPr>
          <w:cantSplit/>
          <w:trHeight w:val="364"/>
        </w:trPr>
        <w:tc>
          <w:tcPr>
            <w:tcW w:w="9781" w:type="dxa"/>
            <w:gridSpan w:val="4"/>
            <w:tcBorders>
              <w:bottom w:val="single" w:sz="4" w:space="0" w:color="auto"/>
            </w:tcBorders>
          </w:tcPr>
          <w:p w:rsidR="008E62BD" w:rsidRPr="002120DD" w:rsidRDefault="008E62BD" w:rsidP="002872B7">
            <w:pPr>
              <w:widowControl w:val="0"/>
              <w:spacing w:line="360" w:lineRule="auto"/>
              <w:ind w:firstLine="317"/>
              <w:jc w:val="both"/>
              <w:rPr>
                <w:rFonts w:ascii="Arial" w:hAnsi="Arial" w:cs="Arial"/>
                <w:sz w:val="20"/>
                <w:szCs w:val="20"/>
                <w:lang w:val="ru-RU"/>
              </w:rPr>
            </w:pPr>
            <w:r w:rsidRPr="002120DD">
              <w:rPr>
                <w:rFonts w:ascii="Arial" w:hAnsi="Arial" w:cs="Arial"/>
                <w:sz w:val="20"/>
                <w:szCs w:val="20"/>
                <w:vertAlign w:val="superscript"/>
                <w:lang w:val="ru-RU"/>
              </w:rPr>
              <w:t>a)</w:t>
            </w:r>
            <w:r w:rsidRPr="002120DD">
              <w:rPr>
                <w:rFonts w:ascii="Arial" w:hAnsi="Arial" w:cs="Arial"/>
                <w:sz w:val="20"/>
                <w:szCs w:val="20"/>
                <w:lang w:val="ru-RU"/>
              </w:rPr>
              <w:t xml:space="preserve"> Для этих циклов требуются только испытания по 9.8 и 9.9.2.2.</w:t>
            </w:r>
          </w:p>
          <w:p w:rsidR="008E62BD" w:rsidRPr="002120DD" w:rsidRDefault="008E62BD" w:rsidP="002872B7">
            <w:pPr>
              <w:widowControl w:val="0"/>
              <w:spacing w:line="360" w:lineRule="auto"/>
              <w:ind w:firstLine="317"/>
              <w:jc w:val="both"/>
              <w:rPr>
                <w:rFonts w:ascii="Arial" w:hAnsi="Arial" w:cs="Arial"/>
                <w:sz w:val="20"/>
                <w:szCs w:val="20"/>
                <w:lang w:val="ru-RU"/>
              </w:rPr>
            </w:pPr>
            <w:r w:rsidRPr="002120DD">
              <w:rPr>
                <w:rFonts w:ascii="Arial" w:hAnsi="Arial" w:cs="Arial"/>
                <w:sz w:val="20"/>
                <w:szCs w:val="20"/>
                <w:vertAlign w:val="superscript"/>
                <w:lang w:val="ru-RU"/>
              </w:rPr>
              <w:t xml:space="preserve">b) </w:t>
            </w:r>
            <w:r w:rsidRPr="002120DD">
              <w:rPr>
                <w:rFonts w:ascii="Arial" w:hAnsi="Arial" w:cs="Arial"/>
                <w:sz w:val="20"/>
                <w:szCs w:val="20"/>
                <w:lang w:val="ru-RU"/>
              </w:rPr>
              <w:t xml:space="preserve">Если требуется испытать на соответствие одновременно АВДТ типов </w:t>
            </w:r>
            <w:r w:rsidRPr="002120DD">
              <w:rPr>
                <w:rFonts w:ascii="Arial" w:hAnsi="Arial" w:cs="Arial"/>
                <w:i/>
                <w:sz w:val="20"/>
                <w:szCs w:val="20"/>
                <w:lang w:val="ru-RU"/>
              </w:rPr>
              <w:t>B</w:t>
            </w:r>
            <w:r w:rsidRPr="002120DD">
              <w:rPr>
                <w:rFonts w:ascii="Arial" w:hAnsi="Arial" w:cs="Arial"/>
                <w:sz w:val="20"/>
                <w:szCs w:val="20"/>
                <w:lang w:val="ru-RU"/>
              </w:rPr>
              <w:t xml:space="preserve">, </w:t>
            </w:r>
            <w:r w:rsidRPr="002120DD">
              <w:rPr>
                <w:rFonts w:ascii="Arial" w:hAnsi="Arial" w:cs="Arial"/>
                <w:i/>
                <w:sz w:val="20"/>
                <w:szCs w:val="20"/>
                <w:lang w:val="ru-RU"/>
              </w:rPr>
              <w:t>C</w:t>
            </w:r>
            <w:r w:rsidRPr="002120DD">
              <w:rPr>
                <w:rFonts w:ascii="Arial" w:hAnsi="Arial" w:cs="Arial"/>
                <w:sz w:val="20"/>
                <w:szCs w:val="20"/>
                <w:lang w:val="ru-RU"/>
              </w:rPr>
              <w:t xml:space="preserve"> и </w:t>
            </w:r>
            <w:r w:rsidRPr="002120DD">
              <w:rPr>
                <w:rFonts w:ascii="Arial" w:hAnsi="Arial" w:cs="Arial"/>
                <w:i/>
                <w:sz w:val="20"/>
                <w:szCs w:val="20"/>
                <w:lang w:val="ru-RU"/>
              </w:rPr>
              <w:t>D</w:t>
            </w:r>
            <w:r w:rsidRPr="002120DD">
              <w:rPr>
                <w:rFonts w:ascii="Arial" w:hAnsi="Arial" w:cs="Arial"/>
                <w:sz w:val="20"/>
                <w:szCs w:val="20"/>
                <w:lang w:val="ru-RU"/>
              </w:rPr>
              <w:t xml:space="preserve"> с одинаковой номинальной наибольшей отключающей способностью, то проводят только испытание цикла </w:t>
            </w:r>
            <w:r w:rsidRPr="002120DD">
              <w:rPr>
                <w:rFonts w:ascii="Arial" w:hAnsi="Arial" w:cs="Arial"/>
                <w:i/>
                <w:sz w:val="20"/>
                <w:szCs w:val="20"/>
                <w:lang w:val="ru-RU"/>
              </w:rPr>
              <w:t>Е</w:t>
            </w:r>
            <w:r w:rsidRPr="002120DD">
              <w:rPr>
                <w:rFonts w:ascii="Arial" w:hAnsi="Arial" w:cs="Arial"/>
                <w:sz w:val="20"/>
                <w:szCs w:val="20"/>
                <w:vertAlign w:val="subscript"/>
                <w:lang w:val="ru-RU"/>
              </w:rPr>
              <w:t>0</w:t>
            </w:r>
            <w:r w:rsidRPr="002120DD">
              <w:rPr>
                <w:rFonts w:ascii="Arial" w:hAnsi="Arial" w:cs="Arial"/>
                <w:sz w:val="20"/>
                <w:szCs w:val="20"/>
                <w:lang w:val="ru-RU"/>
              </w:rPr>
              <w:t>, если образцы типов</w:t>
            </w:r>
            <w:proofErr w:type="gramStart"/>
            <w:r w:rsidRPr="002120DD">
              <w:rPr>
                <w:rFonts w:ascii="Arial" w:hAnsi="Arial" w:cs="Arial"/>
                <w:sz w:val="20"/>
                <w:szCs w:val="20"/>
                <w:lang w:val="ru-RU"/>
              </w:rPr>
              <w:t xml:space="preserve"> </w:t>
            </w:r>
            <w:r w:rsidRPr="002120DD">
              <w:rPr>
                <w:rFonts w:ascii="Arial" w:hAnsi="Arial" w:cs="Arial"/>
                <w:i/>
                <w:sz w:val="20"/>
                <w:szCs w:val="20"/>
                <w:lang w:val="ru-RU"/>
              </w:rPr>
              <w:t>В</w:t>
            </w:r>
            <w:proofErr w:type="gramEnd"/>
            <w:r w:rsidRPr="002120DD">
              <w:rPr>
                <w:rFonts w:ascii="Arial" w:hAnsi="Arial" w:cs="Arial"/>
                <w:sz w:val="20"/>
                <w:szCs w:val="20"/>
                <w:lang w:val="ru-RU"/>
              </w:rPr>
              <w:t xml:space="preserve"> и </w:t>
            </w:r>
            <w:r w:rsidRPr="002120DD">
              <w:rPr>
                <w:rFonts w:ascii="Arial" w:hAnsi="Arial" w:cs="Arial"/>
                <w:i/>
                <w:sz w:val="20"/>
                <w:szCs w:val="20"/>
                <w:lang w:val="ru-RU"/>
              </w:rPr>
              <w:t>D</w:t>
            </w:r>
            <w:r w:rsidRPr="002120DD">
              <w:rPr>
                <w:rFonts w:ascii="Arial" w:hAnsi="Arial" w:cs="Arial"/>
                <w:sz w:val="20"/>
                <w:szCs w:val="20"/>
                <w:lang w:val="ru-RU"/>
              </w:rPr>
              <w:t xml:space="preserve"> уже испытаны.</w:t>
            </w:r>
          </w:p>
        </w:tc>
      </w:tr>
    </w:tbl>
    <w:p w:rsidR="008E62BD" w:rsidRPr="00271AF7" w:rsidRDefault="008E62BD" w:rsidP="008E62BD">
      <w:pPr>
        <w:widowControl w:val="0"/>
        <w:jc w:val="both"/>
        <w:rPr>
          <w:rFonts w:ascii="Arial" w:hAnsi="Arial" w:cs="Arial"/>
          <w:sz w:val="22"/>
          <w:szCs w:val="22"/>
          <w:lang w:val="ru-RU"/>
        </w:rPr>
      </w:pPr>
    </w:p>
    <w:p w:rsidR="008E62BD" w:rsidRPr="00271AF7" w:rsidRDefault="008E62BD" w:rsidP="002872B7">
      <w:pPr>
        <w:pStyle w:val="10"/>
        <w:keepNext w:val="0"/>
        <w:widowControl w:val="0"/>
        <w:spacing w:before="0" w:after="0" w:line="360" w:lineRule="auto"/>
        <w:ind w:firstLine="567"/>
        <w:jc w:val="both"/>
        <w:rPr>
          <w:b w:val="0"/>
          <w:bCs w:val="0"/>
          <w:sz w:val="22"/>
          <w:szCs w:val="22"/>
          <w:lang w:val="ru-RU"/>
        </w:rPr>
      </w:pPr>
      <w:r w:rsidRPr="00271AF7">
        <w:rPr>
          <w:b w:val="0"/>
          <w:bCs w:val="0"/>
          <w:sz w:val="22"/>
          <w:szCs w:val="22"/>
          <w:lang w:val="ru-RU"/>
        </w:rPr>
        <w:t xml:space="preserve">А.3.4 Для части серий АВДТ принципиально одинаковых конструкций, приведенных в А.3.1 и испытываемых по А.3.2, но с разной классификацией по задержке времени (см. 4.7) при последующих испытаниях дополнительные циклы испытаний и число образцов должны быть в соответствии с таблицей А.3, кроме циклов </w:t>
      </w:r>
      <w:r w:rsidRPr="00271AF7">
        <w:rPr>
          <w:b w:val="0"/>
          <w:bCs w:val="0"/>
          <w:i/>
          <w:sz w:val="22"/>
          <w:szCs w:val="22"/>
          <w:lang w:val="ru-RU"/>
        </w:rPr>
        <w:t>А</w:t>
      </w:r>
      <w:r w:rsidRPr="00271AF7">
        <w:rPr>
          <w:b w:val="0"/>
          <w:bCs w:val="0"/>
          <w:sz w:val="22"/>
          <w:szCs w:val="22"/>
          <w:lang w:val="ru-RU"/>
        </w:rPr>
        <w:t xml:space="preserve">, </w:t>
      </w:r>
      <w:r w:rsidRPr="00271AF7">
        <w:rPr>
          <w:b w:val="0"/>
          <w:bCs w:val="0"/>
          <w:i/>
          <w:sz w:val="22"/>
          <w:szCs w:val="22"/>
          <w:lang w:val="ru-RU"/>
        </w:rPr>
        <w:t>В</w:t>
      </w:r>
      <w:r w:rsidRPr="00271AF7">
        <w:rPr>
          <w:b w:val="0"/>
          <w:bCs w:val="0"/>
          <w:sz w:val="22"/>
          <w:szCs w:val="22"/>
          <w:lang w:val="ru-RU"/>
        </w:rPr>
        <w:t xml:space="preserve"> и </w:t>
      </w:r>
      <w:r w:rsidRPr="00271AF7">
        <w:rPr>
          <w:b w:val="0"/>
          <w:bCs w:val="0"/>
          <w:i/>
          <w:sz w:val="22"/>
          <w:szCs w:val="22"/>
          <w:lang w:val="ru-RU"/>
        </w:rPr>
        <w:t>Е</w:t>
      </w:r>
      <w:proofErr w:type="gramStart"/>
      <w:r w:rsidRPr="00271AF7">
        <w:rPr>
          <w:b w:val="0"/>
          <w:bCs w:val="0"/>
          <w:sz w:val="22"/>
          <w:szCs w:val="22"/>
          <w:vertAlign w:val="subscript"/>
          <w:lang w:val="ru-RU"/>
        </w:rPr>
        <w:t>0</w:t>
      </w:r>
      <w:proofErr w:type="gramEnd"/>
      <w:r w:rsidRPr="00271AF7">
        <w:rPr>
          <w:b w:val="0"/>
          <w:bCs w:val="0"/>
          <w:sz w:val="22"/>
          <w:szCs w:val="22"/>
          <w:lang w:val="ru-RU"/>
        </w:rPr>
        <w:t>, которые могут быть исключены.</w:t>
      </w:r>
    </w:p>
    <w:p w:rsidR="008E62BD" w:rsidRPr="00271AF7" w:rsidRDefault="008E62BD" w:rsidP="007A36C1">
      <w:pPr>
        <w:widowControl w:val="0"/>
        <w:spacing w:line="360" w:lineRule="auto"/>
        <w:ind w:firstLine="567"/>
        <w:jc w:val="both"/>
        <w:rPr>
          <w:rFonts w:ascii="Arial" w:hAnsi="Arial" w:cs="Arial"/>
          <w:bCs/>
          <w:sz w:val="22"/>
          <w:szCs w:val="22"/>
          <w:lang w:val="ru-RU"/>
        </w:rPr>
      </w:pPr>
      <w:r w:rsidRPr="00271AF7">
        <w:rPr>
          <w:rFonts w:ascii="Arial" w:hAnsi="Arial" w:cs="Arial"/>
          <w:sz w:val="22"/>
          <w:szCs w:val="22"/>
          <w:lang w:val="ru-RU"/>
        </w:rPr>
        <w:t xml:space="preserve">А.3.5 </w:t>
      </w:r>
      <w:r w:rsidRPr="00271AF7">
        <w:rPr>
          <w:rFonts w:ascii="Arial" w:hAnsi="Arial" w:cs="Arial"/>
          <w:bCs/>
          <w:sz w:val="22"/>
          <w:szCs w:val="22"/>
          <w:lang w:val="ru-RU"/>
        </w:rPr>
        <w:t>Для части серий АВДТ принципиально одинаковых конструкций, приведенных в А.3.1 и испытываемых по А.3.2, но с различной классификацией в соответствии с поведением, вызванным составляющими постоянного тока (см. 4.6), при последующих испытаниях дополнительные циклы испытаний и число образцов могут быть снижены согласно таблице А.5.</w:t>
      </w:r>
    </w:p>
    <w:p w:rsidR="007A36C1" w:rsidRPr="00271AF7" w:rsidRDefault="007A36C1" w:rsidP="007A36C1">
      <w:pPr>
        <w:widowControl w:val="0"/>
        <w:spacing w:line="360" w:lineRule="auto"/>
        <w:ind w:firstLine="567"/>
        <w:jc w:val="both"/>
        <w:rPr>
          <w:rFonts w:ascii="Arial" w:hAnsi="Arial" w:cs="Arial"/>
          <w:bCs/>
          <w:sz w:val="22"/>
          <w:szCs w:val="22"/>
          <w:lang w:val="ru-RU"/>
        </w:rPr>
      </w:pPr>
    </w:p>
    <w:p w:rsidR="008E62BD" w:rsidRPr="002120DD" w:rsidRDefault="008E62BD" w:rsidP="002872B7">
      <w:pPr>
        <w:widowControl w:val="0"/>
        <w:spacing w:line="360" w:lineRule="auto"/>
        <w:jc w:val="both"/>
        <w:rPr>
          <w:rFonts w:ascii="Arial" w:hAnsi="Arial" w:cs="Arial"/>
          <w:bCs/>
          <w:sz w:val="20"/>
          <w:szCs w:val="22"/>
          <w:lang w:val="ru-RU"/>
        </w:rPr>
      </w:pPr>
      <w:r w:rsidRPr="002120DD">
        <w:rPr>
          <w:rFonts w:ascii="Arial" w:hAnsi="Arial" w:cs="Arial"/>
          <w:spacing w:val="40"/>
          <w:sz w:val="20"/>
          <w:szCs w:val="22"/>
          <w:lang w:val="ru-RU"/>
        </w:rPr>
        <w:t>Таблица</w:t>
      </w:r>
      <w:r w:rsidRPr="002120DD">
        <w:rPr>
          <w:rFonts w:ascii="Arial" w:hAnsi="Arial" w:cs="Arial"/>
          <w:sz w:val="20"/>
          <w:szCs w:val="22"/>
          <w:lang w:val="ru-RU"/>
        </w:rPr>
        <w:t xml:space="preserve"> </w:t>
      </w:r>
      <w:r w:rsidRPr="002120DD">
        <w:rPr>
          <w:rFonts w:ascii="Arial" w:hAnsi="Arial" w:cs="Arial"/>
          <w:bCs/>
          <w:sz w:val="20"/>
          <w:szCs w:val="22"/>
          <w:lang w:val="ru-RU"/>
        </w:rPr>
        <w:t>А.5 – Циклы испытаний для АВДТ с классификацией согласно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692"/>
        <w:gridCol w:w="2835"/>
        <w:gridCol w:w="2693"/>
      </w:tblGrid>
      <w:tr w:rsidR="008E62BD" w:rsidRPr="004E4B81" w:rsidTr="00981A8C">
        <w:trPr>
          <w:cantSplit/>
        </w:trPr>
        <w:tc>
          <w:tcPr>
            <w:tcW w:w="1384" w:type="dxa"/>
            <w:vMerge w:val="restart"/>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Циклы</w:t>
            </w:r>
            <w:r w:rsidR="007A36C1" w:rsidRPr="002120DD">
              <w:rPr>
                <w:rFonts w:ascii="Arial" w:hAnsi="Arial" w:cs="Arial"/>
                <w:sz w:val="20"/>
                <w:szCs w:val="20"/>
                <w:lang w:val="ru-RU"/>
              </w:rPr>
              <w:t xml:space="preserve"> </w:t>
            </w:r>
            <w:r w:rsidRPr="002120DD">
              <w:rPr>
                <w:rFonts w:ascii="Arial" w:hAnsi="Arial" w:cs="Arial"/>
                <w:sz w:val="20"/>
                <w:szCs w:val="20"/>
                <w:lang w:val="ru-RU"/>
              </w:rPr>
              <w:t>испытаний</w:t>
            </w:r>
          </w:p>
        </w:tc>
        <w:tc>
          <w:tcPr>
            <w:tcW w:w="8220" w:type="dxa"/>
            <w:gridSpan w:val="3"/>
          </w:tcPr>
          <w:p w:rsidR="008E62BD" w:rsidRPr="002120DD" w:rsidRDefault="008E62BD" w:rsidP="002872B7">
            <w:pPr>
              <w:widowControl w:val="0"/>
              <w:spacing w:line="360" w:lineRule="auto"/>
              <w:jc w:val="center"/>
              <w:rPr>
                <w:rFonts w:ascii="Arial" w:hAnsi="Arial" w:cs="Arial"/>
                <w:sz w:val="20"/>
                <w:szCs w:val="20"/>
                <w:lang w:val="ru-RU"/>
              </w:rPr>
            </w:pPr>
            <w:proofErr w:type="gramStart"/>
            <w:r w:rsidRPr="002120DD">
              <w:rPr>
                <w:rFonts w:ascii="Arial" w:hAnsi="Arial" w:cs="Arial"/>
                <w:sz w:val="20"/>
                <w:szCs w:val="20"/>
                <w:lang w:val="ru-RU"/>
              </w:rPr>
              <w:t xml:space="preserve">Число образцов в зависимости от числа </w:t>
            </w:r>
            <w:proofErr w:type="spellStart"/>
            <w:r w:rsidRPr="002120DD">
              <w:rPr>
                <w:rFonts w:ascii="Arial" w:hAnsi="Arial" w:cs="Arial"/>
                <w:sz w:val="20"/>
                <w:szCs w:val="20"/>
                <w:lang w:val="ru-RU"/>
              </w:rPr>
              <w:t>полюсов</w:t>
            </w:r>
            <w:r w:rsidRPr="002120DD">
              <w:rPr>
                <w:rFonts w:ascii="Arial" w:hAnsi="Arial" w:cs="Arial"/>
                <w:sz w:val="20"/>
                <w:szCs w:val="20"/>
                <w:vertAlign w:val="superscript"/>
                <w:lang w:val="ru-RU"/>
              </w:rPr>
              <w:t>а</w:t>
            </w:r>
            <w:proofErr w:type="spellEnd"/>
            <w:r w:rsidRPr="002120DD">
              <w:rPr>
                <w:rFonts w:ascii="Arial" w:hAnsi="Arial" w:cs="Arial"/>
                <w:sz w:val="20"/>
                <w:szCs w:val="20"/>
                <w:vertAlign w:val="superscript"/>
                <w:lang w:val="ru-RU"/>
              </w:rPr>
              <w:t>)</w:t>
            </w:r>
            <w:proofErr w:type="gramEnd"/>
          </w:p>
        </w:tc>
      </w:tr>
      <w:tr w:rsidR="008E62BD" w:rsidRPr="002120DD" w:rsidTr="00981A8C">
        <w:trPr>
          <w:cantSplit/>
          <w:trHeight w:val="329"/>
        </w:trPr>
        <w:tc>
          <w:tcPr>
            <w:tcW w:w="1384" w:type="dxa"/>
            <w:vMerge/>
            <w:tcBorders>
              <w:bottom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
        </w:tc>
        <w:tc>
          <w:tcPr>
            <w:tcW w:w="2692" w:type="dxa"/>
            <w:tcBorders>
              <w:bottom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roofErr w:type="gramStart"/>
            <w:r w:rsidRPr="002120DD">
              <w:rPr>
                <w:rFonts w:ascii="Arial" w:hAnsi="Arial" w:cs="Arial"/>
                <w:sz w:val="20"/>
                <w:szCs w:val="20"/>
                <w:lang w:val="ru-RU"/>
              </w:rPr>
              <w:t xml:space="preserve">2 </w:t>
            </w:r>
            <w:proofErr w:type="spellStart"/>
            <w:r w:rsidRPr="002120DD">
              <w:rPr>
                <w:rFonts w:ascii="Arial" w:hAnsi="Arial" w:cs="Arial"/>
                <w:sz w:val="20"/>
                <w:szCs w:val="20"/>
                <w:lang w:val="ru-RU"/>
              </w:rPr>
              <w:t>полюса</w:t>
            </w:r>
            <w:r w:rsidRPr="002120DD">
              <w:rPr>
                <w:rFonts w:ascii="Arial" w:hAnsi="Arial" w:cs="Arial"/>
                <w:sz w:val="20"/>
                <w:szCs w:val="20"/>
                <w:vertAlign w:val="superscript"/>
                <w:lang w:val="ru-RU"/>
              </w:rPr>
              <w:t>b</w:t>
            </w:r>
            <w:proofErr w:type="spellEnd"/>
            <w:r w:rsidRPr="002120DD">
              <w:rPr>
                <w:rFonts w:ascii="Arial" w:hAnsi="Arial" w:cs="Arial"/>
                <w:sz w:val="20"/>
                <w:szCs w:val="20"/>
                <w:vertAlign w:val="superscript"/>
                <w:lang w:val="ru-RU"/>
              </w:rPr>
              <w:t>)</w:t>
            </w:r>
            <w:r w:rsidR="00736D06" w:rsidRPr="002120DD">
              <w:rPr>
                <w:rFonts w:ascii="Arial" w:hAnsi="Arial" w:cs="Arial"/>
                <w:sz w:val="20"/>
                <w:szCs w:val="20"/>
                <w:vertAlign w:val="superscript"/>
                <w:lang w:val="ru-RU"/>
              </w:rPr>
              <w:t>,</w:t>
            </w:r>
            <w:r w:rsidR="00736D06" w:rsidRPr="002120DD">
              <w:rPr>
                <w:rFonts w:ascii="Arial" w:hAnsi="Arial" w:cs="Arial"/>
                <w:sz w:val="20"/>
                <w:szCs w:val="20"/>
                <w:lang w:val="ru-RU"/>
              </w:rPr>
              <w:t xml:space="preserve"> </w:t>
            </w:r>
            <w:r w:rsidRPr="002120DD">
              <w:rPr>
                <w:rFonts w:ascii="Arial" w:hAnsi="Arial" w:cs="Arial"/>
                <w:sz w:val="20"/>
                <w:szCs w:val="20"/>
                <w:vertAlign w:val="superscript"/>
                <w:lang w:val="ru-RU"/>
              </w:rPr>
              <w:t>c)</w:t>
            </w:r>
            <w:proofErr w:type="gramEnd"/>
          </w:p>
        </w:tc>
        <w:tc>
          <w:tcPr>
            <w:tcW w:w="2835" w:type="dxa"/>
            <w:tcBorders>
              <w:bottom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proofErr w:type="gramStart"/>
            <w:r w:rsidRPr="002120DD">
              <w:rPr>
                <w:rFonts w:ascii="Arial" w:hAnsi="Arial" w:cs="Arial"/>
                <w:sz w:val="20"/>
                <w:szCs w:val="20"/>
                <w:lang w:val="ru-RU"/>
              </w:rPr>
              <w:t xml:space="preserve">3 </w:t>
            </w:r>
            <w:proofErr w:type="spellStart"/>
            <w:r w:rsidRPr="002120DD">
              <w:rPr>
                <w:rFonts w:ascii="Arial" w:hAnsi="Arial" w:cs="Arial"/>
                <w:sz w:val="20"/>
                <w:szCs w:val="20"/>
                <w:lang w:val="ru-RU"/>
              </w:rPr>
              <w:t>полюса</w:t>
            </w:r>
            <w:r w:rsidRPr="002120DD">
              <w:rPr>
                <w:rFonts w:ascii="Arial" w:hAnsi="Arial" w:cs="Arial"/>
                <w:sz w:val="20"/>
                <w:szCs w:val="20"/>
                <w:vertAlign w:val="superscript"/>
                <w:lang w:val="ru-RU"/>
              </w:rPr>
              <w:t>d</w:t>
            </w:r>
            <w:proofErr w:type="spellEnd"/>
            <w:r w:rsidRPr="002120DD">
              <w:rPr>
                <w:rFonts w:ascii="Arial" w:hAnsi="Arial" w:cs="Arial"/>
                <w:sz w:val="20"/>
                <w:szCs w:val="20"/>
                <w:vertAlign w:val="superscript"/>
                <w:lang w:val="ru-RU"/>
              </w:rPr>
              <w:t>)</w:t>
            </w:r>
            <w:r w:rsidR="00736D06" w:rsidRPr="002120DD">
              <w:rPr>
                <w:rFonts w:ascii="Arial" w:hAnsi="Arial" w:cs="Arial"/>
                <w:sz w:val="20"/>
                <w:szCs w:val="20"/>
                <w:vertAlign w:val="superscript"/>
                <w:lang w:val="ru-RU"/>
              </w:rPr>
              <w:t>,</w:t>
            </w:r>
            <w:r w:rsidRPr="002120DD">
              <w:rPr>
                <w:rFonts w:ascii="Arial" w:hAnsi="Arial" w:cs="Arial"/>
                <w:sz w:val="20"/>
                <w:szCs w:val="20"/>
                <w:vertAlign w:val="superscript"/>
                <w:lang w:val="ru-RU"/>
              </w:rPr>
              <w:t xml:space="preserve">  f)</w:t>
            </w:r>
            <w:proofErr w:type="gramEnd"/>
          </w:p>
        </w:tc>
        <w:tc>
          <w:tcPr>
            <w:tcW w:w="2693" w:type="dxa"/>
            <w:tcBorders>
              <w:bottom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 xml:space="preserve">4 </w:t>
            </w:r>
            <w:proofErr w:type="spellStart"/>
            <w:r w:rsidRPr="002120DD">
              <w:rPr>
                <w:rFonts w:ascii="Arial" w:hAnsi="Arial" w:cs="Arial"/>
                <w:sz w:val="20"/>
                <w:szCs w:val="20"/>
                <w:lang w:val="ru-RU"/>
              </w:rPr>
              <w:t>полюса</w:t>
            </w:r>
            <w:proofErr w:type="gramStart"/>
            <w:r w:rsidRPr="002120DD">
              <w:rPr>
                <w:rFonts w:ascii="Arial" w:hAnsi="Arial" w:cs="Arial"/>
                <w:sz w:val="20"/>
                <w:szCs w:val="20"/>
                <w:vertAlign w:val="superscript"/>
                <w:lang w:val="ru-RU"/>
              </w:rPr>
              <w:t>e</w:t>
            </w:r>
            <w:proofErr w:type="spellEnd"/>
            <w:proofErr w:type="gramEnd"/>
            <w:r w:rsidRPr="002120DD">
              <w:rPr>
                <w:rFonts w:ascii="Arial" w:hAnsi="Arial" w:cs="Arial"/>
                <w:sz w:val="20"/>
                <w:szCs w:val="20"/>
                <w:vertAlign w:val="superscript"/>
                <w:lang w:val="ru-RU"/>
              </w:rPr>
              <w:t>)</w:t>
            </w:r>
          </w:p>
        </w:tc>
      </w:tr>
      <w:tr w:rsidR="008E62BD" w:rsidRPr="004E4B81" w:rsidTr="00981A8C">
        <w:trPr>
          <w:cantSplit/>
          <w:trHeight w:val="550"/>
        </w:trPr>
        <w:tc>
          <w:tcPr>
            <w:tcW w:w="1384" w:type="dxa"/>
            <w:tcBorders>
              <w:top w:val="doub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i/>
                <w:sz w:val="20"/>
                <w:szCs w:val="20"/>
                <w:lang w:val="ru-RU"/>
              </w:rPr>
              <w:t>D</w:t>
            </w:r>
            <w:r w:rsidRPr="002120DD">
              <w:rPr>
                <w:rFonts w:ascii="Arial" w:hAnsi="Arial" w:cs="Arial"/>
                <w:sz w:val="20"/>
                <w:szCs w:val="20"/>
                <w:vertAlign w:val="subscript"/>
                <w:lang w:val="ru-RU"/>
              </w:rPr>
              <w:t xml:space="preserve">0 </w:t>
            </w:r>
            <w:r w:rsidRPr="002120DD">
              <w:rPr>
                <w:rFonts w:ascii="Arial" w:hAnsi="Arial" w:cs="Arial"/>
                <w:sz w:val="20"/>
                <w:szCs w:val="20"/>
                <w:lang w:val="ru-RU"/>
              </w:rPr>
              <w:t xml:space="preserve">+ </w:t>
            </w:r>
            <w:r w:rsidRPr="002120DD">
              <w:rPr>
                <w:rFonts w:ascii="Arial" w:hAnsi="Arial" w:cs="Arial"/>
                <w:i/>
                <w:sz w:val="20"/>
                <w:szCs w:val="20"/>
                <w:lang w:val="ru-RU"/>
              </w:rPr>
              <w:t>D</w:t>
            </w:r>
            <w:r w:rsidRPr="002120DD">
              <w:rPr>
                <w:rFonts w:ascii="Arial" w:hAnsi="Arial" w:cs="Arial"/>
                <w:sz w:val="20"/>
                <w:szCs w:val="20"/>
                <w:vertAlign w:val="subscript"/>
                <w:lang w:val="ru-RU"/>
              </w:rPr>
              <w:t>1</w:t>
            </w:r>
          </w:p>
        </w:tc>
        <w:tc>
          <w:tcPr>
            <w:tcW w:w="2692" w:type="dxa"/>
            <w:tcBorders>
              <w:top w:val="double" w:sz="4" w:space="0" w:color="auto"/>
            </w:tcBorders>
          </w:tcPr>
          <w:p w:rsidR="008E62BD" w:rsidRPr="002120DD" w:rsidRDefault="008E62BD" w:rsidP="002872B7">
            <w:pPr>
              <w:widowControl w:val="0"/>
              <w:spacing w:line="360" w:lineRule="auto"/>
              <w:jc w:val="center"/>
              <w:rPr>
                <w:rFonts w:ascii="Arial" w:hAnsi="Arial" w:cs="Arial"/>
                <w:sz w:val="20"/>
                <w:szCs w:val="20"/>
                <w:vertAlign w:val="subscript"/>
                <w:lang w:val="ru-RU"/>
              </w:rPr>
            </w:pPr>
            <w:r w:rsidRPr="002120DD">
              <w:rPr>
                <w:rFonts w:ascii="Arial" w:hAnsi="Arial" w:cs="Arial"/>
                <w:sz w:val="20"/>
                <w:szCs w:val="20"/>
                <w:lang w:val="ru-RU"/>
              </w:rPr>
              <w:t xml:space="preserve">1 с максимальным </w:t>
            </w:r>
            <w:proofErr w:type="spellStart"/>
            <w:r w:rsidRPr="002120DD">
              <w:rPr>
                <w:rFonts w:ascii="Arial" w:hAnsi="Arial" w:cs="Arial"/>
                <w:i/>
                <w:iCs/>
                <w:sz w:val="20"/>
                <w:szCs w:val="20"/>
                <w:lang w:val="ru-RU"/>
              </w:rPr>
              <w:t>I</w:t>
            </w:r>
            <w:r w:rsidRPr="002120DD">
              <w:rPr>
                <w:rFonts w:ascii="Arial" w:hAnsi="Arial" w:cs="Arial"/>
                <w:sz w:val="20"/>
                <w:szCs w:val="20"/>
                <w:vertAlign w:val="subscript"/>
                <w:lang w:val="ru-RU"/>
              </w:rPr>
              <w:t>n</w:t>
            </w:r>
            <w:proofErr w:type="spellEnd"/>
          </w:p>
          <w:p w:rsidR="008E62BD" w:rsidRPr="002120DD" w:rsidRDefault="002120DD" w:rsidP="002872B7">
            <w:pPr>
              <w:widowControl w:val="0"/>
              <w:spacing w:line="360" w:lineRule="auto"/>
              <w:jc w:val="center"/>
              <w:rPr>
                <w:rFonts w:ascii="Arial" w:hAnsi="Arial" w:cs="Arial"/>
                <w:sz w:val="20"/>
                <w:szCs w:val="20"/>
                <w:lang w:val="ru-RU"/>
              </w:rPr>
            </w:pPr>
            <w:r>
              <w:rPr>
                <w:rFonts w:ascii="Arial" w:hAnsi="Arial" w:cs="Arial"/>
                <w:sz w:val="20"/>
                <w:szCs w:val="20"/>
                <w:lang w:val="ru-RU"/>
              </w:rPr>
              <w:t xml:space="preserve">минимальным  </w:t>
            </w:r>
            <w:r w:rsidR="008E62BD" w:rsidRPr="002120DD">
              <w:rPr>
                <w:rFonts w:ascii="Arial" w:hAnsi="Arial" w:cs="Arial"/>
                <w:sz w:val="20"/>
                <w:szCs w:val="20"/>
                <w:lang w:val="ru-RU"/>
              </w:rPr>
              <w:t xml:space="preserve"> </w:t>
            </w:r>
            <w:r w:rsidR="008E62BD" w:rsidRPr="002120DD">
              <w:rPr>
                <w:rFonts w:ascii="Arial" w:hAnsi="Arial" w:cs="Arial"/>
                <w:i/>
                <w:iCs/>
                <w:sz w:val="20"/>
                <w:szCs w:val="20"/>
                <w:lang w:val="ru-RU"/>
              </w:rPr>
              <w:t>I</w:t>
            </w:r>
            <w:r w:rsidR="008E62BD" w:rsidRPr="002120DD">
              <w:rPr>
                <w:rFonts w:ascii="Arial" w:hAnsi="Arial" w:cs="Arial"/>
                <w:sz w:val="20"/>
                <w:szCs w:val="20"/>
                <w:vertAlign w:val="subscript"/>
                <w:lang w:val="ru-RU"/>
              </w:rPr>
              <w:sym w:font="Symbol" w:char="F044"/>
            </w:r>
            <w:r w:rsidR="008E62BD" w:rsidRPr="002120DD">
              <w:rPr>
                <w:rFonts w:ascii="Arial" w:hAnsi="Arial" w:cs="Arial"/>
                <w:sz w:val="20"/>
                <w:szCs w:val="20"/>
                <w:vertAlign w:val="subscript"/>
                <w:lang w:val="ru-RU"/>
              </w:rPr>
              <w:t>n</w:t>
            </w:r>
          </w:p>
        </w:tc>
        <w:tc>
          <w:tcPr>
            <w:tcW w:w="2835" w:type="dxa"/>
            <w:tcBorders>
              <w:top w:val="double" w:sz="4" w:space="0" w:color="auto"/>
            </w:tcBorders>
          </w:tcPr>
          <w:p w:rsidR="008E62BD" w:rsidRPr="002120DD" w:rsidRDefault="008E62BD" w:rsidP="002872B7">
            <w:pPr>
              <w:widowControl w:val="0"/>
              <w:spacing w:line="360" w:lineRule="auto"/>
              <w:jc w:val="center"/>
              <w:rPr>
                <w:rFonts w:ascii="Arial" w:hAnsi="Arial" w:cs="Arial"/>
                <w:sz w:val="20"/>
                <w:szCs w:val="20"/>
                <w:vertAlign w:val="subscript"/>
                <w:lang w:val="ru-RU"/>
              </w:rPr>
            </w:pPr>
            <w:r w:rsidRPr="002120DD">
              <w:rPr>
                <w:rFonts w:ascii="Arial" w:hAnsi="Arial" w:cs="Arial"/>
                <w:sz w:val="20"/>
                <w:szCs w:val="20"/>
                <w:lang w:val="ru-RU"/>
              </w:rPr>
              <w:t xml:space="preserve">1 с максимальным </w:t>
            </w:r>
            <w:proofErr w:type="spellStart"/>
            <w:r w:rsidRPr="002120DD">
              <w:rPr>
                <w:rFonts w:ascii="Arial" w:hAnsi="Arial" w:cs="Arial"/>
                <w:i/>
                <w:iCs/>
                <w:sz w:val="20"/>
                <w:szCs w:val="20"/>
                <w:lang w:val="ru-RU"/>
              </w:rPr>
              <w:t>I</w:t>
            </w:r>
            <w:r w:rsidRPr="002120DD">
              <w:rPr>
                <w:rFonts w:ascii="Arial" w:hAnsi="Arial" w:cs="Arial"/>
                <w:sz w:val="20"/>
                <w:szCs w:val="20"/>
                <w:vertAlign w:val="subscript"/>
                <w:lang w:val="ru-RU"/>
              </w:rPr>
              <w:t>n</w:t>
            </w:r>
            <w:proofErr w:type="spellEnd"/>
          </w:p>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 xml:space="preserve">минимальным   </w:t>
            </w:r>
            <w:r w:rsidRPr="002120DD">
              <w:rPr>
                <w:rFonts w:ascii="Arial" w:hAnsi="Arial" w:cs="Arial"/>
                <w:i/>
                <w:iCs/>
                <w:sz w:val="20"/>
                <w:szCs w:val="20"/>
                <w:lang w:val="ru-RU"/>
              </w:rPr>
              <w:t>I</w:t>
            </w:r>
            <w:r w:rsidRPr="002120DD">
              <w:rPr>
                <w:rFonts w:ascii="Arial" w:hAnsi="Arial" w:cs="Arial"/>
                <w:sz w:val="20"/>
                <w:szCs w:val="20"/>
                <w:vertAlign w:val="subscript"/>
                <w:lang w:val="ru-RU"/>
              </w:rPr>
              <w:sym w:font="Symbol" w:char="F044"/>
            </w:r>
            <w:r w:rsidRPr="002120DD">
              <w:rPr>
                <w:rFonts w:ascii="Arial" w:hAnsi="Arial" w:cs="Arial"/>
                <w:sz w:val="20"/>
                <w:szCs w:val="20"/>
                <w:vertAlign w:val="subscript"/>
                <w:lang w:val="ru-RU"/>
              </w:rPr>
              <w:t>n</w:t>
            </w:r>
          </w:p>
        </w:tc>
        <w:tc>
          <w:tcPr>
            <w:tcW w:w="2693" w:type="dxa"/>
            <w:tcBorders>
              <w:top w:val="double" w:sz="4" w:space="0" w:color="auto"/>
            </w:tcBorders>
          </w:tcPr>
          <w:p w:rsidR="008E62BD" w:rsidRPr="002120DD" w:rsidRDefault="008E62BD" w:rsidP="002872B7">
            <w:pPr>
              <w:widowControl w:val="0"/>
              <w:spacing w:line="360" w:lineRule="auto"/>
              <w:jc w:val="center"/>
              <w:rPr>
                <w:rFonts w:ascii="Arial" w:hAnsi="Arial" w:cs="Arial"/>
                <w:sz w:val="20"/>
                <w:szCs w:val="20"/>
                <w:vertAlign w:val="subscript"/>
                <w:lang w:val="ru-RU"/>
              </w:rPr>
            </w:pPr>
            <w:r w:rsidRPr="002120DD">
              <w:rPr>
                <w:rFonts w:ascii="Arial" w:hAnsi="Arial" w:cs="Arial"/>
                <w:sz w:val="20"/>
                <w:szCs w:val="20"/>
                <w:lang w:val="ru-RU"/>
              </w:rPr>
              <w:t xml:space="preserve">1 с максимальным </w:t>
            </w:r>
            <w:proofErr w:type="spellStart"/>
            <w:r w:rsidRPr="002120DD">
              <w:rPr>
                <w:rFonts w:ascii="Arial" w:hAnsi="Arial" w:cs="Arial"/>
                <w:i/>
                <w:iCs/>
                <w:sz w:val="20"/>
                <w:szCs w:val="20"/>
                <w:lang w:val="ru-RU"/>
              </w:rPr>
              <w:t>I</w:t>
            </w:r>
            <w:r w:rsidRPr="002120DD">
              <w:rPr>
                <w:rFonts w:ascii="Arial" w:hAnsi="Arial" w:cs="Arial"/>
                <w:sz w:val="20"/>
                <w:szCs w:val="20"/>
                <w:vertAlign w:val="subscript"/>
                <w:lang w:val="ru-RU"/>
              </w:rPr>
              <w:t>n</w:t>
            </w:r>
            <w:proofErr w:type="spellEnd"/>
          </w:p>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 xml:space="preserve">минимальным   </w:t>
            </w:r>
            <w:r w:rsidRPr="002120DD">
              <w:rPr>
                <w:rFonts w:ascii="Arial" w:hAnsi="Arial" w:cs="Arial"/>
                <w:i/>
                <w:iCs/>
                <w:sz w:val="20"/>
                <w:szCs w:val="20"/>
                <w:lang w:val="ru-RU"/>
              </w:rPr>
              <w:t>I</w:t>
            </w:r>
            <w:r w:rsidRPr="002120DD">
              <w:rPr>
                <w:rFonts w:ascii="Arial" w:hAnsi="Arial" w:cs="Arial"/>
                <w:sz w:val="20"/>
                <w:szCs w:val="20"/>
                <w:vertAlign w:val="subscript"/>
                <w:lang w:val="ru-RU"/>
              </w:rPr>
              <w:sym w:font="Symbol" w:char="F044"/>
            </w:r>
            <w:r w:rsidRPr="002120DD">
              <w:rPr>
                <w:rFonts w:ascii="Arial" w:hAnsi="Arial" w:cs="Arial"/>
                <w:sz w:val="20"/>
                <w:szCs w:val="20"/>
                <w:vertAlign w:val="subscript"/>
                <w:lang w:val="ru-RU"/>
              </w:rPr>
              <w:t>n</w:t>
            </w:r>
          </w:p>
        </w:tc>
      </w:tr>
      <w:tr w:rsidR="008E62BD" w:rsidRPr="002120DD" w:rsidTr="002872B7">
        <w:trPr>
          <w:cantSplit/>
          <w:trHeight w:val="550"/>
        </w:trPr>
        <w:tc>
          <w:tcPr>
            <w:tcW w:w="1384"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i/>
                <w:sz w:val="20"/>
                <w:szCs w:val="20"/>
                <w:lang w:val="ru-RU"/>
              </w:rPr>
              <w:t>D</w:t>
            </w:r>
            <w:r w:rsidRPr="002120DD">
              <w:rPr>
                <w:rFonts w:ascii="Arial" w:hAnsi="Arial" w:cs="Arial"/>
                <w:sz w:val="20"/>
                <w:szCs w:val="20"/>
                <w:vertAlign w:val="subscript"/>
                <w:lang w:val="ru-RU"/>
              </w:rPr>
              <w:t>0</w:t>
            </w:r>
          </w:p>
        </w:tc>
        <w:tc>
          <w:tcPr>
            <w:tcW w:w="2692" w:type="dxa"/>
            <w:tcBorders>
              <w:bottom w:val="single" w:sz="4" w:space="0" w:color="auto"/>
            </w:tcBorders>
          </w:tcPr>
          <w:p w:rsidR="008E62BD" w:rsidRPr="002120DD" w:rsidRDefault="008E62BD" w:rsidP="002872B7">
            <w:pPr>
              <w:widowControl w:val="0"/>
              <w:spacing w:line="360" w:lineRule="auto"/>
              <w:jc w:val="center"/>
              <w:rPr>
                <w:rFonts w:ascii="Arial" w:hAnsi="Arial" w:cs="Arial"/>
                <w:sz w:val="20"/>
                <w:szCs w:val="20"/>
                <w:vertAlign w:val="subscript"/>
                <w:lang w:val="ru-RU"/>
              </w:rPr>
            </w:pPr>
            <w:r w:rsidRPr="002120DD">
              <w:rPr>
                <w:rFonts w:ascii="Arial" w:hAnsi="Arial" w:cs="Arial"/>
                <w:sz w:val="20"/>
                <w:szCs w:val="20"/>
                <w:lang w:val="ru-RU"/>
              </w:rPr>
              <w:t xml:space="preserve">1 для всех других </w:t>
            </w:r>
            <w:r w:rsidRPr="002120DD">
              <w:rPr>
                <w:rFonts w:ascii="Arial" w:hAnsi="Arial" w:cs="Arial"/>
                <w:i/>
                <w:iCs/>
                <w:sz w:val="20"/>
                <w:szCs w:val="20"/>
                <w:lang w:val="ru-RU"/>
              </w:rPr>
              <w:t>I</w:t>
            </w:r>
            <w:r w:rsidRPr="002120DD">
              <w:rPr>
                <w:rFonts w:ascii="Arial" w:hAnsi="Arial" w:cs="Arial"/>
                <w:sz w:val="20"/>
                <w:szCs w:val="20"/>
                <w:vertAlign w:val="subscript"/>
                <w:lang w:val="ru-RU"/>
              </w:rPr>
              <w:sym w:font="Symbol" w:char="F044"/>
            </w:r>
            <w:r w:rsidRPr="002120DD">
              <w:rPr>
                <w:rFonts w:ascii="Arial" w:hAnsi="Arial" w:cs="Arial"/>
                <w:sz w:val="20"/>
                <w:szCs w:val="20"/>
                <w:vertAlign w:val="subscript"/>
                <w:lang w:val="ru-RU"/>
              </w:rPr>
              <w:t>n</w:t>
            </w:r>
          </w:p>
          <w:p w:rsidR="008E62BD" w:rsidRPr="002120DD" w:rsidRDefault="008E62BD"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 xml:space="preserve">максимальным </w:t>
            </w:r>
            <w:r w:rsidR="002120DD">
              <w:rPr>
                <w:rFonts w:ascii="Arial" w:hAnsi="Arial" w:cs="Arial"/>
                <w:sz w:val="20"/>
                <w:szCs w:val="20"/>
                <w:lang w:val="ru-RU"/>
              </w:rPr>
              <w:t xml:space="preserve">  </w:t>
            </w:r>
            <w:proofErr w:type="spellStart"/>
            <w:r w:rsidRPr="002120DD">
              <w:rPr>
                <w:rFonts w:ascii="Arial" w:hAnsi="Arial" w:cs="Arial"/>
                <w:i/>
                <w:iCs/>
                <w:sz w:val="20"/>
                <w:szCs w:val="20"/>
                <w:lang w:val="ru-RU"/>
              </w:rPr>
              <w:t>I</w:t>
            </w:r>
            <w:r w:rsidRPr="002120DD">
              <w:rPr>
                <w:rFonts w:ascii="Arial" w:hAnsi="Arial" w:cs="Arial"/>
                <w:sz w:val="20"/>
                <w:szCs w:val="20"/>
                <w:vertAlign w:val="subscript"/>
                <w:lang w:val="ru-RU"/>
              </w:rPr>
              <w:t>n</w:t>
            </w:r>
            <w:proofErr w:type="spellEnd"/>
          </w:p>
        </w:tc>
        <w:tc>
          <w:tcPr>
            <w:tcW w:w="2835" w:type="dxa"/>
            <w:tcBorders>
              <w:bottom w:val="single" w:sz="4" w:space="0" w:color="auto"/>
            </w:tcBorders>
            <w:vAlign w:val="center"/>
          </w:tcPr>
          <w:p w:rsidR="008E62BD" w:rsidRPr="002120DD" w:rsidRDefault="007A36C1"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p>
        </w:tc>
        <w:tc>
          <w:tcPr>
            <w:tcW w:w="2693" w:type="dxa"/>
            <w:tcBorders>
              <w:bottom w:val="single" w:sz="4" w:space="0" w:color="auto"/>
            </w:tcBorders>
            <w:vAlign w:val="center"/>
          </w:tcPr>
          <w:p w:rsidR="008E62BD" w:rsidRPr="002120DD" w:rsidRDefault="007A36C1" w:rsidP="002872B7">
            <w:pPr>
              <w:widowControl w:val="0"/>
              <w:spacing w:line="360" w:lineRule="auto"/>
              <w:jc w:val="center"/>
              <w:rPr>
                <w:rFonts w:ascii="Arial" w:hAnsi="Arial" w:cs="Arial"/>
                <w:sz w:val="20"/>
                <w:szCs w:val="20"/>
                <w:lang w:val="ru-RU"/>
              </w:rPr>
            </w:pPr>
            <w:r w:rsidRPr="002120DD">
              <w:rPr>
                <w:rFonts w:ascii="Arial" w:hAnsi="Arial" w:cs="Arial"/>
                <w:sz w:val="20"/>
                <w:szCs w:val="20"/>
                <w:lang w:val="ru-RU"/>
              </w:rPr>
              <w:t>–</w:t>
            </w:r>
          </w:p>
        </w:tc>
      </w:tr>
      <w:tr w:rsidR="008E62BD" w:rsidRPr="004E4B81" w:rsidTr="00981A8C">
        <w:tc>
          <w:tcPr>
            <w:tcW w:w="9604" w:type="dxa"/>
            <w:gridSpan w:val="4"/>
          </w:tcPr>
          <w:p w:rsidR="008E62BD" w:rsidRPr="002120DD" w:rsidRDefault="008E62BD" w:rsidP="002872B7">
            <w:pPr>
              <w:widowControl w:val="0"/>
              <w:spacing w:line="360" w:lineRule="auto"/>
              <w:ind w:firstLine="284"/>
              <w:jc w:val="both"/>
              <w:rPr>
                <w:rFonts w:ascii="Arial" w:hAnsi="Arial" w:cs="Arial"/>
                <w:sz w:val="20"/>
                <w:szCs w:val="20"/>
                <w:lang w:val="ru-RU"/>
              </w:rPr>
            </w:pPr>
            <w:r w:rsidRPr="002120DD">
              <w:rPr>
                <w:rFonts w:ascii="Arial" w:hAnsi="Arial" w:cs="Arial"/>
                <w:sz w:val="20"/>
                <w:szCs w:val="20"/>
                <w:vertAlign w:val="superscript"/>
                <w:lang w:val="ru-RU"/>
              </w:rPr>
              <w:t>а)</w:t>
            </w:r>
            <w:r w:rsidRPr="002120DD">
              <w:rPr>
                <w:rFonts w:ascii="Arial" w:hAnsi="Arial" w:cs="Arial"/>
                <w:sz w:val="20"/>
                <w:szCs w:val="20"/>
                <w:lang w:val="ru-RU"/>
              </w:rPr>
              <w:t xml:space="preserve"> Если испытания согласно минимальным критериям работоспособности, указанным в А.2, должны быть повторены, для соответствующих испытаний должна быть использована новая выборка образцов. Все образцы должны выдержать повторные испытания.</w:t>
            </w:r>
          </w:p>
          <w:p w:rsidR="008E62BD" w:rsidRPr="002120DD" w:rsidRDefault="008E62BD" w:rsidP="002872B7">
            <w:pPr>
              <w:widowControl w:val="0"/>
              <w:spacing w:line="360" w:lineRule="auto"/>
              <w:ind w:firstLine="284"/>
              <w:jc w:val="both"/>
              <w:rPr>
                <w:rFonts w:ascii="Arial" w:hAnsi="Arial" w:cs="Arial"/>
                <w:sz w:val="20"/>
                <w:szCs w:val="20"/>
                <w:lang w:val="ru-RU"/>
              </w:rPr>
            </w:pPr>
            <w:r w:rsidRPr="002120DD">
              <w:rPr>
                <w:rFonts w:ascii="Arial" w:hAnsi="Arial" w:cs="Arial"/>
                <w:sz w:val="20"/>
                <w:szCs w:val="20"/>
                <w:vertAlign w:val="superscript"/>
                <w:lang w:val="ru-RU"/>
              </w:rPr>
              <w:t>b)</w:t>
            </w:r>
            <w:r w:rsidRPr="002120DD">
              <w:rPr>
                <w:rFonts w:ascii="Arial" w:hAnsi="Arial" w:cs="Arial"/>
                <w:sz w:val="20"/>
                <w:szCs w:val="20"/>
                <w:lang w:val="ru-RU"/>
              </w:rPr>
              <w:t xml:space="preserve"> Если испытаниям подлежат только тре</w:t>
            </w:r>
            <w:proofErr w:type="gramStart"/>
            <w:r w:rsidRPr="002120DD">
              <w:rPr>
                <w:rFonts w:ascii="Arial" w:hAnsi="Arial" w:cs="Arial"/>
                <w:sz w:val="20"/>
                <w:szCs w:val="20"/>
                <w:lang w:val="ru-RU"/>
              </w:rPr>
              <w:t>х-</w:t>
            </w:r>
            <w:proofErr w:type="gramEnd"/>
            <w:r w:rsidRPr="002120DD">
              <w:rPr>
                <w:rFonts w:ascii="Arial" w:hAnsi="Arial" w:cs="Arial"/>
                <w:sz w:val="20"/>
                <w:szCs w:val="20"/>
                <w:lang w:val="ru-RU"/>
              </w:rPr>
              <w:t xml:space="preserve"> или </w:t>
            </w:r>
            <w:proofErr w:type="spellStart"/>
            <w:r w:rsidRPr="002120DD">
              <w:rPr>
                <w:rFonts w:ascii="Arial" w:hAnsi="Arial" w:cs="Arial"/>
                <w:sz w:val="20"/>
                <w:szCs w:val="20"/>
                <w:lang w:val="ru-RU"/>
              </w:rPr>
              <w:t>четырехполюсные</w:t>
            </w:r>
            <w:proofErr w:type="spellEnd"/>
            <w:r w:rsidRPr="002120DD">
              <w:rPr>
                <w:rFonts w:ascii="Arial" w:hAnsi="Arial" w:cs="Arial"/>
                <w:sz w:val="20"/>
                <w:szCs w:val="20"/>
                <w:lang w:val="ru-RU"/>
              </w:rPr>
              <w:t xml:space="preserve"> АВДТ, эта графа должна применяться также к выборке образцов с наименьшим числом полюсов.</w:t>
            </w:r>
          </w:p>
          <w:p w:rsidR="008E62BD" w:rsidRPr="002120DD" w:rsidRDefault="008E62BD" w:rsidP="002872B7">
            <w:pPr>
              <w:widowControl w:val="0"/>
              <w:spacing w:line="360" w:lineRule="auto"/>
              <w:ind w:firstLine="284"/>
              <w:jc w:val="both"/>
              <w:rPr>
                <w:rFonts w:ascii="Arial" w:hAnsi="Arial" w:cs="Arial"/>
                <w:sz w:val="20"/>
                <w:szCs w:val="20"/>
                <w:lang w:val="ru-RU"/>
              </w:rPr>
            </w:pPr>
            <w:r w:rsidRPr="002120DD">
              <w:rPr>
                <w:rFonts w:ascii="Arial" w:hAnsi="Arial" w:cs="Arial"/>
                <w:sz w:val="20"/>
                <w:szCs w:val="20"/>
                <w:vertAlign w:val="superscript"/>
                <w:lang w:val="ru-RU"/>
              </w:rPr>
              <w:t>с)</w:t>
            </w:r>
            <w:r w:rsidRPr="002120DD">
              <w:rPr>
                <w:rFonts w:ascii="Arial" w:hAnsi="Arial" w:cs="Arial"/>
                <w:sz w:val="20"/>
                <w:szCs w:val="20"/>
                <w:lang w:val="ru-RU"/>
              </w:rPr>
              <w:t xml:space="preserve"> Также </w:t>
            </w:r>
            <w:proofErr w:type="gramStart"/>
            <w:r w:rsidRPr="002120DD">
              <w:rPr>
                <w:rFonts w:ascii="Arial" w:hAnsi="Arial" w:cs="Arial"/>
                <w:sz w:val="20"/>
                <w:szCs w:val="20"/>
                <w:lang w:val="ru-RU"/>
              </w:rPr>
              <w:t>применима</w:t>
            </w:r>
            <w:proofErr w:type="gramEnd"/>
            <w:r w:rsidRPr="002120DD">
              <w:rPr>
                <w:rFonts w:ascii="Arial" w:hAnsi="Arial" w:cs="Arial"/>
                <w:sz w:val="20"/>
                <w:szCs w:val="20"/>
                <w:lang w:val="ru-RU"/>
              </w:rPr>
              <w:t xml:space="preserve"> к однополюсному АВДТ с некоммутируемой </w:t>
            </w:r>
            <w:proofErr w:type="spellStart"/>
            <w:r w:rsidRPr="002120DD">
              <w:rPr>
                <w:rFonts w:ascii="Arial" w:hAnsi="Arial" w:cs="Arial"/>
                <w:sz w:val="20"/>
                <w:szCs w:val="20"/>
                <w:lang w:val="ru-RU"/>
              </w:rPr>
              <w:t>нейтралью</w:t>
            </w:r>
            <w:proofErr w:type="spellEnd"/>
            <w:r w:rsidRPr="002120DD">
              <w:rPr>
                <w:rFonts w:ascii="Arial" w:hAnsi="Arial" w:cs="Arial"/>
                <w:sz w:val="20"/>
                <w:szCs w:val="20"/>
                <w:lang w:val="ru-RU"/>
              </w:rPr>
              <w:t xml:space="preserve"> и двухполюсному АВДТ с одним защищенным полюсом.</w:t>
            </w:r>
          </w:p>
          <w:p w:rsidR="008E62BD" w:rsidRPr="002120DD" w:rsidRDefault="008E62BD" w:rsidP="002872B7">
            <w:pPr>
              <w:widowControl w:val="0"/>
              <w:spacing w:line="360" w:lineRule="auto"/>
              <w:ind w:firstLine="284"/>
              <w:jc w:val="both"/>
              <w:rPr>
                <w:rFonts w:ascii="Arial" w:hAnsi="Arial" w:cs="Arial"/>
                <w:sz w:val="20"/>
                <w:szCs w:val="20"/>
                <w:lang w:val="ru-RU"/>
              </w:rPr>
            </w:pPr>
            <w:r w:rsidRPr="002120DD">
              <w:rPr>
                <w:rFonts w:ascii="Arial" w:hAnsi="Arial" w:cs="Arial"/>
                <w:sz w:val="20"/>
                <w:szCs w:val="20"/>
                <w:vertAlign w:val="superscript"/>
                <w:lang w:val="ru-RU"/>
              </w:rPr>
              <w:t>d)</w:t>
            </w:r>
            <w:r w:rsidRPr="002120DD">
              <w:rPr>
                <w:rFonts w:ascii="Arial" w:hAnsi="Arial" w:cs="Arial"/>
                <w:sz w:val="20"/>
                <w:szCs w:val="20"/>
                <w:lang w:val="ru-RU"/>
              </w:rPr>
              <w:t xml:space="preserve"> Также </w:t>
            </w:r>
            <w:proofErr w:type="gramStart"/>
            <w:r w:rsidRPr="002120DD">
              <w:rPr>
                <w:rFonts w:ascii="Arial" w:hAnsi="Arial" w:cs="Arial"/>
                <w:sz w:val="20"/>
                <w:szCs w:val="20"/>
                <w:lang w:val="ru-RU"/>
              </w:rPr>
              <w:t>применима</w:t>
            </w:r>
            <w:proofErr w:type="gramEnd"/>
            <w:r w:rsidRPr="002120DD">
              <w:rPr>
                <w:rFonts w:ascii="Arial" w:hAnsi="Arial" w:cs="Arial"/>
                <w:sz w:val="20"/>
                <w:szCs w:val="20"/>
                <w:lang w:val="ru-RU"/>
              </w:rPr>
              <w:t xml:space="preserve"> к трехполюсному АВДТ с двумя защищенными полюсами.</w:t>
            </w:r>
          </w:p>
          <w:p w:rsidR="008E62BD" w:rsidRPr="002120DD" w:rsidRDefault="008E62BD" w:rsidP="002872B7">
            <w:pPr>
              <w:widowControl w:val="0"/>
              <w:spacing w:line="360" w:lineRule="auto"/>
              <w:ind w:firstLine="284"/>
              <w:jc w:val="both"/>
              <w:rPr>
                <w:rFonts w:ascii="Arial" w:hAnsi="Arial" w:cs="Arial"/>
                <w:sz w:val="20"/>
                <w:szCs w:val="20"/>
                <w:lang w:val="ru-RU"/>
              </w:rPr>
            </w:pPr>
            <w:r w:rsidRPr="002120DD">
              <w:rPr>
                <w:rFonts w:ascii="Arial" w:hAnsi="Arial" w:cs="Arial"/>
                <w:sz w:val="20"/>
                <w:szCs w:val="20"/>
                <w:vertAlign w:val="superscript"/>
                <w:lang w:val="ru-RU"/>
              </w:rPr>
              <w:t>е)</w:t>
            </w:r>
            <w:r w:rsidRPr="002120DD">
              <w:rPr>
                <w:rFonts w:ascii="Arial" w:hAnsi="Arial" w:cs="Arial"/>
                <w:sz w:val="20"/>
                <w:szCs w:val="20"/>
                <w:lang w:val="ru-RU"/>
              </w:rPr>
              <w:t xml:space="preserve"> Также </w:t>
            </w:r>
            <w:proofErr w:type="gramStart"/>
            <w:r w:rsidRPr="002120DD">
              <w:rPr>
                <w:rFonts w:ascii="Arial" w:hAnsi="Arial" w:cs="Arial"/>
                <w:sz w:val="20"/>
                <w:szCs w:val="20"/>
                <w:lang w:val="ru-RU"/>
              </w:rPr>
              <w:t>применима</w:t>
            </w:r>
            <w:proofErr w:type="gramEnd"/>
            <w:r w:rsidRPr="002120DD">
              <w:rPr>
                <w:rFonts w:ascii="Arial" w:hAnsi="Arial" w:cs="Arial"/>
                <w:sz w:val="20"/>
                <w:szCs w:val="20"/>
                <w:lang w:val="ru-RU"/>
              </w:rPr>
              <w:t xml:space="preserve"> к трехполюсному АВДТ с некоммутируемой </w:t>
            </w:r>
            <w:proofErr w:type="spellStart"/>
            <w:r w:rsidRPr="002120DD">
              <w:rPr>
                <w:rFonts w:ascii="Arial" w:hAnsi="Arial" w:cs="Arial"/>
                <w:sz w:val="20"/>
                <w:szCs w:val="20"/>
                <w:lang w:val="ru-RU"/>
              </w:rPr>
              <w:t>нейтралью</w:t>
            </w:r>
            <w:proofErr w:type="spellEnd"/>
            <w:r w:rsidRPr="002120DD">
              <w:rPr>
                <w:rFonts w:ascii="Arial" w:hAnsi="Arial" w:cs="Arial"/>
                <w:sz w:val="20"/>
                <w:szCs w:val="20"/>
                <w:lang w:val="ru-RU"/>
              </w:rPr>
              <w:t xml:space="preserve"> и </w:t>
            </w:r>
            <w:proofErr w:type="spellStart"/>
            <w:r w:rsidRPr="002120DD">
              <w:rPr>
                <w:rFonts w:ascii="Arial" w:hAnsi="Arial" w:cs="Arial"/>
                <w:sz w:val="20"/>
                <w:szCs w:val="20"/>
                <w:lang w:val="ru-RU"/>
              </w:rPr>
              <w:t>четырехполюсному</w:t>
            </w:r>
            <w:proofErr w:type="spellEnd"/>
            <w:r w:rsidRPr="002120DD">
              <w:rPr>
                <w:rFonts w:ascii="Arial" w:hAnsi="Arial" w:cs="Arial"/>
                <w:sz w:val="20"/>
                <w:szCs w:val="20"/>
                <w:lang w:val="ru-RU"/>
              </w:rPr>
              <w:t xml:space="preserve"> АВДТ с тремя защищенными полюсами.</w:t>
            </w:r>
          </w:p>
          <w:p w:rsidR="008E62BD" w:rsidRPr="002120DD" w:rsidRDefault="008E62BD" w:rsidP="002872B7">
            <w:pPr>
              <w:widowControl w:val="0"/>
              <w:spacing w:line="360" w:lineRule="auto"/>
              <w:ind w:firstLine="284"/>
              <w:jc w:val="both"/>
              <w:rPr>
                <w:rFonts w:ascii="Arial" w:hAnsi="Arial" w:cs="Arial"/>
                <w:bCs/>
                <w:sz w:val="20"/>
                <w:szCs w:val="20"/>
                <w:lang w:val="ru-RU"/>
              </w:rPr>
            </w:pPr>
            <w:r w:rsidRPr="002120DD">
              <w:rPr>
                <w:rFonts w:ascii="Arial" w:hAnsi="Arial" w:cs="Arial"/>
                <w:sz w:val="20"/>
                <w:szCs w:val="20"/>
                <w:vertAlign w:val="superscript"/>
                <w:lang w:val="ru-RU"/>
              </w:rPr>
              <w:t>f)</w:t>
            </w:r>
            <w:r w:rsidRPr="002120DD">
              <w:rPr>
                <w:rFonts w:ascii="Arial" w:hAnsi="Arial" w:cs="Arial"/>
                <w:sz w:val="20"/>
                <w:szCs w:val="20"/>
                <w:lang w:val="ru-RU"/>
              </w:rPr>
              <w:t xml:space="preserve"> Значения этой графы не используют при испытаниях </w:t>
            </w:r>
            <w:proofErr w:type="spellStart"/>
            <w:r w:rsidRPr="002120DD">
              <w:rPr>
                <w:rFonts w:ascii="Arial" w:hAnsi="Arial" w:cs="Arial"/>
                <w:sz w:val="20"/>
                <w:szCs w:val="20"/>
                <w:lang w:val="ru-RU"/>
              </w:rPr>
              <w:t>четырехполюсных</w:t>
            </w:r>
            <w:proofErr w:type="spellEnd"/>
            <w:r w:rsidRPr="002120DD">
              <w:rPr>
                <w:rFonts w:ascii="Arial" w:hAnsi="Arial" w:cs="Arial"/>
                <w:sz w:val="20"/>
                <w:szCs w:val="20"/>
                <w:lang w:val="ru-RU"/>
              </w:rPr>
              <w:t xml:space="preserve"> АВДТ.</w:t>
            </w:r>
          </w:p>
        </w:tc>
      </w:tr>
    </w:tbl>
    <w:p w:rsidR="008E62BD" w:rsidRPr="00271AF7" w:rsidRDefault="008E62BD">
      <w:pPr>
        <w:rPr>
          <w:rFonts w:ascii="Arial" w:hAnsi="Arial" w:cs="Arial"/>
          <w:bCs/>
          <w:sz w:val="22"/>
          <w:szCs w:val="22"/>
          <w:lang w:val="ru-RU"/>
        </w:rPr>
      </w:pPr>
      <w:r w:rsidRPr="00271AF7">
        <w:rPr>
          <w:rFonts w:ascii="Arial" w:hAnsi="Arial" w:cs="Arial"/>
          <w:bCs/>
          <w:sz w:val="22"/>
          <w:szCs w:val="22"/>
          <w:lang w:val="ru-RU"/>
        </w:rPr>
        <w:br w:type="page"/>
      </w:r>
    </w:p>
    <w:p w:rsidR="008E62BD" w:rsidRPr="00271AF7" w:rsidRDefault="008E62BD" w:rsidP="008E62BD">
      <w:pPr>
        <w:spacing w:line="360" w:lineRule="auto"/>
        <w:jc w:val="center"/>
        <w:rPr>
          <w:rFonts w:ascii="Arial" w:hAnsi="Arial" w:cs="Arial"/>
          <w:b/>
          <w:lang w:val="ru-RU"/>
        </w:rPr>
      </w:pPr>
      <w:r w:rsidRPr="00271AF7">
        <w:rPr>
          <w:rFonts w:ascii="Arial" w:hAnsi="Arial" w:cs="Arial"/>
          <w:b/>
          <w:lang w:val="ru-RU"/>
        </w:rPr>
        <w:lastRenderedPageBreak/>
        <w:t>Приложение</w:t>
      </w:r>
      <w:proofErr w:type="gramStart"/>
      <w:r w:rsidRPr="00271AF7">
        <w:rPr>
          <w:rFonts w:ascii="Arial" w:hAnsi="Arial" w:cs="Arial"/>
          <w:b/>
          <w:lang w:val="ru-RU"/>
        </w:rPr>
        <w:t xml:space="preserve"> В</w:t>
      </w:r>
      <w:proofErr w:type="gramEnd"/>
    </w:p>
    <w:p w:rsidR="008E62BD" w:rsidRPr="00271AF7" w:rsidRDefault="008E62BD" w:rsidP="008E62BD">
      <w:pPr>
        <w:spacing w:line="360" w:lineRule="auto"/>
        <w:jc w:val="center"/>
        <w:rPr>
          <w:rFonts w:ascii="Arial" w:hAnsi="Arial" w:cs="Arial"/>
          <w:b/>
          <w:lang w:val="ru-RU"/>
        </w:rPr>
      </w:pPr>
      <w:r w:rsidRPr="00271AF7">
        <w:rPr>
          <w:rFonts w:ascii="Arial" w:hAnsi="Arial" w:cs="Arial"/>
          <w:b/>
          <w:lang w:val="ru-RU"/>
        </w:rPr>
        <w:t>(обязательное)</w:t>
      </w:r>
    </w:p>
    <w:p w:rsidR="008E62BD" w:rsidRPr="00271AF7" w:rsidRDefault="008E62BD" w:rsidP="008E62BD">
      <w:pPr>
        <w:spacing w:line="360" w:lineRule="auto"/>
        <w:jc w:val="center"/>
        <w:rPr>
          <w:rFonts w:ascii="Arial" w:hAnsi="Arial" w:cs="Arial"/>
          <w:b/>
          <w:lang w:val="ru-RU"/>
        </w:rPr>
      </w:pPr>
      <w:r w:rsidRPr="00271AF7">
        <w:rPr>
          <w:rFonts w:ascii="Arial" w:hAnsi="Arial" w:cs="Arial"/>
          <w:b/>
          <w:lang w:val="ru-RU"/>
        </w:rPr>
        <w:t>Определение воздушных зазоров и расстояний утечки</w:t>
      </w:r>
    </w:p>
    <w:p w:rsidR="008E62BD" w:rsidRPr="00271AF7" w:rsidRDefault="008E62BD" w:rsidP="008E62BD">
      <w:pPr>
        <w:spacing w:line="360" w:lineRule="auto"/>
        <w:jc w:val="both"/>
        <w:rPr>
          <w:rFonts w:ascii="Arial" w:hAnsi="Arial" w:cs="Arial"/>
          <w:sz w:val="22"/>
          <w:lang w:val="ru-RU"/>
        </w:rPr>
      </w:pPr>
    </w:p>
    <w:p w:rsidR="00981A8C" w:rsidRPr="00271AF7" w:rsidRDefault="00981A8C" w:rsidP="00981A8C">
      <w:pPr>
        <w:pStyle w:val="ab"/>
        <w:widowControl w:val="0"/>
        <w:spacing w:line="360" w:lineRule="auto"/>
        <w:ind w:firstLine="567"/>
        <w:jc w:val="both"/>
        <w:rPr>
          <w:rFonts w:ascii="Arial" w:hAnsi="Arial" w:cs="Arial"/>
          <w:b/>
          <w:sz w:val="22"/>
          <w:szCs w:val="22"/>
        </w:rPr>
      </w:pPr>
      <w:r w:rsidRPr="00271AF7">
        <w:rPr>
          <w:rFonts w:ascii="Arial" w:hAnsi="Arial" w:cs="Arial"/>
          <w:b/>
          <w:sz w:val="22"/>
          <w:szCs w:val="22"/>
        </w:rPr>
        <w:t xml:space="preserve">В.1 Общие положения </w:t>
      </w:r>
    </w:p>
    <w:p w:rsidR="00981A8C" w:rsidRPr="00271AF7" w:rsidRDefault="00981A8C" w:rsidP="00981A8C">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При определении воздушных зазоров и расстояний утечки рекомендуется учитывать следующее.</w:t>
      </w:r>
    </w:p>
    <w:p w:rsidR="00981A8C" w:rsidRPr="00271AF7" w:rsidRDefault="00981A8C" w:rsidP="00981A8C">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ru-RU"/>
        </w:rPr>
        <w:t>В.2 Ориентация и размещение расстояния утечки</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необходимости изготовитель должен указать требуемую ориентацию оборудования или комплектующего элемента с тем, чтобы расстояния утечки не попадали под негативное воздействие скопления загрязнения, на которое они не рассчитаны.</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b/>
          <w:sz w:val="22"/>
          <w:szCs w:val="22"/>
          <w:lang w:val="ru-RU"/>
        </w:rPr>
        <w:t>В.3 Расстояния утечки при применении нескольких материалов</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Расстояние утечки может разделяться на несколько отрезков из разных материалов и/или иметь разные степени загрязнения, если одно из расстояний утечки рассчитывают на выдерживание полного напряжения или если все расстояние утечки рассчитывают, исходя из материала с </w:t>
      </w:r>
      <w:proofErr w:type="gramStart"/>
      <w:r w:rsidRPr="00271AF7">
        <w:rPr>
          <w:rFonts w:ascii="Arial" w:hAnsi="Arial" w:cs="Arial"/>
          <w:sz w:val="22"/>
          <w:szCs w:val="22"/>
          <w:lang w:val="ru-RU"/>
        </w:rPr>
        <w:t>наименьшим</w:t>
      </w:r>
      <w:proofErr w:type="gramEnd"/>
      <w:r w:rsidRPr="00271AF7">
        <w:rPr>
          <w:rFonts w:ascii="Arial" w:hAnsi="Arial" w:cs="Arial"/>
          <w:sz w:val="22"/>
          <w:szCs w:val="22"/>
          <w:lang w:val="ru-RU"/>
        </w:rPr>
        <w:t xml:space="preserve"> СИТ.</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b/>
          <w:sz w:val="22"/>
          <w:szCs w:val="22"/>
          <w:lang w:val="ru-RU"/>
        </w:rPr>
        <w:t xml:space="preserve">В.4 Расстояния утечки, разделенные подвижной токопроводящей частью </w:t>
      </w:r>
    </w:p>
    <w:p w:rsidR="00981A8C" w:rsidRPr="00271AF7" w:rsidRDefault="00981A8C" w:rsidP="00981A8C">
      <w:pPr>
        <w:widowControl w:val="0"/>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Расстояние утечки может быть разделено на несколько частей, выполненных из изоляционного материала с одинаковым СИТ, объединенных или разделенных подвижными проводниками, в то время как общее расстояние через каждую отдельную часть равна или превышает требуемое расстояние утечки при отсутствии подвижной части.</w:t>
      </w:r>
      <w:proofErr w:type="gramEnd"/>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Минимальное расстояние Х для каждой отдельной части расстояния утечки приведено в </w:t>
      </w:r>
      <w:r w:rsidRPr="00271AF7">
        <w:rPr>
          <w:rFonts w:ascii="Arial" w:hAnsi="Arial" w:cs="Arial"/>
          <w:sz w:val="22"/>
          <w:szCs w:val="22"/>
        </w:rPr>
        <w:t>IEC</w:t>
      </w:r>
      <w:r w:rsidRPr="00271AF7">
        <w:rPr>
          <w:rFonts w:ascii="Arial" w:hAnsi="Arial" w:cs="Arial"/>
          <w:sz w:val="22"/>
          <w:szCs w:val="22"/>
          <w:lang w:val="ru-RU"/>
        </w:rPr>
        <w:t xml:space="preserve"> 60664-1:2007, 6.2 (см. также пример 11 на рисунке В.1).</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b/>
          <w:sz w:val="22"/>
          <w:szCs w:val="22"/>
          <w:lang w:val="ru-RU"/>
        </w:rPr>
        <w:t>В.5 Измерение расстояний утечки и воздушных зазоров</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При определении расстояний утечки по </w:t>
      </w:r>
      <w:r w:rsidRPr="00271AF7">
        <w:rPr>
          <w:rFonts w:ascii="Arial" w:hAnsi="Arial" w:cs="Arial"/>
          <w:sz w:val="22"/>
          <w:szCs w:val="22"/>
        </w:rPr>
        <w:t>IEC</w:t>
      </w:r>
      <w:r w:rsidRPr="00271AF7">
        <w:rPr>
          <w:rFonts w:ascii="Arial" w:hAnsi="Arial" w:cs="Arial"/>
          <w:sz w:val="22"/>
          <w:szCs w:val="22"/>
          <w:lang w:val="ru-RU"/>
        </w:rPr>
        <w:t xml:space="preserve"> 60664-1 расстояние Х, указанное в следующих примерах, имеет минимальное значение 1,0 мм для степени загрязнения 2.</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воздушный зазор менее 3 мм, тогда минимальное расстояние Х может быть уменьшено до 1/3 этого зазора.</w:t>
      </w:r>
    </w:p>
    <w:p w:rsidR="00981A8C" w:rsidRPr="00271AF7" w:rsidRDefault="00981A8C" w:rsidP="00981A8C">
      <w:pPr>
        <w:widowControl w:val="0"/>
        <w:spacing w:line="360" w:lineRule="auto"/>
        <w:ind w:firstLine="567"/>
        <w:rPr>
          <w:rFonts w:ascii="Arial" w:hAnsi="Arial" w:cs="Arial"/>
          <w:sz w:val="22"/>
          <w:szCs w:val="22"/>
          <w:lang w:val="ru-RU"/>
        </w:rPr>
      </w:pPr>
      <w:r w:rsidRPr="00271AF7">
        <w:rPr>
          <w:rFonts w:ascii="Arial" w:hAnsi="Arial" w:cs="Arial"/>
          <w:sz w:val="22"/>
          <w:szCs w:val="22"/>
          <w:lang w:val="ru-RU"/>
        </w:rPr>
        <w:t>Методы измерения расстояний утечки и воздушных зазоров показаны на рисунке В.1. В этих примерах не делают различия между зазорами контактов, желобками и типами изоляции.</w:t>
      </w:r>
    </w:p>
    <w:p w:rsidR="00981A8C" w:rsidRPr="00271AF7" w:rsidRDefault="00981A8C" w:rsidP="00981A8C">
      <w:pPr>
        <w:widowControl w:val="0"/>
        <w:spacing w:line="360" w:lineRule="auto"/>
        <w:ind w:firstLine="567"/>
        <w:rPr>
          <w:rFonts w:ascii="Arial" w:hAnsi="Arial" w:cs="Arial"/>
          <w:sz w:val="22"/>
          <w:szCs w:val="22"/>
          <w:lang w:val="ru-RU"/>
        </w:rPr>
      </w:pPr>
      <w:r w:rsidRPr="00271AF7">
        <w:rPr>
          <w:rFonts w:ascii="Arial" w:hAnsi="Arial" w:cs="Arial"/>
          <w:sz w:val="22"/>
          <w:szCs w:val="22"/>
          <w:lang w:val="ru-RU"/>
        </w:rPr>
        <w:t>Кроме того:</w:t>
      </w:r>
    </w:p>
    <w:p w:rsidR="00981A8C" w:rsidRPr="00271AF7" w:rsidRDefault="00981A8C" w:rsidP="002872B7">
      <w:pPr>
        <w:pStyle w:val="310"/>
        <w:widowControl w:val="0"/>
        <w:suppressAutoHyphens w:val="0"/>
        <w:spacing w:line="360" w:lineRule="auto"/>
        <w:rPr>
          <w:rFonts w:ascii="Arial" w:hAnsi="Arial" w:cs="Arial"/>
          <w:sz w:val="22"/>
          <w:szCs w:val="22"/>
        </w:rPr>
      </w:pPr>
      <w:r w:rsidRPr="00271AF7">
        <w:rPr>
          <w:rFonts w:ascii="Arial" w:hAnsi="Arial" w:cs="Arial"/>
          <w:sz w:val="22"/>
          <w:szCs w:val="22"/>
        </w:rPr>
        <w:t xml:space="preserve">- предполагают, что каждый угол перекрывается изолирующей вставкой шириной </w:t>
      </w:r>
      <w:r w:rsidRPr="00271AF7">
        <w:rPr>
          <w:rFonts w:ascii="Arial" w:hAnsi="Arial" w:cs="Arial"/>
          <w:i/>
          <w:iCs/>
          <w:sz w:val="22"/>
          <w:szCs w:val="22"/>
        </w:rPr>
        <w:t>Х</w:t>
      </w:r>
      <w:r w:rsidRPr="00271AF7">
        <w:rPr>
          <w:rFonts w:ascii="Arial" w:hAnsi="Arial" w:cs="Arial"/>
          <w:sz w:val="22"/>
          <w:szCs w:val="22"/>
        </w:rPr>
        <w:t xml:space="preserve"> мм, находящейся в самом неблагоприятном положении (см. пример 3);</w:t>
      </w:r>
    </w:p>
    <w:p w:rsidR="00981A8C" w:rsidRPr="00271AF7" w:rsidRDefault="00981A8C" w:rsidP="002872B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если расстояние между верхними кромками желобка равно </w:t>
      </w:r>
      <w:r w:rsidRPr="00271AF7">
        <w:rPr>
          <w:rFonts w:ascii="Arial" w:hAnsi="Arial" w:cs="Arial"/>
          <w:i/>
          <w:iCs/>
          <w:sz w:val="22"/>
          <w:szCs w:val="22"/>
          <w:lang w:val="ru-RU"/>
        </w:rPr>
        <w:t>Х</w:t>
      </w:r>
      <w:r w:rsidRPr="00271AF7">
        <w:rPr>
          <w:rFonts w:ascii="Arial" w:hAnsi="Arial" w:cs="Arial"/>
          <w:sz w:val="22"/>
          <w:szCs w:val="22"/>
          <w:lang w:val="ru-RU"/>
        </w:rPr>
        <w:t xml:space="preserve"> мм или более, расстояние утечки измеряют по контурам желобка (см. пример 2);</w:t>
      </w:r>
    </w:p>
    <w:p w:rsidR="00981A8C" w:rsidRPr="00271AF7" w:rsidRDefault="00981A8C" w:rsidP="002872B7">
      <w:pPr>
        <w:pStyle w:val="211"/>
        <w:widowControl w:val="0"/>
        <w:suppressAutoHyphens w:val="0"/>
        <w:spacing w:line="360" w:lineRule="auto"/>
        <w:jc w:val="both"/>
        <w:rPr>
          <w:rFonts w:ascii="Arial" w:hAnsi="Arial" w:cs="Arial"/>
          <w:sz w:val="22"/>
          <w:szCs w:val="22"/>
        </w:rPr>
      </w:pPr>
      <w:r w:rsidRPr="00271AF7">
        <w:rPr>
          <w:rFonts w:ascii="Arial" w:hAnsi="Arial" w:cs="Arial"/>
          <w:sz w:val="22"/>
          <w:szCs w:val="22"/>
        </w:rPr>
        <w:t>- расстояния утечки и воздушные зазоры, измеренные между частями, движущимися относительно друг друга, измеряют в самом неблагоприятном положении этих частей.</w:t>
      </w:r>
    </w:p>
    <w:p w:rsidR="00981A8C" w:rsidRPr="00271AF7" w:rsidRDefault="00981A8C">
      <w:pPr>
        <w:rPr>
          <w:rFonts w:ascii="Arial" w:hAnsi="Arial" w:cs="Arial"/>
          <w:sz w:val="22"/>
          <w:szCs w:val="22"/>
          <w:lang w:val="ru-RU" w:eastAsia="ar-SA"/>
        </w:rPr>
      </w:pPr>
      <w:r w:rsidRPr="00271AF7">
        <w:rPr>
          <w:rFonts w:ascii="Arial" w:hAnsi="Arial" w:cs="Arial"/>
          <w:sz w:val="22"/>
          <w:szCs w:val="22"/>
          <w:lang w:val="ru-RU"/>
        </w:rPr>
        <w:br w:type="page"/>
      </w: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lastRenderedPageBreak/>
        <w:t>Пример 1</w:t>
      </w:r>
    </w:p>
    <w:p w:rsidR="00981A8C" w:rsidRPr="00271AF7" w:rsidRDefault="00981A8C" w:rsidP="002120DD">
      <w:pPr>
        <w:pStyle w:val="211"/>
        <w:widowControl w:val="0"/>
        <w:suppressAutoHyphens w:val="0"/>
        <w:ind w:firstLine="0"/>
        <w:jc w:val="center"/>
        <w:rPr>
          <w:sz w:val="24"/>
        </w:rPr>
      </w:pPr>
      <w:r w:rsidRPr="00271AF7">
        <w:rPr>
          <w:noProof/>
          <w:sz w:val="24"/>
          <w:lang w:eastAsia="ru-RU"/>
        </w:rPr>
        <w:drawing>
          <wp:inline distT="0" distB="0" distL="0" distR="0" wp14:anchorId="38048E0A" wp14:editId="21C9EC67">
            <wp:extent cx="4086225" cy="1390650"/>
            <wp:effectExtent l="0" t="0" r="9525" b="0"/>
            <wp:docPr id="86" name="Рисунок 86" descr="Прил В пример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ил В пример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86225" cy="13906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утечки охватывает желобок с параллельными или сходящимися боковыми стенками любой глубины при ширине менее </w:t>
      </w:r>
      <w:r w:rsidRPr="00271AF7">
        <w:rPr>
          <w:rFonts w:ascii="Arial" w:hAnsi="Arial" w:cs="Arial"/>
          <w:i/>
          <w:iCs/>
          <w:sz w:val="20"/>
        </w:rPr>
        <w:t xml:space="preserve">Х </w:t>
      </w:r>
      <w:r w:rsidRPr="00271AF7">
        <w:rPr>
          <w:rFonts w:ascii="Arial" w:hAnsi="Arial" w:cs="Arial"/>
          <w:sz w:val="20"/>
        </w:rPr>
        <w:t>мм.</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Правило: расстояние утечки и воздушный зазор измеряют по прямой линии поверх желобка, как показано на схеме.</w:t>
      </w:r>
    </w:p>
    <w:p w:rsidR="00981A8C" w:rsidRPr="00271AF7" w:rsidRDefault="00981A8C" w:rsidP="00981A8C">
      <w:pPr>
        <w:pStyle w:val="211"/>
        <w:widowControl w:val="0"/>
        <w:suppressAutoHyphens w:val="0"/>
        <w:ind w:firstLine="0"/>
        <w:rPr>
          <w:rFonts w:ascii="Arial" w:hAnsi="Arial" w:cs="Arial"/>
          <w:b/>
          <w:bCs/>
          <w:sz w:val="22"/>
        </w:rPr>
      </w:pP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t>Пример 2</w:t>
      </w:r>
    </w:p>
    <w:p w:rsidR="00981A8C" w:rsidRPr="00271AF7" w:rsidRDefault="00981A8C" w:rsidP="002120DD">
      <w:pPr>
        <w:pStyle w:val="211"/>
        <w:widowControl w:val="0"/>
        <w:suppressAutoHyphens w:val="0"/>
        <w:ind w:firstLine="0"/>
        <w:jc w:val="center"/>
        <w:rPr>
          <w:sz w:val="24"/>
        </w:rPr>
      </w:pPr>
      <w:r w:rsidRPr="00271AF7">
        <w:rPr>
          <w:b/>
          <w:bCs/>
          <w:noProof/>
          <w:sz w:val="24"/>
          <w:lang w:eastAsia="ru-RU"/>
        </w:rPr>
        <w:drawing>
          <wp:inline distT="0" distB="0" distL="0" distR="0" wp14:anchorId="0864777D" wp14:editId="1148A9D0">
            <wp:extent cx="4076700" cy="1390650"/>
            <wp:effectExtent l="0" t="0" r="0" b="0"/>
            <wp:docPr id="85" name="Рисунок 85" descr="Прил В приме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л В пример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76700" cy="13906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охватывает желобок с параллельными боковыми стенками любой глубины шириной </w:t>
      </w:r>
      <w:r w:rsidRPr="00271AF7">
        <w:rPr>
          <w:rFonts w:ascii="Arial" w:hAnsi="Arial" w:cs="Arial"/>
          <w:i/>
          <w:iCs/>
          <w:sz w:val="20"/>
        </w:rPr>
        <w:t xml:space="preserve">Х </w:t>
      </w:r>
      <w:r w:rsidRPr="00271AF7">
        <w:rPr>
          <w:rFonts w:ascii="Arial" w:hAnsi="Arial" w:cs="Arial"/>
          <w:sz w:val="20"/>
        </w:rPr>
        <w:t>мм или более.</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Правило: воздушный зазор определяют </w:t>
      </w:r>
      <w:proofErr w:type="gramStart"/>
      <w:r w:rsidRPr="00271AF7">
        <w:rPr>
          <w:rFonts w:ascii="Arial" w:hAnsi="Arial" w:cs="Arial"/>
          <w:sz w:val="20"/>
        </w:rPr>
        <w:t>по</w:t>
      </w:r>
      <w:proofErr w:type="gramEnd"/>
      <w:r w:rsidRPr="00271AF7">
        <w:rPr>
          <w:rFonts w:ascii="Arial" w:hAnsi="Arial" w:cs="Arial"/>
          <w:sz w:val="20"/>
        </w:rPr>
        <w:t xml:space="preserve"> прямой. Расстояние утечки проходит по контуру желобка.</w:t>
      </w:r>
    </w:p>
    <w:p w:rsidR="00981A8C" w:rsidRPr="00271AF7" w:rsidRDefault="00981A8C" w:rsidP="00981A8C">
      <w:pPr>
        <w:pStyle w:val="211"/>
        <w:widowControl w:val="0"/>
        <w:suppressAutoHyphens w:val="0"/>
        <w:rPr>
          <w:rFonts w:ascii="Arial" w:hAnsi="Arial" w:cs="Arial"/>
          <w:b/>
          <w:bCs/>
          <w:sz w:val="22"/>
        </w:rPr>
      </w:pP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t>Пример 3</w:t>
      </w:r>
    </w:p>
    <w:p w:rsidR="00981A8C" w:rsidRPr="00271AF7" w:rsidRDefault="00981A8C" w:rsidP="002120DD">
      <w:pPr>
        <w:pStyle w:val="211"/>
        <w:widowControl w:val="0"/>
        <w:suppressAutoHyphens w:val="0"/>
        <w:ind w:firstLine="0"/>
        <w:jc w:val="center"/>
        <w:rPr>
          <w:sz w:val="24"/>
        </w:rPr>
      </w:pPr>
      <w:r w:rsidRPr="00271AF7">
        <w:rPr>
          <w:b/>
          <w:bCs/>
          <w:noProof/>
          <w:sz w:val="24"/>
          <w:lang w:eastAsia="ru-RU"/>
        </w:rPr>
        <w:drawing>
          <wp:inline distT="0" distB="0" distL="0" distR="0" wp14:anchorId="32C37D1B" wp14:editId="10A33E64">
            <wp:extent cx="3810000" cy="1390650"/>
            <wp:effectExtent l="0" t="0" r="0" b="0"/>
            <wp:docPr id="84" name="Рисунок 84" descr="Прил В пример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ил В пример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10000" cy="13906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охватывает клиновидный желобок шириной более </w:t>
      </w:r>
      <w:r w:rsidRPr="00271AF7">
        <w:rPr>
          <w:rFonts w:ascii="Arial" w:hAnsi="Arial" w:cs="Arial"/>
          <w:i/>
          <w:iCs/>
          <w:sz w:val="20"/>
        </w:rPr>
        <w:t>Х</w:t>
      </w:r>
      <w:r w:rsidRPr="00271AF7">
        <w:rPr>
          <w:rFonts w:ascii="Arial" w:hAnsi="Arial" w:cs="Arial"/>
          <w:sz w:val="20"/>
        </w:rPr>
        <w:t xml:space="preserve"> мм.</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Правило: воздушный зазор определяют </w:t>
      </w:r>
      <w:proofErr w:type="gramStart"/>
      <w:r w:rsidRPr="00271AF7">
        <w:rPr>
          <w:rFonts w:ascii="Arial" w:hAnsi="Arial" w:cs="Arial"/>
          <w:sz w:val="20"/>
        </w:rPr>
        <w:t>по</w:t>
      </w:r>
      <w:proofErr w:type="gramEnd"/>
      <w:r w:rsidRPr="00271AF7">
        <w:rPr>
          <w:rFonts w:ascii="Arial" w:hAnsi="Arial" w:cs="Arial"/>
          <w:sz w:val="20"/>
        </w:rPr>
        <w:t xml:space="preserve"> прямой. Расстояние утечки проходит по контуру желобка, но замыкает накоротко его дно по вставке шириной </w:t>
      </w:r>
      <w:r w:rsidRPr="00271AF7">
        <w:rPr>
          <w:rFonts w:ascii="Arial" w:hAnsi="Arial" w:cs="Arial"/>
          <w:i/>
          <w:iCs/>
          <w:sz w:val="20"/>
        </w:rPr>
        <w:t xml:space="preserve">Х </w:t>
      </w:r>
      <w:r w:rsidRPr="00271AF7">
        <w:rPr>
          <w:rFonts w:ascii="Arial" w:hAnsi="Arial" w:cs="Arial"/>
          <w:sz w:val="20"/>
        </w:rPr>
        <w:t>мм.</w:t>
      </w:r>
    </w:p>
    <w:p w:rsidR="0048652B" w:rsidRPr="00271AF7" w:rsidRDefault="0048652B" w:rsidP="002872B7">
      <w:pPr>
        <w:pStyle w:val="211"/>
        <w:widowControl w:val="0"/>
        <w:suppressAutoHyphens w:val="0"/>
        <w:spacing w:line="360" w:lineRule="auto"/>
        <w:ind w:firstLine="0"/>
        <w:jc w:val="center"/>
        <w:rPr>
          <w:rFonts w:ascii="Arial" w:hAnsi="Arial" w:cs="Arial"/>
          <w:sz w:val="16"/>
        </w:rPr>
      </w:pPr>
      <w:r w:rsidRPr="00271AF7">
        <w:rPr>
          <w:rFonts w:ascii="Arial" w:hAnsi="Arial" w:cs="Arial"/>
          <w:sz w:val="22"/>
        </w:rPr>
        <w:t>Рисунок В.1 – Примеры методов измерения расстояний утечки и воздушных зазоров, лист 1</w:t>
      </w:r>
    </w:p>
    <w:p w:rsidR="002120DD" w:rsidRDefault="002120DD">
      <w:pPr>
        <w:rPr>
          <w:rFonts w:ascii="Arial" w:hAnsi="Arial" w:cs="Arial"/>
          <w:lang w:val="ru-RU" w:eastAsia="ar-SA"/>
        </w:rPr>
      </w:pPr>
      <w:r>
        <w:rPr>
          <w:rFonts w:ascii="Arial" w:hAnsi="Arial" w:cs="Arial"/>
          <w:lang w:val="ru-RU" w:eastAsia="ar-SA"/>
        </w:rPr>
        <w:br w:type="page"/>
      </w: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lastRenderedPageBreak/>
        <w:t>Пример 4</w:t>
      </w:r>
    </w:p>
    <w:p w:rsidR="00981A8C" w:rsidRPr="00271AF7" w:rsidRDefault="00981A8C" w:rsidP="002120DD">
      <w:pPr>
        <w:pStyle w:val="211"/>
        <w:widowControl w:val="0"/>
        <w:suppressAutoHyphens w:val="0"/>
        <w:spacing w:line="240" w:lineRule="auto"/>
        <w:ind w:firstLine="0"/>
        <w:jc w:val="center"/>
        <w:rPr>
          <w:sz w:val="24"/>
        </w:rPr>
      </w:pPr>
      <w:r w:rsidRPr="00271AF7">
        <w:rPr>
          <w:noProof/>
          <w:sz w:val="24"/>
          <w:lang w:eastAsia="ru-RU"/>
        </w:rPr>
        <w:drawing>
          <wp:inline distT="0" distB="0" distL="0" distR="0" wp14:anchorId="554FACAA" wp14:editId="6C9FD55D">
            <wp:extent cx="3714750" cy="1428750"/>
            <wp:effectExtent l="0" t="0" r="0" b="0"/>
            <wp:docPr id="83" name="Рисунок 83" descr="Прил В пример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ил В пример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14750" cy="14287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Условие: рассматриваемый путь охватывает ребро.</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Правило: воздушный зазор – кратчайшее расстояние по воздуху над вершиной ребра. Путь тока утечки проходит по контуру ребра.</w:t>
      </w:r>
    </w:p>
    <w:p w:rsidR="00981A8C" w:rsidRPr="00271AF7" w:rsidRDefault="00981A8C" w:rsidP="00981A8C">
      <w:pPr>
        <w:pStyle w:val="211"/>
        <w:widowControl w:val="0"/>
        <w:suppressAutoHyphens w:val="0"/>
        <w:spacing w:line="240" w:lineRule="auto"/>
        <w:rPr>
          <w:b/>
          <w:bCs/>
        </w:rPr>
      </w:pPr>
    </w:p>
    <w:p w:rsidR="00981A8C" w:rsidRPr="00271AF7" w:rsidRDefault="00981A8C" w:rsidP="002872B7">
      <w:pPr>
        <w:pStyle w:val="211"/>
        <w:widowControl w:val="0"/>
        <w:suppressAutoHyphens w:val="0"/>
        <w:spacing w:line="240" w:lineRule="auto"/>
        <w:rPr>
          <w:rFonts w:ascii="Arial" w:hAnsi="Arial" w:cs="Arial"/>
          <w:b/>
          <w:bCs/>
          <w:i/>
          <w:sz w:val="24"/>
          <w:szCs w:val="24"/>
        </w:rPr>
      </w:pPr>
      <w:r w:rsidRPr="00271AF7">
        <w:rPr>
          <w:rFonts w:ascii="Arial" w:hAnsi="Arial" w:cs="Arial"/>
          <w:b/>
          <w:bCs/>
          <w:i/>
          <w:sz w:val="24"/>
          <w:szCs w:val="24"/>
        </w:rPr>
        <w:t>Пример 5</w:t>
      </w:r>
    </w:p>
    <w:p w:rsidR="00981A8C" w:rsidRPr="00271AF7" w:rsidRDefault="00981A8C" w:rsidP="00981A8C">
      <w:pPr>
        <w:pStyle w:val="211"/>
        <w:widowControl w:val="0"/>
        <w:suppressAutoHyphens w:val="0"/>
        <w:spacing w:line="240" w:lineRule="auto"/>
        <w:jc w:val="center"/>
        <w:rPr>
          <w:sz w:val="24"/>
        </w:rPr>
      </w:pPr>
      <w:r w:rsidRPr="00271AF7">
        <w:rPr>
          <w:noProof/>
          <w:sz w:val="24"/>
          <w:lang w:eastAsia="ru-RU"/>
        </w:rPr>
        <w:drawing>
          <wp:inline distT="0" distB="0" distL="0" distR="0" wp14:anchorId="3DB9B1F1" wp14:editId="17EC4A63">
            <wp:extent cx="3457575" cy="1885950"/>
            <wp:effectExtent l="0" t="0" r="9525" b="0"/>
            <wp:docPr id="71" name="Рисунок 71" descr="Прил В пример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ил В пример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57575" cy="18859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включает не скрепленный стык с желобками шириной менее </w:t>
      </w:r>
      <w:r w:rsidRPr="00271AF7">
        <w:rPr>
          <w:rFonts w:ascii="Arial" w:hAnsi="Arial" w:cs="Arial"/>
          <w:i/>
          <w:iCs/>
          <w:sz w:val="20"/>
        </w:rPr>
        <w:t>Х</w:t>
      </w:r>
      <w:r w:rsidRPr="00271AF7">
        <w:rPr>
          <w:rFonts w:ascii="Arial" w:hAnsi="Arial" w:cs="Arial"/>
          <w:sz w:val="20"/>
        </w:rPr>
        <w:t xml:space="preserve"> мм по обе стороны от него.</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Правило: воздушный зазор и путь тока утечки определяют </w:t>
      </w:r>
      <w:proofErr w:type="gramStart"/>
      <w:r w:rsidRPr="00271AF7">
        <w:rPr>
          <w:rFonts w:ascii="Arial" w:hAnsi="Arial" w:cs="Arial"/>
          <w:sz w:val="20"/>
        </w:rPr>
        <w:t>по</w:t>
      </w:r>
      <w:proofErr w:type="gramEnd"/>
      <w:r w:rsidRPr="00271AF7">
        <w:rPr>
          <w:rFonts w:ascii="Arial" w:hAnsi="Arial" w:cs="Arial"/>
          <w:sz w:val="20"/>
        </w:rPr>
        <w:t xml:space="preserve"> прямой.</w:t>
      </w:r>
    </w:p>
    <w:p w:rsidR="00981A8C" w:rsidRPr="00271AF7" w:rsidRDefault="00981A8C" w:rsidP="00981A8C">
      <w:pPr>
        <w:pStyle w:val="211"/>
        <w:widowControl w:val="0"/>
        <w:suppressAutoHyphens w:val="0"/>
        <w:spacing w:line="240" w:lineRule="auto"/>
        <w:ind w:firstLine="0"/>
        <w:rPr>
          <w:b/>
          <w:bCs/>
        </w:rPr>
      </w:pPr>
    </w:p>
    <w:p w:rsidR="00981A8C" w:rsidRPr="00271AF7" w:rsidRDefault="00981A8C" w:rsidP="002872B7">
      <w:pPr>
        <w:pStyle w:val="211"/>
        <w:widowControl w:val="0"/>
        <w:suppressAutoHyphens w:val="0"/>
        <w:spacing w:line="240" w:lineRule="auto"/>
        <w:rPr>
          <w:rFonts w:ascii="Arial" w:hAnsi="Arial" w:cs="Arial"/>
          <w:b/>
          <w:bCs/>
          <w:i/>
          <w:sz w:val="24"/>
          <w:szCs w:val="24"/>
        </w:rPr>
      </w:pPr>
      <w:r w:rsidRPr="00271AF7">
        <w:rPr>
          <w:rFonts w:ascii="Arial" w:hAnsi="Arial" w:cs="Arial"/>
          <w:b/>
          <w:bCs/>
          <w:i/>
          <w:sz w:val="24"/>
          <w:szCs w:val="24"/>
        </w:rPr>
        <w:t>Пример 6</w:t>
      </w:r>
    </w:p>
    <w:p w:rsidR="00981A8C" w:rsidRPr="00271AF7" w:rsidRDefault="00981A8C" w:rsidP="00981A8C">
      <w:pPr>
        <w:pStyle w:val="211"/>
        <w:widowControl w:val="0"/>
        <w:suppressAutoHyphens w:val="0"/>
        <w:spacing w:line="240" w:lineRule="auto"/>
        <w:rPr>
          <w:b/>
          <w:bCs/>
        </w:rPr>
      </w:pPr>
    </w:p>
    <w:p w:rsidR="00981A8C" w:rsidRPr="00271AF7" w:rsidRDefault="00981A8C" w:rsidP="002120DD">
      <w:pPr>
        <w:pStyle w:val="211"/>
        <w:widowControl w:val="0"/>
        <w:suppressAutoHyphens w:val="0"/>
        <w:spacing w:line="240" w:lineRule="auto"/>
        <w:ind w:firstLine="0"/>
        <w:jc w:val="center"/>
        <w:rPr>
          <w:sz w:val="24"/>
        </w:rPr>
      </w:pPr>
      <w:r w:rsidRPr="00271AF7">
        <w:rPr>
          <w:noProof/>
          <w:sz w:val="24"/>
          <w:lang w:eastAsia="ru-RU"/>
        </w:rPr>
        <w:drawing>
          <wp:inline distT="0" distB="0" distL="0" distR="0" wp14:anchorId="566E4758" wp14:editId="5FB3D6E7">
            <wp:extent cx="3352800" cy="1704975"/>
            <wp:effectExtent l="0" t="0" r="0" b="9525"/>
            <wp:docPr id="93" name="Рисунок 93" descr="Прил В пример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ил В пример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52800" cy="1704975"/>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охватывает не скрепленный стык с желобками шириной </w:t>
      </w:r>
      <w:r w:rsidRPr="00271AF7">
        <w:rPr>
          <w:rFonts w:ascii="Arial" w:hAnsi="Arial" w:cs="Arial"/>
          <w:i/>
          <w:iCs/>
          <w:sz w:val="20"/>
        </w:rPr>
        <w:t xml:space="preserve">Х </w:t>
      </w:r>
      <w:r w:rsidRPr="00271AF7">
        <w:rPr>
          <w:rFonts w:ascii="Arial" w:hAnsi="Arial" w:cs="Arial"/>
          <w:sz w:val="20"/>
        </w:rPr>
        <w:t>мм или более по обе стороны от него.</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Правило: воздушный зазор определяют </w:t>
      </w:r>
      <w:proofErr w:type="gramStart"/>
      <w:r w:rsidRPr="00271AF7">
        <w:rPr>
          <w:rFonts w:ascii="Arial" w:hAnsi="Arial" w:cs="Arial"/>
          <w:sz w:val="20"/>
        </w:rPr>
        <w:t>по</w:t>
      </w:r>
      <w:proofErr w:type="gramEnd"/>
      <w:r w:rsidRPr="00271AF7">
        <w:rPr>
          <w:rFonts w:ascii="Arial" w:hAnsi="Arial" w:cs="Arial"/>
          <w:sz w:val="20"/>
        </w:rPr>
        <w:t xml:space="preserve"> прямой. Путь тока утечки проходит по контуру желобков.</w:t>
      </w:r>
    </w:p>
    <w:p w:rsidR="0048652B" w:rsidRPr="00271AF7" w:rsidRDefault="0048652B" w:rsidP="002120DD">
      <w:pPr>
        <w:pStyle w:val="211"/>
        <w:widowControl w:val="0"/>
        <w:suppressAutoHyphens w:val="0"/>
        <w:spacing w:line="360" w:lineRule="auto"/>
        <w:ind w:firstLine="0"/>
        <w:jc w:val="center"/>
        <w:rPr>
          <w:b/>
          <w:bCs/>
        </w:rPr>
      </w:pPr>
      <w:r w:rsidRPr="00271AF7">
        <w:rPr>
          <w:rFonts w:ascii="Arial" w:hAnsi="Arial" w:cs="Arial"/>
          <w:sz w:val="22"/>
          <w:szCs w:val="22"/>
        </w:rPr>
        <w:t>Рисунок В.1, лист 2</w:t>
      </w:r>
    </w:p>
    <w:p w:rsidR="00981A8C" w:rsidRPr="00271AF7" w:rsidRDefault="00981A8C">
      <w:pPr>
        <w:rPr>
          <w:b/>
          <w:bCs/>
          <w:sz w:val="28"/>
          <w:szCs w:val="20"/>
          <w:lang w:val="ru-RU" w:eastAsia="ar-SA"/>
        </w:rPr>
      </w:pPr>
      <w:r w:rsidRPr="00271AF7">
        <w:rPr>
          <w:b/>
          <w:bCs/>
          <w:lang w:val="ru-RU"/>
        </w:rPr>
        <w:br w:type="page"/>
      </w:r>
    </w:p>
    <w:p w:rsidR="00981A8C" w:rsidRPr="00271AF7" w:rsidRDefault="00981A8C" w:rsidP="002872B7">
      <w:pPr>
        <w:pStyle w:val="211"/>
        <w:widowControl w:val="0"/>
        <w:suppressAutoHyphens w:val="0"/>
        <w:spacing w:line="240" w:lineRule="auto"/>
        <w:rPr>
          <w:rFonts w:ascii="Arial" w:hAnsi="Arial" w:cs="Arial"/>
          <w:b/>
          <w:bCs/>
          <w:i/>
          <w:sz w:val="24"/>
          <w:szCs w:val="24"/>
        </w:rPr>
      </w:pPr>
      <w:r w:rsidRPr="00271AF7">
        <w:rPr>
          <w:rFonts w:ascii="Arial" w:hAnsi="Arial" w:cs="Arial"/>
          <w:b/>
          <w:bCs/>
          <w:i/>
          <w:sz w:val="24"/>
          <w:szCs w:val="24"/>
        </w:rPr>
        <w:lastRenderedPageBreak/>
        <w:t>Пример 7</w:t>
      </w:r>
    </w:p>
    <w:p w:rsidR="00981A8C" w:rsidRPr="00271AF7" w:rsidRDefault="00981A8C" w:rsidP="00981A8C">
      <w:pPr>
        <w:pStyle w:val="211"/>
        <w:widowControl w:val="0"/>
        <w:suppressAutoHyphens w:val="0"/>
        <w:spacing w:line="240" w:lineRule="auto"/>
        <w:ind w:firstLine="0"/>
        <w:jc w:val="center"/>
        <w:rPr>
          <w:sz w:val="24"/>
        </w:rPr>
      </w:pPr>
    </w:p>
    <w:p w:rsidR="00981A8C" w:rsidRPr="00271AF7" w:rsidRDefault="00981A8C" w:rsidP="00013062">
      <w:pPr>
        <w:pStyle w:val="211"/>
        <w:widowControl w:val="0"/>
        <w:suppressAutoHyphens w:val="0"/>
        <w:spacing w:line="240" w:lineRule="auto"/>
        <w:ind w:firstLine="0"/>
        <w:jc w:val="center"/>
        <w:rPr>
          <w:rFonts w:ascii="Arial" w:hAnsi="Arial" w:cs="Arial"/>
          <w:sz w:val="20"/>
        </w:rPr>
      </w:pPr>
      <w:r w:rsidRPr="00271AF7">
        <w:rPr>
          <w:rFonts w:ascii="Arial" w:hAnsi="Arial" w:cs="Arial"/>
          <w:noProof/>
          <w:sz w:val="20"/>
          <w:lang w:eastAsia="ru-RU"/>
        </w:rPr>
        <w:drawing>
          <wp:inline distT="0" distB="0" distL="0" distR="0" wp14:anchorId="78675131" wp14:editId="2EA2AB3B">
            <wp:extent cx="3409950" cy="1781175"/>
            <wp:effectExtent l="0" t="0" r="0" b="9525"/>
            <wp:docPr id="92" name="Рисунок 92" descr="Прил В пример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рил В пример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09950" cy="1781175"/>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 xml:space="preserve">Условие: рассматриваемый путь охватывает не скрепленный стык с желобком шириной менее </w:t>
      </w:r>
      <w:r w:rsidRPr="00271AF7">
        <w:rPr>
          <w:rFonts w:ascii="Arial" w:hAnsi="Arial" w:cs="Arial"/>
          <w:i/>
          <w:iCs/>
          <w:sz w:val="20"/>
        </w:rPr>
        <w:t xml:space="preserve">Х </w:t>
      </w:r>
      <w:r w:rsidRPr="00271AF7">
        <w:rPr>
          <w:rFonts w:ascii="Arial" w:hAnsi="Arial" w:cs="Arial"/>
          <w:sz w:val="20"/>
        </w:rPr>
        <w:t xml:space="preserve">мм с одной стороны и желобком шириной </w:t>
      </w:r>
      <w:r w:rsidRPr="00271AF7">
        <w:rPr>
          <w:rFonts w:ascii="Arial" w:hAnsi="Arial" w:cs="Arial"/>
          <w:i/>
          <w:iCs/>
          <w:sz w:val="20"/>
        </w:rPr>
        <w:t xml:space="preserve">Х </w:t>
      </w:r>
      <w:r w:rsidRPr="00271AF7">
        <w:rPr>
          <w:rFonts w:ascii="Arial" w:hAnsi="Arial" w:cs="Arial"/>
          <w:sz w:val="20"/>
        </w:rPr>
        <w:t>мм и более с другой стороны.</w:t>
      </w:r>
    </w:p>
    <w:p w:rsidR="00981A8C" w:rsidRPr="00271AF7" w:rsidRDefault="00981A8C" w:rsidP="002872B7">
      <w:pPr>
        <w:pStyle w:val="211"/>
        <w:widowControl w:val="0"/>
        <w:suppressAutoHyphens w:val="0"/>
        <w:spacing w:line="360" w:lineRule="auto"/>
        <w:jc w:val="both"/>
        <w:rPr>
          <w:rFonts w:ascii="Arial" w:hAnsi="Arial" w:cs="Arial"/>
          <w:sz w:val="20"/>
        </w:rPr>
      </w:pPr>
      <w:r w:rsidRPr="00271AF7">
        <w:rPr>
          <w:rFonts w:ascii="Arial" w:hAnsi="Arial" w:cs="Arial"/>
          <w:sz w:val="20"/>
        </w:rPr>
        <w:t>Правило: воздушный зазор и путь утечки соответствуют схеме.</w:t>
      </w:r>
    </w:p>
    <w:p w:rsidR="00981A8C" w:rsidRPr="00271AF7" w:rsidRDefault="00981A8C" w:rsidP="00981A8C">
      <w:pPr>
        <w:pStyle w:val="211"/>
        <w:widowControl w:val="0"/>
        <w:suppressAutoHyphens w:val="0"/>
        <w:spacing w:line="240" w:lineRule="auto"/>
      </w:pPr>
    </w:p>
    <w:p w:rsidR="00981A8C" w:rsidRPr="00271AF7" w:rsidRDefault="00981A8C" w:rsidP="00981A8C">
      <w:pPr>
        <w:pStyle w:val="211"/>
        <w:widowControl w:val="0"/>
        <w:suppressAutoHyphens w:val="0"/>
        <w:spacing w:line="240" w:lineRule="auto"/>
        <w:rPr>
          <w:b/>
          <w:bCs/>
        </w:rPr>
      </w:pPr>
    </w:p>
    <w:p w:rsidR="00981A8C" w:rsidRPr="00271AF7" w:rsidRDefault="00981A8C" w:rsidP="00981A8C">
      <w:pPr>
        <w:pStyle w:val="211"/>
        <w:widowControl w:val="0"/>
        <w:suppressAutoHyphens w:val="0"/>
        <w:spacing w:line="240" w:lineRule="auto"/>
        <w:rPr>
          <w:b/>
          <w:bCs/>
        </w:rPr>
      </w:pPr>
      <w:r w:rsidRPr="00271AF7">
        <w:rPr>
          <w:b/>
          <w:bCs/>
        </w:rPr>
        <w:t xml:space="preserve"> </w:t>
      </w:r>
    </w:p>
    <w:p w:rsidR="00981A8C" w:rsidRPr="00271AF7" w:rsidRDefault="00981A8C" w:rsidP="002872B7">
      <w:pPr>
        <w:pStyle w:val="211"/>
        <w:widowControl w:val="0"/>
        <w:suppressAutoHyphens w:val="0"/>
        <w:spacing w:line="240" w:lineRule="auto"/>
        <w:rPr>
          <w:rFonts w:ascii="Arial" w:hAnsi="Arial" w:cs="Arial"/>
          <w:b/>
          <w:bCs/>
          <w:i/>
          <w:sz w:val="24"/>
          <w:szCs w:val="24"/>
        </w:rPr>
      </w:pPr>
      <w:r w:rsidRPr="00271AF7">
        <w:rPr>
          <w:rFonts w:ascii="Arial" w:hAnsi="Arial" w:cs="Arial"/>
          <w:b/>
          <w:bCs/>
          <w:i/>
          <w:sz w:val="24"/>
          <w:szCs w:val="24"/>
        </w:rPr>
        <w:t>Пример 8</w:t>
      </w:r>
    </w:p>
    <w:p w:rsidR="00981A8C" w:rsidRPr="00271AF7" w:rsidRDefault="00981A8C" w:rsidP="00981A8C">
      <w:pPr>
        <w:pStyle w:val="211"/>
        <w:widowControl w:val="0"/>
        <w:suppressAutoHyphens w:val="0"/>
        <w:spacing w:line="240" w:lineRule="auto"/>
        <w:ind w:firstLine="0"/>
        <w:jc w:val="center"/>
        <w:rPr>
          <w:sz w:val="24"/>
        </w:rPr>
      </w:pPr>
      <w:r w:rsidRPr="00271AF7">
        <w:rPr>
          <w:noProof/>
          <w:sz w:val="24"/>
          <w:lang w:eastAsia="ru-RU"/>
        </w:rPr>
        <w:drawing>
          <wp:inline distT="0" distB="0" distL="0" distR="0" wp14:anchorId="290DCD17" wp14:editId="1181B7DC">
            <wp:extent cx="4114800" cy="1828800"/>
            <wp:effectExtent l="0" t="0" r="0" b="0"/>
            <wp:docPr id="91" name="Рисунок 91" descr="Прил В пример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ил В пример 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14800" cy="182880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Условие: путь утечки поперек не скрепленного стыка меньше, чем поверх барьера.</w:t>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Правило: воздушный зазор равен кратчайшему пути в воздухе поверх барьера.</w:t>
      </w:r>
    </w:p>
    <w:p w:rsidR="00981A8C" w:rsidRPr="00271AF7" w:rsidRDefault="00981A8C" w:rsidP="00981A8C">
      <w:pPr>
        <w:pStyle w:val="211"/>
        <w:widowControl w:val="0"/>
        <w:suppressAutoHyphens w:val="0"/>
        <w:spacing w:line="240" w:lineRule="auto"/>
        <w:ind w:firstLine="0"/>
        <w:rPr>
          <w:b/>
          <w:bCs/>
        </w:rPr>
      </w:pPr>
    </w:p>
    <w:p w:rsidR="00981A8C" w:rsidRPr="00271AF7" w:rsidRDefault="0048652B" w:rsidP="002120DD">
      <w:pPr>
        <w:pStyle w:val="211"/>
        <w:widowControl w:val="0"/>
        <w:suppressAutoHyphens w:val="0"/>
        <w:spacing w:line="240" w:lineRule="auto"/>
        <w:ind w:firstLine="0"/>
        <w:jc w:val="center"/>
        <w:rPr>
          <w:b/>
          <w:bCs/>
        </w:rPr>
      </w:pPr>
      <w:r w:rsidRPr="00271AF7">
        <w:rPr>
          <w:rFonts w:ascii="Arial" w:hAnsi="Arial" w:cs="Arial"/>
          <w:sz w:val="22"/>
          <w:szCs w:val="22"/>
        </w:rPr>
        <w:t>Рисунок В.1, лист 3</w:t>
      </w:r>
    </w:p>
    <w:p w:rsidR="00981A8C" w:rsidRPr="00271AF7" w:rsidRDefault="00981A8C">
      <w:pPr>
        <w:rPr>
          <w:b/>
          <w:bCs/>
          <w:sz w:val="28"/>
          <w:szCs w:val="20"/>
          <w:lang w:val="ru-RU" w:eastAsia="ar-SA"/>
        </w:rPr>
      </w:pPr>
      <w:r w:rsidRPr="00271AF7">
        <w:rPr>
          <w:b/>
          <w:bCs/>
          <w:lang w:val="ru-RU"/>
        </w:rPr>
        <w:br w:type="page"/>
      </w:r>
    </w:p>
    <w:p w:rsidR="00981A8C" w:rsidRPr="00271AF7" w:rsidRDefault="00981A8C" w:rsidP="002872B7">
      <w:pPr>
        <w:pStyle w:val="211"/>
        <w:widowControl w:val="0"/>
        <w:suppressAutoHyphens w:val="0"/>
        <w:spacing w:line="240" w:lineRule="auto"/>
        <w:rPr>
          <w:rFonts w:ascii="Arial" w:hAnsi="Arial" w:cs="Arial"/>
          <w:b/>
          <w:bCs/>
          <w:i/>
          <w:sz w:val="24"/>
          <w:szCs w:val="24"/>
        </w:rPr>
      </w:pPr>
      <w:r w:rsidRPr="00271AF7">
        <w:rPr>
          <w:rFonts w:ascii="Arial" w:hAnsi="Arial" w:cs="Arial"/>
          <w:b/>
          <w:bCs/>
          <w:i/>
          <w:sz w:val="24"/>
          <w:szCs w:val="24"/>
        </w:rPr>
        <w:lastRenderedPageBreak/>
        <w:t>Пример 9</w:t>
      </w:r>
    </w:p>
    <w:p w:rsidR="00981A8C" w:rsidRPr="00271AF7" w:rsidRDefault="00981A8C" w:rsidP="00981A8C">
      <w:pPr>
        <w:pStyle w:val="211"/>
        <w:widowControl w:val="0"/>
        <w:suppressAutoHyphens w:val="0"/>
        <w:spacing w:line="240" w:lineRule="auto"/>
        <w:jc w:val="center"/>
        <w:rPr>
          <w:sz w:val="24"/>
        </w:rPr>
      </w:pPr>
      <w:r w:rsidRPr="00271AF7">
        <w:rPr>
          <w:noProof/>
          <w:sz w:val="24"/>
          <w:lang w:eastAsia="ru-RU"/>
        </w:rPr>
        <w:drawing>
          <wp:inline distT="0" distB="0" distL="0" distR="0" wp14:anchorId="6ABBD504" wp14:editId="42E7DBDD">
            <wp:extent cx="4191000" cy="3943350"/>
            <wp:effectExtent l="0" t="0" r="0" b="0"/>
            <wp:docPr id="90" name="Рисунок 90" descr="Прил В пример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ил В пример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91000" cy="39433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Условие: зазор между головкой винта и стенкой паза достаточно широкий, чтобы принять его во внимание.</w:t>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Правило: воздушный зазор и путь утечки соответствуют схеме.</w:t>
      </w: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t>Пример 10</w:t>
      </w:r>
    </w:p>
    <w:p w:rsidR="00981A8C" w:rsidRPr="00271AF7" w:rsidRDefault="00981A8C" w:rsidP="002120DD">
      <w:pPr>
        <w:pStyle w:val="211"/>
        <w:widowControl w:val="0"/>
        <w:suppressAutoHyphens w:val="0"/>
        <w:ind w:firstLine="0"/>
        <w:jc w:val="center"/>
        <w:rPr>
          <w:sz w:val="24"/>
        </w:rPr>
      </w:pPr>
      <w:r w:rsidRPr="00271AF7">
        <w:rPr>
          <w:noProof/>
          <w:sz w:val="24"/>
          <w:lang w:eastAsia="ru-RU"/>
        </w:rPr>
        <w:drawing>
          <wp:inline distT="0" distB="0" distL="0" distR="0" wp14:anchorId="01BCBF74" wp14:editId="41096536">
            <wp:extent cx="3257550" cy="2990850"/>
            <wp:effectExtent l="0" t="0" r="0" b="0"/>
            <wp:docPr id="89" name="Рисунок 89" descr="Прил В пример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рил В пример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57550" cy="2990850"/>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Условие: зазор между головкой винта и стенкой паза слишком узкий, чтобы принимать его во внимание.</w:t>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sz w:val="20"/>
        </w:rPr>
        <w:t xml:space="preserve">Правило: расстояние утечки измеряют от винта до стенки, если оно равно </w:t>
      </w:r>
      <w:r w:rsidRPr="00271AF7">
        <w:rPr>
          <w:rFonts w:ascii="Arial" w:hAnsi="Arial" w:cs="Arial"/>
          <w:i/>
          <w:iCs/>
          <w:sz w:val="20"/>
        </w:rPr>
        <w:t xml:space="preserve">Х </w:t>
      </w:r>
      <w:r w:rsidRPr="00271AF7">
        <w:rPr>
          <w:rFonts w:ascii="Arial" w:hAnsi="Arial" w:cs="Arial"/>
          <w:sz w:val="20"/>
        </w:rPr>
        <w:t>мм.</w:t>
      </w:r>
    </w:p>
    <w:p w:rsidR="00981A8C" w:rsidRPr="00271AF7" w:rsidRDefault="0048652B" w:rsidP="002120DD">
      <w:pPr>
        <w:pStyle w:val="211"/>
        <w:widowControl w:val="0"/>
        <w:suppressAutoHyphens w:val="0"/>
        <w:ind w:firstLine="0"/>
        <w:jc w:val="center"/>
        <w:rPr>
          <w:b/>
          <w:bCs/>
        </w:rPr>
      </w:pPr>
      <w:r w:rsidRPr="00271AF7">
        <w:rPr>
          <w:rFonts w:ascii="Arial" w:hAnsi="Arial" w:cs="Arial"/>
          <w:sz w:val="22"/>
          <w:szCs w:val="22"/>
        </w:rPr>
        <w:t>Рисунок В.1, лист 4</w:t>
      </w:r>
    </w:p>
    <w:p w:rsidR="00981A8C" w:rsidRPr="00271AF7" w:rsidRDefault="00981A8C" w:rsidP="002872B7">
      <w:pPr>
        <w:pStyle w:val="211"/>
        <w:widowControl w:val="0"/>
        <w:suppressAutoHyphens w:val="0"/>
        <w:rPr>
          <w:rFonts w:ascii="Arial" w:hAnsi="Arial" w:cs="Arial"/>
          <w:b/>
          <w:bCs/>
          <w:i/>
          <w:sz w:val="24"/>
          <w:szCs w:val="24"/>
        </w:rPr>
      </w:pPr>
      <w:r w:rsidRPr="00271AF7">
        <w:rPr>
          <w:rFonts w:ascii="Arial" w:hAnsi="Arial" w:cs="Arial"/>
          <w:b/>
          <w:bCs/>
          <w:i/>
          <w:sz w:val="24"/>
          <w:szCs w:val="24"/>
        </w:rPr>
        <w:lastRenderedPageBreak/>
        <w:t>Пример 11</w:t>
      </w:r>
    </w:p>
    <w:p w:rsidR="00981A8C" w:rsidRPr="00271AF7" w:rsidRDefault="00981A8C" w:rsidP="00981A8C">
      <w:pPr>
        <w:pStyle w:val="211"/>
        <w:widowControl w:val="0"/>
        <w:suppressAutoHyphens w:val="0"/>
        <w:ind w:firstLine="0"/>
        <w:jc w:val="center"/>
        <w:rPr>
          <w:sz w:val="24"/>
        </w:rPr>
      </w:pPr>
      <w:r w:rsidRPr="00271AF7">
        <w:rPr>
          <w:noProof/>
          <w:sz w:val="24"/>
          <w:lang w:eastAsia="ru-RU"/>
        </w:rPr>
        <w:drawing>
          <wp:inline distT="0" distB="0" distL="0" distR="0" wp14:anchorId="17AE791D" wp14:editId="1B68FC71">
            <wp:extent cx="3867150" cy="1533525"/>
            <wp:effectExtent l="0" t="0" r="0" b="9525"/>
            <wp:docPr id="88" name="Рисунок 88" descr="Прил В пример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рил В пример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867150" cy="1533525"/>
                    </a:xfrm>
                    <a:prstGeom prst="rect">
                      <a:avLst/>
                    </a:prstGeom>
                    <a:noFill/>
                    <a:ln>
                      <a:noFill/>
                    </a:ln>
                  </pic:spPr>
                </pic:pic>
              </a:graphicData>
            </a:graphic>
          </wp:inline>
        </w:drawing>
      </w:r>
    </w:p>
    <w:p w:rsidR="00981A8C" w:rsidRPr="00271AF7" w:rsidRDefault="00981A8C" w:rsidP="002872B7">
      <w:pPr>
        <w:pStyle w:val="211"/>
        <w:widowControl w:val="0"/>
        <w:suppressAutoHyphens w:val="0"/>
        <w:spacing w:line="360" w:lineRule="auto"/>
        <w:rPr>
          <w:rFonts w:ascii="Arial" w:hAnsi="Arial" w:cs="Arial"/>
          <w:i/>
          <w:sz w:val="20"/>
        </w:rPr>
      </w:pPr>
      <w:r w:rsidRPr="00271AF7">
        <w:rPr>
          <w:rFonts w:ascii="Arial" w:hAnsi="Arial" w:cs="Arial"/>
          <w:sz w:val="20"/>
        </w:rPr>
        <w:t xml:space="preserve">Воздушный зазор равен </w:t>
      </w:r>
      <w:r w:rsidRPr="00271AF7">
        <w:rPr>
          <w:rFonts w:ascii="Arial" w:hAnsi="Arial" w:cs="Arial"/>
          <w:i/>
          <w:sz w:val="20"/>
          <w:lang w:val="en-US"/>
        </w:rPr>
        <w:t>d</w:t>
      </w:r>
      <w:r w:rsidRPr="00271AF7">
        <w:rPr>
          <w:rFonts w:ascii="Arial" w:hAnsi="Arial" w:cs="Arial"/>
          <w:i/>
          <w:sz w:val="20"/>
        </w:rPr>
        <w:t>+</w:t>
      </w:r>
      <w:r w:rsidRPr="00271AF7">
        <w:rPr>
          <w:rFonts w:ascii="Arial" w:hAnsi="Arial" w:cs="Arial"/>
          <w:i/>
          <w:sz w:val="20"/>
          <w:lang w:val="en-US"/>
        </w:rPr>
        <w:t>D</w:t>
      </w:r>
    </w:p>
    <w:p w:rsidR="00981A8C" w:rsidRPr="00271AF7" w:rsidRDefault="00981A8C" w:rsidP="002872B7">
      <w:pPr>
        <w:pStyle w:val="211"/>
        <w:widowControl w:val="0"/>
        <w:suppressAutoHyphens w:val="0"/>
        <w:spacing w:line="360" w:lineRule="auto"/>
        <w:rPr>
          <w:rFonts w:ascii="Arial" w:hAnsi="Arial" w:cs="Arial"/>
          <w:i/>
          <w:sz w:val="20"/>
        </w:rPr>
      </w:pPr>
      <w:r w:rsidRPr="00271AF7">
        <w:rPr>
          <w:rFonts w:ascii="Arial" w:hAnsi="Arial" w:cs="Arial"/>
          <w:sz w:val="20"/>
        </w:rPr>
        <w:t xml:space="preserve">Расстояние утечки равно </w:t>
      </w:r>
      <w:r w:rsidRPr="00271AF7">
        <w:rPr>
          <w:rFonts w:ascii="Arial" w:hAnsi="Arial" w:cs="Arial"/>
          <w:i/>
          <w:sz w:val="20"/>
          <w:lang w:val="en-US"/>
        </w:rPr>
        <w:t>d</w:t>
      </w:r>
      <w:r w:rsidRPr="00271AF7">
        <w:rPr>
          <w:rFonts w:ascii="Arial" w:hAnsi="Arial" w:cs="Arial"/>
          <w:i/>
          <w:sz w:val="20"/>
        </w:rPr>
        <w:t>+</w:t>
      </w:r>
      <w:r w:rsidRPr="00271AF7">
        <w:rPr>
          <w:rFonts w:ascii="Arial" w:hAnsi="Arial" w:cs="Arial"/>
          <w:i/>
          <w:sz w:val="20"/>
          <w:lang w:val="en-US"/>
        </w:rPr>
        <w:t>D</w:t>
      </w:r>
    </w:p>
    <w:p w:rsidR="00981A8C" w:rsidRPr="00271AF7" w:rsidRDefault="00981A8C" w:rsidP="002872B7">
      <w:pPr>
        <w:pStyle w:val="211"/>
        <w:widowControl w:val="0"/>
        <w:suppressAutoHyphens w:val="0"/>
        <w:spacing w:line="360" w:lineRule="auto"/>
        <w:rPr>
          <w:rFonts w:ascii="Arial" w:hAnsi="Arial" w:cs="Arial"/>
          <w:sz w:val="20"/>
        </w:rPr>
      </w:pPr>
      <w:r w:rsidRPr="00271AF7">
        <w:rPr>
          <w:rFonts w:ascii="Arial" w:hAnsi="Arial" w:cs="Arial"/>
          <w:i/>
          <w:sz w:val="20"/>
          <w:lang w:val="en-US"/>
        </w:rPr>
        <w:t>C</w:t>
      </w:r>
      <w:r w:rsidRPr="00271AF7">
        <w:rPr>
          <w:rFonts w:ascii="Arial" w:hAnsi="Arial" w:cs="Arial"/>
          <w:i/>
          <w:sz w:val="20"/>
        </w:rPr>
        <w:t xml:space="preserve"> – </w:t>
      </w:r>
      <w:proofErr w:type="gramStart"/>
      <w:r w:rsidRPr="00271AF7">
        <w:rPr>
          <w:rFonts w:ascii="Arial" w:hAnsi="Arial" w:cs="Arial"/>
          <w:sz w:val="20"/>
        </w:rPr>
        <w:t>свободно</w:t>
      </w:r>
      <w:proofErr w:type="gramEnd"/>
      <w:r w:rsidRPr="00271AF7">
        <w:rPr>
          <w:rFonts w:ascii="Arial" w:hAnsi="Arial" w:cs="Arial"/>
          <w:sz w:val="20"/>
        </w:rPr>
        <w:t xml:space="preserve"> движущаяся часть.</w:t>
      </w:r>
    </w:p>
    <w:p w:rsidR="00981A8C" w:rsidRPr="00271AF7" w:rsidRDefault="00981A8C" w:rsidP="002872B7">
      <w:pPr>
        <w:pStyle w:val="211"/>
        <w:widowControl w:val="0"/>
        <w:suppressAutoHyphens w:val="0"/>
        <w:spacing w:line="360" w:lineRule="auto"/>
        <w:rPr>
          <w:rFonts w:ascii="Arial" w:hAnsi="Arial" w:cs="Arial"/>
          <w:sz w:val="20"/>
        </w:rPr>
      </w:pPr>
    </w:p>
    <w:p w:rsidR="00981A8C" w:rsidRPr="00271AF7" w:rsidRDefault="00981A8C" w:rsidP="002872B7">
      <w:pPr>
        <w:pStyle w:val="211"/>
        <w:widowControl w:val="0"/>
        <w:suppressAutoHyphens w:val="0"/>
        <w:spacing w:line="360" w:lineRule="auto"/>
        <w:rPr>
          <w:sz w:val="20"/>
        </w:rPr>
      </w:pPr>
      <w:r w:rsidRPr="00271AF7">
        <w:rPr>
          <w:rFonts w:ascii="Arial" w:hAnsi="Arial" w:cs="Arial"/>
          <w:spacing w:val="40"/>
          <w:sz w:val="20"/>
        </w:rPr>
        <w:t>Примечание</w:t>
      </w:r>
      <w:r w:rsidRPr="00271AF7">
        <w:rPr>
          <w:rFonts w:ascii="Arial" w:hAnsi="Arial" w:cs="Arial"/>
          <w:sz w:val="20"/>
        </w:rPr>
        <w:t xml:space="preserve"> – Условные обозначения для примеров 1 – 11</w:t>
      </w:r>
      <w:r w:rsidRPr="00271AF7">
        <w:rPr>
          <w:sz w:val="20"/>
        </w:rPr>
        <w:t xml:space="preserve">:  </w:t>
      </w:r>
    </w:p>
    <w:p w:rsidR="00981A8C" w:rsidRPr="00271AF7" w:rsidRDefault="00981A8C" w:rsidP="00981A8C">
      <w:pPr>
        <w:pStyle w:val="211"/>
        <w:widowControl w:val="0"/>
        <w:suppressAutoHyphens w:val="0"/>
        <w:spacing w:line="240" w:lineRule="auto"/>
        <w:rPr>
          <w:sz w:val="20"/>
        </w:rPr>
      </w:pPr>
    </w:p>
    <w:p w:rsidR="00981A8C" w:rsidRPr="00271AF7" w:rsidRDefault="00981A8C" w:rsidP="00981A8C">
      <w:pPr>
        <w:widowControl w:val="0"/>
        <w:jc w:val="center"/>
        <w:rPr>
          <w:lang w:val="ru-RU"/>
        </w:rPr>
      </w:pPr>
    </w:p>
    <w:p w:rsidR="00981A8C" w:rsidRPr="00271AF7" w:rsidRDefault="00981A8C" w:rsidP="00981A8C">
      <w:pPr>
        <w:widowControl w:val="0"/>
        <w:jc w:val="both"/>
      </w:pPr>
      <w:r w:rsidRPr="00271AF7">
        <w:rPr>
          <w:rFonts w:ascii="Arial" w:hAnsi="Arial" w:cs="Arial"/>
          <w:noProof/>
          <w:sz w:val="20"/>
          <w:szCs w:val="20"/>
          <w:lang w:val="ru-RU" w:eastAsia="ru-RU"/>
        </w:rPr>
        <w:drawing>
          <wp:inline distT="0" distB="0" distL="0" distR="0" wp14:anchorId="2E3658B2" wp14:editId="75F5616E">
            <wp:extent cx="6210300" cy="2286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10300" cy="228600"/>
                    </a:xfrm>
                    <a:prstGeom prst="rect">
                      <a:avLst/>
                    </a:prstGeom>
                    <a:noFill/>
                    <a:ln>
                      <a:noFill/>
                    </a:ln>
                  </pic:spPr>
                </pic:pic>
              </a:graphicData>
            </a:graphic>
          </wp:inline>
        </w:drawing>
      </w:r>
    </w:p>
    <w:p w:rsidR="00981A8C" w:rsidRPr="00271AF7" w:rsidRDefault="00981A8C" w:rsidP="00981A8C">
      <w:pPr>
        <w:widowControl w:val="0"/>
        <w:jc w:val="both"/>
      </w:pPr>
    </w:p>
    <w:p w:rsidR="00981A8C" w:rsidRPr="00271AF7" w:rsidRDefault="0048652B" w:rsidP="002120DD">
      <w:pPr>
        <w:widowControl w:val="0"/>
        <w:spacing w:line="360" w:lineRule="auto"/>
        <w:jc w:val="center"/>
        <w:rPr>
          <w:rFonts w:ascii="Arial" w:hAnsi="Arial" w:cs="Arial"/>
          <w:lang w:val="ru-RU"/>
        </w:rPr>
      </w:pPr>
      <w:r w:rsidRPr="00271AF7">
        <w:rPr>
          <w:rFonts w:ascii="Arial" w:hAnsi="Arial" w:cs="Arial"/>
          <w:sz w:val="22"/>
          <w:szCs w:val="22"/>
          <w:lang w:val="ru-RU"/>
        </w:rPr>
        <w:t>Рисунок В.1, лист 5</w:t>
      </w:r>
    </w:p>
    <w:p w:rsidR="00981A8C" w:rsidRPr="00271AF7" w:rsidRDefault="00981A8C" w:rsidP="00981A8C">
      <w:pPr>
        <w:widowControl w:val="0"/>
        <w:jc w:val="both"/>
        <w:rPr>
          <w:lang w:val="ru-RU"/>
        </w:rPr>
      </w:pPr>
    </w:p>
    <w:p w:rsidR="00981A8C" w:rsidRPr="00271AF7" w:rsidRDefault="00981A8C" w:rsidP="00981A8C">
      <w:pPr>
        <w:widowControl w:val="0"/>
        <w:jc w:val="both"/>
        <w:rPr>
          <w:lang w:val="ru-RU"/>
        </w:rPr>
      </w:pPr>
    </w:p>
    <w:p w:rsidR="008E62BD" w:rsidRPr="00271AF7" w:rsidRDefault="008E62BD">
      <w:pPr>
        <w:rPr>
          <w:rFonts w:ascii="Arial" w:hAnsi="Arial" w:cs="Arial"/>
          <w:bCs/>
          <w:sz w:val="22"/>
          <w:szCs w:val="22"/>
          <w:lang w:val="ru-RU"/>
        </w:rPr>
      </w:pPr>
      <w:r w:rsidRPr="00271AF7">
        <w:rPr>
          <w:rFonts w:ascii="Arial" w:hAnsi="Arial" w:cs="Arial"/>
          <w:bCs/>
          <w:sz w:val="22"/>
          <w:szCs w:val="22"/>
          <w:lang w:val="ru-RU"/>
        </w:rPr>
        <w:br w:type="page"/>
      </w:r>
    </w:p>
    <w:p w:rsidR="00981A8C" w:rsidRPr="00271AF7" w:rsidRDefault="00981A8C" w:rsidP="00981A8C">
      <w:pPr>
        <w:spacing w:line="360" w:lineRule="auto"/>
        <w:jc w:val="center"/>
        <w:rPr>
          <w:rFonts w:ascii="Arial" w:hAnsi="Arial" w:cs="Arial"/>
          <w:b/>
          <w:lang w:val="ru-RU"/>
        </w:rPr>
      </w:pPr>
      <w:r w:rsidRPr="00271AF7">
        <w:rPr>
          <w:rFonts w:ascii="Arial" w:hAnsi="Arial" w:cs="Arial"/>
          <w:b/>
          <w:lang w:val="ru-RU"/>
        </w:rPr>
        <w:lastRenderedPageBreak/>
        <w:t>Приложение</w:t>
      </w:r>
      <w:proofErr w:type="gramStart"/>
      <w:r w:rsidRPr="00271AF7">
        <w:rPr>
          <w:rFonts w:ascii="Arial" w:hAnsi="Arial" w:cs="Arial"/>
          <w:b/>
          <w:lang w:val="ru-RU"/>
        </w:rPr>
        <w:t xml:space="preserve"> С</w:t>
      </w:r>
      <w:proofErr w:type="gramEnd"/>
    </w:p>
    <w:p w:rsidR="00981A8C" w:rsidRPr="00271AF7" w:rsidRDefault="00981A8C" w:rsidP="00981A8C">
      <w:pPr>
        <w:spacing w:line="360" w:lineRule="auto"/>
        <w:jc w:val="center"/>
        <w:rPr>
          <w:rFonts w:ascii="Arial" w:hAnsi="Arial" w:cs="Arial"/>
          <w:b/>
          <w:lang w:val="ru-RU"/>
        </w:rPr>
      </w:pPr>
      <w:r w:rsidRPr="00271AF7">
        <w:rPr>
          <w:rFonts w:ascii="Arial" w:hAnsi="Arial" w:cs="Arial"/>
          <w:b/>
          <w:lang w:val="ru-RU"/>
        </w:rPr>
        <w:t>(обязательное)</w:t>
      </w:r>
    </w:p>
    <w:p w:rsidR="00981A8C" w:rsidRPr="00271AF7" w:rsidRDefault="00981A8C" w:rsidP="00981A8C">
      <w:pPr>
        <w:spacing w:line="360" w:lineRule="auto"/>
        <w:jc w:val="center"/>
        <w:rPr>
          <w:rFonts w:ascii="Arial" w:hAnsi="Arial" w:cs="Arial"/>
          <w:b/>
          <w:lang w:val="ru-RU"/>
        </w:rPr>
      </w:pPr>
      <w:r w:rsidRPr="00271AF7">
        <w:rPr>
          <w:rFonts w:ascii="Arial" w:hAnsi="Arial" w:cs="Arial"/>
          <w:b/>
          <w:lang w:val="ru-RU"/>
        </w:rPr>
        <w:t>Устройство для регистрации выброса ионизированных газов при испытании на короткое замыкание</w:t>
      </w:r>
    </w:p>
    <w:p w:rsidR="00981A8C" w:rsidRPr="00271AF7" w:rsidRDefault="00981A8C" w:rsidP="00981A8C">
      <w:pPr>
        <w:spacing w:line="360" w:lineRule="auto"/>
        <w:ind w:firstLine="709"/>
        <w:jc w:val="both"/>
        <w:rPr>
          <w:rFonts w:ascii="Arial" w:hAnsi="Arial" w:cs="Arial"/>
          <w:sz w:val="22"/>
          <w:szCs w:val="22"/>
          <w:lang w:val="ru-RU"/>
        </w:rPr>
      </w:pPr>
    </w:p>
    <w:p w:rsidR="00981A8C" w:rsidRPr="00271AF7" w:rsidRDefault="00981A8C" w:rsidP="00981A8C">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Испытуемый аппарат монтируют, как показано на рисунке С.1, при этом может потребоваться доработка с учетом особенностей конструкции аппарата в соответствии с инструкциями изготовителя.</w:t>
      </w:r>
    </w:p>
    <w:p w:rsidR="00981A8C" w:rsidRPr="00271AF7" w:rsidRDefault="00981A8C" w:rsidP="00981A8C">
      <w:pPr>
        <w:widowControl w:val="0"/>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Если необходимо для операций «О», чистый полиэтиленовый лист толщиной (0,05</w:t>
      </w:r>
      <w:r w:rsidRPr="00271AF7">
        <w:rPr>
          <w:rFonts w:ascii="Arial" w:hAnsi="Arial" w:cs="Arial"/>
          <w:sz w:val="22"/>
          <w:szCs w:val="22"/>
        </w:rPr>
        <w:sym w:font="Symbol" w:char="F0B1"/>
      </w:r>
      <w:r w:rsidRPr="00271AF7">
        <w:rPr>
          <w:rFonts w:ascii="Arial" w:hAnsi="Arial" w:cs="Arial"/>
          <w:sz w:val="22"/>
          <w:szCs w:val="22"/>
          <w:lang w:val="ru-RU"/>
        </w:rPr>
        <w:t>0,01)</w:t>
      </w:r>
      <w:r w:rsidR="002120DD">
        <w:rPr>
          <w:rFonts w:ascii="Arial" w:hAnsi="Arial" w:cs="Arial"/>
          <w:sz w:val="22"/>
          <w:szCs w:val="22"/>
          <w:lang w:val="ru-RU"/>
        </w:rPr>
        <w:t> </w:t>
      </w:r>
      <w:r w:rsidRPr="00271AF7">
        <w:rPr>
          <w:rFonts w:ascii="Arial" w:hAnsi="Arial" w:cs="Arial"/>
          <w:sz w:val="22"/>
          <w:szCs w:val="22"/>
          <w:lang w:val="ru-RU"/>
        </w:rPr>
        <w:t>мм размерами в каждом направлении, по крайней мере, на 50 мм больше наибольших размеров фронтальной стороны аппарата, но не менее чем 200</w:t>
      </w:r>
      <w:r w:rsidR="002120DD">
        <w:rPr>
          <w:rFonts w:ascii="Arial" w:hAnsi="Arial" w:cs="Arial"/>
          <w:sz w:val="22"/>
          <w:szCs w:val="22"/>
          <w:lang w:val="ru-RU"/>
        </w:rPr>
        <w:t xml:space="preserve"> </w:t>
      </w:r>
      <w:r w:rsidRPr="00271AF7">
        <w:rPr>
          <w:rFonts w:ascii="Arial" w:hAnsi="Arial" w:cs="Arial"/>
          <w:sz w:val="22"/>
          <w:szCs w:val="22"/>
          <w:lang w:val="ru-RU"/>
        </w:rPr>
        <w:t>х</w:t>
      </w:r>
      <w:r w:rsidR="002120DD">
        <w:rPr>
          <w:rFonts w:ascii="Arial" w:hAnsi="Arial" w:cs="Arial"/>
          <w:sz w:val="22"/>
          <w:szCs w:val="22"/>
          <w:lang w:val="ru-RU"/>
        </w:rPr>
        <w:t xml:space="preserve"> </w:t>
      </w:r>
      <w:r w:rsidRPr="00271AF7">
        <w:rPr>
          <w:rFonts w:ascii="Arial" w:hAnsi="Arial" w:cs="Arial"/>
          <w:sz w:val="22"/>
          <w:szCs w:val="22"/>
          <w:lang w:val="ru-RU"/>
        </w:rPr>
        <w:t>200 мм крепят и натягивают на раме, расположенной на расстоянии 10 мм от наибольшего выступа органа управления для аппарата без углубления для органов управления либо от</w:t>
      </w:r>
      <w:proofErr w:type="gramEnd"/>
      <w:r w:rsidRPr="00271AF7">
        <w:rPr>
          <w:rFonts w:ascii="Arial" w:hAnsi="Arial" w:cs="Arial"/>
          <w:sz w:val="22"/>
          <w:szCs w:val="22"/>
          <w:lang w:val="ru-RU"/>
        </w:rPr>
        <w:t xml:space="preserve"> края углубления для аппарата с углублением для органов управления.</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Физические характеристики полиэтиленового листа:</w:t>
      </w:r>
    </w:p>
    <w:p w:rsidR="00981A8C" w:rsidRPr="00271AF7" w:rsidRDefault="007D4A3F"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w:t>
      </w:r>
      <w:r w:rsidR="00981A8C" w:rsidRPr="00271AF7">
        <w:rPr>
          <w:rFonts w:ascii="Arial" w:hAnsi="Arial" w:cs="Arial"/>
          <w:sz w:val="22"/>
          <w:szCs w:val="22"/>
          <w:lang w:val="ru-RU"/>
        </w:rPr>
        <w:t>плотность при 23</w:t>
      </w:r>
      <w:proofErr w:type="gramStart"/>
      <w:r w:rsidR="00981A8C" w:rsidRPr="00271AF7">
        <w:rPr>
          <w:rFonts w:ascii="Arial" w:hAnsi="Arial" w:cs="Arial"/>
          <w:sz w:val="22"/>
          <w:szCs w:val="22"/>
          <w:lang w:val="ru-RU"/>
        </w:rPr>
        <w:t xml:space="preserve"> </w:t>
      </w:r>
      <w:r w:rsidRPr="00271AF7">
        <w:rPr>
          <w:rFonts w:ascii="Arial" w:hAnsi="Arial" w:cs="Arial"/>
          <w:sz w:val="22"/>
          <w:szCs w:val="22"/>
          <w:lang w:val="ru-RU"/>
        </w:rPr>
        <w:t>°</w:t>
      </w:r>
      <w:r w:rsidR="00981A8C" w:rsidRPr="00271AF7">
        <w:rPr>
          <w:rFonts w:ascii="Arial" w:hAnsi="Arial" w:cs="Arial"/>
          <w:sz w:val="22"/>
          <w:szCs w:val="22"/>
          <w:lang w:val="ru-RU"/>
        </w:rPr>
        <w:t>С</w:t>
      </w:r>
      <w:proofErr w:type="gramEnd"/>
      <w:r w:rsidR="00981A8C" w:rsidRPr="00271AF7">
        <w:rPr>
          <w:rFonts w:ascii="Arial" w:hAnsi="Arial" w:cs="Arial"/>
          <w:sz w:val="22"/>
          <w:szCs w:val="22"/>
          <w:lang w:val="ru-RU"/>
        </w:rPr>
        <w:t xml:space="preserve"> – (0,92</w:t>
      </w:r>
      <w:r w:rsidR="00981A8C" w:rsidRPr="00271AF7">
        <w:rPr>
          <w:rFonts w:ascii="Arial" w:hAnsi="Arial" w:cs="Arial"/>
          <w:sz w:val="22"/>
          <w:szCs w:val="22"/>
        </w:rPr>
        <w:sym w:font="Symbol" w:char="F0B1"/>
      </w:r>
      <w:r w:rsidR="00981A8C" w:rsidRPr="00271AF7">
        <w:rPr>
          <w:rFonts w:ascii="Arial" w:hAnsi="Arial" w:cs="Arial"/>
          <w:sz w:val="22"/>
          <w:szCs w:val="22"/>
          <w:lang w:val="ru-RU"/>
        </w:rPr>
        <w:t>0,05) г/см</w:t>
      </w:r>
      <w:r w:rsidR="00981A8C" w:rsidRPr="00271AF7">
        <w:rPr>
          <w:rFonts w:ascii="Arial" w:hAnsi="Arial" w:cs="Arial"/>
          <w:sz w:val="22"/>
          <w:szCs w:val="22"/>
          <w:vertAlign w:val="superscript"/>
          <w:lang w:val="ru-RU"/>
        </w:rPr>
        <w:t>3</w:t>
      </w:r>
      <w:r w:rsidR="00981A8C" w:rsidRPr="00271AF7">
        <w:rPr>
          <w:rFonts w:ascii="Arial" w:hAnsi="Arial" w:cs="Arial"/>
          <w:sz w:val="22"/>
          <w:szCs w:val="22"/>
          <w:lang w:val="ru-RU"/>
        </w:rPr>
        <w:t>;</w:t>
      </w:r>
    </w:p>
    <w:p w:rsidR="00981A8C" w:rsidRPr="00271AF7" w:rsidRDefault="007D4A3F"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w:t>
      </w:r>
      <w:r w:rsidR="00981A8C" w:rsidRPr="00271AF7">
        <w:rPr>
          <w:rFonts w:ascii="Arial" w:hAnsi="Arial" w:cs="Arial"/>
          <w:sz w:val="22"/>
          <w:szCs w:val="22"/>
          <w:lang w:val="ru-RU"/>
        </w:rPr>
        <w:t xml:space="preserve">точка плавления – </w:t>
      </w:r>
      <w:r w:rsidRPr="00271AF7">
        <w:rPr>
          <w:rFonts w:ascii="Arial" w:hAnsi="Arial" w:cs="Arial"/>
          <w:sz w:val="22"/>
          <w:szCs w:val="22"/>
          <w:lang w:val="ru-RU"/>
        </w:rPr>
        <w:t>(</w:t>
      </w:r>
      <w:r w:rsidR="00981A8C" w:rsidRPr="00271AF7">
        <w:rPr>
          <w:rFonts w:ascii="Arial" w:hAnsi="Arial" w:cs="Arial"/>
          <w:sz w:val="22"/>
          <w:szCs w:val="22"/>
          <w:lang w:val="ru-RU"/>
        </w:rPr>
        <w:t>110</w:t>
      </w:r>
      <w:r w:rsidR="00981A8C" w:rsidRPr="00271AF7">
        <w:rPr>
          <w:rFonts w:ascii="Arial" w:hAnsi="Arial" w:cs="Arial"/>
          <w:sz w:val="22"/>
          <w:szCs w:val="22"/>
          <w:vertAlign w:val="superscript"/>
          <w:lang w:val="ru-RU"/>
        </w:rPr>
        <w:t xml:space="preserve"> </w:t>
      </w:r>
      <w:r w:rsidR="00981A8C" w:rsidRPr="00271AF7">
        <w:rPr>
          <w:rFonts w:ascii="Arial" w:hAnsi="Arial" w:cs="Arial"/>
          <w:sz w:val="22"/>
          <w:szCs w:val="22"/>
          <w:lang w:val="ru-RU"/>
        </w:rPr>
        <w:t>–120</w:t>
      </w:r>
      <w:r w:rsidRPr="00271AF7">
        <w:rPr>
          <w:rFonts w:ascii="Arial" w:hAnsi="Arial" w:cs="Arial"/>
          <w:sz w:val="22"/>
          <w:szCs w:val="22"/>
          <w:lang w:val="ru-RU"/>
        </w:rPr>
        <w:t>) °</w:t>
      </w:r>
      <w:r w:rsidR="00981A8C" w:rsidRPr="00271AF7">
        <w:rPr>
          <w:rFonts w:ascii="Arial" w:hAnsi="Arial" w:cs="Arial"/>
          <w:sz w:val="22"/>
          <w:szCs w:val="22"/>
          <w:lang w:val="ru-RU"/>
        </w:rPr>
        <w:t>С.</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требуется, с целью предотвращения повреждения листа горячими частицами, вылетающими из отверстий для выхлопа дуги, между отверстиями для выхода дуги и листом размещают, как показано на рисунке С.1, барьер из изоляционного материала толщиной не менее 2 мм.</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требуется, на расстоянии «а» мм от каждого отверстия для выхлопа дуги с двух сторон аппарата располагают сетк</w:t>
      </w:r>
      <w:proofErr w:type="gramStart"/>
      <w:r w:rsidRPr="00271AF7">
        <w:rPr>
          <w:rFonts w:ascii="Arial" w:hAnsi="Arial" w:cs="Arial"/>
          <w:sz w:val="22"/>
          <w:szCs w:val="22"/>
          <w:lang w:val="ru-RU"/>
        </w:rPr>
        <w:t>у(</w:t>
      </w:r>
      <w:proofErr w:type="gramEnd"/>
      <w:r w:rsidRPr="00271AF7">
        <w:rPr>
          <w:rFonts w:ascii="Arial" w:hAnsi="Arial" w:cs="Arial"/>
          <w:sz w:val="22"/>
          <w:szCs w:val="22"/>
          <w:lang w:val="ru-RU"/>
        </w:rPr>
        <w:t>и) согласно рисунку С.2. Цепь сетки (рисунок С.3) должна быть присоединена к точкам В и С (см. рисунки 7 или 8, что подходит).</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Параметры цепи сетки:</w:t>
      </w:r>
    </w:p>
    <w:p w:rsidR="00981A8C" w:rsidRPr="00271AF7"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резистор </w:t>
      </w:r>
      <w:r w:rsidRPr="00271AF7">
        <w:rPr>
          <w:rFonts w:ascii="Arial" w:hAnsi="Arial" w:cs="Arial"/>
          <w:i/>
          <w:iCs/>
          <w:sz w:val="22"/>
          <w:szCs w:val="22"/>
          <w:lang w:val="en-US"/>
        </w:rPr>
        <w:t>R</w:t>
      </w:r>
      <w:r w:rsidRPr="00271AF7">
        <w:rPr>
          <w:rFonts w:ascii="Arial" w:hAnsi="Arial" w:cs="Arial"/>
          <w:sz w:val="22"/>
          <w:szCs w:val="22"/>
          <w:lang w:val="en-US"/>
        </w:rPr>
        <w:sym w:font="Symbol" w:char="F0A2"/>
      </w:r>
      <w:r w:rsidR="007D4A3F" w:rsidRPr="00271AF7">
        <w:rPr>
          <w:rFonts w:ascii="Arial" w:hAnsi="Arial" w:cs="Arial"/>
          <w:sz w:val="22"/>
          <w:szCs w:val="22"/>
          <w:lang w:val="ru-RU"/>
        </w:rPr>
        <w:t>:</w:t>
      </w:r>
      <w:r w:rsidRPr="00271AF7">
        <w:rPr>
          <w:rFonts w:ascii="Arial" w:hAnsi="Arial" w:cs="Arial"/>
          <w:sz w:val="22"/>
          <w:szCs w:val="22"/>
          <w:lang w:val="ru-RU"/>
        </w:rPr>
        <w:t xml:space="preserve"> 1,5 Ом;</w:t>
      </w:r>
    </w:p>
    <w:p w:rsidR="00981A8C" w:rsidRDefault="00981A8C" w:rsidP="00981A8C">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медная проволока плавкого предохранителя </w:t>
      </w:r>
      <w:r w:rsidRPr="00271AF7">
        <w:rPr>
          <w:rFonts w:ascii="Arial" w:hAnsi="Arial" w:cs="Arial"/>
          <w:i/>
          <w:iCs/>
          <w:sz w:val="22"/>
          <w:szCs w:val="22"/>
          <w:lang w:val="en-US"/>
        </w:rPr>
        <w:t>F</w:t>
      </w:r>
      <w:r w:rsidRPr="00271AF7">
        <w:rPr>
          <w:rFonts w:ascii="Arial" w:hAnsi="Arial" w:cs="Arial"/>
          <w:sz w:val="22"/>
          <w:szCs w:val="22"/>
          <w:lang w:val="en-US"/>
        </w:rPr>
        <w:sym w:font="Symbol" w:char="F0A2"/>
      </w:r>
      <w:r w:rsidR="007D4A3F" w:rsidRPr="00271AF7">
        <w:rPr>
          <w:rFonts w:ascii="Arial" w:hAnsi="Arial" w:cs="Arial"/>
          <w:sz w:val="22"/>
          <w:szCs w:val="22"/>
          <w:lang w:val="ru-RU"/>
        </w:rPr>
        <w:t>:</w:t>
      </w:r>
      <w:r w:rsidRPr="00271AF7">
        <w:rPr>
          <w:rFonts w:ascii="Arial" w:hAnsi="Arial" w:cs="Arial"/>
          <w:sz w:val="22"/>
          <w:szCs w:val="22"/>
          <w:lang w:val="ru-RU"/>
        </w:rPr>
        <w:t xml:space="preserve"> длина 50 мм, диаметр по 9.12.9.1.</w:t>
      </w:r>
    </w:p>
    <w:p w:rsidR="002120DD" w:rsidRDefault="002120DD">
      <w:pPr>
        <w:rPr>
          <w:rFonts w:ascii="Arial" w:hAnsi="Arial" w:cs="Arial"/>
          <w:sz w:val="22"/>
          <w:szCs w:val="22"/>
          <w:lang w:val="ru-RU"/>
        </w:rPr>
      </w:pPr>
      <w:r>
        <w:rPr>
          <w:rFonts w:ascii="Arial" w:hAnsi="Arial" w:cs="Arial"/>
          <w:sz w:val="22"/>
          <w:szCs w:val="22"/>
          <w:lang w:val="ru-RU"/>
        </w:rPr>
        <w:br w:type="page"/>
      </w:r>
    </w:p>
    <w:p w:rsidR="002120DD" w:rsidRPr="002120DD" w:rsidRDefault="002120DD" w:rsidP="002120DD">
      <w:pPr>
        <w:widowControl w:val="0"/>
        <w:spacing w:line="360" w:lineRule="auto"/>
        <w:ind w:firstLine="567"/>
        <w:jc w:val="right"/>
        <w:rPr>
          <w:rFonts w:ascii="Arial" w:hAnsi="Arial" w:cs="Arial"/>
          <w:sz w:val="20"/>
          <w:szCs w:val="22"/>
          <w:lang w:val="ru-RU"/>
        </w:rPr>
      </w:pPr>
      <w:r w:rsidRPr="002120DD">
        <w:rPr>
          <w:rFonts w:ascii="Arial" w:hAnsi="Arial" w:cs="Arial"/>
          <w:sz w:val="20"/>
          <w:szCs w:val="22"/>
          <w:lang w:val="ru-RU"/>
        </w:rPr>
        <w:lastRenderedPageBreak/>
        <w:t xml:space="preserve">Размеры в </w:t>
      </w:r>
      <w:proofErr w:type="gramStart"/>
      <w:r w:rsidRPr="002120DD">
        <w:rPr>
          <w:rFonts w:ascii="Arial" w:hAnsi="Arial" w:cs="Arial"/>
          <w:sz w:val="20"/>
          <w:szCs w:val="22"/>
          <w:lang w:val="ru-RU"/>
        </w:rPr>
        <w:t>мм</w:t>
      </w:r>
      <w:proofErr w:type="gramEnd"/>
    </w:p>
    <w:p w:rsidR="00981A8C" w:rsidRPr="00271AF7" w:rsidRDefault="00981A8C" w:rsidP="00981A8C">
      <w:pPr>
        <w:widowControl w:val="0"/>
        <w:jc w:val="center"/>
      </w:pPr>
      <w:r w:rsidRPr="00271AF7">
        <w:rPr>
          <w:noProof/>
          <w:lang w:val="ru-RU" w:eastAsia="ru-RU"/>
        </w:rPr>
        <w:drawing>
          <wp:inline distT="0" distB="0" distL="0" distR="0" wp14:anchorId="3AC41113" wp14:editId="0ECFE0CB">
            <wp:extent cx="5610225" cy="3867150"/>
            <wp:effectExtent l="0" t="0" r="952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0225" cy="3867150"/>
                    </a:xfrm>
                    <a:prstGeom prst="rect">
                      <a:avLst/>
                    </a:prstGeom>
                    <a:noFill/>
                    <a:ln>
                      <a:noFill/>
                    </a:ln>
                  </pic:spPr>
                </pic:pic>
              </a:graphicData>
            </a:graphic>
          </wp:inline>
        </w:drawing>
      </w:r>
    </w:p>
    <w:p w:rsidR="00981A8C" w:rsidRPr="00271AF7" w:rsidRDefault="00981A8C" w:rsidP="00981A8C">
      <w:pPr>
        <w:widowControl w:val="0"/>
        <w:ind w:firstLine="567"/>
        <w:jc w:val="both"/>
      </w:pPr>
    </w:p>
    <w:p w:rsidR="00981A8C" w:rsidRPr="00271AF7" w:rsidRDefault="00981A8C" w:rsidP="002120DD">
      <w:pPr>
        <w:widowControl w:val="0"/>
        <w:spacing w:line="360" w:lineRule="auto"/>
        <w:jc w:val="center"/>
        <w:rPr>
          <w:rFonts w:ascii="Arial" w:hAnsi="Arial" w:cs="Arial"/>
          <w:sz w:val="20"/>
          <w:szCs w:val="20"/>
          <w:lang w:val="ru-RU"/>
        </w:rPr>
      </w:pPr>
      <w:r w:rsidRPr="00271AF7">
        <w:rPr>
          <w:rFonts w:ascii="Arial" w:hAnsi="Arial" w:cs="Arial"/>
          <w:i/>
          <w:sz w:val="20"/>
          <w:szCs w:val="20"/>
          <w:lang w:val="ru-RU"/>
        </w:rPr>
        <w:t>1</w:t>
      </w:r>
      <w:r w:rsidRPr="00271AF7">
        <w:rPr>
          <w:rFonts w:ascii="Arial" w:hAnsi="Arial" w:cs="Arial"/>
          <w:sz w:val="20"/>
          <w:szCs w:val="20"/>
          <w:lang w:val="ru-RU"/>
        </w:rPr>
        <w:t xml:space="preserve"> – к предохранителю </w:t>
      </w:r>
      <w:r w:rsidRPr="00271AF7">
        <w:rPr>
          <w:rFonts w:ascii="Arial" w:hAnsi="Arial" w:cs="Arial"/>
          <w:i/>
          <w:sz w:val="20"/>
          <w:szCs w:val="20"/>
          <w:lang w:val="en-US"/>
        </w:rPr>
        <w:t>F</w:t>
      </w:r>
      <w:r w:rsidRPr="00271AF7">
        <w:rPr>
          <w:rFonts w:ascii="Arial" w:hAnsi="Arial" w:cs="Arial"/>
          <w:sz w:val="20"/>
          <w:szCs w:val="20"/>
          <w:lang w:val="en-US"/>
        </w:rPr>
        <w:sym w:font="Symbol" w:char="F0A2"/>
      </w:r>
      <w:r w:rsidRPr="00271AF7">
        <w:rPr>
          <w:rFonts w:ascii="Arial" w:hAnsi="Arial" w:cs="Arial"/>
          <w:sz w:val="20"/>
          <w:szCs w:val="20"/>
          <w:lang w:val="ru-RU"/>
        </w:rPr>
        <w:t xml:space="preserve">; </w:t>
      </w:r>
      <w:r w:rsidRPr="00271AF7">
        <w:rPr>
          <w:rFonts w:ascii="Arial" w:hAnsi="Arial" w:cs="Arial"/>
          <w:i/>
          <w:sz w:val="20"/>
          <w:szCs w:val="20"/>
          <w:lang w:val="ru-RU"/>
        </w:rPr>
        <w:t>2</w:t>
      </w:r>
      <w:r w:rsidRPr="00271AF7">
        <w:rPr>
          <w:rFonts w:ascii="Arial" w:hAnsi="Arial" w:cs="Arial"/>
          <w:sz w:val="20"/>
          <w:szCs w:val="20"/>
          <w:lang w:val="ru-RU"/>
        </w:rPr>
        <w:t xml:space="preserve"> – металлическая пластина; </w:t>
      </w:r>
      <w:r w:rsidRPr="00271AF7">
        <w:rPr>
          <w:rFonts w:ascii="Arial" w:hAnsi="Arial" w:cs="Arial"/>
          <w:i/>
          <w:sz w:val="20"/>
          <w:szCs w:val="20"/>
          <w:lang w:val="ru-RU"/>
        </w:rPr>
        <w:t>3</w:t>
      </w:r>
      <w:r w:rsidRPr="00271AF7">
        <w:rPr>
          <w:rFonts w:ascii="Arial" w:hAnsi="Arial" w:cs="Arial"/>
          <w:sz w:val="20"/>
          <w:szCs w:val="20"/>
          <w:lang w:val="ru-RU"/>
        </w:rPr>
        <w:t xml:space="preserve"> – кабель; </w:t>
      </w:r>
      <w:r w:rsidRPr="00271AF7">
        <w:rPr>
          <w:rFonts w:ascii="Arial" w:hAnsi="Arial" w:cs="Arial"/>
          <w:i/>
          <w:sz w:val="20"/>
          <w:szCs w:val="20"/>
          <w:lang w:val="ru-RU"/>
        </w:rPr>
        <w:t>4</w:t>
      </w:r>
      <w:r w:rsidRPr="00271AF7">
        <w:rPr>
          <w:rFonts w:ascii="Arial" w:hAnsi="Arial" w:cs="Arial"/>
          <w:sz w:val="20"/>
          <w:szCs w:val="20"/>
          <w:lang w:val="ru-RU"/>
        </w:rPr>
        <w:t xml:space="preserve"> – отверстие для выхлопа дуги; </w:t>
      </w:r>
      <w:r w:rsidR="002120DD">
        <w:rPr>
          <w:rFonts w:ascii="Arial" w:hAnsi="Arial" w:cs="Arial"/>
          <w:sz w:val="20"/>
          <w:szCs w:val="20"/>
          <w:lang w:val="ru-RU"/>
        </w:rPr>
        <w:br/>
      </w:r>
      <w:r w:rsidRPr="00271AF7">
        <w:rPr>
          <w:rFonts w:ascii="Arial" w:hAnsi="Arial" w:cs="Arial"/>
          <w:i/>
          <w:sz w:val="20"/>
          <w:szCs w:val="20"/>
          <w:lang w:val="ru-RU"/>
        </w:rPr>
        <w:t>5</w:t>
      </w:r>
      <w:r w:rsidRPr="00271AF7">
        <w:rPr>
          <w:rFonts w:ascii="Arial" w:hAnsi="Arial" w:cs="Arial"/>
          <w:sz w:val="20"/>
          <w:szCs w:val="20"/>
          <w:lang w:val="ru-RU"/>
        </w:rPr>
        <w:t xml:space="preserve"> – сетка; </w:t>
      </w:r>
      <w:r w:rsidRPr="00271AF7">
        <w:rPr>
          <w:rFonts w:ascii="Arial" w:hAnsi="Arial" w:cs="Arial"/>
          <w:i/>
          <w:sz w:val="20"/>
          <w:szCs w:val="20"/>
          <w:lang w:val="ru-RU"/>
        </w:rPr>
        <w:t>6</w:t>
      </w:r>
      <w:r w:rsidRPr="00271AF7">
        <w:rPr>
          <w:rFonts w:ascii="Arial" w:hAnsi="Arial" w:cs="Arial"/>
          <w:sz w:val="20"/>
          <w:szCs w:val="20"/>
          <w:lang w:val="ru-RU"/>
        </w:rPr>
        <w:t xml:space="preserve"> – барьер; </w:t>
      </w:r>
      <w:r w:rsidRPr="00271AF7">
        <w:rPr>
          <w:rFonts w:ascii="Arial" w:hAnsi="Arial" w:cs="Arial"/>
          <w:i/>
          <w:sz w:val="20"/>
          <w:szCs w:val="20"/>
          <w:lang w:val="ru-RU"/>
        </w:rPr>
        <w:t>7</w:t>
      </w:r>
      <w:r w:rsidRPr="00271AF7">
        <w:rPr>
          <w:rFonts w:ascii="Arial" w:hAnsi="Arial" w:cs="Arial"/>
          <w:sz w:val="20"/>
          <w:szCs w:val="20"/>
          <w:lang w:val="ru-RU"/>
        </w:rPr>
        <w:t xml:space="preserve"> – полиэтиленовый лист; </w:t>
      </w:r>
      <w:r w:rsidRPr="00271AF7">
        <w:rPr>
          <w:rFonts w:ascii="Arial" w:hAnsi="Arial" w:cs="Arial"/>
          <w:i/>
          <w:sz w:val="20"/>
          <w:szCs w:val="20"/>
          <w:lang w:val="ru-RU"/>
        </w:rPr>
        <w:t>8</w:t>
      </w:r>
      <w:r w:rsidRPr="00271AF7">
        <w:rPr>
          <w:rFonts w:ascii="Arial" w:hAnsi="Arial" w:cs="Arial"/>
          <w:sz w:val="20"/>
          <w:szCs w:val="20"/>
          <w:lang w:val="ru-RU"/>
        </w:rPr>
        <w:t xml:space="preserve"> – рамка; </w:t>
      </w:r>
      <w:r w:rsidRPr="00271AF7">
        <w:rPr>
          <w:rFonts w:ascii="Arial" w:hAnsi="Arial" w:cs="Arial"/>
          <w:i/>
          <w:sz w:val="20"/>
          <w:szCs w:val="20"/>
          <w:lang w:val="ru-RU"/>
        </w:rPr>
        <w:t>а</w:t>
      </w:r>
      <w:r w:rsidRPr="00271AF7">
        <w:rPr>
          <w:rFonts w:ascii="Arial" w:hAnsi="Arial" w:cs="Arial"/>
          <w:sz w:val="20"/>
          <w:szCs w:val="20"/>
          <w:lang w:val="ru-RU"/>
        </w:rPr>
        <w:t xml:space="preserve"> – расстояние между сеткой и отверстиями для выхлопа дуги аппарата</w:t>
      </w:r>
    </w:p>
    <w:p w:rsidR="00981A8C" w:rsidRPr="00271AF7" w:rsidRDefault="00981A8C" w:rsidP="002872B7">
      <w:pPr>
        <w:widowControl w:val="0"/>
        <w:spacing w:line="360" w:lineRule="auto"/>
        <w:ind w:firstLine="567"/>
        <w:jc w:val="both"/>
        <w:rPr>
          <w:lang w:val="ru-RU"/>
        </w:rPr>
      </w:pPr>
    </w:p>
    <w:p w:rsidR="00981A8C" w:rsidRPr="002120DD" w:rsidRDefault="00981A8C" w:rsidP="002872B7">
      <w:pPr>
        <w:widowControl w:val="0"/>
        <w:spacing w:line="360" w:lineRule="auto"/>
        <w:jc w:val="center"/>
        <w:rPr>
          <w:rFonts w:ascii="Arial" w:hAnsi="Arial" w:cs="Arial"/>
          <w:sz w:val="22"/>
          <w:lang w:val="ru-RU"/>
        </w:rPr>
      </w:pPr>
      <w:r w:rsidRPr="002120DD">
        <w:rPr>
          <w:rFonts w:ascii="Arial" w:hAnsi="Arial" w:cs="Arial"/>
          <w:sz w:val="22"/>
          <w:lang w:val="ru-RU"/>
        </w:rPr>
        <w:t>Рисунок С.1 – Испытательное устройство</w:t>
      </w:r>
    </w:p>
    <w:p w:rsidR="002120DD" w:rsidRPr="00C07F96" w:rsidRDefault="002120DD">
      <w:pPr>
        <w:rPr>
          <w:sz w:val="22"/>
          <w:lang w:val="ru-RU"/>
        </w:rPr>
      </w:pPr>
      <w:r w:rsidRPr="00C07F96">
        <w:rPr>
          <w:sz w:val="22"/>
          <w:lang w:val="ru-RU"/>
        </w:rPr>
        <w:br w:type="page"/>
      </w:r>
    </w:p>
    <w:p w:rsidR="002120DD" w:rsidRPr="002120DD" w:rsidRDefault="002120DD" w:rsidP="002120DD">
      <w:pPr>
        <w:widowControl w:val="0"/>
        <w:spacing w:line="360" w:lineRule="auto"/>
        <w:ind w:firstLine="567"/>
        <w:jc w:val="right"/>
        <w:rPr>
          <w:rFonts w:ascii="Arial" w:hAnsi="Arial" w:cs="Arial"/>
          <w:sz w:val="20"/>
          <w:szCs w:val="22"/>
          <w:lang w:val="ru-RU"/>
        </w:rPr>
      </w:pPr>
      <w:r w:rsidRPr="002120DD">
        <w:rPr>
          <w:rFonts w:ascii="Arial" w:hAnsi="Arial" w:cs="Arial"/>
          <w:sz w:val="20"/>
          <w:szCs w:val="22"/>
          <w:lang w:val="ru-RU"/>
        </w:rPr>
        <w:lastRenderedPageBreak/>
        <w:t xml:space="preserve">Размеры в </w:t>
      </w:r>
      <w:proofErr w:type="gramStart"/>
      <w:r w:rsidRPr="002120DD">
        <w:rPr>
          <w:rFonts w:ascii="Arial" w:hAnsi="Arial" w:cs="Arial"/>
          <w:sz w:val="20"/>
          <w:szCs w:val="22"/>
          <w:lang w:val="ru-RU"/>
        </w:rPr>
        <w:t>мм</w:t>
      </w:r>
      <w:proofErr w:type="gramEnd"/>
    </w:p>
    <w:p w:rsidR="00981A8C" w:rsidRPr="00C07F96" w:rsidRDefault="00981A8C" w:rsidP="00981A8C">
      <w:pPr>
        <w:widowControl w:val="0"/>
        <w:ind w:firstLine="567"/>
        <w:jc w:val="both"/>
        <w:rPr>
          <w:sz w:val="22"/>
          <w:lang w:val="ru-RU"/>
        </w:rPr>
      </w:pPr>
    </w:p>
    <w:p w:rsidR="00981A8C" w:rsidRPr="00271AF7" w:rsidRDefault="00981A8C" w:rsidP="00981A8C">
      <w:pPr>
        <w:widowControl w:val="0"/>
        <w:jc w:val="center"/>
      </w:pPr>
      <w:r w:rsidRPr="00271AF7">
        <w:rPr>
          <w:noProof/>
          <w:lang w:val="ru-RU" w:eastAsia="ru-RU"/>
        </w:rPr>
        <w:drawing>
          <wp:inline distT="0" distB="0" distL="0" distR="0" wp14:anchorId="1EE49EEB" wp14:editId="43B17317">
            <wp:extent cx="4819650" cy="4733925"/>
            <wp:effectExtent l="0" t="0" r="0" b="9525"/>
            <wp:docPr id="101" name="Рисунок 101" descr="Рис С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Рис С_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19650" cy="4733925"/>
                    </a:xfrm>
                    <a:prstGeom prst="rect">
                      <a:avLst/>
                    </a:prstGeom>
                    <a:noFill/>
                    <a:ln>
                      <a:noFill/>
                    </a:ln>
                  </pic:spPr>
                </pic:pic>
              </a:graphicData>
            </a:graphic>
          </wp:inline>
        </w:drawing>
      </w:r>
    </w:p>
    <w:p w:rsidR="00981A8C" w:rsidRPr="00271AF7" w:rsidRDefault="00981A8C" w:rsidP="002872B7">
      <w:pPr>
        <w:widowControl w:val="0"/>
        <w:spacing w:line="360" w:lineRule="auto"/>
        <w:ind w:firstLine="567"/>
        <w:jc w:val="center"/>
        <w:rPr>
          <w:rFonts w:ascii="Arial" w:hAnsi="Arial" w:cs="Arial"/>
          <w:sz w:val="20"/>
          <w:szCs w:val="20"/>
          <w:lang w:val="ru-RU"/>
        </w:rPr>
      </w:pPr>
      <w:r w:rsidRPr="00271AF7">
        <w:rPr>
          <w:rFonts w:ascii="Arial" w:hAnsi="Arial" w:cs="Arial"/>
          <w:i/>
          <w:sz w:val="20"/>
          <w:szCs w:val="20"/>
          <w:lang w:val="ru-RU"/>
        </w:rPr>
        <w:t>1</w:t>
      </w:r>
      <w:r w:rsidRPr="00271AF7">
        <w:rPr>
          <w:rFonts w:ascii="Arial" w:hAnsi="Arial" w:cs="Arial"/>
          <w:sz w:val="20"/>
          <w:szCs w:val="20"/>
          <w:lang w:val="ru-RU"/>
        </w:rPr>
        <w:t xml:space="preserve"> – рамка из изоляционного материала; </w:t>
      </w:r>
      <w:r w:rsidRPr="00271AF7">
        <w:rPr>
          <w:rFonts w:ascii="Arial" w:hAnsi="Arial" w:cs="Arial"/>
          <w:i/>
          <w:sz w:val="20"/>
          <w:szCs w:val="20"/>
          <w:lang w:val="ru-RU"/>
        </w:rPr>
        <w:t>2</w:t>
      </w:r>
      <w:r w:rsidRPr="00271AF7">
        <w:rPr>
          <w:rFonts w:ascii="Arial" w:hAnsi="Arial" w:cs="Arial"/>
          <w:sz w:val="20"/>
          <w:szCs w:val="20"/>
          <w:lang w:val="ru-RU"/>
        </w:rPr>
        <w:t xml:space="preserve"> – медные проволоки;</w:t>
      </w:r>
    </w:p>
    <w:p w:rsidR="00981A8C" w:rsidRPr="00271AF7" w:rsidRDefault="00981A8C" w:rsidP="002872B7">
      <w:pPr>
        <w:widowControl w:val="0"/>
        <w:spacing w:line="360" w:lineRule="auto"/>
        <w:ind w:firstLine="567"/>
        <w:jc w:val="center"/>
        <w:rPr>
          <w:rFonts w:ascii="Arial" w:hAnsi="Arial" w:cs="Arial"/>
          <w:sz w:val="20"/>
          <w:szCs w:val="20"/>
          <w:lang w:val="ru-RU"/>
        </w:rPr>
      </w:pPr>
      <w:r w:rsidRPr="00271AF7">
        <w:rPr>
          <w:rFonts w:ascii="Arial" w:hAnsi="Arial" w:cs="Arial"/>
          <w:i/>
          <w:sz w:val="20"/>
          <w:szCs w:val="20"/>
          <w:lang w:val="ru-RU"/>
        </w:rPr>
        <w:t>3</w:t>
      </w:r>
      <w:r w:rsidRPr="00271AF7">
        <w:rPr>
          <w:rFonts w:ascii="Arial" w:hAnsi="Arial" w:cs="Arial"/>
          <w:sz w:val="20"/>
          <w:szCs w:val="20"/>
          <w:lang w:val="ru-RU"/>
        </w:rPr>
        <w:t xml:space="preserve"> – металлическое соединение медных проволок</w:t>
      </w:r>
    </w:p>
    <w:p w:rsidR="00981A8C" w:rsidRPr="00271AF7" w:rsidRDefault="00981A8C" w:rsidP="00981A8C">
      <w:pPr>
        <w:widowControl w:val="0"/>
        <w:ind w:firstLine="567"/>
        <w:jc w:val="both"/>
        <w:rPr>
          <w:lang w:val="ru-RU"/>
        </w:rPr>
      </w:pPr>
    </w:p>
    <w:p w:rsidR="00981A8C" w:rsidRPr="00271AF7" w:rsidRDefault="00981A8C" w:rsidP="00981A8C">
      <w:pPr>
        <w:widowControl w:val="0"/>
        <w:jc w:val="center"/>
        <w:rPr>
          <w:rFonts w:ascii="Arial" w:hAnsi="Arial" w:cs="Arial"/>
          <w:sz w:val="22"/>
          <w:lang w:val="ru-RU"/>
        </w:rPr>
      </w:pPr>
      <w:r w:rsidRPr="00271AF7">
        <w:rPr>
          <w:rFonts w:ascii="Arial" w:hAnsi="Arial" w:cs="Arial"/>
          <w:sz w:val="22"/>
          <w:lang w:val="ru-RU"/>
        </w:rPr>
        <w:t>Рисунок С.2 – Сетка</w:t>
      </w:r>
    </w:p>
    <w:p w:rsidR="00981A8C" w:rsidRPr="00271AF7" w:rsidRDefault="00981A8C" w:rsidP="00981A8C">
      <w:pPr>
        <w:widowControl w:val="0"/>
        <w:ind w:firstLine="567"/>
        <w:jc w:val="both"/>
        <w:rPr>
          <w:lang w:val="ru-RU"/>
        </w:rPr>
      </w:pPr>
    </w:p>
    <w:p w:rsidR="008F7FE7" w:rsidRPr="00271AF7" w:rsidRDefault="008F7FE7" w:rsidP="00981A8C">
      <w:pPr>
        <w:widowControl w:val="0"/>
        <w:ind w:firstLine="567"/>
        <w:jc w:val="both"/>
        <w:rPr>
          <w:lang w:val="ru-RU"/>
        </w:rPr>
      </w:pPr>
    </w:p>
    <w:p w:rsidR="00981A8C" w:rsidRPr="00271AF7" w:rsidRDefault="00981A8C" w:rsidP="00981A8C">
      <w:pPr>
        <w:widowControl w:val="0"/>
        <w:jc w:val="center"/>
      </w:pPr>
      <w:r w:rsidRPr="00271AF7">
        <w:rPr>
          <w:noProof/>
          <w:lang w:val="ru-RU" w:eastAsia="ru-RU"/>
        </w:rPr>
        <w:drawing>
          <wp:inline distT="0" distB="0" distL="0" distR="0" wp14:anchorId="7AFA8A47" wp14:editId="7897B296">
            <wp:extent cx="5915025" cy="1419225"/>
            <wp:effectExtent l="0" t="0" r="9525" b="9525"/>
            <wp:docPr id="100" name="Рисунок 100" descr="Рис С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Рис С_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15025" cy="1419225"/>
                    </a:xfrm>
                    <a:prstGeom prst="rect">
                      <a:avLst/>
                    </a:prstGeom>
                    <a:noFill/>
                    <a:ln>
                      <a:noFill/>
                    </a:ln>
                  </pic:spPr>
                </pic:pic>
              </a:graphicData>
            </a:graphic>
          </wp:inline>
        </w:drawing>
      </w:r>
    </w:p>
    <w:p w:rsidR="00981A8C" w:rsidRPr="00271AF7" w:rsidRDefault="00981A8C" w:rsidP="008F7FE7">
      <w:pPr>
        <w:widowControl w:val="0"/>
        <w:ind w:firstLine="567"/>
        <w:jc w:val="center"/>
        <w:rPr>
          <w:rFonts w:ascii="Arial" w:hAnsi="Arial" w:cs="Arial"/>
          <w:sz w:val="20"/>
          <w:szCs w:val="20"/>
          <w:lang w:val="ru-RU"/>
        </w:rPr>
      </w:pPr>
      <w:r w:rsidRPr="00271AF7">
        <w:rPr>
          <w:rFonts w:ascii="Arial" w:hAnsi="Arial" w:cs="Arial"/>
          <w:i/>
          <w:sz w:val="20"/>
          <w:szCs w:val="20"/>
          <w:lang w:val="ru-RU"/>
        </w:rPr>
        <w:t>1</w:t>
      </w:r>
      <w:r w:rsidRPr="00271AF7">
        <w:rPr>
          <w:rFonts w:ascii="Arial" w:hAnsi="Arial" w:cs="Arial"/>
          <w:sz w:val="20"/>
          <w:szCs w:val="20"/>
          <w:lang w:val="ru-RU"/>
        </w:rPr>
        <w:t xml:space="preserve"> – присоединение к точкам</w:t>
      </w:r>
      <w:proofErr w:type="gramStart"/>
      <w:r w:rsidRPr="00271AF7">
        <w:rPr>
          <w:rFonts w:ascii="Arial" w:hAnsi="Arial" w:cs="Arial"/>
          <w:sz w:val="20"/>
          <w:szCs w:val="20"/>
          <w:lang w:val="ru-RU"/>
        </w:rPr>
        <w:t xml:space="preserve"> В</w:t>
      </w:r>
      <w:proofErr w:type="gramEnd"/>
      <w:r w:rsidRPr="00271AF7">
        <w:rPr>
          <w:rFonts w:ascii="Arial" w:hAnsi="Arial" w:cs="Arial"/>
          <w:sz w:val="20"/>
          <w:szCs w:val="20"/>
          <w:lang w:val="ru-RU"/>
        </w:rPr>
        <w:t xml:space="preserve"> и С (см. рисунок 7 или 8, что подходит).</w:t>
      </w:r>
    </w:p>
    <w:p w:rsidR="00981A8C" w:rsidRPr="00271AF7" w:rsidRDefault="00981A8C" w:rsidP="008F7FE7">
      <w:pPr>
        <w:widowControl w:val="0"/>
        <w:jc w:val="center"/>
        <w:rPr>
          <w:sz w:val="28"/>
          <w:szCs w:val="28"/>
          <w:lang w:val="ru-RU"/>
        </w:rPr>
      </w:pPr>
    </w:p>
    <w:p w:rsidR="00981A8C" w:rsidRPr="00271AF7" w:rsidRDefault="00981A8C" w:rsidP="008F7FE7">
      <w:pPr>
        <w:widowControl w:val="0"/>
        <w:jc w:val="center"/>
        <w:rPr>
          <w:rFonts w:ascii="Arial" w:hAnsi="Arial" w:cs="Arial"/>
          <w:lang w:val="ru-RU"/>
        </w:rPr>
      </w:pPr>
      <w:r w:rsidRPr="00271AF7">
        <w:rPr>
          <w:rFonts w:ascii="Arial" w:hAnsi="Arial" w:cs="Arial"/>
          <w:lang w:val="ru-RU"/>
        </w:rPr>
        <w:t>Рисунок С.3 – Цепь сетки</w:t>
      </w:r>
    </w:p>
    <w:p w:rsidR="008F7FE7" w:rsidRPr="00271AF7" w:rsidRDefault="008F7FE7">
      <w:pPr>
        <w:rPr>
          <w:sz w:val="28"/>
          <w:szCs w:val="28"/>
          <w:lang w:val="ru-RU"/>
        </w:rPr>
      </w:pPr>
      <w:r w:rsidRPr="00271AF7">
        <w:rPr>
          <w:sz w:val="28"/>
          <w:szCs w:val="28"/>
          <w:lang w:val="ru-RU"/>
        </w:rPr>
        <w:br w:type="page"/>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D</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(обязательное)</w:t>
      </w:r>
    </w:p>
    <w:p w:rsidR="008F7FE7" w:rsidRPr="00271AF7" w:rsidRDefault="008F7FE7" w:rsidP="008F7FE7">
      <w:pPr>
        <w:spacing w:line="360" w:lineRule="auto"/>
        <w:jc w:val="center"/>
        <w:rPr>
          <w:rFonts w:ascii="Arial" w:hAnsi="Arial" w:cs="Arial"/>
          <w:sz w:val="22"/>
          <w:lang w:val="ru-RU"/>
        </w:rPr>
      </w:pPr>
      <w:r w:rsidRPr="00271AF7">
        <w:rPr>
          <w:rFonts w:ascii="Arial" w:hAnsi="Arial" w:cs="Arial"/>
          <w:b/>
          <w:lang w:val="ru-RU"/>
        </w:rPr>
        <w:t>Приемо-сдаточные испытания</w:t>
      </w:r>
    </w:p>
    <w:p w:rsidR="008F7FE7" w:rsidRPr="00271AF7" w:rsidRDefault="008F7FE7" w:rsidP="008F7FE7">
      <w:pPr>
        <w:spacing w:line="360" w:lineRule="auto"/>
        <w:ind w:firstLine="709"/>
        <w:jc w:val="both"/>
        <w:rPr>
          <w:rFonts w:ascii="Arial" w:hAnsi="Arial" w:cs="Arial"/>
          <w:sz w:val="22"/>
          <w:lang w:val="ru-RU"/>
        </w:rPr>
      </w:pPr>
    </w:p>
    <w:p w:rsidR="008F7FE7" w:rsidRPr="00271AF7" w:rsidRDefault="008F7FE7" w:rsidP="008F7FE7">
      <w:pPr>
        <w:pStyle w:val="ab"/>
        <w:widowControl w:val="0"/>
        <w:spacing w:line="360" w:lineRule="auto"/>
        <w:ind w:firstLine="567"/>
        <w:jc w:val="both"/>
        <w:rPr>
          <w:rFonts w:ascii="Arial" w:hAnsi="Arial" w:cs="Arial"/>
          <w:b/>
          <w:sz w:val="22"/>
          <w:szCs w:val="22"/>
        </w:rPr>
      </w:pPr>
      <w:r w:rsidRPr="00271AF7">
        <w:rPr>
          <w:rFonts w:ascii="Arial" w:hAnsi="Arial" w:cs="Arial"/>
          <w:b/>
          <w:sz w:val="22"/>
          <w:szCs w:val="22"/>
          <w:lang w:val="en-US"/>
        </w:rPr>
        <w:t>D</w:t>
      </w:r>
      <w:r w:rsidRPr="00271AF7">
        <w:rPr>
          <w:rFonts w:ascii="Arial" w:hAnsi="Arial" w:cs="Arial"/>
          <w:b/>
          <w:sz w:val="22"/>
          <w:szCs w:val="22"/>
        </w:rPr>
        <w:t>.1 Общие положения</w:t>
      </w:r>
    </w:p>
    <w:p w:rsidR="008F7FE7" w:rsidRPr="00271AF7" w:rsidRDefault="008F7FE7" w:rsidP="008F7FE7">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Испытания, указанные в настоящем стандарте, предназначены для определения, при условии сохранения целостности, неприемлемых отклонений в материале и технологии.</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Испытания должны проводиться для установления того, что АВДТ соответствует образцам, которые выдержали испытания по настоящему стандарту.</w:t>
      </w:r>
    </w:p>
    <w:p w:rsidR="008F7FE7" w:rsidRPr="00271AF7" w:rsidRDefault="008F7FE7" w:rsidP="008F7FE7">
      <w:pPr>
        <w:widowControl w:val="0"/>
        <w:spacing w:line="360" w:lineRule="auto"/>
        <w:ind w:firstLine="567"/>
        <w:jc w:val="both"/>
        <w:rPr>
          <w:rFonts w:ascii="Arial" w:hAnsi="Arial" w:cs="Arial"/>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D</w:t>
      </w:r>
      <w:r w:rsidRPr="00271AF7">
        <w:rPr>
          <w:rFonts w:ascii="Arial" w:hAnsi="Arial" w:cs="Arial"/>
          <w:b/>
          <w:bCs/>
          <w:sz w:val="22"/>
          <w:szCs w:val="22"/>
          <w:lang w:val="ru-RU"/>
        </w:rPr>
        <w:t>.2 Проверка расцепления</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Дифференциальный ток пропускают через каждый полюс АВДТ поочередно. АВДТ не должен срабатывать при токе, равном или меньшем 0,5</w:t>
      </w:r>
      <w:r w:rsidRPr="00271AF7">
        <w:rPr>
          <w:rFonts w:ascii="Arial" w:hAnsi="Arial" w:cs="Arial"/>
          <w:i/>
          <w:iCs/>
          <w:sz w:val="22"/>
          <w:szCs w:val="22"/>
          <w:lang w:val="en-US"/>
        </w:rPr>
        <w:t>I</w:t>
      </w:r>
      <w:r w:rsidRPr="00271AF7">
        <w:rPr>
          <w:rFonts w:ascii="Arial" w:hAnsi="Arial" w:cs="Arial"/>
          <w:sz w:val="22"/>
          <w:szCs w:val="22"/>
          <w:vertAlign w:val="subscript"/>
          <w:lang w:val="en-US"/>
        </w:rPr>
        <w:sym w:font="Symbol" w:char="F044"/>
      </w:r>
      <w:r w:rsidRPr="00271AF7">
        <w:rPr>
          <w:rFonts w:ascii="Arial" w:hAnsi="Arial" w:cs="Arial"/>
          <w:sz w:val="22"/>
          <w:szCs w:val="22"/>
          <w:vertAlign w:val="subscript"/>
          <w:lang w:val="en-US"/>
        </w:rPr>
        <w:t>n</w:t>
      </w:r>
      <w:r w:rsidRPr="00271AF7">
        <w:rPr>
          <w:rFonts w:ascii="Arial" w:hAnsi="Arial" w:cs="Arial"/>
          <w:sz w:val="22"/>
          <w:szCs w:val="22"/>
          <w:lang w:val="ru-RU"/>
        </w:rPr>
        <w:t xml:space="preserve">, однако в течение установленного времени должен сработать при токе, равном </w:t>
      </w:r>
      <w:r w:rsidRPr="00271AF7">
        <w:rPr>
          <w:rFonts w:ascii="Arial" w:hAnsi="Arial" w:cs="Arial"/>
          <w:i/>
          <w:iCs/>
          <w:sz w:val="22"/>
          <w:szCs w:val="22"/>
          <w:lang w:val="en-US"/>
        </w:rPr>
        <w:t>I</w:t>
      </w:r>
      <w:r w:rsidRPr="00271AF7">
        <w:rPr>
          <w:rFonts w:ascii="Arial" w:hAnsi="Arial" w:cs="Arial"/>
          <w:sz w:val="22"/>
          <w:szCs w:val="22"/>
          <w:vertAlign w:val="subscript"/>
          <w:lang w:val="en-US"/>
        </w:rPr>
        <w:sym w:font="Symbol" w:char="F044"/>
      </w:r>
      <w:r w:rsidRPr="00271AF7">
        <w:rPr>
          <w:rFonts w:ascii="Arial" w:hAnsi="Arial" w:cs="Arial"/>
          <w:sz w:val="22"/>
          <w:szCs w:val="22"/>
          <w:vertAlign w:val="subscript"/>
          <w:lang w:val="en-US"/>
        </w:rPr>
        <w:t>n</w:t>
      </w:r>
      <w:r w:rsidRPr="00271AF7">
        <w:rPr>
          <w:rFonts w:ascii="Arial" w:hAnsi="Arial" w:cs="Arial"/>
          <w:sz w:val="22"/>
          <w:szCs w:val="22"/>
          <w:lang w:val="ru-RU"/>
        </w:rPr>
        <w:t xml:space="preserve"> (см. таблицу 2).</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Испытательный ток должен </w:t>
      </w:r>
      <w:proofErr w:type="gramStart"/>
      <w:r w:rsidRPr="00271AF7">
        <w:rPr>
          <w:rFonts w:ascii="Arial" w:hAnsi="Arial" w:cs="Arial"/>
          <w:sz w:val="22"/>
          <w:szCs w:val="22"/>
          <w:lang w:val="ru-RU"/>
        </w:rPr>
        <w:t>прикладываться</w:t>
      </w:r>
      <w:proofErr w:type="gramEnd"/>
      <w:r w:rsidRPr="00271AF7">
        <w:rPr>
          <w:rFonts w:ascii="Arial" w:hAnsi="Arial" w:cs="Arial"/>
          <w:sz w:val="22"/>
          <w:szCs w:val="22"/>
          <w:lang w:val="ru-RU"/>
        </w:rPr>
        <w:t xml:space="preserve"> как минимум пять раз к каждому АВДТ и как минимум дважды к каждому полюсу.</w:t>
      </w:r>
    </w:p>
    <w:p w:rsidR="008F7FE7" w:rsidRPr="00271AF7" w:rsidRDefault="008F7FE7" w:rsidP="008F7FE7">
      <w:pPr>
        <w:widowControl w:val="0"/>
        <w:spacing w:line="360" w:lineRule="auto"/>
        <w:ind w:firstLine="567"/>
        <w:jc w:val="both"/>
        <w:rPr>
          <w:rFonts w:ascii="Arial" w:hAnsi="Arial" w:cs="Arial"/>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D</w:t>
      </w:r>
      <w:r w:rsidRPr="00271AF7">
        <w:rPr>
          <w:rFonts w:ascii="Arial" w:hAnsi="Arial" w:cs="Arial"/>
          <w:b/>
          <w:bCs/>
          <w:sz w:val="22"/>
          <w:szCs w:val="22"/>
          <w:lang w:val="ru-RU"/>
        </w:rPr>
        <w:t>.3 Проверка электрической прочности</w:t>
      </w:r>
    </w:p>
    <w:p w:rsidR="008F7FE7" w:rsidRPr="00271AF7" w:rsidRDefault="008F7FE7" w:rsidP="008F7FE7">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Напряжение 1500</w:t>
      </w:r>
      <w:proofErr w:type="gramStart"/>
      <w:r w:rsidRPr="00271AF7">
        <w:rPr>
          <w:rFonts w:ascii="Arial" w:hAnsi="Arial" w:cs="Arial"/>
          <w:sz w:val="22"/>
          <w:szCs w:val="22"/>
        </w:rPr>
        <w:t xml:space="preserve"> В</w:t>
      </w:r>
      <w:proofErr w:type="gramEnd"/>
      <w:r w:rsidRPr="00271AF7">
        <w:rPr>
          <w:rFonts w:ascii="Arial" w:hAnsi="Arial" w:cs="Arial"/>
          <w:sz w:val="22"/>
          <w:szCs w:val="22"/>
        </w:rPr>
        <w:t xml:space="preserve"> частотой 50/60 Гц практически синусоидальной формы волны должно прикладываться в течение 1 с:</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а) при АВДТ в разомкнутом состоянии – между выводами, которые электрически соединены, когда АВДТ замкнут;</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b</w:t>
      </w:r>
      <w:r w:rsidRPr="00271AF7">
        <w:rPr>
          <w:rFonts w:ascii="Arial" w:hAnsi="Arial" w:cs="Arial"/>
          <w:sz w:val="22"/>
          <w:szCs w:val="22"/>
          <w:lang w:val="ru-RU"/>
        </w:rPr>
        <w:t xml:space="preserve">) </w:t>
      </w:r>
      <w:proofErr w:type="gramStart"/>
      <w:r w:rsidRPr="00271AF7">
        <w:rPr>
          <w:rFonts w:ascii="Arial" w:hAnsi="Arial" w:cs="Arial"/>
          <w:sz w:val="22"/>
          <w:szCs w:val="22"/>
          <w:lang w:val="ru-RU"/>
        </w:rPr>
        <w:t>для</w:t>
      </w:r>
      <w:proofErr w:type="gramEnd"/>
      <w:r w:rsidRPr="00271AF7">
        <w:rPr>
          <w:rFonts w:ascii="Arial" w:hAnsi="Arial" w:cs="Arial"/>
          <w:sz w:val="22"/>
          <w:szCs w:val="22"/>
          <w:lang w:val="ru-RU"/>
        </w:rPr>
        <w:t xml:space="preserve"> АВДТ, не имеющих встроенных электронных компонентов, при АВДТ в замкнутом состоянии – между каждым полюсом поочередно и всеми остальными полюсами, соединенными вместе;</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с) для АВДТ со встроенными электронными компонентами, при АВДТ в разомкнутом состоянии – либо между всеми входными выводами полюсов поочередно, либо между всеми выходными выводами полюсов поочередно, в зависимости от расположения электронных компонентов.</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Перекрытий и пробоев не должно быть.</w:t>
      </w:r>
    </w:p>
    <w:p w:rsidR="008F7FE7" w:rsidRPr="00271AF7" w:rsidRDefault="008F7FE7" w:rsidP="008F7FE7">
      <w:pPr>
        <w:widowControl w:val="0"/>
        <w:spacing w:line="360" w:lineRule="auto"/>
        <w:ind w:firstLine="567"/>
        <w:jc w:val="both"/>
        <w:rPr>
          <w:rFonts w:ascii="Arial" w:hAnsi="Arial" w:cs="Arial"/>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D</w:t>
      </w:r>
      <w:r w:rsidRPr="00271AF7">
        <w:rPr>
          <w:rFonts w:ascii="Arial" w:hAnsi="Arial" w:cs="Arial"/>
          <w:b/>
          <w:bCs/>
          <w:sz w:val="22"/>
          <w:szCs w:val="22"/>
          <w:lang w:val="ru-RU"/>
        </w:rPr>
        <w:t>.4 Работоспособность устройства эксплуатационного контроля</w:t>
      </w:r>
    </w:p>
    <w:p w:rsidR="008F7FE7" w:rsidRPr="00271AF7" w:rsidRDefault="008F7FE7" w:rsidP="008F7FE7">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При АВДТ в замкнутом состоянии, подключенном к источнику питания надлежащего напряжения, устройство эксплуатационного контроля, приведенное в действие, обязано отключить АВДТ.</w:t>
      </w:r>
    </w:p>
    <w:p w:rsidR="008F7FE7" w:rsidRPr="00271AF7" w:rsidRDefault="008F7FE7" w:rsidP="008F7FE7">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устройство эксплуатационного контроля предназначено для работы на более чем одном значении номинального напряжения, испытание должно проводиться на самом низком значении номинального напряжения.</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E</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(обязательное)</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Дополнительные требования для вспомогательных цепей с безопасным сверхнизким напряжением</w:t>
      </w:r>
    </w:p>
    <w:p w:rsidR="008F7FE7" w:rsidRPr="00271AF7" w:rsidRDefault="008F7FE7" w:rsidP="008F7FE7">
      <w:pPr>
        <w:spacing w:line="360" w:lineRule="auto"/>
        <w:jc w:val="center"/>
        <w:rPr>
          <w:rFonts w:ascii="Arial" w:hAnsi="Arial" w:cs="Arial"/>
          <w:sz w:val="22"/>
          <w:lang w:val="ru-RU"/>
        </w:rPr>
      </w:pPr>
    </w:p>
    <w:p w:rsidR="008F7FE7" w:rsidRPr="00271AF7" w:rsidRDefault="008F7FE7" w:rsidP="008F7FE7">
      <w:pPr>
        <w:widowControl w:val="0"/>
        <w:tabs>
          <w:tab w:val="left" w:pos="3686"/>
        </w:tabs>
        <w:spacing w:line="360" w:lineRule="auto"/>
        <w:ind w:firstLine="567"/>
        <w:jc w:val="both"/>
        <w:rPr>
          <w:rFonts w:ascii="Arial" w:hAnsi="Arial" w:cs="Arial"/>
          <w:b/>
          <w:sz w:val="22"/>
          <w:szCs w:val="22"/>
          <w:lang w:val="ru-RU" w:eastAsia="ar-SA"/>
        </w:rPr>
      </w:pPr>
      <w:r w:rsidRPr="00271AF7">
        <w:rPr>
          <w:rFonts w:ascii="Arial" w:hAnsi="Arial" w:cs="Arial"/>
          <w:b/>
          <w:sz w:val="22"/>
          <w:szCs w:val="22"/>
          <w:lang w:val="ru-RU" w:eastAsia="ar-SA"/>
        </w:rPr>
        <w:t>8.1.3 Воздушные зазоры и расстояния утечки</w:t>
      </w:r>
    </w:p>
    <w:p w:rsidR="008F7FE7" w:rsidRDefault="008F7FE7" w:rsidP="008F7FE7">
      <w:pPr>
        <w:widowControl w:val="0"/>
        <w:tabs>
          <w:tab w:val="left" w:pos="3686"/>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Таблицу 7 дополнить примечанием:</w:t>
      </w:r>
    </w:p>
    <w:p w:rsidR="002120DD" w:rsidRPr="00271AF7" w:rsidRDefault="002120DD" w:rsidP="008F7FE7">
      <w:pPr>
        <w:widowControl w:val="0"/>
        <w:tabs>
          <w:tab w:val="left" w:pos="3686"/>
        </w:tabs>
        <w:spacing w:line="360" w:lineRule="auto"/>
        <w:ind w:firstLine="567"/>
        <w:jc w:val="both"/>
        <w:rPr>
          <w:rFonts w:ascii="Arial" w:hAnsi="Arial" w:cs="Arial"/>
          <w:sz w:val="22"/>
          <w:szCs w:val="22"/>
          <w:lang w:val="ru-RU" w:eastAsia="ar-SA"/>
        </w:rPr>
      </w:pPr>
    </w:p>
    <w:p w:rsidR="008F7FE7" w:rsidRPr="00271AF7" w:rsidRDefault="008F7FE7" w:rsidP="008F7FE7">
      <w:pPr>
        <w:widowControl w:val="0"/>
        <w:tabs>
          <w:tab w:val="left" w:pos="3686"/>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xml:space="preserve">– Находящиеся под напряжением части вспомогательных цепей, предназначенных для присоединения к источнику безопасного сверхнизкого напряжения, должны быть отделены от цепей с более высоким напряжением согласно требованиям </w:t>
      </w:r>
      <w:r w:rsidRPr="00271AF7">
        <w:rPr>
          <w:rFonts w:ascii="Arial" w:hAnsi="Arial" w:cs="Arial"/>
          <w:sz w:val="20"/>
          <w:szCs w:val="20"/>
          <w:lang w:val="en-US" w:eastAsia="ar-SA"/>
        </w:rPr>
        <w:t>IEC</w:t>
      </w:r>
      <w:r w:rsidRPr="00271AF7">
        <w:rPr>
          <w:rFonts w:ascii="Arial" w:hAnsi="Arial" w:cs="Arial"/>
          <w:sz w:val="20"/>
          <w:szCs w:val="20"/>
          <w:lang w:val="ru-RU" w:eastAsia="ar-SA"/>
        </w:rPr>
        <w:t xml:space="preserve"> 60364-4-41:2005 (414.4.3).</w:t>
      </w:r>
    </w:p>
    <w:p w:rsidR="002D2976" w:rsidRPr="00271AF7" w:rsidRDefault="002D2976" w:rsidP="008F7FE7">
      <w:pPr>
        <w:widowControl w:val="0"/>
        <w:tabs>
          <w:tab w:val="left" w:pos="3686"/>
        </w:tabs>
        <w:spacing w:line="360" w:lineRule="auto"/>
        <w:ind w:firstLine="567"/>
        <w:jc w:val="both"/>
        <w:rPr>
          <w:rFonts w:ascii="Arial" w:hAnsi="Arial" w:cs="Arial"/>
          <w:b/>
          <w:lang w:val="ru-RU" w:eastAsia="ar-SA"/>
        </w:rPr>
      </w:pPr>
    </w:p>
    <w:p w:rsidR="008F7FE7" w:rsidRPr="00271AF7" w:rsidRDefault="008F7FE7" w:rsidP="008F7FE7">
      <w:pPr>
        <w:widowControl w:val="0"/>
        <w:tabs>
          <w:tab w:val="left" w:pos="3686"/>
        </w:tabs>
        <w:spacing w:line="360" w:lineRule="auto"/>
        <w:ind w:firstLine="567"/>
        <w:jc w:val="both"/>
        <w:rPr>
          <w:rFonts w:ascii="Arial" w:hAnsi="Arial" w:cs="Arial"/>
          <w:b/>
          <w:sz w:val="22"/>
          <w:szCs w:val="22"/>
          <w:lang w:val="ru-RU" w:eastAsia="ar-SA"/>
        </w:rPr>
      </w:pPr>
      <w:r w:rsidRPr="00271AF7">
        <w:rPr>
          <w:rFonts w:ascii="Arial" w:hAnsi="Arial" w:cs="Arial"/>
          <w:b/>
          <w:sz w:val="22"/>
          <w:szCs w:val="22"/>
          <w:lang w:val="ru-RU" w:eastAsia="ar-SA"/>
        </w:rPr>
        <w:t xml:space="preserve">9.7.4 </w:t>
      </w:r>
      <w:r w:rsidRPr="00271AF7">
        <w:rPr>
          <w:rFonts w:ascii="Arial" w:hAnsi="Arial" w:cs="Arial"/>
          <w:b/>
          <w:bCs/>
          <w:sz w:val="22"/>
          <w:szCs w:val="22"/>
          <w:lang w:val="ru-RU" w:eastAsia="ar-SA"/>
        </w:rPr>
        <w:t>Сопротивление изоляции и э</w:t>
      </w:r>
      <w:r w:rsidRPr="00271AF7">
        <w:rPr>
          <w:rFonts w:ascii="Arial" w:hAnsi="Arial" w:cs="Arial"/>
          <w:b/>
          <w:sz w:val="22"/>
          <w:szCs w:val="22"/>
          <w:lang w:val="ru-RU" w:eastAsia="ar-SA"/>
        </w:rPr>
        <w:t xml:space="preserve">лектрическая прочность изоляции вспомогательных цепей </w:t>
      </w:r>
    </w:p>
    <w:p w:rsidR="008F7FE7" w:rsidRDefault="008F7FE7" w:rsidP="008F7FE7">
      <w:pPr>
        <w:widowControl w:val="0"/>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Перечисление </w:t>
      </w:r>
      <w:r w:rsidRPr="00271AF7">
        <w:rPr>
          <w:rFonts w:ascii="Arial" w:hAnsi="Arial" w:cs="Arial"/>
          <w:sz w:val="22"/>
          <w:szCs w:val="22"/>
          <w:lang w:val="en-US" w:eastAsia="ar-SA"/>
        </w:rPr>
        <w:t>b</w:t>
      </w:r>
      <w:r w:rsidRPr="00271AF7">
        <w:rPr>
          <w:rFonts w:ascii="Arial" w:hAnsi="Arial" w:cs="Arial"/>
          <w:sz w:val="22"/>
          <w:szCs w:val="22"/>
          <w:lang w:val="ru-RU" w:eastAsia="ar-SA"/>
        </w:rPr>
        <w:t>) дополнить примечанием:</w:t>
      </w:r>
    </w:p>
    <w:p w:rsidR="002120DD" w:rsidRPr="00271AF7" w:rsidRDefault="002120DD" w:rsidP="008F7FE7">
      <w:pPr>
        <w:widowControl w:val="0"/>
        <w:spacing w:line="360" w:lineRule="auto"/>
        <w:ind w:firstLine="567"/>
        <w:jc w:val="both"/>
        <w:rPr>
          <w:rFonts w:ascii="Arial" w:hAnsi="Arial" w:cs="Arial"/>
          <w:sz w:val="22"/>
          <w:szCs w:val="22"/>
          <w:lang w:val="ru-RU" w:eastAsia="ar-SA"/>
        </w:rPr>
      </w:pPr>
    </w:p>
    <w:p w:rsidR="008F7FE7" w:rsidRPr="00271AF7" w:rsidRDefault="008F7FE7" w:rsidP="008F7FE7">
      <w:pPr>
        <w:widowControl w:val="0"/>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Испытание цепей, предназначенных для присоединения к источнику безопасного сверхнизкого напряжения, находится на рассмотрении.</w:t>
      </w:r>
    </w:p>
    <w:p w:rsidR="002D2976" w:rsidRPr="00271AF7" w:rsidRDefault="002D2976" w:rsidP="008F7FE7">
      <w:pPr>
        <w:widowControl w:val="0"/>
        <w:spacing w:line="360" w:lineRule="auto"/>
        <w:ind w:firstLine="567"/>
        <w:jc w:val="both"/>
        <w:rPr>
          <w:rFonts w:ascii="Arial" w:hAnsi="Arial" w:cs="Arial"/>
          <w:b/>
          <w:lang w:val="ru-RU" w:eastAsia="ar-SA"/>
        </w:rPr>
      </w:pPr>
    </w:p>
    <w:p w:rsidR="008F7FE7" w:rsidRPr="00271AF7" w:rsidRDefault="008F7FE7" w:rsidP="008F7FE7">
      <w:pPr>
        <w:widowControl w:val="0"/>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Перечисление </w:t>
      </w:r>
      <w:r w:rsidRPr="00271AF7">
        <w:rPr>
          <w:rFonts w:ascii="Arial" w:hAnsi="Arial" w:cs="Arial"/>
          <w:sz w:val="22"/>
          <w:szCs w:val="22"/>
          <w:lang w:val="en-US" w:eastAsia="ar-SA"/>
        </w:rPr>
        <w:t>c</w:t>
      </w:r>
      <w:r w:rsidRPr="00271AF7">
        <w:rPr>
          <w:rFonts w:ascii="Arial" w:hAnsi="Arial" w:cs="Arial"/>
          <w:sz w:val="22"/>
          <w:szCs w:val="22"/>
          <w:lang w:val="ru-RU" w:eastAsia="ar-SA"/>
        </w:rPr>
        <w:t>) дополнить примечанием</w:t>
      </w:r>
      <w:r w:rsidR="002120DD">
        <w:rPr>
          <w:rFonts w:ascii="Arial" w:hAnsi="Arial" w:cs="Arial"/>
          <w:sz w:val="22"/>
          <w:szCs w:val="22"/>
          <w:lang w:val="ru-RU" w:eastAsia="ar-SA"/>
        </w:rPr>
        <w:t xml:space="preserve"> 5</w:t>
      </w:r>
      <w:r w:rsidRPr="00271AF7">
        <w:rPr>
          <w:rFonts w:ascii="Arial" w:hAnsi="Arial" w:cs="Arial"/>
          <w:sz w:val="22"/>
          <w:szCs w:val="22"/>
          <w:lang w:val="ru-RU" w:eastAsia="ar-SA"/>
        </w:rPr>
        <w:t>:</w:t>
      </w:r>
    </w:p>
    <w:p w:rsidR="002120DD" w:rsidRDefault="002120DD" w:rsidP="008F7FE7">
      <w:pPr>
        <w:widowControl w:val="0"/>
        <w:spacing w:line="360" w:lineRule="auto"/>
        <w:ind w:firstLine="567"/>
        <w:jc w:val="both"/>
        <w:rPr>
          <w:rFonts w:ascii="Arial" w:hAnsi="Arial" w:cs="Arial"/>
          <w:spacing w:val="40"/>
          <w:sz w:val="20"/>
          <w:szCs w:val="20"/>
          <w:lang w:val="ru-RU"/>
        </w:rPr>
      </w:pPr>
    </w:p>
    <w:p w:rsidR="008F7FE7" w:rsidRPr="00271AF7" w:rsidRDefault="008F7FE7" w:rsidP="008F7FE7">
      <w:pPr>
        <w:widowControl w:val="0"/>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002120DD">
        <w:rPr>
          <w:rFonts w:ascii="Arial" w:hAnsi="Arial" w:cs="Arial"/>
          <w:spacing w:val="40"/>
          <w:sz w:val="20"/>
          <w:szCs w:val="20"/>
          <w:lang w:val="ru-RU"/>
        </w:rPr>
        <w:t xml:space="preserve"> 5</w:t>
      </w:r>
      <w:r w:rsidRPr="00271AF7">
        <w:rPr>
          <w:rFonts w:ascii="Arial" w:hAnsi="Arial" w:cs="Arial"/>
          <w:sz w:val="20"/>
          <w:szCs w:val="20"/>
          <w:lang w:val="ru-RU" w:eastAsia="ar-SA"/>
        </w:rPr>
        <w:t xml:space="preserve"> – Значения испытательных напряжений для цепей с безопасным сверхнизким напряжением находятся в стадии изучения.</w:t>
      </w:r>
    </w:p>
    <w:p w:rsidR="008F7FE7" w:rsidRPr="00271AF7" w:rsidRDefault="008F7FE7">
      <w:pPr>
        <w:rPr>
          <w:rFonts w:ascii="Arial" w:hAnsi="Arial" w:cs="Arial"/>
          <w:sz w:val="20"/>
          <w:szCs w:val="20"/>
          <w:lang w:val="ru-RU" w:eastAsia="ar-SA"/>
        </w:rPr>
      </w:pPr>
      <w:r w:rsidRPr="00271AF7">
        <w:rPr>
          <w:rFonts w:ascii="Arial" w:hAnsi="Arial" w:cs="Arial"/>
          <w:sz w:val="20"/>
          <w:szCs w:val="20"/>
          <w:lang w:val="ru-RU" w:eastAsia="ar-SA"/>
        </w:rPr>
        <w:br w:type="page"/>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F</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(обязательное)</w:t>
      </w:r>
    </w:p>
    <w:p w:rsidR="008F7FE7" w:rsidRPr="00271AF7" w:rsidRDefault="008F7FE7" w:rsidP="008F7FE7">
      <w:pPr>
        <w:spacing w:line="360" w:lineRule="auto"/>
        <w:ind w:firstLine="709"/>
        <w:jc w:val="center"/>
        <w:rPr>
          <w:rFonts w:ascii="Arial" w:hAnsi="Arial" w:cs="Arial"/>
          <w:b/>
          <w:lang w:val="ru-RU"/>
        </w:rPr>
      </w:pPr>
      <w:r w:rsidRPr="00271AF7">
        <w:rPr>
          <w:rFonts w:ascii="Arial" w:hAnsi="Arial" w:cs="Arial"/>
          <w:b/>
          <w:lang w:val="ru-RU"/>
        </w:rPr>
        <w:t>Координация между АВДТ и отдельными плавкими предохранителями, включенными в одну цепь</w:t>
      </w:r>
    </w:p>
    <w:p w:rsidR="008F7FE7" w:rsidRPr="00271AF7" w:rsidRDefault="008F7FE7" w:rsidP="008F7FE7">
      <w:pPr>
        <w:spacing w:line="360" w:lineRule="auto"/>
        <w:ind w:firstLine="709"/>
        <w:jc w:val="both"/>
        <w:rPr>
          <w:rFonts w:ascii="Arial" w:hAnsi="Arial" w:cs="Arial"/>
          <w:b/>
          <w:lang w:val="ru-RU"/>
        </w:rPr>
      </w:pPr>
    </w:p>
    <w:p w:rsidR="008F7FE7" w:rsidRPr="00271AF7" w:rsidRDefault="008F7FE7" w:rsidP="008F7FE7">
      <w:pPr>
        <w:spacing w:line="360" w:lineRule="auto"/>
        <w:ind w:firstLine="709"/>
        <w:jc w:val="both"/>
        <w:rPr>
          <w:rFonts w:ascii="Arial" w:hAnsi="Arial" w:cs="Arial"/>
          <w:sz w:val="22"/>
          <w:szCs w:val="22"/>
          <w:lang w:val="ru-RU"/>
        </w:rPr>
      </w:pPr>
      <w:r w:rsidRPr="00271AF7">
        <w:rPr>
          <w:rFonts w:ascii="Arial" w:hAnsi="Arial" w:cs="Arial"/>
          <w:sz w:val="22"/>
          <w:szCs w:val="22"/>
          <w:lang w:val="ru-RU"/>
        </w:rPr>
        <w:t>Информация, приведенная в приложении D IEC 60898-1:2002 относительно координации между автоматическими выключателями и отдельными плавкими предохранителями, включенными в одну и ту же цепь, может также быть применена для координации между АВДТ и отдельными плавкими предохранителями, включенными в одну и ту же цепь.</w:t>
      </w:r>
    </w:p>
    <w:p w:rsidR="008F7FE7" w:rsidRPr="00271AF7" w:rsidRDefault="008F7FE7">
      <w:pPr>
        <w:rPr>
          <w:rFonts w:ascii="Arial" w:hAnsi="Arial" w:cs="Arial"/>
          <w:spacing w:val="40"/>
          <w:sz w:val="20"/>
          <w:szCs w:val="22"/>
          <w:lang w:val="ru-RU"/>
        </w:rPr>
      </w:pPr>
      <w:r w:rsidRPr="00271AF7">
        <w:rPr>
          <w:rFonts w:ascii="Arial" w:hAnsi="Arial" w:cs="Arial"/>
          <w:spacing w:val="40"/>
          <w:sz w:val="20"/>
          <w:szCs w:val="22"/>
          <w:lang w:val="ru-RU"/>
        </w:rPr>
        <w:br w:type="page"/>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G</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(обязательное)</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 xml:space="preserve">Дополнительные требования и испытания для АВДТ, </w:t>
      </w:r>
      <w:proofErr w:type="gramStart"/>
      <w:r w:rsidRPr="00271AF7">
        <w:rPr>
          <w:rFonts w:ascii="Arial" w:hAnsi="Arial" w:cs="Arial"/>
          <w:b/>
          <w:lang w:val="ru-RU"/>
        </w:rPr>
        <w:t>состоящих</w:t>
      </w:r>
      <w:proofErr w:type="gramEnd"/>
      <w:r w:rsidRPr="00271AF7">
        <w:rPr>
          <w:rFonts w:ascii="Arial" w:hAnsi="Arial" w:cs="Arial"/>
          <w:b/>
          <w:lang w:val="ru-RU"/>
        </w:rPr>
        <w:t xml:space="preserve"> из автоматического выключателя и устройства дифференциального тока, предназначенных для сборки на месте эксплуатации</w:t>
      </w:r>
    </w:p>
    <w:p w:rsidR="008F7FE7" w:rsidRPr="00271AF7" w:rsidRDefault="008F7FE7" w:rsidP="008F7FE7">
      <w:pPr>
        <w:spacing w:line="360" w:lineRule="auto"/>
        <w:jc w:val="both"/>
        <w:rPr>
          <w:rFonts w:ascii="Arial" w:hAnsi="Arial" w:cs="Arial"/>
          <w:sz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.1 Общие положения</w:t>
      </w:r>
    </w:p>
    <w:p w:rsidR="008F7FE7" w:rsidRPr="00271AF7" w:rsidRDefault="008F7FE7" w:rsidP="008F7FE7">
      <w:pPr>
        <w:pStyle w:val="ab"/>
        <w:widowControl w:val="0"/>
        <w:spacing w:line="360" w:lineRule="auto"/>
        <w:ind w:firstLine="567"/>
        <w:jc w:val="both"/>
        <w:rPr>
          <w:rFonts w:ascii="Arial" w:hAnsi="Arial" w:cs="Arial"/>
          <w:bCs/>
          <w:sz w:val="22"/>
          <w:szCs w:val="22"/>
        </w:rPr>
      </w:pPr>
      <w:r w:rsidRPr="00271AF7">
        <w:rPr>
          <w:rFonts w:ascii="Arial" w:hAnsi="Arial" w:cs="Arial"/>
          <w:bCs/>
          <w:sz w:val="22"/>
          <w:szCs w:val="22"/>
        </w:rPr>
        <w:t>Основная часть настоящего стандарта применяется во всех отношениях к устройствам, охватываемым данным приложением, если не указано иное.</w:t>
      </w:r>
    </w:p>
    <w:p w:rsidR="008F7FE7" w:rsidRPr="00271AF7" w:rsidRDefault="008F7FE7" w:rsidP="008F7FE7">
      <w:pPr>
        <w:pStyle w:val="ab"/>
        <w:widowControl w:val="0"/>
        <w:spacing w:line="360" w:lineRule="auto"/>
        <w:ind w:firstLine="567"/>
        <w:jc w:val="both"/>
        <w:rPr>
          <w:rFonts w:ascii="Arial" w:hAnsi="Arial" w:cs="Arial"/>
          <w:bCs/>
          <w:sz w:val="22"/>
          <w:szCs w:val="22"/>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.2 Область применения</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Требования настоящего приложения распространяются на АВДТ, состоящие из автоматических выключателей, соответствующих </w:t>
      </w:r>
      <w:r w:rsidRPr="00271AF7">
        <w:rPr>
          <w:rFonts w:ascii="Arial" w:hAnsi="Arial" w:cs="Arial"/>
          <w:bCs/>
          <w:sz w:val="22"/>
          <w:szCs w:val="22"/>
        </w:rPr>
        <w:t>IEC</w:t>
      </w:r>
      <w:r w:rsidRPr="00271AF7">
        <w:rPr>
          <w:rFonts w:ascii="Arial" w:hAnsi="Arial" w:cs="Arial"/>
          <w:bCs/>
          <w:sz w:val="22"/>
          <w:szCs w:val="22"/>
          <w:lang w:val="ru-RU"/>
        </w:rPr>
        <w:t xml:space="preserve"> 60898-1, и устройств дифференциального тока (УДТ), соответствующих требованиям настоящего стандарта, и предназначенных для сборки на месте эксплуатации согласно инструкциям изготовителя.</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 xml:space="preserve">.3 Определения </w:t>
      </w:r>
    </w:p>
    <w:p w:rsidR="008F7FE7" w:rsidRPr="00271AF7" w:rsidRDefault="008F7FE7" w:rsidP="008F7FE7">
      <w:pPr>
        <w:pStyle w:val="ab"/>
        <w:widowControl w:val="0"/>
        <w:spacing w:line="360" w:lineRule="auto"/>
        <w:jc w:val="both"/>
        <w:rPr>
          <w:rFonts w:ascii="Arial" w:hAnsi="Arial" w:cs="Arial"/>
          <w:bCs/>
          <w:sz w:val="22"/>
          <w:szCs w:val="22"/>
        </w:rPr>
      </w:pPr>
      <w:r w:rsidRPr="00271AF7">
        <w:rPr>
          <w:rFonts w:ascii="Arial" w:hAnsi="Arial" w:cs="Arial"/>
          <w:bCs/>
          <w:sz w:val="22"/>
          <w:szCs w:val="22"/>
        </w:rPr>
        <w:t>Дополнить раздел 3 настоящего стандарта следующим термином с соответствующим определением</w:t>
      </w:r>
      <w:r w:rsidR="002D2976" w:rsidRPr="00271AF7">
        <w:rPr>
          <w:rFonts w:ascii="Arial" w:hAnsi="Arial" w:cs="Arial"/>
          <w:bCs/>
          <w:sz w:val="22"/>
          <w:szCs w:val="22"/>
        </w:rPr>
        <w:t>.</w:t>
      </w:r>
    </w:p>
    <w:p w:rsidR="008F7FE7" w:rsidRPr="00271AF7" w:rsidRDefault="008F7FE7" w:rsidP="008F7FE7">
      <w:pPr>
        <w:widowControl w:val="0"/>
        <w:autoSpaceDE w:val="0"/>
        <w:autoSpaceDN w:val="0"/>
        <w:adjustRightInd w:val="0"/>
        <w:spacing w:line="360" w:lineRule="auto"/>
        <w:ind w:firstLine="567"/>
        <w:jc w:val="both"/>
        <w:rPr>
          <w:rFonts w:ascii="Arial" w:hAnsi="Arial" w:cs="Arial"/>
          <w:bCs/>
          <w:sz w:val="22"/>
          <w:szCs w:val="22"/>
          <w:lang w:val="ru-RU"/>
        </w:rPr>
      </w:pPr>
      <w:r w:rsidRPr="00271AF7">
        <w:rPr>
          <w:rFonts w:ascii="Arial" w:hAnsi="Arial" w:cs="Arial"/>
          <w:sz w:val="22"/>
          <w:szCs w:val="22"/>
          <w:lang w:val="ru-RU"/>
        </w:rPr>
        <w:t>3.3.23</w:t>
      </w:r>
      <w:r w:rsidRPr="00271AF7">
        <w:rPr>
          <w:rFonts w:ascii="Arial" w:hAnsi="Arial" w:cs="Arial"/>
          <w:b/>
          <w:sz w:val="22"/>
          <w:szCs w:val="22"/>
          <w:lang w:val="ru-RU"/>
        </w:rPr>
        <w:t xml:space="preserve"> устройство дифференциального тока</w:t>
      </w:r>
      <w:r w:rsidR="002D2976" w:rsidRPr="00271AF7">
        <w:rPr>
          <w:rFonts w:ascii="Arial" w:hAnsi="Arial" w:cs="Arial"/>
          <w:b/>
          <w:sz w:val="22"/>
          <w:szCs w:val="22"/>
          <w:lang w:val="ru-RU"/>
        </w:rPr>
        <w:t>,</w:t>
      </w:r>
      <w:r w:rsidRPr="00271AF7">
        <w:rPr>
          <w:rFonts w:ascii="Arial" w:hAnsi="Arial" w:cs="Arial"/>
          <w:b/>
          <w:sz w:val="22"/>
          <w:szCs w:val="22"/>
          <w:lang w:val="ru-RU"/>
        </w:rPr>
        <w:t xml:space="preserve"> УДТ </w:t>
      </w:r>
      <w:r w:rsidRPr="00271AF7">
        <w:rPr>
          <w:rFonts w:ascii="Arial" w:hAnsi="Arial" w:cs="Arial"/>
          <w:sz w:val="22"/>
          <w:szCs w:val="22"/>
          <w:lang w:val="ru-RU"/>
        </w:rPr>
        <w:t>(</w:t>
      </w:r>
      <w:r w:rsidRPr="00271AF7">
        <w:rPr>
          <w:rFonts w:ascii="Arial" w:hAnsi="Arial" w:cs="Arial"/>
          <w:bCs/>
          <w:sz w:val="22"/>
          <w:szCs w:val="22"/>
          <w:lang w:eastAsia="ru-RU"/>
        </w:rPr>
        <w:t>r</w:t>
      </w:r>
      <w:r w:rsidRPr="00271AF7">
        <w:rPr>
          <w:rFonts w:ascii="Arial" w:hAnsi="Arial" w:cs="Arial"/>
          <w:bCs/>
          <w:sz w:val="22"/>
          <w:szCs w:val="22"/>
          <w:lang w:val="ru-RU" w:eastAsia="ru-RU"/>
        </w:rPr>
        <w:t>.</w:t>
      </w:r>
      <w:r w:rsidRPr="00271AF7">
        <w:rPr>
          <w:rFonts w:ascii="Arial" w:hAnsi="Arial" w:cs="Arial"/>
          <w:bCs/>
          <w:sz w:val="22"/>
          <w:szCs w:val="22"/>
          <w:lang w:eastAsia="ru-RU"/>
        </w:rPr>
        <w:t>c</w:t>
      </w:r>
      <w:r w:rsidRPr="00271AF7">
        <w:rPr>
          <w:rFonts w:ascii="Arial" w:hAnsi="Arial" w:cs="Arial"/>
          <w:bCs/>
          <w:sz w:val="22"/>
          <w:szCs w:val="22"/>
          <w:lang w:val="ru-RU" w:eastAsia="ru-RU"/>
        </w:rPr>
        <w:t xml:space="preserve">. </w:t>
      </w:r>
      <w:r w:rsidRPr="00271AF7">
        <w:rPr>
          <w:rFonts w:ascii="Arial" w:hAnsi="Arial" w:cs="Arial"/>
          <w:bCs/>
          <w:sz w:val="22"/>
          <w:szCs w:val="22"/>
          <w:lang w:eastAsia="ru-RU"/>
        </w:rPr>
        <w:t>unit</w:t>
      </w:r>
      <w:r w:rsidRPr="00271AF7">
        <w:rPr>
          <w:rFonts w:ascii="Arial" w:hAnsi="Arial" w:cs="Arial"/>
          <w:bCs/>
          <w:sz w:val="22"/>
          <w:szCs w:val="22"/>
          <w:lang w:val="ru-RU" w:eastAsia="ru-RU"/>
        </w:rPr>
        <w:t xml:space="preserve">): </w:t>
      </w:r>
      <w:r w:rsidRPr="00271AF7">
        <w:rPr>
          <w:rFonts w:ascii="Arial" w:hAnsi="Arial" w:cs="Arial"/>
          <w:bCs/>
          <w:sz w:val="22"/>
          <w:szCs w:val="22"/>
          <w:lang w:val="ru-RU"/>
        </w:rPr>
        <w:t>Устройство, выполняющее одновременно функции обнаружения дифференциального тока и сравнения величины этого тока со значением отключающего дифференциального тока, имеющее встроенные средства для управления механизмом расцепления автоматического выключателя, с которыми он должен собираться.</w:t>
      </w:r>
    </w:p>
    <w:p w:rsidR="008F7FE7" w:rsidRPr="00271AF7" w:rsidRDefault="008F7FE7" w:rsidP="008F7FE7">
      <w:pPr>
        <w:widowControl w:val="0"/>
        <w:autoSpaceDE w:val="0"/>
        <w:autoSpaceDN w:val="0"/>
        <w:adjustRightInd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.4 Маркировка и другая информация об изделии</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.4.1 Наименование изготовителя или торговая марка</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В соответствии с перечислением а) раздела 6 настоящего стандарта автоматический выключатель и УДТ, с которым он собираться, должны иметь одинаковое наименование изготовителя или торговую марку.</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.4.2 Маркировка</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en-US"/>
        </w:rPr>
        <w:t>G</w:t>
      </w:r>
      <w:r w:rsidRPr="00271AF7">
        <w:rPr>
          <w:rFonts w:ascii="Arial" w:hAnsi="Arial" w:cs="Arial"/>
          <w:bCs/>
          <w:sz w:val="22"/>
          <w:szCs w:val="22"/>
          <w:lang w:val="ru-RU"/>
        </w:rPr>
        <w:t>.4.2.1 Маркировка автоматического выключателя</w:t>
      </w:r>
    </w:p>
    <w:p w:rsidR="008F7FE7" w:rsidRPr="00271AF7" w:rsidRDefault="008F7FE7" w:rsidP="008F7FE7">
      <w:pPr>
        <w:widowControl w:val="0"/>
        <w:spacing w:line="360" w:lineRule="auto"/>
        <w:ind w:firstLine="567"/>
        <w:jc w:val="both"/>
        <w:rPr>
          <w:rFonts w:ascii="Arial" w:hAnsi="Arial" w:cs="Arial"/>
          <w:bCs/>
          <w:i/>
          <w:sz w:val="22"/>
          <w:szCs w:val="22"/>
          <w:lang w:val="ru-RU"/>
        </w:rPr>
      </w:pPr>
      <w:r w:rsidRPr="00271AF7">
        <w:rPr>
          <w:rFonts w:ascii="Arial" w:hAnsi="Arial" w:cs="Arial"/>
          <w:bCs/>
          <w:sz w:val="22"/>
          <w:szCs w:val="22"/>
          <w:lang w:val="ru-RU"/>
        </w:rPr>
        <w:t xml:space="preserve">Маркировка автоматического выключателя должна соответствовать </w:t>
      </w:r>
      <w:r w:rsidRPr="00271AF7">
        <w:rPr>
          <w:rFonts w:ascii="Arial" w:hAnsi="Arial" w:cs="Arial"/>
          <w:bCs/>
          <w:sz w:val="22"/>
          <w:szCs w:val="22"/>
        </w:rPr>
        <w:t>IEC</w:t>
      </w:r>
      <w:r w:rsidRPr="00271AF7">
        <w:rPr>
          <w:rFonts w:ascii="Arial" w:hAnsi="Arial" w:cs="Arial"/>
          <w:bCs/>
          <w:sz w:val="22"/>
          <w:szCs w:val="22"/>
          <w:lang w:val="ru-RU"/>
        </w:rPr>
        <w:t xml:space="preserve"> 60898-1</w:t>
      </w:r>
      <w:r w:rsidRPr="00271AF7">
        <w:rPr>
          <w:rFonts w:ascii="Arial" w:hAnsi="Arial" w:cs="Arial"/>
          <w:bCs/>
          <w:i/>
          <w:sz w:val="22"/>
          <w:szCs w:val="22"/>
          <w:lang w:val="ru-RU"/>
        </w:rPr>
        <w:t>.</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en-US"/>
        </w:rPr>
        <w:t>G</w:t>
      </w:r>
      <w:r w:rsidRPr="00271AF7">
        <w:rPr>
          <w:rFonts w:ascii="Arial" w:hAnsi="Arial" w:cs="Arial"/>
          <w:bCs/>
          <w:sz w:val="22"/>
          <w:szCs w:val="22"/>
          <w:lang w:val="ru-RU"/>
        </w:rPr>
        <w:t>.4.2.2 Маркировка УДТ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УДТ должно маркироваться согласно требованиям следующих перечислений раздела 6 настоящего стандарта:</w:t>
      </w:r>
    </w:p>
    <w:p w:rsidR="008F7FE7" w:rsidRPr="00271AF7" w:rsidRDefault="008F7FE7" w:rsidP="008F7FE7">
      <w:pPr>
        <w:widowControl w:val="0"/>
        <w:spacing w:line="360" w:lineRule="auto"/>
        <w:ind w:firstLine="567"/>
        <w:jc w:val="both"/>
        <w:rPr>
          <w:rFonts w:ascii="Arial" w:hAnsi="Arial" w:cs="Arial"/>
          <w:bCs/>
          <w:sz w:val="22"/>
          <w:szCs w:val="22"/>
          <w:lang w:val="ru-RU"/>
        </w:rPr>
      </w:pPr>
      <w:proofErr w:type="gramStart"/>
      <w:r w:rsidRPr="00271AF7">
        <w:rPr>
          <w:rFonts w:ascii="Arial" w:hAnsi="Arial" w:cs="Arial"/>
          <w:bCs/>
          <w:sz w:val="22"/>
          <w:szCs w:val="22"/>
          <w:lang w:val="en-US"/>
        </w:rPr>
        <w:t>a</w:t>
      </w:r>
      <w:proofErr w:type="gramEnd"/>
      <w:r w:rsidRPr="00271AF7">
        <w:rPr>
          <w:rFonts w:ascii="Arial" w:hAnsi="Arial" w:cs="Arial"/>
          <w:bCs/>
          <w:sz w:val="22"/>
          <w:szCs w:val="22"/>
          <w:lang w:val="ru-RU"/>
        </w:rPr>
        <w:t xml:space="preserve">), </w:t>
      </w:r>
      <w:r w:rsidRPr="00271AF7">
        <w:rPr>
          <w:rFonts w:ascii="Arial" w:hAnsi="Arial" w:cs="Arial"/>
          <w:bCs/>
          <w:sz w:val="22"/>
          <w:szCs w:val="22"/>
          <w:lang w:val="en-US"/>
        </w:rPr>
        <w:t>b</w:t>
      </w:r>
      <w:r w:rsidRPr="00271AF7">
        <w:rPr>
          <w:rFonts w:ascii="Arial" w:hAnsi="Arial" w:cs="Arial"/>
          <w:bCs/>
          <w:sz w:val="22"/>
          <w:szCs w:val="22"/>
          <w:lang w:val="ru-RU"/>
        </w:rPr>
        <w:t xml:space="preserve">), </w:t>
      </w:r>
      <w:r w:rsidRPr="00271AF7">
        <w:rPr>
          <w:rFonts w:ascii="Arial" w:hAnsi="Arial" w:cs="Arial"/>
          <w:bCs/>
          <w:sz w:val="22"/>
          <w:szCs w:val="22"/>
          <w:lang w:val="en-US"/>
        </w:rPr>
        <w:t>c</w:t>
      </w:r>
      <w:r w:rsidRPr="00271AF7">
        <w:rPr>
          <w:rFonts w:ascii="Arial" w:hAnsi="Arial" w:cs="Arial"/>
          <w:bCs/>
          <w:sz w:val="22"/>
          <w:szCs w:val="22"/>
          <w:lang w:val="ru-RU"/>
        </w:rPr>
        <w:t xml:space="preserve">), </w:t>
      </w:r>
      <w:r w:rsidRPr="00271AF7">
        <w:rPr>
          <w:rFonts w:ascii="Arial" w:hAnsi="Arial" w:cs="Arial"/>
          <w:bCs/>
          <w:sz w:val="22"/>
          <w:szCs w:val="22"/>
          <w:lang w:val="en-US"/>
        </w:rPr>
        <w:t>e</w:t>
      </w:r>
      <w:r w:rsidRPr="00271AF7">
        <w:rPr>
          <w:rFonts w:ascii="Arial" w:hAnsi="Arial" w:cs="Arial"/>
          <w:bCs/>
          <w:sz w:val="22"/>
          <w:szCs w:val="22"/>
          <w:lang w:val="ru-RU"/>
        </w:rPr>
        <w:t xml:space="preserve">), </w:t>
      </w:r>
      <w:r w:rsidRPr="00271AF7">
        <w:rPr>
          <w:rFonts w:ascii="Arial" w:hAnsi="Arial" w:cs="Arial"/>
          <w:bCs/>
          <w:sz w:val="22"/>
          <w:szCs w:val="22"/>
          <w:lang w:val="en-US"/>
        </w:rPr>
        <w:t>f</w:t>
      </w:r>
      <w:r w:rsidRPr="00271AF7">
        <w:rPr>
          <w:rFonts w:ascii="Arial" w:hAnsi="Arial" w:cs="Arial"/>
          <w:bCs/>
          <w:sz w:val="22"/>
          <w:szCs w:val="22"/>
          <w:lang w:val="ru-RU"/>
        </w:rPr>
        <w:t xml:space="preserve">), </w:t>
      </w:r>
      <w:r w:rsidRPr="00271AF7">
        <w:rPr>
          <w:rFonts w:ascii="Arial" w:hAnsi="Arial" w:cs="Arial"/>
          <w:bCs/>
          <w:sz w:val="22"/>
          <w:szCs w:val="22"/>
          <w:lang w:val="en-US"/>
        </w:rPr>
        <w:t>g</w:t>
      </w:r>
      <w:r w:rsidRPr="00271AF7">
        <w:rPr>
          <w:rFonts w:ascii="Arial" w:hAnsi="Arial" w:cs="Arial"/>
          <w:bCs/>
          <w:sz w:val="22"/>
          <w:szCs w:val="22"/>
          <w:lang w:val="ru-RU"/>
        </w:rPr>
        <w:t xml:space="preserve">), </w:t>
      </w:r>
      <w:r w:rsidRPr="00271AF7">
        <w:rPr>
          <w:rFonts w:ascii="Arial" w:hAnsi="Arial" w:cs="Arial"/>
          <w:bCs/>
          <w:sz w:val="22"/>
          <w:szCs w:val="22"/>
          <w:lang w:val="en-US"/>
        </w:rPr>
        <w:t>k</w:t>
      </w:r>
      <w:r w:rsidRPr="00271AF7">
        <w:rPr>
          <w:rFonts w:ascii="Arial" w:hAnsi="Arial" w:cs="Arial"/>
          <w:bCs/>
          <w:sz w:val="22"/>
          <w:szCs w:val="22"/>
          <w:lang w:val="ru-RU"/>
        </w:rPr>
        <w:t xml:space="preserve">), </w:t>
      </w:r>
      <w:r w:rsidRPr="00271AF7">
        <w:rPr>
          <w:rFonts w:ascii="Arial" w:hAnsi="Arial" w:cs="Arial"/>
          <w:bCs/>
          <w:sz w:val="22"/>
          <w:szCs w:val="22"/>
          <w:lang w:val="en-US"/>
        </w:rPr>
        <w:t>m</w:t>
      </w:r>
      <w:r w:rsidRPr="00271AF7">
        <w:rPr>
          <w:rFonts w:ascii="Arial" w:hAnsi="Arial" w:cs="Arial"/>
          <w:bCs/>
          <w:sz w:val="22"/>
          <w:szCs w:val="22"/>
          <w:lang w:val="ru-RU"/>
        </w:rPr>
        <w:t xml:space="preserve">), </w:t>
      </w:r>
      <w:r w:rsidRPr="00271AF7">
        <w:rPr>
          <w:rFonts w:ascii="Arial" w:hAnsi="Arial" w:cs="Arial"/>
          <w:bCs/>
          <w:sz w:val="22"/>
          <w:szCs w:val="22"/>
          <w:lang w:val="en-US"/>
        </w:rPr>
        <w:t>n</w:t>
      </w:r>
      <w:r w:rsidRPr="00271AF7">
        <w:rPr>
          <w:rFonts w:ascii="Arial" w:hAnsi="Arial" w:cs="Arial"/>
          <w:bCs/>
          <w:sz w:val="22"/>
          <w:szCs w:val="22"/>
          <w:lang w:val="ru-RU"/>
        </w:rPr>
        <w:t xml:space="preserve">), </w:t>
      </w:r>
      <w:r w:rsidRPr="00271AF7">
        <w:rPr>
          <w:rFonts w:ascii="Arial" w:hAnsi="Arial" w:cs="Arial"/>
          <w:bCs/>
          <w:sz w:val="22"/>
          <w:szCs w:val="22"/>
          <w:lang w:val="en-US"/>
        </w:rPr>
        <w:t>q</w:t>
      </w:r>
      <w:r w:rsidRPr="00271AF7">
        <w:rPr>
          <w:rFonts w:ascii="Arial" w:hAnsi="Arial" w:cs="Arial"/>
          <w:bCs/>
          <w:sz w:val="22"/>
          <w:szCs w:val="22"/>
          <w:lang w:val="ru-RU"/>
        </w:rPr>
        <w:t xml:space="preserve">) и при необходимости </w:t>
      </w:r>
      <w:r w:rsidRPr="00271AF7">
        <w:rPr>
          <w:rFonts w:ascii="Arial" w:hAnsi="Arial" w:cs="Arial"/>
          <w:bCs/>
          <w:sz w:val="22"/>
          <w:szCs w:val="22"/>
          <w:lang w:val="en-US"/>
        </w:rPr>
        <w:t>l</w:t>
      </w:r>
      <w:r w:rsidRPr="00271AF7">
        <w:rPr>
          <w:rFonts w:ascii="Arial" w:hAnsi="Arial" w:cs="Arial"/>
          <w:bCs/>
          <w:sz w:val="22"/>
          <w:szCs w:val="22"/>
          <w:lang w:val="ru-RU"/>
        </w:rPr>
        <w:t>).</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Дополнительно УДТ должно иметь маркировки: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lastRenderedPageBreak/>
        <w:t>-</w:t>
      </w:r>
      <w:r w:rsidR="00736D06" w:rsidRPr="00271AF7">
        <w:rPr>
          <w:rFonts w:ascii="Arial" w:hAnsi="Arial" w:cs="Arial"/>
          <w:bCs/>
          <w:sz w:val="22"/>
          <w:szCs w:val="22"/>
          <w:lang w:val="ru-RU"/>
        </w:rPr>
        <w:t xml:space="preserve"> </w:t>
      </w:r>
      <w:r w:rsidRPr="00271AF7">
        <w:rPr>
          <w:rFonts w:ascii="Arial" w:hAnsi="Arial" w:cs="Arial"/>
          <w:bCs/>
          <w:sz w:val="22"/>
          <w:szCs w:val="22"/>
          <w:lang w:val="ru-RU"/>
        </w:rPr>
        <w:t>максимального номинального тока автоматического выключателя, с которым он может быть собран (например, 63</w:t>
      </w:r>
      <w:proofErr w:type="gramStart"/>
      <w:r w:rsidRPr="00271AF7">
        <w:rPr>
          <w:rFonts w:ascii="Arial" w:hAnsi="Arial" w:cs="Arial"/>
          <w:bCs/>
          <w:sz w:val="22"/>
          <w:szCs w:val="22"/>
          <w:lang w:val="ru-RU"/>
        </w:rPr>
        <w:t xml:space="preserve"> А</w:t>
      </w:r>
      <w:proofErr w:type="gramEnd"/>
      <w:r w:rsidRPr="00271AF7">
        <w:rPr>
          <w:rFonts w:ascii="Arial" w:hAnsi="Arial" w:cs="Arial"/>
          <w:bCs/>
          <w:sz w:val="22"/>
          <w:szCs w:val="22"/>
          <w:lang w:val="ru-RU"/>
        </w:rPr>
        <w:t xml:space="preserve"> макс.);</w:t>
      </w:r>
    </w:p>
    <w:p w:rsidR="008F7FE7" w:rsidRPr="00271AF7" w:rsidRDefault="008F7FE7" w:rsidP="008F7FE7">
      <w:pPr>
        <w:widowControl w:val="0"/>
        <w:spacing w:line="360" w:lineRule="auto"/>
        <w:ind w:firstLine="567"/>
        <w:jc w:val="both"/>
        <w:rPr>
          <w:rFonts w:ascii="Arial" w:hAnsi="Arial" w:cs="Arial"/>
          <w:bCs/>
          <w:sz w:val="22"/>
          <w:szCs w:val="22"/>
        </w:rPr>
      </w:pPr>
      <w:r w:rsidRPr="00271AF7">
        <w:rPr>
          <w:rFonts w:ascii="Arial" w:hAnsi="Arial" w:cs="Arial"/>
          <w:bCs/>
          <w:noProof/>
          <w:sz w:val="22"/>
          <w:szCs w:val="22"/>
          <w:lang w:val="ru-RU" w:eastAsia="ru-RU"/>
        </w:rPr>
        <mc:AlternateContent>
          <mc:Choice Requires="wps">
            <w:drawing>
              <wp:anchor distT="0" distB="0" distL="114300" distR="114300" simplePos="0" relativeHeight="251644928" behindDoc="0" locked="0" layoutInCell="1" allowOverlap="1" wp14:anchorId="6A3677E0" wp14:editId="46A1B6FF">
                <wp:simplePos x="0" y="0"/>
                <wp:positionH relativeFrom="column">
                  <wp:posOffset>1209675</wp:posOffset>
                </wp:positionH>
                <wp:positionV relativeFrom="paragraph">
                  <wp:posOffset>100330</wp:posOffset>
                </wp:positionV>
                <wp:extent cx="173355" cy="7620"/>
                <wp:effectExtent l="9525" t="5080" r="7620" b="6350"/>
                <wp:wrapNone/>
                <wp:docPr id="104" name="Прямая со стрелкой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3355" cy="7620"/>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EDA42E1" id="_x0000_t32" coordsize="21600,21600" o:spt="32" o:oned="t" path="m,l21600,21600e" filled="f">
                <v:path arrowok="t" fillok="f" o:connecttype="none"/>
                <o:lock v:ext="edit" shapetype="t"/>
              </v:shapetype>
              <v:shape id="Прямая со стрелкой 104" o:spid="_x0000_s1026" type="#_x0000_t32" style="position:absolute;margin-left:95.25pt;margin-top:7.9pt;width:13.65pt;height:.6pt;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" strokecolor="white"/>
            </w:pict>
          </mc:Fallback>
        </mc:AlternateContent>
      </w:r>
      <w:r w:rsidRPr="00271AF7">
        <w:rPr>
          <w:rFonts w:ascii="Arial" w:hAnsi="Arial" w:cs="Arial"/>
          <w:bCs/>
          <w:sz w:val="22"/>
          <w:szCs w:val="22"/>
        </w:rPr>
        <w:t xml:space="preserve">- </w:t>
      </w:r>
      <w:proofErr w:type="gramStart"/>
      <w:r w:rsidRPr="00271AF7">
        <w:rPr>
          <w:rFonts w:ascii="Arial" w:hAnsi="Arial" w:cs="Arial"/>
          <w:bCs/>
          <w:sz w:val="22"/>
          <w:szCs w:val="22"/>
          <w:lang w:val="ru-RU"/>
        </w:rPr>
        <w:t>символа</w:t>
      </w:r>
      <w:proofErr w:type="gramEnd"/>
    </w:p>
    <w:p w:rsidR="008F7FE7" w:rsidRPr="00271AF7" w:rsidRDefault="008F7FE7" w:rsidP="008F7FE7">
      <w:pPr>
        <w:widowControl w:val="0"/>
        <w:spacing w:line="360" w:lineRule="auto"/>
        <w:jc w:val="center"/>
        <w:rPr>
          <w:rFonts w:ascii="Arial" w:hAnsi="Arial" w:cs="Arial"/>
          <w:b/>
          <w:bCs/>
          <w:sz w:val="22"/>
          <w:szCs w:val="22"/>
        </w:rPr>
      </w:pPr>
      <w:r w:rsidRPr="00271AF7">
        <w:rPr>
          <w:rFonts w:ascii="Arial" w:hAnsi="Arial" w:cs="Arial"/>
          <w:b/>
          <w:bCs/>
          <w:noProof/>
          <w:sz w:val="22"/>
          <w:szCs w:val="22"/>
          <w:lang w:val="ru-RU" w:eastAsia="ru-RU"/>
        </w:rPr>
        <w:drawing>
          <wp:inline distT="0" distB="0" distL="0" distR="0" wp14:anchorId="4966F616" wp14:editId="0DFB8196">
            <wp:extent cx="1143000" cy="20193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43000" cy="2019300"/>
                    </a:xfrm>
                    <a:prstGeom prst="rect">
                      <a:avLst/>
                    </a:prstGeom>
                    <a:noFill/>
                    <a:ln>
                      <a:noFill/>
                    </a:ln>
                  </pic:spPr>
                </pic:pic>
              </a:graphicData>
            </a:graphic>
          </wp:inline>
        </w:drawing>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.4.2.3 Маркировка (АВДТ) комплекса автоматического выключателя и УДТ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Маркировка УДТ, указанная в </w:t>
      </w:r>
      <w:r w:rsidRPr="00271AF7">
        <w:rPr>
          <w:rFonts w:ascii="Arial" w:hAnsi="Arial" w:cs="Arial"/>
          <w:bCs/>
          <w:sz w:val="22"/>
          <w:szCs w:val="22"/>
          <w:lang w:val="en-US"/>
        </w:rPr>
        <w:t>G</w:t>
      </w:r>
      <w:r w:rsidRPr="00271AF7">
        <w:rPr>
          <w:rFonts w:ascii="Arial" w:hAnsi="Arial" w:cs="Arial"/>
          <w:bCs/>
          <w:sz w:val="22"/>
          <w:szCs w:val="22"/>
          <w:lang w:val="ru-RU"/>
        </w:rPr>
        <w:t>.3.2.2, не должна быть видима после сборки: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 </w:t>
      </w:r>
      <w:proofErr w:type="gramStart"/>
      <w:r w:rsidRPr="00271AF7">
        <w:rPr>
          <w:rFonts w:ascii="Arial" w:hAnsi="Arial" w:cs="Arial"/>
          <w:bCs/>
          <w:sz w:val="22"/>
          <w:szCs w:val="22"/>
          <w:lang w:val="ru-RU"/>
        </w:rPr>
        <w:t>приведенная</w:t>
      </w:r>
      <w:proofErr w:type="gramEnd"/>
      <w:r w:rsidRPr="00271AF7">
        <w:rPr>
          <w:rFonts w:ascii="Arial" w:hAnsi="Arial" w:cs="Arial"/>
          <w:bCs/>
          <w:sz w:val="22"/>
          <w:szCs w:val="22"/>
          <w:lang w:val="ru-RU"/>
        </w:rPr>
        <w:t xml:space="preserve"> в перечислении с);</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w:t>
      </w:r>
      <w:r w:rsidR="00736D06" w:rsidRPr="00271AF7">
        <w:rPr>
          <w:rFonts w:ascii="Arial" w:hAnsi="Arial" w:cs="Arial"/>
          <w:bCs/>
          <w:sz w:val="22"/>
          <w:szCs w:val="22"/>
          <w:lang w:val="ru-RU"/>
        </w:rPr>
        <w:t xml:space="preserve"> </w:t>
      </w:r>
      <w:r w:rsidRPr="00271AF7">
        <w:rPr>
          <w:rFonts w:ascii="Arial" w:hAnsi="Arial" w:cs="Arial"/>
          <w:bCs/>
          <w:sz w:val="22"/>
          <w:szCs w:val="22"/>
          <w:lang w:val="ru-RU"/>
        </w:rPr>
        <w:t xml:space="preserve">максимального номинального тока автоматического выключателя, с которым УДТ может быть </w:t>
      </w:r>
      <w:proofErr w:type="gramStart"/>
      <w:r w:rsidRPr="00271AF7">
        <w:rPr>
          <w:rFonts w:ascii="Arial" w:hAnsi="Arial" w:cs="Arial"/>
          <w:bCs/>
          <w:sz w:val="22"/>
          <w:szCs w:val="22"/>
          <w:lang w:val="ru-RU"/>
        </w:rPr>
        <w:t>собран</w:t>
      </w:r>
      <w:proofErr w:type="gramEnd"/>
      <w:r w:rsidR="002D2976" w:rsidRPr="00271AF7">
        <w:rPr>
          <w:rFonts w:ascii="Arial" w:hAnsi="Arial" w:cs="Arial"/>
          <w:bCs/>
          <w:sz w:val="22"/>
          <w:szCs w:val="22"/>
          <w:lang w:val="ru-RU"/>
        </w:rPr>
        <w:t>.</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Маркировка по перечислению </w:t>
      </w:r>
      <w:r w:rsidRPr="00271AF7">
        <w:rPr>
          <w:rFonts w:ascii="Arial" w:hAnsi="Arial" w:cs="Arial"/>
          <w:bCs/>
          <w:sz w:val="22"/>
          <w:szCs w:val="22"/>
          <w:lang w:val="en-US"/>
        </w:rPr>
        <w:t>l</w:t>
      </w:r>
      <w:r w:rsidRPr="00271AF7">
        <w:rPr>
          <w:rFonts w:ascii="Arial" w:hAnsi="Arial" w:cs="Arial"/>
          <w:bCs/>
          <w:sz w:val="22"/>
          <w:szCs w:val="22"/>
          <w:lang w:val="ru-RU"/>
        </w:rPr>
        <w:t>) на УДТ, если применима, должна остаться видимой после сборки.</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.4.3 Инструкция по сборке и эксплуатации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Изготовитель обязан при поставке снабжать УДТ соответствующими инструкциями по эксплуатации. </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Эти инструкции должны </w:t>
      </w:r>
      <w:proofErr w:type="gramStart"/>
      <w:r w:rsidRPr="00271AF7">
        <w:rPr>
          <w:rFonts w:ascii="Arial" w:hAnsi="Arial" w:cs="Arial"/>
          <w:bCs/>
          <w:sz w:val="22"/>
          <w:szCs w:val="22"/>
          <w:lang w:val="ru-RU"/>
        </w:rPr>
        <w:t>содержать</w:t>
      </w:r>
      <w:proofErr w:type="gramEnd"/>
      <w:r w:rsidRPr="00271AF7">
        <w:rPr>
          <w:rFonts w:ascii="Arial" w:hAnsi="Arial" w:cs="Arial"/>
          <w:bCs/>
          <w:sz w:val="22"/>
          <w:szCs w:val="22"/>
          <w:lang w:val="ru-RU"/>
        </w:rPr>
        <w:t xml:space="preserve"> по крайней мере следующее:</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w:t>
      </w:r>
      <w:r w:rsidR="002D2976" w:rsidRPr="00271AF7">
        <w:rPr>
          <w:rFonts w:ascii="Arial" w:hAnsi="Arial" w:cs="Arial"/>
          <w:bCs/>
          <w:sz w:val="22"/>
          <w:szCs w:val="22"/>
          <w:lang w:val="ru-RU"/>
        </w:rPr>
        <w:t xml:space="preserve"> </w:t>
      </w:r>
      <w:r w:rsidRPr="00271AF7">
        <w:rPr>
          <w:rFonts w:ascii="Arial" w:hAnsi="Arial" w:cs="Arial"/>
          <w:bCs/>
          <w:sz w:val="22"/>
          <w:szCs w:val="22"/>
          <w:lang w:val="ru-RU"/>
        </w:rPr>
        <w:t>указание тип</w:t>
      </w:r>
      <w:proofErr w:type="gramStart"/>
      <w:r w:rsidRPr="00271AF7">
        <w:rPr>
          <w:rFonts w:ascii="Arial" w:hAnsi="Arial" w:cs="Arial"/>
          <w:bCs/>
          <w:sz w:val="22"/>
          <w:szCs w:val="22"/>
          <w:lang w:val="ru-RU"/>
        </w:rPr>
        <w:t>а(</w:t>
      </w:r>
      <w:proofErr w:type="spellStart"/>
      <w:proofErr w:type="gramEnd"/>
      <w:r w:rsidRPr="00271AF7">
        <w:rPr>
          <w:rFonts w:ascii="Arial" w:hAnsi="Arial" w:cs="Arial"/>
          <w:bCs/>
          <w:sz w:val="22"/>
          <w:szCs w:val="22"/>
          <w:lang w:val="ru-RU"/>
        </w:rPr>
        <w:t>ов</w:t>
      </w:r>
      <w:proofErr w:type="spellEnd"/>
      <w:r w:rsidRPr="00271AF7">
        <w:rPr>
          <w:rFonts w:ascii="Arial" w:hAnsi="Arial" w:cs="Arial"/>
          <w:bCs/>
          <w:sz w:val="22"/>
          <w:szCs w:val="22"/>
          <w:lang w:val="ru-RU"/>
        </w:rPr>
        <w:t>) и каталожных номеров; диапазон охватываемых значений тока и напряжения, число полюсов и т.</w:t>
      </w:r>
      <w:r w:rsidR="002D2976" w:rsidRPr="00271AF7">
        <w:rPr>
          <w:rFonts w:ascii="Arial" w:hAnsi="Arial" w:cs="Arial"/>
          <w:bCs/>
          <w:sz w:val="22"/>
          <w:szCs w:val="22"/>
          <w:lang w:val="ru-RU"/>
        </w:rPr>
        <w:t> </w:t>
      </w:r>
      <w:r w:rsidRPr="00271AF7">
        <w:rPr>
          <w:rFonts w:ascii="Arial" w:hAnsi="Arial" w:cs="Arial"/>
          <w:bCs/>
          <w:sz w:val="22"/>
          <w:szCs w:val="22"/>
          <w:lang w:val="ru-RU"/>
        </w:rPr>
        <w:t>д., автоматического выключателя, с которым УДТ комплектуется</w:t>
      </w:r>
      <w:r w:rsidR="002D2976" w:rsidRPr="00271AF7">
        <w:rPr>
          <w:rFonts w:ascii="Arial" w:hAnsi="Arial" w:cs="Arial"/>
          <w:bCs/>
          <w:sz w:val="22"/>
          <w:szCs w:val="22"/>
          <w:lang w:val="ru-RU"/>
        </w:rPr>
        <w:t>.</w:t>
      </w:r>
    </w:p>
    <w:p w:rsidR="002D2976" w:rsidRPr="00271AF7" w:rsidRDefault="002D2976"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Cs/>
          <w:sz w:val="20"/>
          <w:szCs w:val="20"/>
          <w:lang w:val="ru-RU"/>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bCs/>
          <w:sz w:val="20"/>
          <w:szCs w:val="20"/>
          <w:lang w:val="ru-RU"/>
        </w:rPr>
        <w:t>– Число путей тока АВДТ совпадает с числом путей УДТ. Нейтральный полюс автоматического выключателя может быть заменен нейтральным выводом или соединением</w:t>
      </w:r>
      <w:r w:rsidR="002D2976" w:rsidRPr="00271AF7">
        <w:rPr>
          <w:rFonts w:ascii="Arial" w:hAnsi="Arial" w:cs="Arial"/>
          <w:bCs/>
          <w:sz w:val="20"/>
          <w:szCs w:val="20"/>
          <w:lang w:val="ru-RU"/>
        </w:rPr>
        <w:t>;</w:t>
      </w:r>
    </w:p>
    <w:p w:rsidR="002D2976" w:rsidRPr="00271AF7" w:rsidRDefault="002D2976"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коэффициент снижения, если имеется;</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необходимость в контрольных операциях после сборки для проверки механического функционирования;</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проверку процесса расцепления использованием устройства эксплуатационного контроля.</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.5 Требования к конструкции</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.5.1 Общие положения</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Конструкция должна быть такой, чтобы сборка АВДТ была возможна на месте.</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lastRenderedPageBreak/>
        <w:t>Конструкция может быть такой, чтобы был возможен демонтаж на месте по инструкции изготовителя.</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Для устройств, не предназначенных для демонтажа, любой демонтаж неизбежно оставит необратимое видимое повреждение.</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Соответствие проверяют по </w:t>
      </w:r>
      <w:r w:rsidRPr="00271AF7">
        <w:rPr>
          <w:rFonts w:ascii="Arial" w:hAnsi="Arial" w:cs="Arial"/>
          <w:bCs/>
          <w:sz w:val="22"/>
          <w:szCs w:val="22"/>
          <w:lang w:val="en-US"/>
        </w:rPr>
        <w:t>G</w:t>
      </w:r>
      <w:r w:rsidRPr="00271AF7">
        <w:rPr>
          <w:rFonts w:ascii="Arial" w:hAnsi="Arial" w:cs="Arial"/>
          <w:bCs/>
          <w:sz w:val="22"/>
          <w:szCs w:val="22"/>
          <w:lang w:val="ru-RU"/>
        </w:rPr>
        <w:t>.6.4.</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.5.2 Степень защиты</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Степень защиты УДТ должна быть не менее</w:t>
      </w:r>
      <w:proofErr w:type="gramStart"/>
      <w:r w:rsidRPr="00271AF7">
        <w:rPr>
          <w:rFonts w:ascii="Arial" w:hAnsi="Arial" w:cs="Arial"/>
          <w:bCs/>
          <w:sz w:val="22"/>
          <w:szCs w:val="22"/>
          <w:lang w:val="ru-RU"/>
        </w:rPr>
        <w:t>,</w:t>
      </w:r>
      <w:proofErr w:type="gramEnd"/>
      <w:r w:rsidRPr="00271AF7">
        <w:rPr>
          <w:rFonts w:ascii="Arial" w:hAnsi="Arial" w:cs="Arial"/>
          <w:bCs/>
          <w:sz w:val="22"/>
          <w:szCs w:val="22"/>
          <w:lang w:val="ru-RU"/>
        </w:rPr>
        <w:t xml:space="preserve"> чем степень защиты автоматического выключателя, с которым он должен быть собран.</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.5.3 Требования к механической конструкции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Автоматический выключатель и УДТ должны соединяться вместе без труда; конструкция должна быть такой, чтобы исключить неправильную сборку.</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Не должно быть незакрепленных частей для соединения расцепляющих механизмов.</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Средства крепления для сборки должны быть приложены.</w:t>
      </w:r>
    </w:p>
    <w:p w:rsidR="002D2976" w:rsidRPr="00271AF7" w:rsidRDefault="002D2976"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Cs/>
          <w:sz w:val="20"/>
          <w:szCs w:val="20"/>
          <w:lang w:val="ru-RU"/>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bCs/>
          <w:sz w:val="20"/>
          <w:szCs w:val="20"/>
          <w:lang w:val="ru-RU"/>
        </w:rPr>
        <w:t>– Крышки выводов не охватываются данным требованием.</w:t>
      </w:r>
    </w:p>
    <w:p w:rsidR="002D2976" w:rsidRPr="00271AF7" w:rsidRDefault="002D2976" w:rsidP="008F7FE7">
      <w:pPr>
        <w:widowControl w:val="0"/>
        <w:spacing w:line="360" w:lineRule="auto"/>
        <w:ind w:firstLine="567"/>
        <w:jc w:val="both"/>
        <w:rPr>
          <w:rFonts w:ascii="Arial" w:hAnsi="Arial" w:cs="Arial"/>
          <w:b/>
          <w:bCs/>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.5.4 Электрическая совместимость</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Должна быть исключена возможность сборки автоматического выключателя с данным номинальным напряжением и УДТ с более низким номинальным напряжением.</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Должна быть исключена возможность сборки автоматического выключателя с данным номинальным током и УДТ, маркированного более низким номинальным током (см. </w:t>
      </w:r>
      <w:r w:rsidRPr="00271AF7">
        <w:rPr>
          <w:rFonts w:ascii="Arial" w:hAnsi="Arial" w:cs="Arial"/>
          <w:bCs/>
          <w:sz w:val="22"/>
          <w:szCs w:val="22"/>
          <w:lang w:val="en-US"/>
        </w:rPr>
        <w:t>G</w:t>
      </w:r>
      <w:r w:rsidRPr="00271AF7">
        <w:rPr>
          <w:rFonts w:ascii="Arial" w:hAnsi="Arial" w:cs="Arial"/>
          <w:bCs/>
          <w:sz w:val="22"/>
          <w:szCs w:val="22"/>
          <w:lang w:val="ru-RU"/>
        </w:rPr>
        <w:t>.4.2.2).</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Выводы УДТ должны быть предназначены для подсоединения ряда номинальных поперечных сечений проводников, указанных в </w:t>
      </w:r>
      <w:r w:rsidRPr="00271AF7">
        <w:rPr>
          <w:rFonts w:ascii="Arial" w:hAnsi="Arial" w:cs="Arial"/>
          <w:bCs/>
          <w:sz w:val="22"/>
          <w:szCs w:val="22"/>
        </w:rPr>
        <w:t>IEC</w:t>
      </w:r>
      <w:r w:rsidRPr="00271AF7">
        <w:rPr>
          <w:rFonts w:ascii="Arial" w:hAnsi="Arial" w:cs="Arial"/>
          <w:bCs/>
          <w:sz w:val="22"/>
          <w:szCs w:val="22"/>
          <w:lang w:val="ru-RU"/>
        </w:rPr>
        <w:t xml:space="preserve"> 60898-1:2002 (таблица 5)</w:t>
      </w:r>
      <w:r w:rsidRPr="00271AF7">
        <w:rPr>
          <w:rFonts w:ascii="Arial" w:hAnsi="Arial" w:cs="Arial"/>
          <w:bCs/>
          <w:i/>
          <w:sz w:val="22"/>
          <w:szCs w:val="22"/>
          <w:lang w:val="ru-RU"/>
        </w:rPr>
        <w:t xml:space="preserve"> </w:t>
      </w:r>
      <w:r w:rsidRPr="00271AF7">
        <w:rPr>
          <w:rFonts w:ascii="Arial" w:hAnsi="Arial" w:cs="Arial"/>
          <w:bCs/>
          <w:sz w:val="22"/>
          <w:szCs w:val="22"/>
          <w:lang w:val="ru-RU"/>
        </w:rPr>
        <w:t>для номинальных токов выключателей, предназначенных для сборки.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Электрические соединения между УДТ и выключателем, предназначенным для сборки, должны быть выполнены в виде части УДТ.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Должна быть исключена возможность такой сборки автоматического выключателя с данной номинальной наибольшей отключающей способностью и УДТ, которая бы в результате привела к более низкой отключающей способности.</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Соответствие проверяют осмотром и испытанием вручную.</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.6 Типовые испытания и проверки</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.6.1 Испытания автоматических выключателей</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Автоматические выключатели должны подвергаться типовым испытаниям по </w:t>
      </w:r>
      <w:r w:rsidRPr="00271AF7">
        <w:rPr>
          <w:rFonts w:ascii="Arial" w:hAnsi="Arial" w:cs="Arial"/>
          <w:bCs/>
          <w:sz w:val="22"/>
          <w:szCs w:val="22"/>
          <w:lang w:val="ru-RU"/>
        </w:rPr>
        <w:br/>
      </w:r>
      <w:r w:rsidRPr="00271AF7">
        <w:rPr>
          <w:rFonts w:ascii="Arial" w:hAnsi="Arial" w:cs="Arial"/>
          <w:bCs/>
          <w:sz w:val="22"/>
          <w:szCs w:val="22"/>
        </w:rPr>
        <w:t>IEC</w:t>
      </w:r>
      <w:r w:rsidRPr="00271AF7">
        <w:rPr>
          <w:rFonts w:ascii="Arial" w:hAnsi="Arial" w:cs="Arial"/>
          <w:bCs/>
          <w:sz w:val="22"/>
          <w:szCs w:val="22"/>
          <w:lang w:val="ru-RU"/>
        </w:rPr>
        <w:t xml:space="preserve"> 60898-1.</w:t>
      </w: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.6.2 Испытания УДТ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Устройства дифференциального тока должны подвергаться типовым испытаниям, указанным в таблице 10 настоящего стандарта, согласно 9.3; 9.4; 9.5; 9.11 (если применимо); </w:t>
      </w:r>
      <w:r w:rsidRPr="00271AF7">
        <w:rPr>
          <w:rFonts w:ascii="Arial" w:hAnsi="Arial" w:cs="Arial"/>
          <w:bCs/>
          <w:sz w:val="22"/>
          <w:szCs w:val="22"/>
          <w:lang w:val="ru-RU"/>
        </w:rPr>
        <w:lastRenderedPageBreak/>
        <w:t>9.14 и 9.15.</w:t>
      </w:r>
    </w:p>
    <w:p w:rsidR="008F7FE7" w:rsidRPr="00271AF7" w:rsidRDefault="008F7FE7">
      <w:pPr>
        <w:rPr>
          <w:rFonts w:ascii="Arial" w:hAnsi="Arial" w:cs="Arial"/>
          <w:b/>
          <w:bCs/>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.6.3 Испытания автоматических выключателей и устройств дифференциального тока в собранном виде (АВДТ)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Типовые испытания АВДТ, указанные в таблице 12 настоящего стандарта, проводят согласно настоящему приложению, при этом:</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- 9.3, 9.5, 9.9.2.3, 9.14 и 9.15 не применяют;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испытаниям по 9.4 должны подвергаться соединения между автоматическим выключателем и УДТ;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 применяют 9.12, исключая 9.12.11.3 (если </w:t>
      </w:r>
      <w:proofErr w:type="spellStart"/>
      <w:r w:rsidRPr="00271AF7">
        <w:rPr>
          <w:rFonts w:ascii="Arial" w:hAnsi="Arial" w:cs="Arial"/>
          <w:bCs/>
          <w:i/>
          <w:iCs/>
          <w:sz w:val="22"/>
          <w:szCs w:val="22"/>
          <w:lang w:val="en-US"/>
        </w:rPr>
        <w:t>I</w:t>
      </w:r>
      <w:r w:rsidRPr="00271AF7">
        <w:rPr>
          <w:rFonts w:ascii="Arial" w:hAnsi="Arial" w:cs="Arial"/>
          <w:bCs/>
          <w:sz w:val="22"/>
          <w:szCs w:val="22"/>
          <w:vertAlign w:val="subscript"/>
          <w:lang w:val="en-US"/>
        </w:rPr>
        <w:t>cn</w:t>
      </w:r>
      <w:proofErr w:type="spellEnd"/>
      <w:r w:rsidRPr="00271AF7">
        <w:rPr>
          <w:rFonts w:ascii="Arial" w:hAnsi="Arial" w:cs="Arial"/>
          <w:bCs/>
          <w:sz w:val="22"/>
          <w:szCs w:val="22"/>
          <w:lang w:val="ru-RU"/>
        </w:rPr>
        <w:t xml:space="preserve"> не равно 1500 А) и 9.12.11.4 </w:t>
      </w:r>
      <w:r w:rsidR="002D2976" w:rsidRPr="00271AF7">
        <w:rPr>
          <w:rFonts w:ascii="Arial" w:hAnsi="Arial" w:cs="Arial"/>
          <w:bCs/>
          <w:sz w:val="22"/>
          <w:szCs w:val="22"/>
          <w:lang w:val="ru-RU"/>
        </w:rPr>
        <w:t>[</w:t>
      </w:r>
      <w:r w:rsidRPr="00271AF7">
        <w:rPr>
          <w:rFonts w:ascii="Arial" w:hAnsi="Arial" w:cs="Arial"/>
          <w:bCs/>
          <w:sz w:val="22"/>
          <w:szCs w:val="22"/>
          <w:lang w:val="ru-RU"/>
        </w:rPr>
        <w:t xml:space="preserve">перечисление </w:t>
      </w:r>
      <w:r w:rsidRPr="00271AF7">
        <w:rPr>
          <w:rFonts w:ascii="Arial" w:hAnsi="Arial" w:cs="Arial"/>
          <w:bCs/>
          <w:sz w:val="22"/>
          <w:szCs w:val="22"/>
          <w:lang w:val="en-US"/>
        </w:rPr>
        <w:t>b</w:t>
      </w:r>
      <w:r w:rsidRPr="00271AF7">
        <w:rPr>
          <w:rFonts w:ascii="Arial" w:hAnsi="Arial" w:cs="Arial"/>
          <w:bCs/>
          <w:sz w:val="22"/>
          <w:szCs w:val="22"/>
          <w:lang w:val="ru-RU"/>
        </w:rPr>
        <w:t>)</w:t>
      </w:r>
      <w:r w:rsidR="002D2976" w:rsidRPr="00271AF7">
        <w:rPr>
          <w:rFonts w:ascii="Arial" w:hAnsi="Arial" w:cs="Arial"/>
          <w:bCs/>
          <w:sz w:val="22"/>
          <w:szCs w:val="22"/>
          <w:lang w:val="ru-RU"/>
        </w:rPr>
        <w:t>]</w:t>
      </w:r>
      <w:r w:rsidRPr="00271AF7">
        <w:rPr>
          <w:rFonts w:ascii="Arial" w:hAnsi="Arial" w:cs="Arial"/>
          <w:bCs/>
          <w:sz w:val="22"/>
          <w:szCs w:val="22"/>
          <w:lang w:val="ru-RU"/>
        </w:rPr>
        <w:t>;</w:t>
      </w:r>
    </w:p>
    <w:p w:rsidR="008F7FE7" w:rsidRPr="00271AF7" w:rsidRDefault="008F7FE7" w:rsidP="008F7FE7">
      <w:pPr>
        <w:widowControl w:val="0"/>
        <w:spacing w:line="360" w:lineRule="auto"/>
        <w:ind w:firstLine="567"/>
        <w:jc w:val="both"/>
        <w:rPr>
          <w:rFonts w:ascii="Arial" w:hAnsi="Arial" w:cs="Arial"/>
          <w:bCs/>
          <w:sz w:val="22"/>
          <w:szCs w:val="22"/>
          <w:vertAlign w:val="subscript"/>
          <w:lang w:val="ru-RU"/>
        </w:rPr>
      </w:pPr>
      <w:r w:rsidRPr="00271AF7">
        <w:rPr>
          <w:rFonts w:ascii="Arial" w:hAnsi="Arial" w:cs="Arial"/>
          <w:bCs/>
          <w:sz w:val="22"/>
          <w:szCs w:val="22"/>
          <w:lang w:val="ru-RU"/>
        </w:rPr>
        <w:t xml:space="preserve">- повсюду условный ток </w:t>
      </w:r>
      <w:proofErr w:type="spellStart"/>
      <w:r w:rsidRPr="00271AF7">
        <w:rPr>
          <w:rFonts w:ascii="Arial" w:hAnsi="Arial" w:cs="Arial"/>
          <w:bCs/>
          <w:sz w:val="22"/>
          <w:szCs w:val="22"/>
          <w:lang w:val="ru-RU"/>
        </w:rPr>
        <w:t>нерасцепления</w:t>
      </w:r>
      <w:proofErr w:type="spellEnd"/>
      <w:r w:rsidRPr="00271AF7">
        <w:rPr>
          <w:rFonts w:ascii="Arial" w:hAnsi="Arial" w:cs="Arial"/>
          <w:bCs/>
          <w:sz w:val="22"/>
          <w:szCs w:val="22"/>
          <w:lang w:val="ru-RU"/>
        </w:rPr>
        <w:t xml:space="preserve"> 1,13</w:t>
      </w:r>
      <w:r w:rsidRPr="00271AF7">
        <w:rPr>
          <w:rFonts w:ascii="Arial" w:hAnsi="Arial" w:cs="Arial"/>
          <w:bCs/>
          <w:i/>
          <w:sz w:val="22"/>
          <w:szCs w:val="22"/>
          <w:lang w:val="en-US"/>
        </w:rPr>
        <w:t>I</w:t>
      </w:r>
      <w:r w:rsidRPr="00271AF7">
        <w:rPr>
          <w:rFonts w:ascii="Arial" w:hAnsi="Arial" w:cs="Arial"/>
          <w:bCs/>
          <w:sz w:val="22"/>
          <w:szCs w:val="22"/>
          <w:vertAlign w:val="subscript"/>
          <w:lang w:val="en-US"/>
        </w:rPr>
        <w:t>n</w:t>
      </w:r>
      <w:r w:rsidRPr="00271AF7">
        <w:rPr>
          <w:rFonts w:ascii="Arial" w:hAnsi="Arial" w:cs="Arial"/>
          <w:bCs/>
          <w:sz w:val="22"/>
          <w:szCs w:val="22"/>
          <w:lang w:val="ru-RU"/>
        </w:rPr>
        <w:t xml:space="preserve"> следует заменить на </w:t>
      </w:r>
      <w:r w:rsidRPr="00271AF7">
        <w:rPr>
          <w:rFonts w:ascii="Arial" w:hAnsi="Arial" w:cs="Arial"/>
          <w:bCs/>
          <w:i/>
          <w:sz w:val="22"/>
          <w:szCs w:val="22"/>
          <w:lang w:val="en-US"/>
        </w:rPr>
        <w:t>I</w:t>
      </w:r>
      <w:r w:rsidRPr="00271AF7">
        <w:rPr>
          <w:rFonts w:ascii="Arial" w:hAnsi="Arial" w:cs="Arial"/>
          <w:bCs/>
          <w:sz w:val="22"/>
          <w:szCs w:val="22"/>
          <w:vertAlign w:val="subscript"/>
          <w:lang w:val="en-US"/>
        </w:rPr>
        <w:t>n</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G</w:t>
      </w:r>
      <w:r w:rsidRPr="00271AF7">
        <w:rPr>
          <w:rFonts w:ascii="Arial" w:hAnsi="Arial" w:cs="Arial"/>
          <w:b/>
          <w:bCs/>
          <w:sz w:val="22"/>
          <w:szCs w:val="22"/>
          <w:lang w:val="ru-RU"/>
        </w:rPr>
        <w:t>.6.4 Проверка соответствия требованиям к маркировке и конструкции АВДТ</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Соответствие требованиям </w:t>
      </w:r>
      <w:r w:rsidRPr="00271AF7">
        <w:rPr>
          <w:rFonts w:ascii="Arial" w:hAnsi="Arial" w:cs="Arial"/>
          <w:bCs/>
          <w:sz w:val="22"/>
          <w:szCs w:val="22"/>
          <w:lang w:val="en-US"/>
        </w:rPr>
        <w:t>G</w:t>
      </w:r>
      <w:r w:rsidRPr="00271AF7">
        <w:rPr>
          <w:rFonts w:ascii="Arial" w:hAnsi="Arial" w:cs="Arial"/>
          <w:bCs/>
          <w:sz w:val="22"/>
          <w:szCs w:val="22"/>
          <w:lang w:val="ru-RU"/>
        </w:rPr>
        <w:t xml:space="preserve">.4.1, </w:t>
      </w:r>
      <w:r w:rsidRPr="00271AF7">
        <w:rPr>
          <w:rFonts w:ascii="Arial" w:hAnsi="Arial" w:cs="Arial"/>
          <w:bCs/>
          <w:sz w:val="22"/>
          <w:szCs w:val="22"/>
          <w:lang w:val="en-US"/>
        </w:rPr>
        <w:t>G</w:t>
      </w:r>
      <w:r w:rsidRPr="00271AF7">
        <w:rPr>
          <w:rFonts w:ascii="Arial" w:hAnsi="Arial" w:cs="Arial"/>
          <w:bCs/>
          <w:sz w:val="22"/>
          <w:szCs w:val="22"/>
          <w:lang w:val="ru-RU"/>
        </w:rPr>
        <w:t xml:space="preserve">.4.2, </w:t>
      </w:r>
      <w:r w:rsidRPr="00271AF7">
        <w:rPr>
          <w:rFonts w:ascii="Arial" w:hAnsi="Arial" w:cs="Arial"/>
          <w:bCs/>
          <w:sz w:val="22"/>
          <w:szCs w:val="22"/>
          <w:lang w:val="en-US"/>
        </w:rPr>
        <w:t>G</w:t>
      </w:r>
      <w:r w:rsidRPr="00271AF7">
        <w:rPr>
          <w:rFonts w:ascii="Arial" w:hAnsi="Arial" w:cs="Arial"/>
          <w:bCs/>
          <w:sz w:val="22"/>
          <w:szCs w:val="22"/>
          <w:lang w:val="ru-RU"/>
        </w:rPr>
        <w:t xml:space="preserve">.4.3, </w:t>
      </w:r>
      <w:r w:rsidRPr="00271AF7">
        <w:rPr>
          <w:rFonts w:ascii="Arial" w:hAnsi="Arial" w:cs="Arial"/>
          <w:bCs/>
          <w:sz w:val="22"/>
          <w:szCs w:val="22"/>
          <w:lang w:val="en-US"/>
        </w:rPr>
        <w:t>G</w:t>
      </w:r>
      <w:r w:rsidRPr="00271AF7">
        <w:rPr>
          <w:rFonts w:ascii="Arial" w:hAnsi="Arial" w:cs="Arial"/>
          <w:bCs/>
          <w:sz w:val="22"/>
          <w:szCs w:val="22"/>
          <w:lang w:val="ru-RU"/>
        </w:rPr>
        <w:t xml:space="preserve">.5.1, </w:t>
      </w:r>
      <w:r w:rsidRPr="00271AF7">
        <w:rPr>
          <w:rFonts w:ascii="Arial" w:hAnsi="Arial" w:cs="Arial"/>
          <w:bCs/>
          <w:sz w:val="22"/>
          <w:szCs w:val="22"/>
          <w:lang w:val="en-US"/>
        </w:rPr>
        <w:t>G</w:t>
      </w:r>
      <w:r w:rsidRPr="00271AF7">
        <w:rPr>
          <w:rFonts w:ascii="Arial" w:hAnsi="Arial" w:cs="Arial"/>
          <w:bCs/>
          <w:sz w:val="22"/>
          <w:szCs w:val="22"/>
          <w:lang w:val="ru-RU"/>
        </w:rPr>
        <w:t xml:space="preserve">.5.2, </w:t>
      </w:r>
      <w:r w:rsidRPr="00271AF7">
        <w:rPr>
          <w:rFonts w:ascii="Arial" w:hAnsi="Arial" w:cs="Arial"/>
          <w:bCs/>
          <w:sz w:val="22"/>
          <w:szCs w:val="22"/>
          <w:lang w:val="en-US"/>
        </w:rPr>
        <w:t>G</w:t>
      </w:r>
      <w:r w:rsidRPr="00271AF7">
        <w:rPr>
          <w:rFonts w:ascii="Arial" w:hAnsi="Arial" w:cs="Arial"/>
          <w:bCs/>
          <w:sz w:val="22"/>
          <w:szCs w:val="22"/>
          <w:lang w:val="ru-RU"/>
        </w:rPr>
        <w:t xml:space="preserve">.5.3 и </w:t>
      </w:r>
      <w:r w:rsidRPr="00271AF7">
        <w:rPr>
          <w:rFonts w:ascii="Arial" w:hAnsi="Arial" w:cs="Arial"/>
          <w:bCs/>
          <w:sz w:val="22"/>
          <w:szCs w:val="22"/>
          <w:lang w:val="en-US"/>
        </w:rPr>
        <w:t>G</w:t>
      </w:r>
      <w:r w:rsidRPr="00271AF7">
        <w:rPr>
          <w:rFonts w:ascii="Arial" w:hAnsi="Arial" w:cs="Arial"/>
          <w:bCs/>
          <w:sz w:val="22"/>
          <w:szCs w:val="22"/>
          <w:lang w:val="ru-RU"/>
        </w:rPr>
        <w:t>.5.4 проверяют осмотром и, при необходимости, испытаниями вручную.</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Для устройств, пригодных к демонтажу, соответствие требованиям </w:t>
      </w:r>
      <w:r w:rsidRPr="00271AF7">
        <w:rPr>
          <w:rFonts w:ascii="Arial" w:hAnsi="Arial" w:cs="Arial"/>
          <w:bCs/>
          <w:sz w:val="22"/>
          <w:szCs w:val="22"/>
          <w:lang w:val="en-US"/>
        </w:rPr>
        <w:t>G</w:t>
      </w:r>
      <w:r w:rsidRPr="00271AF7">
        <w:rPr>
          <w:rFonts w:ascii="Arial" w:hAnsi="Arial" w:cs="Arial"/>
          <w:bCs/>
          <w:sz w:val="22"/>
          <w:szCs w:val="22"/>
          <w:lang w:val="ru-RU"/>
        </w:rPr>
        <w:t xml:space="preserve">.5.1 проверяют следующим испытанием в начале цикла </w:t>
      </w:r>
      <w:r w:rsidRPr="00271AF7">
        <w:rPr>
          <w:rFonts w:ascii="Arial" w:hAnsi="Arial" w:cs="Arial"/>
          <w:bCs/>
          <w:i/>
          <w:sz w:val="22"/>
          <w:szCs w:val="22"/>
          <w:lang w:val="en-US"/>
        </w:rPr>
        <w:t>D</w:t>
      </w:r>
      <w:r w:rsidRPr="00271AF7">
        <w:rPr>
          <w:rFonts w:ascii="Arial" w:hAnsi="Arial" w:cs="Arial"/>
          <w:bCs/>
          <w:sz w:val="22"/>
          <w:szCs w:val="22"/>
          <w:vertAlign w:val="subscript"/>
          <w:lang w:val="ru-RU"/>
        </w:rPr>
        <w:t>0</w:t>
      </w:r>
      <w:r w:rsidRPr="00271AF7">
        <w:rPr>
          <w:rFonts w:ascii="Arial" w:hAnsi="Arial" w:cs="Arial"/>
          <w:bCs/>
          <w:sz w:val="22"/>
          <w:szCs w:val="22"/>
          <w:lang w:val="ru-RU"/>
        </w:rPr>
        <w:t xml:space="preserve"> по таблице А.1.</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Количество образцов должно соответствовать последовательности испытаний </w:t>
      </w:r>
      <w:r w:rsidRPr="00271AF7">
        <w:rPr>
          <w:rFonts w:ascii="Arial" w:hAnsi="Arial" w:cs="Arial"/>
          <w:bCs/>
          <w:i/>
          <w:sz w:val="22"/>
          <w:szCs w:val="22"/>
          <w:lang w:val="en-US"/>
        </w:rPr>
        <w:t>D</w:t>
      </w:r>
      <w:r w:rsidRPr="00271AF7">
        <w:rPr>
          <w:rFonts w:ascii="Arial" w:hAnsi="Arial" w:cs="Arial"/>
          <w:bCs/>
          <w:sz w:val="22"/>
          <w:szCs w:val="22"/>
          <w:vertAlign w:val="subscript"/>
          <w:lang w:val="ru-RU"/>
        </w:rPr>
        <w:t>0</w:t>
      </w:r>
      <w:r w:rsidRPr="00271AF7">
        <w:rPr>
          <w:rFonts w:ascii="Arial" w:hAnsi="Arial" w:cs="Arial"/>
          <w:bCs/>
          <w:sz w:val="22"/>
          <w:szCs w:val="22"/>
          <w:lang w:val="ru-RU"/>
        </w:rPr>
        <w:t xml:space="preserve"> + </w:t>
      </w:r>
      <w:r w:rsidRPr="00271AF7">
        <w:rPr>
          <w:rFonts w:ascii="Arial" w:hAnsi="Arial" w:cs="Arial"/>
          <w:bCs/>
          <w:i/>
          <w:sz w:val="22"/>
          <w:szCs w:val="22"/>
          <w:lang w:val="en-US"/>
        </w:rPr>
        <w:t>D</w:t>
      </w:r>
      <w:r w:rsidRPr="00271AF7">
        <w:rPr>
          <w:rFonts w:ascii="Arial" w:hAnsi="Arial" w:cs="Arial"/>
          <w:bCs/>
          <w:sz w:val="22"/>
          <w:szCs w:val="22"/>
          <w:vertAlign w:val="subscript"/>
          <w:lang w:val="ru-RU"/>
        </w:rPr>
        <w:t>1</w:t>
      </w:r>
      <w:r w:rsidRPr="00271AF7">
        <w:rPr>
          <w:rFonts w:ascii="Arial" w:hAnsi="Arial" w:cs="Arial"/>
          <w:bCs/>
          <w:sz w:val="22"/>
          <w:szCs w:val="22"/>
          <w:lang w:val="ru-RU"/>
        </w:rPr>
        <w:t xml:space="preserve"> по таблице А.3.</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УДТ и совместимый автоматический выключатель, указанный изготовителем, монтируют и демонтируют пять раз. Затем УДТ и совместимый автоматический выключатель вновь монтируют для испытания в цикле </w:t>
      </w:r>
      <w:r w:rsidRPr="00271AF7">
        <w:rPr>
          <w:rFonts w:ascii="Arial" w:hAnsi="Arial" w:cs="Arial"/>
          <w:bCs/>
          <w:i/>
          <w:sz w:val="22"/>
          <w:szCs w:val="22"/>
          <w:lang w:val="en-US"/>
        </w:rPr>
        <w:t>D</w:t>
      </w:r>
      <w:r w:rsidRPr="00271AF7">
        <w:rPr>
          <w:rFonts w:ascii="Arial" w:hAnsi="Arial" w:cs="Arial"/>
          <w:bCs/>
          <w:sz w:val="22"/>
          <w:szCs w:val="22"/>
          <w:vertAlign w:val="subscript"/>
          <w:lang w:val="ru-RU"/>
        </w:rPr>
        <w:t>0</w:t>
      </w:r>
      <w:r w:rsidRPr="00271AF7">
        <w:rPr>
          <w:rFonts w:ascii="Arial" w:hAnsi="Arial" w:cs="Arial"/>
          <w:bCs/>
          <w:sz w:val="22"/>
          <w:szCs w:val="22"/>
          <w:lang w:val="ru-RU"/>
        </w:rPr>
        <w:t>. После каждого монтажа проверяют правильность функционирования комбинации, используя кнопку функционального контроля. Каждый раз АВДТ должен расцепляться.</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8F7FE7" w:rsidRPr="00271AF7" w:rsidRDefault="008F7FE7" w:rsidP="008F7FE7">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G</w:t>
      </w:r>
      <w:r w:rsidRPr="00271AF7">
        <w:rPr>
          <w:rFonts w:ascii="Arial" w:hAnsi="Arial" w:cs="Arial"/>
          <w:b/>
          <w:sz w:val="22"/>
          <w:szCs w:val="22"/>
          <w:lang w:val="ru-RU"/>
        </w:rPr>
        <w:t>.7 Приемо-сдаточные испытания устройства дифференциального тока</w:t>
      </w:r>
    </w:p>
    <w:p w:rsidR="008F7FE7" w:rsidRPr="00271AF7" w:rsidRDefault="008F7FE7" w:rsidP="008F7FE7">
      <w:pPr>
        <w:widowControl w:val="0"/>
        <w:spacing w:line="360" w:lineRule="auto"/>
        <w:ind w:firstLine="567"/>
        <w:jc w:val="both"/>
        <w:rPr>
          <w:rFonts w:ascii="Arial" w:hAnsi="Arial" w:cs="Arial"/>
          <w:bCs/>
          <w:sz w:val="22"/>
          <w:szCs w:val="22"/>
          <w:lang w:val="ru-RU"/>
        </w:rPr>
      </w:pPr>
      <w:r w:rsidRPr="00271AF7">
        <w:rPr>
          <w:rFonts w:ascii="Arial" w:hAnsi="Arial" w:cs="Arial"/>
          <w:bCs/>
          <w:sz w:val="22"/>
          <w:szCs w:val="22"/>
          <w:lang w:val="ru-RU"/>
        </w:rPr>
        <w:t xml:space="preserve">Применяют условия приложения </w:t>
      </w:r>
      <w:r w:rsidRPr="00271AF7">
        <w:rPr>
          <w:rFonts w:ascii="Arial" w:hAnsi="Arial" w:cs="Arial"/>
          <w:bCs/>
          <w:sz w:val="22"/>
          <w:szCs w:val="22"/>
          <w:lang w:val="en-US"/>
        </w:rPr>
        <w:t>D</w:t>
      </w:r>
      <w:r w:rsidRPr="00271AF7">
        <w:rPr>
          <w:rFonts w:ascii="Arial" w:hAnsi="Arial" w:cs="Arial"/>
          <w:bCs/>
          <w:sz w:val="22"/>
          <w:szCs w:val="22"/>
          <w:lang w:val="ru-RU"/>
        </w:rPr>
        <w:t>, но испытания проводят на устройстве дифференциального тока, соединенном с испытательным автоматическим выключателем, отрегулированным на наиболее неблагоприятные условия.</w:t>
      </w:r>
    </w:p>
    <w:p w:rsidR="008F7FE7" w:rsidRPr="00271AF7" w:rsidRDefault="008F7FE7">
      <w:pPr>
        <w:rPr>
          <w:rFonts w:ascii="Arial" w:hAnsi="Arial" w:cs="Arial"/>
          <w:bCs/>
          <w:sz w:val="22"/>
          <w:szCs w:val="22"/>
          <w:lang w:val="ru-RU"/>
        </w:rPr>
      </w:pPr>
      <w:r w:rsidRPr="00271AF7">
        <w:rPr>
          <w:rFonts w:ascii="Arial" w:hAnsi="Arial" w:cs="Arial"/>
          <w:bCs/>
          <w:sz w:val="22"/>
          <w:szCs w:val="22"/>
          <w:lang w:val="ru-RU"/>
        </w:rPr>
        <w:br w:type="page"/>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H</w:t>
      </w:r>
    </w:p>
    <w:p w:rsidR="008F7FE7" w:rsidRPr="00271AF7" w:rsidRDefault="008F7FE7" w:rsidP="008F7FE7">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8F7FE7" w:rsidRPr="00271AF7" w:rsidRDefault="007C4C2E" w:rsidP="007C4C2E">
      <w:pPr>
        <w:spacing w:line="360" w:lineRule="auto"/>
        <w:jc w:val="center"/>
        <w:rPr>
          <w:rFonts w:ascii="Arial" w:hAnsi="Arial" w:cs="Arial"/>
          <w:b/>
          <w:sz w:val="22"/>
          <w:szCs w:val="22"/>
          <w:lang w:val="ru-RU"/>
        </w:rPr>
      </w:pPr>
      <w:r w:rsidRPr="00271AF7">
        <w:rPr>
          <w:rFonts w:ascii="Arial" w:hAnsi="Arial" w:cs="Arial"/>
          <w:b/>
          <w:sz w:val="22"/>
          <w:szCs w:val="22"/>
          <w:lang w:val="ru-RU"/>
        </w:rPr>
        <w:t>Свободное</w:t>
      </w:r>
    </w:p>
    <w:p w:rsidR="008F7FE7" w:rsidRPr="00271AF7" w:rsidRDefault="008F7FE7" w:rsidP="008F7FE7">
      <w:pPr>
        <w:widowControl w:val="0"/>
        <w:spacing w:line="360" w:lineRule="auto"/>
        <w:ind w:firstLine="567"/>
        <w:jc w:val="both"/>
        <w:rPr>
          <w:rFonts w:ascii="Arial" w:hAnsi="Arial" w:cs="Arial"/>
          <w:bCs/>
          <w:sz w:val="22"/>
          <w:szCs w:val="22"/>
          <w:lang w:val="ru-RU"/>
        </w:rPr>
      </w:pPr>
    </w:p>
    <w:p w:rsidR="007C4C2E" w:rsidRPr="00271AF7" w:rsidRDefault="007C4C2E" w:rsidP="007C4C2E">
      <w:pPr>
        <w:spacing w:line="360" w:lineRule="auto"/>
        <w:jc w:val="center"/>
        <w:rPr>
          <w:rFonts w:ascii="Arial" w:hAnsi="Arial" w:cs="Arial"/>
          <w:b/>
          <w:lang w:val="ru-RU"/>
        </w:rPr>
      </w:pPr>
      <w:r w:rsidRPr="00271AF7">
        <w:rPr>
          <w:rFonts w:ascii="Arial" w:hAnsi="Arial" w:cs="Arial"/>
          <w:b/>
          <w:lang w:val="ru-RU"/>
        </w:rPr>
        <w:t xml:space="preserve">Приложение </w:t>
      </w:r>
      <w:r w:rsidRPr="00271AF7">
        <w:rPr>
          <w:rFonts w:ascii="Arial" w:hAnsi="Arial" w:cs="Arial"/>
          <w:b/>
          <w:lang w:val="en-US"/>
        </w:rPr>
        <w:t>IA</w:t>
      </w:r>
    </w:p>
    <w:p w:rsidR="007C4C2E" w:rsidRPr="00271AF7" w:rsidRDefault="007C4C2E" w:rsidP="007C4C2E">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7C4C2E" w:rsidRPr="00271AF7" w:rsidRDefault="007C4C2E" w:rsidP="007C4C2E">
      <w:pPr>
        <w:spacing w:line="360" w:lineRule="auto"/>
        <w:jc w:val="center"/>
        <w:rPr>
          <w:rFonts w:ascii="Arial" w:hAnsi="Arial" w:cs="Arial"/>
          <w:b/>
          <w:lang w:val="ru-RU"/>
        </w:rPr>
      </w:pPr>
      <w:r w:rsidRPr="00271AF7">
        <w:rPr>
          <w:rFonts w:ascii="Arial" w:hAnsi="Arial" w:cs="Arial"/>
          <w:b/>
          <w:lang w:val="ru-RU"/>
        </w:rPr>
        <w:t>Методы определения коэффициента мощности при коротком замыкании</w:t>
      </w:r>
    </w:p>
    <w:p w:rsidR="007C4C2E" w:rsidRPr="00271AF7" w:rsidRDefault="007C4C2E" w:rsidP="007C4C2E">
      <w:pPr>
        <w:spacing w:line="360" w:lineRule="auto"/>
        <w:jc w:val="both"/>
        <w:rPr>
          <w:rFonts w:ascii="Arial" w:hAnsi="Arial" w:cs="Arial"/>
          <w:sz w:val="22"/>
          <w:szCs w:val="22"/>
          <w:lang w:val="ru-RU"/>
        </w:rPr>
      </w:pPr>
    </w:p>
    <w:p w:rsidR="007C4C2E" w:rsidRPr="00271AF7" w:rsidRDefault="00AA1043"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Настоящий стандарт е</w:t>
      </w:r>
      <w:r w:rsidR="007C4C2E" w:rsidRPr="00271AF7">
        <w:rPr>
          <w:rFonts w:ascii="Arial" w:hAnsi="Arial" w:cs="Arial"/>
          <w:sz w:val="22"/>
          <w:szCs w:val="22"/>
          <w:lang w:val="ru-RU"/>
        </w:rPr>
        <w:t>диного метода определения коэффициента мощности в условиях короткого замыкания не устан</w:t>
      </w:r>
      <w:r w:rsidRPr="00271AF7">
        <w:rPr>
          <w:rFonts w:ascii="Arial" w:hAnsi="Arial" w:cs="Arial"/>
          <w:sz w:val="22"/>
          <w:szCs w:val="22"/>
          <w:lang w:val="ru-RU"/>
        </w:rPr>
        <w:t>а</w:t>
      </w:r>
      <w:r w:rsidR="007C4C2E" w:rsidRPr="00271AF7">
        <w:rPr>
          <w:rFonts w:ascii="Arial" w:hAnsi="Arial" w:cs="Arial"/>
          <w:sz w:val="22"/>
          <w:szCs w:val="22"/>
          <w:lang w:val="ru-RU"/>
        </w:rPr>
        <w:t>вл</w:t>
      </w:r>
      <w:r w:rsidRPr="00271AF7">
        <w:rPr>
          <w:rFonts w:ascii="Arial" w:hAnsi="Arial" w:cs="Arial"/>
          <w:sz w:val="22"/>
          <w:szCs w:val="22"/>
          <w:lang w:val="ru-RU"/>
        </w:rPr>
        <w:t>ивает</w:t>
      </w:r>
      <w:r w:rsidR="007C4C2E" w:rsidRPr="00271AF7">
        <w:rPr>
          <w:rFonts w:ascii="Arial" w:hAnsi="Arial" w:cs="Arial"/>
          <w:sz w:val="22"/>
          <w:szCs w:val="22"/>
          <w:lang w:val="ru-RU"/>
        </w:rPr>
        <w:t xml:space="preserve">. В </w:t>
      </w:r>
      <w:r w:rsidRPr="00271AF7">
        <w:rPr>
          <w:rFonts w:ascii="Arial" w:hAnsi="Arial" w:cs="Arial"/>
          <w:sz w:val="22"/>
          <w:szCs w:val="22"/>
          <w:lang w:val="ru-RU"/>
        </w:rPr>
        <w:t xml:space="preserve">данном </w:t>
      </w:r>
      <w:r w:rsidR="007C4C2E" w:rsidRPr="00271AF7">
        <w:rPr>
          <w:rFonts w:ascii="Arial" w:hAnsi="Arial" w:cs="Arial"/>
          <w:sz w:val="22"/>
          <w:szCs w:val="22"/>
          <w:lang w:val="ru-RU"/>
        </w:rPr>
        <w:t>приложении приведены два рекомендуемых метода.</w:t>
      </w:r>
    </w:p>
    <w:p w:rsidR="007C4C2E" w:rsidRPr="00271AF7" w:rsidRDefault="007C4C2E" w:rsidP="007C4C2E">
      <w:pPr>
        <w:widowControl w:val="0"/>
        <w:spacing w:line="360" w:lineRule="auto"/>
        <w:ind w:firstLine="567"/>
        <w:jc w:val="both"/>
        <w:rPr>
          <w:rFonts w:ascii="Arial" w:hAnsi="Arial" w:cs="Arial"/>
          <w:b/>
          <w:bCs/>
          <w:sz w:val="22"/>
          <w:szCs w:val="22"/>
          <w:lang w:val="ru-RU"/>
        </w:rPr>
      </w:pPr>
    </w:p>
    <w:p w:rsidR="007C4C2E" w:rsidRPr="00271AF7" w:rsidRDefault="007C4C2E" w:rsidP="007C4C2E">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ru-RU"/>
        </w:rPr>
        <w:t xml:space="preserve">Метод </w:t>
      </w:r>
      <w:r w:rsidRPr="00271AF7">
        <w:rPr>
          <w:rFonts w:ascii="Arial" w:hAnsi="Arial" w:cs="Arial"/>
          <w:b/>
          <w:bCs/>
          <w:sz w:val="22"/>
          <w:szCs w:val="22"/>
          <w:lang w:val="en-US"/>
        </w:rPr>
        <w:t>I</w:t>
      </w:r>
      <w:r w:rsidRPr="00271AF7">
        <w:rPr>
          <w:rFonts w:ascii="Arial" w:hAnsi="Arial" w:cs="Arial"/>
          <w:b/>
          <w:bCs/>
          <w:sz w:val="22"/>
          <w:szCs w:val="22"/>
          <w:lang w:val="ru-RU"/>
        </w:rPr>
        <w:t>. Определение по составляющей постоянного тока</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Угол </w:t>
      </w:r>
      <w:r w:rsidRPr="00271AF7">
        <w:rPr>
          <w:rFonts w:ascii="Arial" w:hAnsi="Arial" w:cs="Arial"/>
          <w:i/>
          <w:sz w:val="22"/>
          <w:szCs w:val="22"/>
          <w:lang w:val="en-US"/>
        </w:rPr>
        <w:t>φ</w:t>
      </w:r>
      <w:r w:rsidRPr="00271AF7">
        <w:rPr>
          <w:rFonts w:ascii="Arial" w:hAnsi="Arial" w:cs="Arial"/>
          <w:sz w:val="22"/>
          <w:szCs w:val="22"/>
          <w:lang w:val="ru-RU"/>
        </w:rPr>
        <w:t xml:space="preserve"> может быть определен по кривой непериодической составляющей волны асимметричного тока в интервале между моментами короткого замыкания и разъединения контактов следующим способом:</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формуле составляющей постоянного тока:</w:t>
      </w:r>
    </w:p>
    <w:p w:rsidR="007C4C2E" w:rsidRPr="00271AF7" w:rsidRDefault="007C4C2E" w:rsidP="007C4C2E">
      <w:pPr>
        <w:widowControl w:val="0"/>
        <w:spacing w:line="360" w:lineRule="auto"/>
        <w:jc w:val="center"/>
        <w:rPr>
          <w:rFonts w:ascii="Arial" w:hAnsi="Arial" w:cs="Arial"/>
          <w:sz w:val="22"/>
          <w:szCs w:val="22"/>
          <w:lang w:val="ru-RU"/>
        </w:rPr>
      </w:pPr>
      <w:proofErr w:type="gramStart"/>
      <w:r w:rsidRPr="00271AF7">
        <w:rPr>
          <w:rFonts w:ascii="Arial" w:hAnsi="Arial" w:cs="Arial"/>
          <w:i/>
          <w:iCs/>
          <w:sz w:val="22"/>
          <w:szCs w:val="22"/>
          <w:lang w:val="en-US"/>
        </w:rPr>
        <w:t>i</w:t>
      </w:r>
      <w:r w:rsidRPr="00271AF7">
        <w:rPr>
          <w:rFonts w:ascii="Arial" w:hAnsi="Arial" w:cs="Arial"/>
          <w:sz w:val="22"/>
          <w:szCs w:val="22"/>
          <w:vertAlign w:val="subscript"/>
          <w:lang w:val="en-US"/>
        </w:rPr>
        <w:t>d</w:t>
      </w:r>
      <w:proofErr w:type="gramEnd"/>
      <w:r w:rsidRPr="00271AF7">
        <w:rPr>
          <w:rFonts w:ascii="Arial" w:hAnsi="Arial" w:cs="Arial"/>
          <w:sz w:val="22"/>
          <w:szCs w:val="22"/>
          <w:vertAlign w:val="subscript"/>
          <w:lang w:val="ru-RU"/>
        </w:rPr>
        <w:t xml:space="preserve"> </w:t>
      </w:r>
      <w:r w:rsidRPr="00271AF7">
        <w:rPr>
          <w:rFonts w:ascii="Arial" w:hAnsi="Arial" w:cs="Arial"/>
          <w:sz w:val="22"/>
          <w:szCs w:val="22"/>
          <w:lang w:val="ru-RU"/>
        </w:rPr>
        <w:t xml:space="preserve">= </w:t>
      </w:r>
      <w:proofErr w:type="spellStart"/>
      <w:r w:rsidRPr="00271AF7">
        <w:rPr>
          <w:rFonts w:ascii="Arial" w:hAnsi="Arial" w:cs="Arial"/>
          <w:i/>
          <w:iCs/>
          <w:sz w:val="22"/>
          <w:szCs w:val="22"/>
          <w:lang w:val="en-US"/>
        </w:rPr>
        <w:t>i</w:t>
      </w:r>
      <w:r w:rsidRPr="00271AF7">
        <w:rPr>
          <w:rFonts w:ascii="Arial" w:hAnsi="Arial" w:cs="Arial"/>
          <w:sz w:val="22"/>
          <w:szCs w:val="22"/>
          <w:vertAlign w:val="subscript"/>
          <w:lang w:val="en-US"/>
        </w:rPr>
        <w:t>do</w:t>
      </w:r>
      <w:proofErr w:type="spellEnd"/>
      <w:r w:rsidRPr="00271AF7">
        <w:rPr>
          <w:rFonts w:ascii="Arial" w:hAnsi="Arial" w:cs="Arial"/>
          <w:sz w:val="22"/>
          <w:szCs w:val="22"/>
          <w:lang w:val="ru-RU"/>
        </w:rPr>
        <w:t xml:space="preserve"> </w:t>
      </w:r>
      <w:r w:rsidRPr="00271AF7">
        <w:rPr>
          <w:rFonts w:ascii="Arial" w:hAnsi="Arial" w:cs="Arial"/>
          <w:sz w:val="22"/>
          <w:szCs w:val="22"/>
        </w:rPr>
        <w:sym w:font="Symbol" w:char="00D7"/>
      </w:r>
      <w:r w:rsidRPr="00271AF7">
        <w:rPr>
          <w:rFonts w:ascii="Arial" w:hAnsi="Arial" w:cs="Arial"/>
          <w:sz w:val="22"/>
          <w:szCs w:val="22"/>
          <w:vertAlign w:val="subscript"/>
          <w:lang w:val="ru-RU"/>
        </w:rPr>
        <w:t xml:space="preserve"> </w:t>
      </w:r>
      <w:r w:rsidRPr="00271AF7">
        <w:rPr>
          <w:rFonts w:ascii="Arial" w:hAnsi="Arial" w:cs="Arial"/>
          <w:i/>
          <w:iCs/>
          <w:sz w:val="22"/>
          <w:szCs w:val="22"/>
          <w:lang w:val="ru-RU"/>
        </w:rPr>
        <w:t>е</w:t>
      </w:r>
      <w:r w:rsidR="00736D06" w:rsidRPr="00271AF7">
        <w:rPr>
          <w:rFonts w:ascii="Arial" w:hAnsi="Arial" w:cs="Arial"/>
          <w:sz w:val="22"/>
          <w:szCs w:val="22"/>
          <w:vertAlign w:val="superscript"/>
          <w:lang w:val="ru-RU"/>
        </w:rPr>
        <w:t>-</w:t>
      </w:r>
      <w:proofErr w:type="spellStart"/>
      <w:r w:rsidRPr="00271AF7">
        <w:rPr>
          <w:rFonts w:ascii="Arial" w:hAnsi="Arial" w:cs="Arial"/>
          <w:i/>
          <w:iCs/>
          <w:sz w:val="22"/>
          <w:szCs w:val="22"/>
          <w:vertAlign w:val="superscript"/>
          <w:lang w:val="en-US"/>
        </w:rPr>
        <w:t>Rt</w:t>
      </w:r>
      <w:proofErr w:type="spellEnd"/>
      <w:r w:rsidRPr="00271AF7">
        <w:rPr>
          <w:rFonts w:ascii="Arial" w:hAnsi="Arial" w:cs="Arial"/>
          <w:i/>
          <w:iCs/>
          <w:sz w:val="22"/>
          <w:szCs w:val="22"/>
          <w:vertAlign w:val="superscript"/>
          <w:lang w:val="ru-RU"/>
        </w:rPr>
        <w:t>/</w:t>
      </w:r>
      <w:r w:rsidRPr="00271AF7">
        <w:rPr>
          <w:rFonts w:ascii="Arial" w:hAnsi="Arial" w:cs="Arial"/>
          <w:i/>
          <w:iCs/>
          <w:sz w:val="22"/>
          <w:szCs w:val="22"/>
          <w:vertAlign w:val="superscript"/>
          <w:lang w:val="en-US"/>
        </w:rPr>
        <w:t>L</w:t>
      </w:r>
      <w:r w:rsidRPr="00271AF7">
        <w:rPr>
          <w:rFonts w:ascii="Arial" w:hAnsi="Arial" w:cs="Arial"/>
          <w:sz w:val="22"/>
          <w:szCs w:val="22"/>
          <w:lang w:val="ru-RU"/>
        </w:rPr>
        <w:t xml:space="preserve"> ,</w:t>
      </w:r>
    </w:p>
    <w:p w:rsidR="007C4C2E" w:rsidRPr="00271AF7" w:rsidRDefault="007C4C2E" w:rsidP="007C4C2E">
      <w:pPr>
        <w:widowControl w:val="0"/>
        <w:spacing w:line="360" w:lineRule="auto"/>
        <w:jc w:val="both"/>
        <w:rPr>
          <w:rFonts w:ascii="Arial" w:hAnsi="Arial" w:cs="Arial"/>
          <w:b/>
          <w:sz w:val="22"/>
          <w:szCs w:val="22"/>
          <w:lang w:val="ru-RU"/>
        </w:rPr>
      </w:pPr>
    </w:p>
    <w:p w:rsidR="007C4C2E" w:rsidRPr="00271AF7" w:rsidRDefault="007C4C2E" w:rsidP="002872B7">
      <w:pPr>
        <w:widowControl w:val="0"/>
        <w:spacing w:line="360" w:lineRule="auto"/>
        <w:jc w:val="both"/>
        <w:rPr>
          <w:rFonts w:ascii="Arial" w:hAnsi="Arial" w:cs="Arial"/>
          <w:sz w:val="22"/>
          <w:szCs w:val="22"/>
          <w:lang w:val="ru-RU"/>
        </w:rPr>
      </w:pPr>
      <w:r w:rsidRPr="00271AF7">
        <w:rPr>
          <w:rFonts w:ascii="Arial" w:hAnsi="Arial" w:cs="Arial"/>
          <w:sz w:val="22"/>
          <w:szCs w:val="22"/>
          <w:lang w:val="ru-RU"/>
        </w:rPr>
        <w:t>где</w:t>
      </w:r>
      <w:r w:rsidR="00AA1043" w:rsidRPr="00271AF7">
        <w:rPr>
          <w:rFonts w:ascii="Arial" w:hAnsi="Arial" w:cs="Arial"/>
          <w:sz w:val="22"/>
          <w:szCs w:val="22"/>
          <w:lang w:val="ru-RU"/>
        </w:rPr>
        <w:t xml:space="preserve"> </w:t>
      </w:r>
      <w:r w:rsidRPr="00271AF7">
        <w:rPr>
          <w:rFonts w:ascii="Arial" w:hAnsi="Arial" w:cs="Arial"/>
          <w:i/>
          <w:iCs/>
          <w:sz w:val="22"/>
          <w:szCs w:val="22"/>
          <w:lang w:val="en-US"/>
        </w:rPr>
        <w:t>i</w:t>
      </w:r>
      <w:r w:rsidRPr="00271AF7">
        <w:rPr>
          <w:rFonts w:ascii="Arial" w:hAnsi="Arial" w:cs="Arial"/>
          <w:sz w:val="22"/>
          <w:szCs w:val="22"/>
          <w:vertAlign w:val="subscript"/>
          <w:lang w:val="en-US"/>
        </w:rPr>
        <w:t>d</w:t>
      </w:r>
      <w:r w:rsidRPr="00271AF7">
        <w:rPr>
          <w:rFonts w:ascii="Arial" w:hAnsi="Arial" w:cs="Arial"/>
          <w:sz w:val="22"/>
          <w:szCs w:val="22"/>
          <w:vertAlign w:val="subscript"/>
          <w:lang w:val="ru-RU"/>
        </w:rPr>
        <w:t xml:space="preserve">  </w:t>
      </w:r>
      <w:r w:rsidRPr="00271AF7">
        <w:rPr>
          <w:rFonts w:ascii="Arial" w:hAnsi="Arial" w:cs="Arial"/>
          <w:sz w:val="22"/>
          <w:szCs w:val="22"/>
          <w:lang w:val="ru-RU"/>
        </w:rPr>
        <w:t xml:space="preserve">– значение составляющей постоянного тока в момент </w:t>
      </w:r>
      <w:r w:rsidRPr="00271AF7">
        <w:rPr>
          <w:rFonts w:ascii="Arial" w:hAnsi="Arial" w:cs="Arial"/>
          <w:i/>
          <w:iCs/>
          <w:sz w:val="22"/>
          <w:szCs w:val="22"/>
          <w:lang w:val="en-US"/>
        </w:rPr>
        <w:t>t</w:t>
      </w:r>
      <w:r w:rsidRPr="00271AF7">
        <w:rPr>
          <w:rFonts w:ascii="Arial" w:hAnsi="Arial" w:cs="Arial"/>
          <w:sz w:val="22"/>
          <w:szCs w:val="22"/>
          <w:lang w:val="ru-RU"/>
        </w:rPr>
        <w:t>;</w:t>
      </w:r>
    </w:p>
    <w:p w:rsidR="007C4C2E" w:rsidRPr="00271AF7" w:rsidRDefault="007C4C2E" w:rsidP="007C4C2E">
      <w:pPr>
        <w:widowControl w:val="0"/>
        <w:spacing w:line="360" w:lineRule="auto"/>
        <w:ind w:firstLine="567"/>
        <w:jc w:val="both"/>
        <w:rPr>
          <w:rFonts w:ascii="Arial" w:hAnsi="Arial" w:cs="Arial"/>
          <w:sz w:val="22"/>
          <w:szCs w:val="22"/>
          <w:lang w:val="ru-RU"/>
        </w:rPr>
      </w:pPr>
      <w:proofErr w:type="spellStart"/>
      <w:proofErr w:type="gramStart"/>
      <w:r w:rsidRPr="00271AF7">
        <w:rPr>
          <w:rFonts w:ascii="Arial" w:hAnsi="Arial" w:cs="Arial"/>
          <w:i/>
          <w:iCs/>
          <w:sz w:val="22"/>
          <w:szCs w:val="22"/>
          <w:lang w:val="en-US"/>
        </w:rPr>
        <w:t>i</w:t>
      </w:r>
      <w:r w:rsidRPr="00271AF7">
        <w:rPr>
          <w:rFonts w:ascii="Arial" w:hAnsi="Arial" w:cs="Arial"/>
          <w:sz w:val="22"/>
          <w:szCs w:val="22"/>
          <w:vertAlign w:val="subscript"/>
          <w:lang w:val="en-US"/>
        </w:rPr>
        <w:t>do</w:t>
      </w:r>
      <w:proofErr w:type="spellEnd"/>
      <w:r w:rsidRPr="00271AF7">
        <w:rPr>
          <w:rFonts w:ascii="Arial" w:hAnsi="Arial" w:cs="Arial"/>
          <w:sz w:val="22"/>
          <w:szCs w:val="22"/>
          <w:vertAlign w:val="subscript"/>
          <w:lang w:val="ru-RU"/>
        </w:rPr>
        <w:t xml:space="preserve">  </w:t>
      </w:r>
      <w:r w:rsidRPr="00271AF7">
        <w:rPr>
          <w:rFonts w:ascii="Arial" w:hAnsi="Arial" w:cs="Arial"/>
          <w:sz w:val="22"/>
          <w:szCs w:val="22"/>
          <w:lang w:val="ru-RU"/>
        </w:rPr>
        <w:t>–</w:t>
      </w:r>
      <w:proofErr w:type="gramEnd"/>
      <w:r w:rsidRPr="00271AF7">
        <w:rPr>
          <w:rFonts w:ascii="Arial" w:hAnsi="Arial" w:cs="Arial"/>
          <w:sz w:val="22"/>
          <w:szCs w:val="22"/>
          <w:lang w:val="ru-RU"/>
        </w:rPr>
        <w:t xml:space="preserve"> значение составляющей постоянного тока в принятый начальный момент времени;</w:t>
      </w:r>
    </w:p>
    <w:p w:rsidR="00AA1043" w:rsidRPr="00271AF7" w:rsidRDefault="00AA1043" w:rsidP="00AA1043">
      <w:pPr>
        <w:pStyle w:val="33"/>
        <w:widowControl w:val="0"/>
        <w:spacing w:after="0" w:line="360" w:lineRule="auto"/>
        <w:ind w:left="0" w:firstLine="567"/>
        <w:jc w:val="both"/>
        <w:rPr>
          <w:rFonts w:ascii="Arial" w:hAnsi="Arial" w:cs="Arial"/>
          <w:sz w:val="22"/>
          <w:szCs w:val="22"/>
          <w:lang w:val="ru-RU"/>
        </w:rPr>
      </w:pPr>
      <w:r w:rsidRPr="00271AF7">
        <w:rPr>
          <w:rFonts w:ascii="Arial" w:hAnsi="Arial" w:cs="Arial"/>
          <w:bCs/>
          <w:i/>
          <w:iCs/>
          <w:sz w:val="22"/>
          <w:szCs w:val="22"/>
          <w:lang w:val="ru-RU"/>
        </w:rPr>
        <w:t>е</w:t>
      </w:r>
      <w:r w:rsidRPr="00271AF7">
        <w:rPr>
          <w:rFonts w:ascii="Arial" w:hAnsi="Arial" w:cs="Arial"/>
          <w:sz w:val="22"/>
          <w:szCs w:val="22"/>
          <w:lang w:val="ru-RU"/>
        </w:rPr>
        <w:t xml:space="preserve"> – </w:t>
      </w:r>
      <w:r w:rsidRPr="00271AF7">
        <w:rPr>
          <w:rFonts w:ascii="Arial" w:hAnsi="Arial" w:cs="Arial"/>
          <w:bCs/>
          <w:sz w:val="22"/>
          <w:szCs w:val="22"/>
          <w:lang w:val="ru-RU"/>
        </w:rPr>
        <w:t>основание натурального логарифма.</w:t>
      </w:r>
    </w:p>
    <w:p w:rsidR="007C4C2E" w:rsidRPr="00271AF7" w:rsidRDefault="00AA1043" w:rsidP="007C4C2E">
      <w:pPr>
        <w:widowControl w:val="0"/>
        <w:spacing w:line="360" w:lineRule="auto"/>
        <w:ind w:firstLine="567"/>
        <w:jc w:val="both"/>
        <w:rPr>
          <w:rFonts w:ascii="Arial" w:hAnsi="Arial" w:cs="Arial"/>
          <w:sz w:val="22"/>
          <w:szCs w:val="22"/>
          <w:lang w:val="ru-RU"/>
        </w:rPr>
      </w:pPr>
      <w:r w:rsidRPr="00271AF7">
        <w:rPr>
          <w:rFonts w:ascii="Arial" w:hAnsi="Arial" w:cs="Arial"/>
          <w:i/>
          <w:sz w:val="22"/>
          <w:szCs w:val="22"/>
        </w:rPr>
        <w:t>R</w:t>
      </w:r>
      <w:r w:rsidRPr="00271AF7">
        <w:rPr>
          <w:rFonts w:ascii="Arial" w:hAnsi="Arial" w:cs="Arial"/>
          <w:sz w:val="22"/>
          <w:szCs w:val="22"/>
          <w:lang w:val="ru-RU"/>
        </w:rPr>
        <w:t xml:space="preserve"> – </w:t>
      </w:r>
      <w:proofErr w:type="gramStart"/>
      <w:r w:rsidRPr="00271AF7">
        <w:rPr>
          <w:rFonts w:ascii="Arial" w:hAnsi="Arial" w:cs="Arial"/>
          <w:sz w:val="22"/>
          <w:szCs w:val="22"/>
          <w:lang w:val="ru-RU"/>
        </w:rPr>
        <w:t>активное</w:t>
      </w:r>
      <w:proofErr w:type="gramEnd"/>
      <w:r w:rsidRPr="00271AF7">
        <w:rPr>
          <w:rFonts w:ascii="Arial" w:hAnsi="Arial" w:cs="Arial"/>
          <w:sz w:val="22"/>
          <w:szCs w:val="22"/>
          <w:lang w:val="ru-RU"/>
        </w:rPr>
        <w:t xml:space="preserve"> сопротивление цепи;</w:t>
      </w:r>
      <w:r w:rsidR="007C4C2E" w:rsidRPr="00271AF7">
        <w:rPr>
          <w:rFonts w:ascii="Arial" w:hAnsi="Arial" w:cs="Arial"/>
          <w:i/>
          <w:iCs/>
          <w:sz w:val="22"/>
          <w:szCs w:val="22"/>
          <w:lang w:val="en-US"/>
        </w:rPr>
        <w:t>t</w:t>
      </w:r>
      <w:r w:rsidR="007C4C2E" w:rsidRPr="00271AF7">
        <w:rPr>
          <w:rFonts w:ascii="Arial" w:hAnsi="Arial" w:cs="Arial"/>
          <w:sz w:val="22"/>
          <w:szCs w:val="22"/>
          <w:lang w:val="ru-RU"/>
        </w:rPr>
        <w:t xml:space="preserve"> – время, прошедшее с начального момента, с;</w:t>
      </w:r>
    </w:p>
    <w:p w:rsidR="007C4C2E" w:rsidRPr="00271AF7" w:rsidRDefault="007C4C2E" w:rsidP="007C4C2E">
      <w:pPr>
        <w:widowControl w:val="0"/>
        <w:spacing w:line="360" w:lineRule="auto"/>
        <w:ind w:firstLine="567"/>
        <w:jc w:val="both"/>
        <w:rPr>
          <w:rFonts w:ascii="Arial" w:hAnsi="Arial" w:cs="Arial"/>
          <w:sz w:val="22"/>
          <w:szCs w:val="22"/>
          <w:lang w:val="ru-RU"/>
        </w:rPr>
      </w:pP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i/>
          <w:sz w:val="22"/>
          <w:szCs w:val="22"/>
          <w:lang w:val="en-US"/>
        </w:rPr>
        <w:t>L</w:t>
      </w:r>
      <w:r w:rsidRPr="00271AF7">
        <w:rPr>
          <w:rFonts w:ascii="Arial" w:hAnsi="Arial" w:cs="Arial"/>
          <w:i/>
          <w:sz w:val="22"/>
          <w:szCs w:val="22"/>
          <w:lang w:val="ru-RU"/>
        </w:rPr>
        <w:t xml:space="preserve"> – </w:t>
      </w:r>
      <w:proofErr w:type="gramStart"/>
      <w:r w:rsidR="00353D87" w:rsidRPr="00271AF7">
        <w:rPr>
          <w:rFonts w:ascii="Arial" w:hAnsi="Arial" w:cs="Arial"/>
          <w:sz w:val="22"/>
          <w:szCs w:val="22"/>
          <w:lang w:val="ru-RU"/>
        </w:rPr>
        <w:t>индуктивность</w:t>
      </w:r>
      <w:proofErr w:type="gramEnd"/>
      <w:r w:rsidR="00353D87" w:rsidRPr="00271AF7">
        <w:rPr>
          <w:rFonts w:ascii="Arial" w:hAnsi="Arial" w:cs="Arial"/>
          <w:sz w:val="22"/>
          <w:szCs w:val="22"/>
          <w:lang w:val="ru-RU"/>
        </w:rPr>
        <w:t xml:space="preserve"> цепи.</w:t>
      </w:r>
    </w:p>
    <w:p w:rsidR="007C4C2E" w:rsidRPr="00271AF7" w:rsidRDefault="007C4C2E" w:rsidP="007C4C2E">
      <w:pPr>
        <w:widowControl w:val="0"/>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Постоянную</w:t>
      </w:r>
      <w:proofErr w:type="gramEnd"/>
      <w:r w:rsidRPr="00271AF7">
        <w:rPr>
          <w:rFonts w:ascii="Arial" w:hAnsi="Arial" w:cs="Arial"/>
          <w:sz w:val="22"/>
          <w:szCs w:val="22"/>
          <w:lang w:val="ru-RU"/>
        </w:rPr>
        <w:t xml:space="preserve"> времени </w:t>
      </w:r>
      <w:r w:rsidRPr="00271AF7">
        <w:rPr>
          <w:rFonts w:ascii="Arial" w:hAnsi="Arial" w:cs="Arial"/>
          <w:i/>
          <w:iCs/>
          <w:sz w:val="22"/>
          <w:szCs w:val="22"/>
          <w:lang w:val="en-US"/>
        </w:rPr>
        <w:t>L</w:t>
      </w:r>
      <w:r w:rsidRPr="00271AF7">
        <w:rPr>
          <w:rFonts w:ascii="Arial" w:hAnsi="Arial" w:cs="Arial"/>
          <w:sz w:val="22"/>
          <w:szCs w:val="22"/>
          <w:lang w:val="ru-RU"/>
        </w:rPr>
        <w:t>/</w:t>
      </w:r>
      <w:r w:rsidRPr="00271AF7">
        <w:rPr>
          <w:rFonts w:ascii="Arial" w:hAnsi="Arial" w:cs="Arial"/>
          <w:i/>
          <w:iCs/>
          <w:sz w:val="22"/>
          <w:szCs w:val="22"/>
          <w:lang w:val="en-US"/>
        </w:rPr>
        <w:t>R</w:t>
      </w:r>
      <w:r w:rsidR="00AA1043" w:rsidRPr="00271AF7">
        <w:rPr>
          <w:rFonts w:ascii="Arial" w:hAnsi="Arial" w:cs="Arial"/>
          <w:i/>
          <w:iCs/>
          <w:sz w:val="22"/>
          <w:szCs w:val="22"/>
          <w:u w:val="single"/>
          <w:lang w:val="ru-RU"/>
        </w:rPr>
        <w:t>,</w:t>
      </w:r>
      <w:r w:rsidRPr="00271AF7">
        <w:rPr>
          <w:rFonts w:ascii="Arial" w:hAnsi="Arial" w:cs="Arial"/>
          <w:i/>
          <w:iCs/>
          <w:sz w:val="22"/>
          <w:szCs w:val="22"/>
          <w:lang w:val="ru-RU"/>
        </w:rPr>
        <w:t xml:space="preserve"> </w:t>
      </w:r>
      <w:r w:rsidRPr="00271AF7">
        <w:rPr>
          <w:rFonts w:ascii="Arial" w:hAnsi="Arial" w:cs="Arial"/>
          <w:iCs/>
          <w:sz w:val="22"/>
          <w:szCs w:val="22"/>
        </w:rPr>
        <w:t>c</w:t>
      </w:r>
      <w:r w:rsidRPr="00271AF7">
        <w:rPr>
          <w:rFonts w:ascii="Arial" w:hAnsi="Arial" w:cs="Arial"/>
          <w:i/>
          <w:iCs/>
          <w:sz w:val="22"/>
          <w:szCs w:val="22"/>
          <w:lang w:val="ru-RU"/>
        </w:rPr>
        <w:t xml:space="preserve">, </w:t>
      </w:r>
      <w:r w:rsidRPr="00271AF7">
        <w:rPr>
          <w:rFonts w:ascii="Arial" w:hAnsi="Arial" w:cs="Arial"/>
          <w:sz w:val="22"/>
          <w:szCs w:val="22"/>
          <w:lang w:val="ru-RU"/>
        </w:rPr>
        <w:t xml:space="preserve">определяют из соотношения </w:t>
      </w:r>
      <w:proofErr w:type="spellStart"/>
      <w:r w:rsidRPr="00271AF7">
        <w:rPr>
          <w:rFonts w:ascii="Arial" w:hAnsi="Arial" w:cs="Arial"/>
          <w:i/>
          <w:iCs/>
          <w:sz w:val="22"/>
          <w:szCs w:val="22"/>
          <w:lang w:val="en-US"/>
        </w:rPr>
        <w:t>Rt</w:t>
      </w:r>
      <w:proofErr w:type="spellEnd"/>
      <w:r w:rsidRPr="00271AF7">
        <w:rPr>
          <w:rFonts w:ascii="Arial" w:hAnsi="Arial" w:cs="Arial"/>
          <w:i/>
          <w:iCs/>
          <w:sz w:val="22"/>
          <w:szCs w:val="22"/>
          <w:lang w:val="ru-RU"/>
        </w:rPr>
        <w:t>/</w:t>
      </w:r>
      <w:r w:rsidRPr="00271AF7">
        <w:rPr>
          <w:rFonts w:ascii="Arial" w:hAnsi="Arial" w:cs="Arial"/>
          <w:i/>
          <w:iCs/>
          <w:sz w:val="22"/>
          <w:szCs w:val="22"/>
          <w:lang w:val="en-US"/>
        </w:rPr>
        <w:t>L</w:t>
      </w:r>
      <w:r w:rsidRPr="00271AF7">
        <w:rPr>
          <w:rFonts w:ascii="Arial" w:hAnsi="Arial" w:cs="Arial"/>
          <w:sz w:val="22"/>
          <w:szCs w:val="22"/>
          <w:lang w:val="ru-RU"/>
        </w:rPr>
        <w:t xml:space="preserve"> вышеприведенной формулы следующим образом:</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a</w:t>
      </w:r>
      <w:r w:rsidRPr="00271AF7">
        <w:rPr>
          <w:rFonts w:ascii="Arial" w:hAnsi="Arial" w:cs="Arial"/>
          <w:sz w:val="22"/>
          <w:szCs w:val="22"/>
          <w:lang w:val="ru-RU"/>
        </w:rPr>
        <w:t xml:space="preserve">) </w:t>
      </w:r>
      <w:proofErr w:type="gramStart"/>
      <w:r w:rsidRPr="00271AF7">
        <w:rPr>
          <w:rFonts w:ascii="Arial" w:hAnsi="Arial" w:cs="Arial"/>
          <w:sz w:val="22"/>
          <w:szCs w:val="22"/>
          <w:lang w:val="ru-RU"/>
        </w:rPr>
        <w:t>измеряют</w:t>
      </w:r>
      <w:proofErr w:type="gramEnd"/>
      <w:r w:rsidRPr="00271AF7">
        <w:rPr>
          <w:rFonts w:ascii="Arial" w:hAnsi="Arial" w:cs="Arial"/>
          <w:sz w:val="22"/>
          <w:szCs w:val="22"/>
          <w:lang w:val="ru-RU"/>
        </w:rPr>
        <w:t xml:space="preserve"> значение </w:t>
      </w:r>
      <w:proofErr w:type="spellStart"/>
      <w:r w:rsidRPr="00271AF7">
        <w:rPr>
          <w:rFonts w:ascii="Arial" w:hAnsi="Arial" w:cs="Arial"/>
          <w:i/>
          <w:iCs/>
          <w:sz w:val="22"/>
          <w:szCs w:val="22"/>
          <w:lang w:val="en-US"/>
        </w:rPr>
        <w:t>i</w:t>
      </w:r>
      <w:r w:rsidRPr="00271AF7">
        <w:rPr>
          <w:rFonts w:ascii="Arial" w:hAnsi="Arial" w:cs="Arial"/>
          <w:sz w:val="22"/>
          <w:szCs w:val="22"/>
          <w:vertAlign w:val="subscript"/>
          <w:lang w:val="en-US"/>
        </w:rPr>
        <w:t>do</w:t>
      </w:r>
      <w:proofErr w:type="spellEnd"/>
      <w:r w:rsidRPr="00271AF7">
        <w:rPr>
          <w:rFonts w:ascii="Arial" w:hAnsi="Arial" w:cs="Arial"/>
          <w:sz w:val="22"/>
          <w:szCs w:val="22"/>
          <w:vertAlign w:val="subscript"/>
          <w:lang w:val="ru-RU"/>
        </w:rPr>
        <w:t xml:space="preserve"> </w:t>
      </w:r>
      <w:r w:rsidRPr="00271AF7">
        <w:rPr>
          <w:rFonts w:ascii="Arial" w:hAnsi="Arial" w:cs="Arial"/>
          <w:sz w:val="22"/>
          <w:szCs w:val="22"/>
          <w:lang w:val="ru-RU"/>
        </w:rPr>
        <w:t xml:space="preserve">в момент короткого замыкания и </w:t>
      </w:r>
      <w:r w:rsidRPr="00271AF7">
        <w:rPr>
          <w:rFonts w:ascii="Arial" w:hAnsi="Arial" w:cs="Arial"/>
          <w:i/>
          <w:iCs/>
          <w:sz w:val="22"/>
          <w:szCs w:val="22"/>
          <w:lang w:val="en-US"/>
        </w:rPr>
        <w:t>i</w:t>
      </w:r>
      <w:r w:rsidRPr="00271AF7">
        <w:rPr>
          <w:rFonts w:ascii="Arial" w:hAnsi="Arial" w:cs="Arial"/>
          <w:sz w:val="22"/>
          <w:szCs w:val="22"/>
          <w:vertAlign w:val="subscript"/>
          <w:lang w:val="en-US"/>
        </w:rPr>
        <w:t>d</w:t>
      </w:r>
      <w:r w:rsidRPr="00271AF7">
        <w:rPr>
          <w:rFonts w:ascii="Arial" w:hAnsi="Arial" w:cs="Arial"/>
          <w:sz w:val="22"/>
          <w:szCs w:val="22"/>
          <w:vertAlign w:val="subscript"/>
          <w:lang w:val="ru-RU"/>
        </w:rPr>
        <w:t xml:space="preserve">  </w:t>
      </w:r>
      <w:r w:rsidRPr="00271AF7">
        <w:rPr>
          <w:rFonts w:ascii="Arial" w:hAnsi="Arial" w:cs="Arial"/>
          <w:sz w:val="22"/>
          <w:szCs w:val="22"/>
          <w:lang w:val="ru-RU"/>
        </w:rPr>
        <w:t xml:space="preserve">в другой момент </w:t>
      </w:r>
      <w:r w:rsidRPr="00271AF7">
        <w:rPr>
          <w:rFonts w:ascii="Arial" w:hAnsi="Arial" w:cs="Arial"/>
          <w:i/>
          <w:iCs/>
          <w:sz w:val="22"/>
          <w:szCs w:val="22"/>
          <w:lang w:val="en-US"/>
        </w:rPr>
        <w:t>t</w:t>
      </w:r>
      <w:r w:rsidRPr="00271AF7">
        <w:rPr>
          <w:rFonts w:ascii="Arial" w:hAnsi="Arial" w:cs="Arial"/>
          <w:sz w:val="22"/>
          <w:szCs w:val="22"/>
          <w:lang w:val="ru-RU"/>
        </w:rPr>
        <w:t xml:space="preserve"> перед разделением контактов;</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b</w:t>
      </w:r>
      <w:r w:rsidRPr="00271AF7">
        <w:rPr>
          <w:rFonts w:ascii="Arial" w:hAnsi="Arial" w:cs="Arial"/>
          <w:sz w:val="22"/>
          <w:szCs w:val="22"/>
          <w:lang w:val="ru-RU"/>
        </w:rPr>
        <w:t xml:space="preserve">) </w:t>
      </w:r>
      <w:proofErr w:type="gramStart"/>
      <w:r w:rsidRPr="00271AF7">
        <w:rPr>
          <w:rFonts w:ascii="Arial" w:hAnsi="Arial" w:cs="Arial"/>
          <w:sz w:val="22"/>
          <w:szCs w:val="22"/>
          <w:lang w:val="ru-RU"/>
        </w:rPr>
        <w:t>определяют</w:t>
      </w:r>
      <w:proofErr w:type="gramEnd"/>
      <w:r w:rsidRPr="00271AF7">
        <w:rPr>
          <w:rFonts w:ascii="Arial" w:hAnsi="Arial" w:cs="Arial"/>
          <w:sz w:val="22"/>
          <w:szCs w:val="22"/>
          <w:lang w:val="ru-RU"/>
        </w:rPr>
        <w:t xml:space="preserve"> величину </w:t>
      </w:r>
      <w:r w:rsidRPr="00271AF7">
        <w:rPr>
          <w:rFonts w:ascii="Arial" w:hAnsi="Arial" w:cs="Arial"/>
          <w:i/>
          <w:iCs/>
          <w:sz w:val="22"/>
          <w:szCs w:val="22"/>
          <w:lang w:val="ru-RU"/>
        </w:rPr>
        <w:t>е</w:t>
      </w:r>
      <w:r w:rsidR="00E963B5" w:rsidRPr="00271AF7">
        <w:rPr>
          <w:rFonts w:ascii="Arial" w:hAnsi="Arial" w:cs="Arial"/>
          <w:sz w:val="22"/>
          <w:szCs w:val="22"/>
          <w:vertAlign w:val="superscript"/>
          <w:lang w:val="ru-RU"/>
        </w:rPr>
        <w:t>-</w:t>
      </w:r>
      <w:proofErr w:type="spellStart"/>
      <w:r w:rsidRPr="00271AF7">
        <w:rPr>
          <w:rFonts w:ascii="Arial" w:hAnsi="Arial" w:cs="Arial"/>
          <w:i/>
          <w:sz w:val="22"/>
          <w:szCs w:val="22"/>
          <w:vertAlign w:val="superscript"/>
          <w:lang w:val="en-US"/>
        </w:rPr>
        <w:t>Rt</w:t>
      </w:r>
      <w:proofErr w:type="spellEnd"/>
      <w:r w:rsidRPr="00271AF7">
        <w:rPr>
          <w:rFonts w:ascii="Arial" w:hAnsi="Arial" w:cs="Arial"/>
          <w:i/>
          <w:sz w:val="22"/>
          <w:szCs w:val="22"/>
          <w:vertAlign w:val="superscript"/>
          <w:lang w:val="ru-RU"/>
        </w:rPr>
        <w:t>/</w:t>
      </w:r>
      <w:r w:rsidRPr="00271AF7">
        <w:rPr>
          <w:rFonts w:ascii="Arial" w:hAnsi="Arial" w:cs="Arial"/>
          <w:i/>
          <w:sz w:val="22"/>
          <w:szCs w:val="22"/>
          <w:vertAlign w:val="superscript"/>
        </w:rPr>
        <w:t>L</w:t>
      </w:r>
      <w:r w:rsidRPr="00271AF7">
        <w:rPr>
          <w:rFonts w:ascii="Arial" w:hAnsi="Arial" w:cs="Arial"/>
          <w:sz w:val="22"/>
          <w:szCs w:val="22"/>
          <w:lang w:val="ru-RU"/>
        </w:rPr>
        <w:t xml:space="preserve"> разделив </w:t>
      </w:r>
      <w:r w:rsidRPr="00271AF7">
        <w:rPr>
          <w:rFonts w:ascii="Arial" w:hAnsi="Arial" w:cs="Arial"/>
          <w:i/>
          <w:iCs/>
          <w:sz w:val="22"/>
          <w:szCs w:val="22"/>
        </w:rPr>
        <w:t>i</w:t>
      </w:r>
      <w:r w:rsidRPr="00271AF7">
        <w:rPr>
          <w:rFonts w:ascii="Arial" w:hAnsi="Arial" w:cs="Arial"/>
          <w:sz w:val="22"/>
          <w:szCs w:val="22"/>
          <w:vertAlign w:val="subscript"/>
        </w:rPr>
        <w:t>d</w:t>
      </w:r>
      <w:r w:rsidRPr="00271AF7">
        <w:rPr>
          <w:rFonts w:ascii="Arial" w:hAnsi="Arial" w:cs="Arial"/>
          <w:sz w:val="22"/>
          <w:szCs w:val="22"/>
          <w:vertAlign w:val="subscript"/>
          <w:lang w:val="ru-RU"/>
        </w:rPr>
        <w:t xml:space="preserve"> </w:t>
      </w:r>
      <w:r w:rsidRPr="00271AF7">
        <w:rPr>
          <w:rFonts w:ascii="Arial" w:hAnsi="Arial" w:cs="Arial"/>
          <w:sz w:val="22"/>
          <w:szCs w:val="22"/>
          <w:lang w:val="ru-RU"/>
        </w:rPr>
        <w:t xml:space="preserve">на  </w:t>
      </w:r>
      <w:proofErr w:type="spellStart"/>
      <w:r w:rsidRPr="00271AF7">
        <w:rPr>
          <w:rFonts w:ascii="Arial" w:hAnsi="Arial" w:cs="Arial"/>
          <w:i/>
          <w:iCs/>
          <w:sz w:val="22"/>
          <w:szCs w:val="22"/>
        </w:rPr>
        <w:t>i</w:t>
      </w:r>
      <w:proofErr w:type="spellEnd"/>
      <w:r w:rsidRPr="00271AF7">
        <w:rPr>
          <w:rFonts w:ascii="Arial" w:hAnsi="Arial" w:cs="Arial"/>
          <w:sz w:val="22"/>
          <w:szCs w:val="22"/>
          <w:vertAlign w:val="subscript"/>
          <w:lang w:val="en-US"/>
        </w:rPr>
        <w:t>d</w:t>
      </w:r>
      <w:r w:rsidRPr="00271AF7">
        <w:rPr>
          <w:rFonts w:ascii="Arial" w:hAnsi="Arial" w:cs="Arial"/>
          <w:sz w:val="22"/>
          <w:szCs w:val="22"/>
          <w:vertAlign w:val="subscript"/>
        </w:rPr>
        <w:t>o</w:t>
      </w:r>
      <w:r w:rsidRPr="00271AF7">
        <w:rPr>
          <w:rFonts w:ascii="Arial" w:hAnsi="Arial" w:cs="Arial"/>
          <w:sz w:val="22"/>
          <w:szCs w:val="22"/>
          <w:lang w:val="ru-RU"/>
        </w:rPr>
        <w:t>;</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c</w:t>
      </w:r>
      <w:r w:rsidRPr="00271AF7">
        <w:rPr>
          <w:rFonts w:ascii="Arial" w:hAnsi="Arial" w:cs="Arial"/>
          <w:sz w:val="22"/>
          <w:szCs w:val="22"/>
          <w:lang w:val="ru-RU"/>
        </w:rPr>
        <w:t xml:space="preserve">) </w:t>
      </w:r>
      <w:proofErr w:type="gramStart"/>
      <w:r w:rsidRPr="00271AF7">
        <w:rPr>
          <w:rFonts w:ascii="Arial" w:hAnsi="Arial" w:cs="Arial"/>
          <w:sz w:val="22"/>
          <w:szCs w:val="22"/>
          <w:lang w:val="ru-RU"/>
        </w:rPr>
        <w:t>по</w:t>
      </w:r>
      <w:proofErr w:type="gramEnd"/>
      <w:r w:rsidRPr="00271AF7">
        <w:rPr>
          <w:rFonts w:ascii="Arial" w:hAnsi="Arial" w:cs="Arial"/>
          <w:sz w:val="22"/>
          <w:szCs w:val="22"/>
          <w:lang w:val="ru-RU"/>
        </w:rPr>
        <w:t xml:space="preserve"> таблице логарифмов для значения </w:t>
      </w:r>
      <w:r w:rsidRPr="00271AF7">
        <w:rPr>
          <w:rFonts w:ascii="Arial" w:hAnsi="Arial" w:cs="Arial"/>
          <w:i/>
          <w:iCs/>
          <w:sz w:val="22"/>
          <w:szCs w:val="22"/>
          <w:lang w:val="ru-RU"/>
        </w:rPr>
        <w:t>е</w:t>
      </w:r>
      <w:r w:rsidR="00E963B5" w:rsidRPr="00271AF7">
        <w:rPr>
          <w:rFonts w:ascii="Arial" w:hAnsi="Arial" w:cs="Arial"/>
          <w:sz w:val="22"/>
          <w:szCs w:val="22"/>
          <w:vertAlign w:val="superscript"/>
          <w:lang w:val="ru-RU"/>
        </w:rPr>
        <w:t>-</w:t>
      </w:r>
      <w:r w:rsidR="00E963B5" w:rsidRPr="00271AF7">
        <w:rPr>
          <w:rFonts w:ascii="Arial" w:hAnsi="Arial" w:cs="Arial"/>
          <w:i/>
          <w:sz w:val="22"/>
          <w:szCs w:val="22"/>
          <w:vertAlign w:val="superscript"/>
          <w:lang w:val="ru-RU"/>
        </w:rPr>
        <w:t>х</w:t>
      </w:r>
      <w:r w:rsidRPr="00271AF7">
        <w:rPr>
          <w:rFonts w:ascii="Arial" w:hAnsi="Arial" w:cs="Arial"/>
          <w:sz w:val="22"/>
          <w:szCs w:val="22"/>
          <w:vertAlign w:val="superscript"/>
          <w:lang w:val="ru-RU"/>
        </w:rPr>
        <w:t xml:space="preserve"> </w:t>
      </w:r>
      <w:r w:rsidRPr="00271AF7">
        <w:rPr>
          <w:rFonts w:ascii="Arial" w:hAnsi="Arial" w:cs="Arial"/>
          <w:sz w:val="22"/>
          <w:szCs w:val="22"/>
          <w:lang w:val="ru-RU"/>
        </w:rPr>
        <w:t xml:space="preserve">устанавливают величину </w:t>
      </w:r>
      <w:r w:rsidR="00E963B5" w:rsidRPr="00271AF7">
        <w:rPr>
          <w:rFonts w:ascii="Arial" w:hAnsi="Arial" w:cs="Arial"/>
          <w:sz w:val="22"/>
          <w:szCs w:val="22"/>
          <w:lang w:val="ru-RU"/>
        </w:rPr>
        <w:t>-</w:t>
      </w:r>
      <w:r w:rsidR="00E963B5" w:rsidRPr="00271AF7">
        <w:rPr>
          <w:rFonts w:ascii="Arial" w:hAnsi="Arial" w:cs="Arial"/>
          <w:i/>
          <w:sz w:val="22"/>
          <w:szCs w:val="22"/>
          <w:lang w:val="ru-RU"/>
        </w:rPr>
        <w:t>х</w:t>
      </w:r>
      <w:r w:rsidR="00E963B5" w:rsidRPr="00271AF7">
        <w:rPr>
          <w:rFonts w:ascii="Arial" w:hAnsi="Arial" w:cs="Arial"/>
          <w:sz w:val="22"/>
          <w:szCs w:val="22"/>
          <w:lang w:val="ru-RU"/>
        </w:rPr>
        <w:t xml:space="preserve">, </w:t>
      </w:r>
      <w:r w:rsidRPr="00271AF7">
        <w:rPr>
          <w:rFonts w:ascii="Arial" w:hAnsi="Arial" w:cs="Arial"/>
          <w:sz w:val="22"/>
          <w:szCs w:val="22"/>
          <w:lang w:val="ru-RU"/>
        </w:rPr>
        <w:t xml:space="preserve">соответствующую значению соотношения </w:t>
      </w:r>
      <w:r w:rsidRPr="00271AF7">
        <w:rPr>
          <w:rFonts w:ascii="Arial" w:hAnsi="Arial" w:cs="Arial"/>
          <w:i/>
          <w:iCs/>
          <w:sz w:val="22"/>
          <w:szCs w:val="22"/>
        </w:rPr>
        <w:t>i</w:t>
      </w:r>
      <w:r w:rsidRPr="00271AF7">
        <w:rPr>
          <w:rFonts w:ascii="Arial" w:hAnsi="Arial" w:cs="Arial"/>
          <w:sz w:val="22"/>
          <w:szCs w:val="22"/>
          <w:vertAlign w:val="subscript"/>
        </w:rPr>
        <w:t>d</w:t>
      </w:r>
      <w:r w:rsidRPr="00271AF7">
        <w:rPr>
          <w:rFonts w:ascii="Arial" w:hAnsi="Arial" w:cs="Arial"/>
          <w:sz w:val="22"/>
          <w:szCs w:val="22"/>
          <w:lang w:val="ru-RU"/>
        </w:rPr>
        <w:t>/</w:t>
      </w:r>
      <w:proofErr w:type="spellStart"/>
      <w:r w:rsidRPr="00271AF7">
        <w:rPr>
          <w:rFonts w:ascii="Arial" w:hAnsi="Arial" w:cs="Arial"/>
          <w:i/>
          <w:iCs/>
          <w:sz w:val="22"/>
          <w:szCs w:val="22"/>
        </w:rPr>
        <w:t>i</w:t>
      </w:r>
      <w:r w:rsidRPr="00271AF7">
        <w:rPr>
          <w:rFonts w:ascii="Arial" w:hAnsi="Arial" w:cs="Arial"/>
          <w:sz w:val="22"/>
          <w:szCs w:val="22"/>
          <w:vertAlign w:val="subscript"/>
        </w:rPr>
        <w:t>do</w:t>
      </w:r>
      <w:proofErr w:type="spellEnd"/>
      <w:r w:rsidRPr="00271AF7">
        <w:rPr>
          <w:rFonts w:ascii="Arial" w:hAnsi="Arial" w:cs="Arial"/>
          <w:sz w:val="22"/>
          <w:szCs w:val="22"/>
          <w:lang w:val="ru-RU"/>
        </w:rPr>
        <w:t xml:space="preserve">; </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d</w:t>
      </w:r>
      <w:r w:rsidRPr="00271AF7">
        <w:rPr>
          <w:rFonts w:ascii="Arial" w:hAnsi="Arial" w:cs="Arial"/>
          <w:sz w:val="22"/>
          <w:szCs w:val="22"/>
          <w:lang w:val="ru-RU"/>
        </w:rPr>
        <w:t xml:space="preserve">) </w:t>
      </w:r>
      <w:proofErr w:type="gramStart"/>
      <w:r w:rsidRPr="00271AF7">
        <w:rPr>
          <w:rFonts w:ascii="Arial" w:hAnsi="Arial" w:cs="Arial"/>
          <w:sz w:val="22"/>
          <w:szCs w:val="22"/>
          <w:lang w:val="ru-RU"/>
        </w:rPr>
        <w:t>значение</w:t>
      </w:r>
      <w:proofErr w:type="gramEnd"/>
      <w:r w:rsidRPr="00271AF7">
        <w:rPr>
          <w:rFonts w:ascii="Arial" w:hAnsi="Arial" w:cs="Arial"/>
          <w:sz w:val="22"/>
          <w:szCs w:val="22"/>
          <w:lang w:val="ru-RU"/>
        </w:rPr>
        <w:t xml:space="preserve"> </w:t>
      </w:r>
      <w:r w:rsidR="00E963B5" w:rsidRPr="00271AF7">
        <w:rPr>
          <w:rFonts w:ascii="Arial" w:hAnsi="Arial" w:cs="Arial"/>
          <w:i/>
          <w:sz w:val="22"/>
          <w:szCs w:val="22"/>
          <w:lang w:val="ru-RU"/>
        </w:rPr>
        <w:t>х</w:t>
      </w:r>
      <w:r w:rsidR="00E963B5" w:rsidRPr="00271AF7">
        <w:rPr>
          <w:rFonts w:ascii="Arial" w:hAnsi="Arial" w:cs="Arial"/>
          <w:sz w:val="22"/>
          <w:szCs w:val="22"/>
          <w:lang w:val="ru-RU"/>
        </w:rPr>
        <w:t xml:space="preserve"> </w:t>
      </w:r>
      <w:r w:rsidRPr="00271AF7">
        <w:rPr>
          <w:rFonts w:ascii="Arial" w:hAnsi="Arial" w:cs="Arial"/>
          <w:sz w:val="22"/>
          <w:szCs w:val="22"/>
          <w:lang w:val="ru-RU"/>
        </w:rPr>
        <w:t xml:space="preserve">установлено и соответствует </w:t>
      </w:r>
      <w:proofErr w:type="spellStart"/>
      <w:r w:rsidRPr="00271AF7">
        <w:rPr>
          <w:rFonts w:ascii="Arial" w:hAnsi="Arial" w:cs="Arial"/>
          <w:i/>
          <w:iCs/>
          <w:sz w:val="22"/>
          <w:szCs w:val="22"/>
        </w:rPr>
        <w:t>Rt</w:t>
      </w:r>
      <w:proofErr w:type="spellEnd"/>
      <w:r w:rsidRPr="00271AF7">
        <w:rPr>
          <w:rFonts w:ascii="Arial" w:hAnsi="Arial" w:cs="Arial"/>
          <w:sz w:val="22"/>
          <w:szCs w:val="22"/>
          <w:lang w:val="ru-RU"/>
        </w:rPr>
        <w:t>/</w:t>
      </w:r>
      <w:r w:rsidRPr="00271AF7">
        <w:rPr>
          <w:rFonts w:ascii="Arial" w:hAnsi="Arial" w:cs="Arial"/>
          <w:i/>
          <w:iCs/>
          <w:sz w:val="22"/>
          <w:szCs w:val="22"/>
        </w:rPr>
        <w:t>L</w:t>
      </w:r>
      <w:r w:rsidRPr="00271AF7">
        <w:rPr>
          <w:rFonts w:ascii="Arial" w:hAnsi="Arial" w:cs="Arial"/>
          <w:sz w:val="22"/>
          <w:szCs w:val="22"/>
          <w:lang w:val="ru-RU"/>
        </w:rPr>
        <w:t>, рассчитывают постоянную времени</w:t>
      </w:r>
      <w:r w:rsidRPr="00271AF7">
        <w:rPr>
          <w:rFonts w:ascii="Arial" w:hAnsi="Arial" w:cs="Arial"/>
          <w:i/>
          <w:iCs/>
          <w:sz w:val="22"/>
          <w:szCs w:val="22"/>
          <w:lang w:val="ru-RU"/>
        </w:rPr>
        <w:t xml:space="preserve"> </w:t>
      </w:r>
      <w:r w:rsidRPr="00271AF7">
        <w:rPr>
          <w:rFonts w:ascii="Arial" w:hAnsi="Arial" w:cs="Arial"/>
          <w:i/>
          <w:iCs/>
          <w:sz w:val="22"/>
          <w:szCs w:val="22"/>
          <w:lang w:val="en-US"/>
        </w:rPr>
        <w:t>L</w:t>
      </w:r>
      <w:r w:rsidRPr="00271AF7">
        <w:rPr>
          <w:rFonts w:ascii="Arial" w:hAnsi="Arial" w:cs="Arial"/>
          <w:sz w:val="22"/>
          <w:szCs w:val="22"/>
          <w:lang w:val="ru-RU"/>
        </w:rPr>
        <w:t>/</w:t>
      </w:r>
      <w:r w:rsidRPr="00271AF7">
        <w:rPr>
          <w:rFonts w:ascii="Arial" w:hAnsi="Arial" w:cs="Arial"/>
          <w:i/>
          <w:iCs/>
          <w:sz w:val="22"/>
          <w:szCs w:val="22"/>
          <w:lang w:val="en-US"/>
        </w:rPr>
        <w:t>R</w:t>
      </w:r>
      <w:r w:rsidR="00AA1043" w:rsidRPr="00271AF7">
        <w:rPr>
          <w:rFonts w:ascii="Arial" w:hAnsi="Arial" w:cs="Arial"/>
          <w:sz w:val="22"/>
          <w:szCs w:val="22"/>
          <w:lang w:val="ru-RU"/>
        </w:rPr>
        <w:t>:</w:t>
      </w:r>
    </w:p>
    <w:p w:rsidR="007C4C2E" w:rsidRPr="00271AF7" w:rsidRDefault="007C4C2E" w:rsidP="007C4C2E">
      <w:pPr>
        <w:widowControl w:val="0"/>
        <w:spacing w:line="360" w:lineRule="auto"/>
        <w:ind w:firstLine="567"/>
        <w:jc w:val="center"/>
        <w:rPr>
          <w:rFonts w:ascii="Arial" w:hAnsi="Arial" w:cs="Arial"/>
          <w:sz w:val="22"/>
          <w:szCs w:val="22"/>
          <w:lang w:val="ru-RU"/>
        </w:rPr>
      </w:pPr>
      <w:r w:rsidRPr="00271AF7">
        <w:rPr>
          <w:rFonts w:ascii="Arial" w:hAnsi="Arial" w:cs="Arial"/>
          <w:i/>
          <w:sz w:val="22"/>
          <w:szCs w:val="22"/>
          <w:lang w:val="en-US"/>
        </w:rPr>
        <w:t>L</w:t>
      </w:r>
      <w:r w:rsidRPr="00271AF7">
        <w:rPr>
          <w:rFonts w:ascii="Arial" w:hAnsi="Arial" w:cs="Arial"/>
          <w:i/>
          <w:sz w:val="22"/>
          <w:szCs w:val="22"/>
          <w:lang w:val="ru-RU"/>
        </w:rPr>
        <w:t>/</w:t>
      </w:r>
      <w:r w:rsidRPr="00271AF7">
        <w:rPr>
          <w:rFonts w:ascii="Arial" w:hAnsi="Arial" w:cs="Arial"/>
          <w:i/>
          <w:sz w:val="22"/>
          <w:szCs w:val="22"/>
          <w:lang w:val="en-US"/>
        </w:rPr>
        <w:t>R</w:t>
      </w:r>
      <w:r w:rsidRPr="00271AF7">
        <w:rPr>
          <w:rFonts w:ascii="Arial" w:hAnsi="Arial" w:cs="Arial"/>
          <w:i/>
          <w:sz w:val="22"/>
          <w:szCs w:val="22"/>
          <w:lang w:val="ru-RU"/>
        </w:rPr>
        <w:t xml:space="preserve">= </w:t>
      </w:r>
      <w:r w:rsidRPr="00271AF7">
        <w:rPr>
          <w:rFonts w:ascii="Arial" w:hAnsi="Arial" w:cs="Arial"/>
          <w:i/>
          <w:sz w:val="22"/>
          <w:szCs w:val="22"/>
          <w:lang w:val="en-US"/>
        </w:rPr>
        <w:t>t</w:t>
      </w:r>
      <w:r w:rsidRPr="00271AF7">
        <w:rPr>
          <w:rFonts w:ascii="Arial" w:hAnsi="Arial" w:cs="Arial"/>
          <w:sz w:val="22"/>
          <w:szCs w:val="22"/>
          <w:lang w:val="ru-RU"/>
        </w:rPr>
        <w:t xml:space="preserve"> / -</w:t>
      </w:r>
      <w:r w:rsidR="00AA1043" w:rsidRPr="00271AF7">
        <w:rPr>
          <w:rFonts w:ascii="Arial" w:hAnsi="Arial" w:cs="Arial"/>
          <w:i/>
          <w:sz w:val="22"/>
          <w:szCs w:val="22"/>
          <w:lang w:val="ru-RU"/>
        </w:rPr>
        <w:t>х</w:t>
      </w:r>
      <w:r w:rsidRPr="00271AF7">
        <w:rPr>
          <w:rFonts w:ascii="Arial" w:hAnsi="Arial" w:cs="Arial"/>
          <w:i/>
          <w:sz w:val="22"/>
          <w:szCs w:val="22"/>
          <w:lang w:val="ru-RU"/>
        </w:rPr>
        <w:t>.</w:t>
      </w:r>
    </w:p>
    <w:p w:rsidR="007C4C2E" w:rsidRPr="00271AF7" w:rsidRDefault="007C4C2E">
      <w:pPr>
        <w:rPr>
          <w:rFonts w:ascii="Arial" w:hAnsi="Arial" w:cs="Arial"/>
          <w:sz w:val="22"/>
          <w:szCs w:val="22"/>
          <w:lang w:val="ru-RU"/>
        </w:rPr>
      </w:pP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Угол </w:t>
      </w:r>
      <w:r w:rsidRPr="00271AF7">
        <w:rPr>
          <w:rFonts w:ascii="Arial" w:hAnsi="Arial" w:cs="Arial"/>
          <w:sz w:val="22"/>
          <w:szCs w:val="22"/>
        </w:rPr>
        <w:t>φ</w:t>
      </w:r>
      <w:r w:rsidRPr="00271AF7">
        <w:rPr>
          <w:rFonts w:ascii="Arial" w:hAnsi="Arial" w:cs="Arial"/>
          <w:sz w:val="22"/>
          <w:szCs w:val="22"/>
          <w:lang w:val="ru-RU"/>
        </w:rPr>
        <w:t xml:space="preserve"> рассчитывают по формуле:</w:t>
      </w:r>
    </w:p>
    <w:p w:rsidR="007C4C2E" w:rsidRPr="00271AF7" w:rsidRDefault="007C4C2E" w:rsidP="007C4C2E">
      <w:pPr>
        <w:widowControl w:val="0"/>
        <w:spacing w:line="360" w:lineRule="auto"/>
        <w:jc w:val="center"/>
        <w:rPr>
          <w:rFonts w:ascii="Arial" w:hAnsi="Arial" w:cs="Arial"/>
          <w:sz w:val="22"/>
          <w:szCs w:val="22"/>
          <w:lang w:val="ru-RU"/>
        </w:rPr>
      </w:pPr>
      <w:r w:rsidRPr="00271AF7">
        <w:rPr>
          <w:rFonts w:ascii="Arial" w:hAnsi="Arial" w:cs="Arial"/>
          <w:i/>
          <w:iCs/>
          <w:sz w:val="22"/>
          <w:szCs w:val="22"/>
        </w:rPr>
        <w:t>φ</w:t>
      </w:r>
      <w:r w:rsidRPr="00271AF7">
        <w:rPr>
          <w:rFonts w:ascii="Arial" w:hAnsi="Arial" w:cs="Arial"/>
          <w:sz w:val="22"/>
          <w:szCs w:val="22"/>
          <w:lang w:val="ru-RU"/>
        </w:rPr>
        <w:t xml:space="preserve"> = а</w:t>
      </w:r>
      <w:proofErr w:type="spellStart"/>
      <w:r w:rsidRPr="00271AF7">
        <w:rPr>
          <w:rFonts w:ascii="Arial" w:hAnsi="Arial" w:cs="Arial"/>
          <w:sz w:val="22"/>
          <w:szCs w:val="22"/>
          <w:lang w:val="en-US"/>
        </w:rPr>
        <w:t>rctg</w:t>
      </w:r>
      <w:proofErr w:type="spellEnd"/>
      <w:r w:rsidRPr="00271AF7">
        <w:rPr>
          <w:rFonts w:ascii="Arial" w:hAnsi="Arial" w:cs="Arial"/>
          <w:sz w:val="22"/>
          <w:szCs w:val="22"/>
          <w:lang w:val="ru-RU"/>
        </w:rPr>
        <w:t xml:space="preserve"> </w:t>
      </w:r>
      <w:r w:rsidRPr="00271AF7">
        <w:rPr>
          <w:rFonts w:ascii="Arial" w:hAnsi="Arial" w:cs="Arial"/>
          <w:iCs/>
          <w:sz w:val="22"/>
          <w:szCs w:val="22"/>
        </w:rPr>
        <w:sym w:font="Symbol" w:char="0077"/>
      </w:r>
      <w:r w:rsidRPr="00271AF7">
        <w:rPr>
          <w:rFonts w:ascii="Arial" w:hAnsi="Arial" w:cs="Arial"/>
          <w:i/>
          <w:iCs/>
          <w:sz w:val="22"/>
          <w:szCs w:val="22"/>
          <w:lang w:val="en-US"/>
        </w:rPr>
        <w:t>L</w:t>
      </w:r>
      <w:r w:rsidRPr="00271AF7">
        <w:rPr>
          <w:rFonts w:ascii="Arial" w:hAnsi="Arial" w:cs="Arial"/>
          <w:sz w:val="22"/>
          <w:szCs w:val="22"/>
          <w:lang w:val="ru-RU"/>
        </w:rPr>
        <w:t>/</w:t>
      </w:r>
      <w:r w:rsidRPr="00271AF7">
        <w:rPr>
          <w:rFonts w:ascii="Arial" w:hAnsi="Arial" w:cs="Arial"/>
          <w:i/>
          <w:iCs/>
          <w:sz w:val="22"/>
          <w:szCs w:val="22"/>
          <w:lang w:val="en-US"/>
        </w:rPr>
        <w:t>R</w:t>
      </w:r>
      <w:r w:rsidRPr="00271AF7">
        <w:rPr>
          <w:rFonts w:ascii="Arial" w:hAnsi="Arial" w:cs="Arial"/>
          <w:sz w:val="22"/>
          <w:szCs w:val="22"/>
          <w:lang w:val="ru-RU"/>
        </w:rPr>
        <w:t>,</w:t>
      </w:r>
    </w:p>
    <w:p w:rsidR="007C4C2E" w:rsidRPr="00271AF7" w:rsidRDefault="007C4C2E" w:rsidP="00AA1043">
      <w:pPr>
        <w:pStyle w:val="ab"/>
        <w:widowControl w:val="0"/>
        <w:spacing w:line="360" w:lineRule="auto"/>
        <w:ind w:firstLine="0"/>
        <w:jc w:val="both"/>
        <w:rPr>
          <w:rFonts w:ascii="Arial" w:hAnsi="Arial" w:cs="Arial"/>
          <w:sz w:val="22"/>
          <w:szCs w:val="22"/>
        </w:rPr>
      </w:pPr>
      <w:r w:rsidRPr="00271AF7">
        <w:rPr>
          <w:rFonts w:ascii="Arial" w:hAnsi="Arial" w:cs="Arial"/>
          <w:sz w:val="22"/>
          <w:szCs w:val="22"/>
        </w:rPr>
        <w:t xml:space="preserve">где </w:t>
      </w:r>
      <w:r w:rsidRPr="00271AF7">
        <w:rPr>
          <w:rFonts w:ascii="Arial" w:hAnsi="Arial" w:cs="Arial"/>
          <w:i/>
          <w:iCs/>
          <w:sz w:val="22"/>
          <w:szCs w:val="22"/>
        </w:rPr>
        <w:sym w:font="Symbol" w:char="0077"/>
      </w:r>
      <w:r w:rsidRPr="00271AF7">
        <w:rPr>
          <w:rFonts w:ascii="Arial" w:hAnsi="Arial" w:cs="Arial"/>
          <w:sz w:val="22"/>
          <w:szCs w:val="22"/>
        </w:rPr>
        <w:t xml:space="preserve"> = 2</w:t>
      </w:r>
      <w:r w:rsidRPr="00271AF7">
        <w:rPr>
          <w:rFonts w:ascii="Arial" w:hAnsi="Arial" w:cs="Arial"/>
          <w:i/>
          <w:sz w:val="22"/>
          <w:szCs w:val="22"/>
        </w:rPr>
        <w:t>π</w:t>
      </w:r>
      <w:r w:rsidRPr="00271AF7">
        <w:rPr>
          <w:rFonts w:ascii="Arial" w:hAnsi="Arial" w:cs="Arial"/>
          <w:i/>
          <w:sz w:val="22"/>
          <w:szCs w:val="22"/>
          <w:lang w:val="en-US"/>
        </w:rPr>
        <w:t>f</w:t>
      </w:r>
      <w:r w:rsidRPr="00271AF7">
        <w:rPr>
          <w:rFonts w:ascii="Arial" w:hAnsi="Arial" w:cs="Arial"/>
          <w:sz w:val="22"/>
          <w:szCs w:val="22"/>
        </w:rPr>
        <w:t xml:space="preserve">  (где </w:t>
      </w:r>
      <w:r w:rsidRPr="00271AF7">
        <w:rPr>
          <w:rFonts w:ascii="Arial" w:hAnsi="Arial" w:cs="Arial"/>
          <w:i/>
          <w:sz w:val="22"/>
          <w:szCs w:val="22"/>
          <w:lang w:val="en-US"/>
        </w:rPr>
        <w:t>f</w:t>
      </w:r>
      <w:r w:rsidRPr="00271AF7">
        <w:rPr>
          <w:rFonts w:ascii="Arial" w:hAnsi="Arial" w:cs="Arial"/>
          <w:sz w:val="22"/>
          <w:szCs w:val="22"/>
        </w:rPr>
        <w:t xml:space="preserve"> – фактическая частота).</w:t>
      </w:r>
    </w:p>
    <w:p w:rsidR="007C4C2E" w:rsidRPr="00271AF7" w:rsidRDefault="007C4C2E" w:rsidP="007C4C2E">
      <w:pPr>
        <w:pStyle w:val="33"/>
        <w:widowControl w:val="0"/>
        <w:spacing w:line="360" w:lineRule="auto"/>
        <w:jc w:val="both"/>
        <w:rPr>
          <w:rFonts w:ascii="Arial" w:hAnsi="Arial" w:cs="Arial"/>
          <w:sz w:val="22"/>
          <w:szCs w:val="22"/>
          <w:lang w:val="ru-RU"/>
        </w:rPr>
      </w:pPr>
      <w:r w:rsidRPr="00271AF7">
        <w:rPr>
          <w:rFonts w:ascii="Arial" w:hAnsi="Arial" w:cs="Arial"/>
          <w:bCs/>
          <w:sz w:val="22"/>
          <w:szCs w:val="22"/>
          <w:lang w:val="ru-RU"/>
        </w:rPr>
        <w:lastRenderedPageBreak/>
        <w:t>Этот метод не используют, если токи измеряют с применением трансформаторов тока.</w:t>
      </w:r>
    </w:p>
    <w:p w:rsidR="007C4C2E" w:rsidRPr="00271AF7" w:rsidRDefault="007C4C2E" w:rsidP="007C4C2E">
      <w:pPr>
        <w:widowControl w:val="0"/>
        <w:spacing w:line="360" w:lineRule="auto"/>
        <w:ind w:firstLine="567"/>
        <w:jc w:val="both"/>
        <w:rPr>
          <w:rFonts w:ascii="Arial" w:hAnsi="Arial" w:cs="Arial"/>
          <w:b/>
          <w:bCs/>
          <w:sz w:val="22"/>
          <w:szCs w:val="22"/>
          <w:lang w:val="ru-RU"/>
        </w:rPr>
      </w:pPr>
    </w:p>
    <w:p w:rsidR="007C4C2E" w:rsidRPr="00271AF7" w:rsidRDefault="007C4C2E" w:rsidP="007C4C2E">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ru-RU"/>
        </w:rPr>
        <w:t xml:space="preserve">Метод </w:t>
      </w:r>
      <w:r w:rsidRPr="00271AF7">
        <w:rPr>
          <w:rFonts w:ascii="Arial" w:hAnsi="Arial" w:cs="Arial"/>
          <w:b/>
          <w:bCs/>
          <w:sz w:val="22"/>
          <w:szCs w:val="22"/>
          <w:lang w:val="en-US"/>
        </w:rPr>
        <w:t>II</w:t>
      </w:r>
      <w:r w:rsidRPr="00271AF7">
        <w:rPr>
          <w:rFonts w:ascii="Arial" w:hAnsi="Arial" w:cs="Arial"/>
          <w:b/>
          <w:bCs/>
          <w:sz w:val="22"/>
          <w:szCs w:val="22"/>
          <w:lang w:val="ru-RU"/>
        </w:rPr>
        <w:t>. Определение с помощью задающего генератора</w:t>
      </w:r>
    </w:p>
    <w:p w:rsidR="007C4C2E" w:rsidRPr="00271AF7" w:rsidRDefault="007C4C2E" w:rsidP="007C4C2E">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применяют задающий генератор, смонтированный на одном валу с испытательным генератором, напряжение этого задающего генератора можно сравнить на осциллограмме по фазе, вначале с напряжением испытательного генератора, а затем с током испытательного генератора.</w:t>
      </w:r>
    </w:p>
    <w:p w:rsidR="007C4C2E" w:rsidRPr="00271AF7" w:rsidRDefault="007C4C2E" w:rsidP="007C4C2E">
      <w:pPr>
        <w:pStyle w:val="ab"/>
        <w:widowControl w:val="0"/>
        <w:spacing w:line="360" w:lineRule="auto"/>
        <w:ind w:firstLine="567"/>
        <w:jc w:val="both"/>
        <w:rPr>
          <w:rFonts w:ascii="Arial" w:hAnsi="Arial" w:cs="Arial"/>
          <w:b/>
          <w:bCs/>
          <w:sz w:val="22"/>
          <w:szCs w:val="22"/>
        </w:rPr>
      </w:pPr>
      <w:r w:rsidRPr="00271AF7">
        <w:rPr>
          <w:rFonts w:ascii="Arial" w:hAnsi="Arial" w:cs="Arial"/>
          <w:sz w:val="22"/>
          <w:szCs w:val="22"/>
        </w:rPr>
        <w:t>Разность между фазовыми углами напряжений задающего генератора и главного генератора, с одной стороны, и напряжения задающего генератора и тока испытательного генератора – с другой, позволяет установить фазовый угол между напряжением и током испытательного генератора, а из него вывести коэффициент мощности.</w:t>
      </w:r>
    </w:p>
    <w:p w:rsidR="00353D87" w:rsidRPr="00271AF7" w:rsidRDefault="00353D87">
      <w:pPr>
        <w:rPr>
          <w:rFonts w:ascii="Arial" w:hAnsi="Arial" w:cs="Arial"/>
          <w:spacing w:val="40"/>
          <w:sz w:val="20"/>
          <w:szCs w:val="22"/>
          <w:lang w:val="ru-RU"/>
        </w:rPr>
      </w:pPr>
      <w:r w:rsidRPr="00271AF7">
        <w:rPr>
          <w:rFonts w:ascii="Arial" w:hAnsi="Arial" w:cs="Arial"/>
          <w:spacing w:val="40"/>
          <w:sz w:val="20"/>
          <w:szCs w:val="22"/>
          <w:lang w:val="ru-RU"/>
        </w:rPr>
        <w:br w:type="page"/>
      </w:r>
    </w:p>
    <w:p w:rsidR="00353D87" w:rsidRPr="00271AF7" w:rsidRDefault="00353D87" w:rsidP="00353D8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IB</w:t>
      </w:r>
    </w:p>
    <w:p w:rsidR="00353D87" w:rsidRPr="00271AF7" w:rsidRDefault="00353D87" w:rsidP="00353D87">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353D87" w:rsidRPr="00271AF7" w:rsidRDefault="00353D87" w:rsidP="00353D87">
      <w:pPr>
        <w:spacing w:line="360" w:lineRule="auto"/>
        <w:jc w:val="center"/>
        <w:rPr>
          <w:rFonts w:ascii="Arial" w:hAnsi="Arial" w:cs="Arial"/>
          <w:b/>
          <w:lang w:val="ru-RU"/>
        </w:rPr>
      </w:pPr>
      <w:r w:rsidRPr="00271AF7">
        <w:rPr>
          <w:rFonts w:ascii="Arial" w:hAnsi="Arial" w:cs="Arial"/>
          <w:b/>
          <w:lang w:val="ru-RU"/>
        </w:rPr>
        <w:t>Условные обозначения номинальных параметров и характеристик</w:t>
      </w:r>
    </w:p>
    <w:p w:rsidR="00353D87" w:rsidRDefault="00353D87" w:rsidP="002120DD">
      <w:pPr>
        <w:spacing w:line="360" w:lineRule="auto"/>
        <w:ind w:firstLine="567"/>
        <w:jc w:val="both"/>
        <w:rPr>
          <w:rFonts w:ascii="Arial" w:hAnsi="Arial" w:cs="Arial"/>
          <w:sz w:val="22"/>
          <w:szCs w:val="22"/>
          <w:lang w:val="ru-RU"/>
        </w:rPr>
      </w:pP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Номинальный ток</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t>n</w:t>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Дифференциальный ток</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sym w:font="Symbol" w:char="F044"/>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Номинальный отключающий дифференциальный ток</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sym w:font="Symbol" w:char="F044"/>
      </w:r>
      <w:r w:rsidRPr="00271AF7">
        <w:rPr>
          <w:rFonts w:ascii="Arial" w:hAnsi="Arial" w:cs="Arial"/>
          <w:sz w:val="22"/>
          <w:szCs w:val="20"/>
          <w:vertAlign w:val="subscript"/>
          <w:lang w:val="en-US" w:eastAsia="ar-SA"/>
        </w:rPr>
        <w:t>n</w:t>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 xml:space="preserve">Номинальный </w:t>
      </w:r>
      <w:proofErr w:type="spellStart"/>
      <w:r w:rsidRPr="00271AF7">
        <w:rPr>
          <w:rFonts w:ascii="Arial" w:hAnsi="Arial" w:cs="Arial"/>
          <w:sz w:val="22"/>
          <w:szCs w:val="20"/>
          <w:lang w:val="ru-RU" w:eastAsia="ar-SA"/>
        </w:rPr>
        <w:t>неотключающий</w:t>
      </w:r>
      <w:proofErr w:type="spellEnd"/>
      <w:r w:rsidRPr="00271AF7">
        <w:rPr>
          <w:rFonts w:ascii="Arial" w:hAnsi="Arial" w:cs="Arial"/>
          <w:sz w:val="22"/>
          <w:szCs w:val="20"/>
          <w:lang w:val="ru-RU" w:eastAsia="ar-SA"/>
        </w:rPr>
        <w:t xml:space="preserve"> дифференциальный ток</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sym w:font="Symbol" w:char="F044"/>
      </w:r>
      <w:r w:rsidRPr="00271AF7">
        <w:rPr>
          <w:rFonts w:ascii="Arial" w:hAnsi="Arial" w:cs="Arial"/>
          <w:sz w:val="22"/>
          <w:szCs w:val="20"/>
          <w:vertAlign w:val="subscript"/>
          <w:lang w:val="en-US" w:eastAsia="ar-SA"/>
        </w:rPr>
        <w:t>no</w:t>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Номинальное напряжение</w:t>
      </w:r>
      <w:r>
        <w:rPr>
          <w:rFonts w:ascii="Arial" w:hAnsi="Arial" w:cs="Arial"/>
          <w:sz w:val="22"/>
          <w:szCs w:val="20"/>
          <w:lang w:val="ru-RU" w:eastAsia="ar-SA"/>
        </w:rPr>
        <w:tab/>
      </w:r>
      <w:r w:rsidRPr="00271AF7">
        <w:rPr>
          <w:rFonts w:ascii="Arial" w:hAnsi="Arial" w:cs="Arial"/>
          <w:i/>
          <w:iCs/>
          <w:sz w:val="22"/>
          <w:szCs w:val="20"/>
          <w:lang w:val="en-US" w:eastAsia="ar-SA"/>
        </w:rPr>
        <w:t>U</w:t>
      </w:r>
      <w:r w:rsidRPr="00271AF7">
        <w:rPr>
          <w:rFonts w:ascii="Arial" w:hAnsi="Arial" w:cs="Arial"/>
          <w:sz w:val="22"/>
          <w:szCs w:val="20"/>
          <w:vertAlign w:val="subscript"/>
          <w:lang w:val="en-US" w:eastAsia="ar-SA"/>
        </w:rPr>
        <w:t>n</w:t>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Номинальное рабочее напряжение</w:t>
      </w:r>
      <w:r>
        <w:rPr>
          <w:rFonts w:ascii="Arial" w:hAnsi="Arial" w:cs="Arial"/>
          <w:sz w:val="22"/>
          <w:szCs w:val="20"/>
          <w:lang w:val="ru-RU" w:eastAsia="ar-SA"/>
        </w:rPr>
        <w:tab/>
      </w:r>
      <w:proofErr w:type="gramStart"/>
      <w:r w:rsidRPr="00271AF7">
        <w:rPr>
          <w:rFonts w:ascii="Arial" w:hAnsi="Arial" w:cs="Arial"/>
          <w:i/>
          <w:iCs/>
          <w:sz w:val="22"/>
          <w:szCs w:val="20"/>
          <w:lang w:val="en-US" w:eastAsia="ar-SA"/>
        </w:rPr>
        <w:t>U</w:t>
      </w:r>
      <w:proofErr w:type="gramEnd"/>
      <w:r w:rsidRPr="00271AF7">
        <w:rPr>
          <w:rFonts w:ascii="Arial" w:hAnsi="Arial" w:cs="Arial"/>
          <w:sz w:val="22"/>
          <w:szCs w:val="20"/>
          <w:vertAlign w:val="subscript"/>
          <w:lang w:val="ru-RU" w:eastAsia="ar-SA"/>
        </w:rPr>
        <w:t>е</w:t>
      </w:r>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Номинальное напряжение изоляции</w:t>
      </w:r>
      <w:r>
        <w:rPr>
          <w:rFonts w:ascii="Arial" w:hAnsi="Arial" w:cs="Arial"/>
          <w:sz w:val="22"/>
          <w:szCs w:val="20"/>
          <w:lang w:val="ru-RU" w:eastAsia="ar-SA"/>
        </w:rPr>
        <w:tab/>
      </w:r>
      <w:proofErr w:type="spellStart"/>
      <w:r w:rsidRPr="00271AF7">
        <w:rPr>
          <w:rFonts w:ascii="Arial" w:hAnsi="Arial" w:cs="Arial"/>
          <w:i/>
          <w:iCs/>
          <w:sz w:val="22"/>
          <w:szCs w:val="20"/>
          <w:lang w:val="en-US" w:eastAsia="ar-SA"/>
        </w:rPr>
        <w:t>U</w:t>
      </w:r>
      <w:r w:rsidRPr="00271AF7">
        <w:rPr>
          <w:rFonts w:ascii="Arial" w:hAnsi="Arial" w:cs="Arial"/>
          <w:sz w:val="22"/>
          <w:szCs w:val="20"/>
          <w:vertAlign w:val="subscript"/>
          <w:lang w:val="en-US" w:eastAsia="ar-SA"/>
        </w:rPr>
        <w:t>i</w:t>
      </w:r>
      <w:proofErr w:type="spellEnd"/>
    </w:p>
    <w:p w:rsidR="002120DD" w:rsidRDefault="002120DD" w:rsidP="00044895">
      <w:pPr>
        <w:tabs>
          <w:tab w:val="left" w:leader="dot" w:pos="9072"/>
        </w:tabs>
        <w:spacing w:line="360" w:lineRule="auto"/>
        <w:ind w:right="1007" w:firstLine="567"/>
        <w:jc w:val="both"/>
        <w:rPr>
          <w:rFonts w:ascii="Arial" w:hAnsi="Arial" w:cs="Arial"/>
          <w:sz w:val="22"/>
          <w:szCs w:val="22"/>
          <w:lang w:val="ru-RU"/>
        </w:rPr>
      </w:pPr>
      <w:proofErr w:type="gramStart"/>
      <w:r w:rsidRPr="00271AF7">
        <w:rPr>
          <w:rFonts w:ascii="Arial" w:hAnsi="Arial" w:cs="Arial"/>
          <w:sz w:val="22"/>
          <w:szCs w:val="20"/>
          <w:lang w:val="ru-RU" w:eastAsia="ar-SA"/>
        </w:rPr>
        <w:t>Номинальное</w:t>
      </w:r>
      <w:proofErr w:type="gramEnd"/>
      <w:r w:rsidRPr="00271AF7">
        <w:rPr>
          <w:rFonts w:ascii="Arial" w:hAnsi="Arial" w:cs="Arial"/>
          <w:sz w:val="22"/>
          <w:szCs w:val="20"/>
          <w:lang w:val="ru-RU" w:eastAsia="ar-SA"/>
        </w:rPr>
        <w:t xml:space="preserve"> наибольшая включающая и отключающая способность</w:t>
      </w:r>
      <w:r>
        <w:rPr>
          <w:rFonts w:ascii="Arial" w:hAnsi="Arial" w:cs="Arial"/>
          <w:sz w:val="22"/>
          <w:szCs w:val="20"/>
          <w:lang w:val="ru-RU" w:eastAsia="ar-SA"/>
        </w:rPr>
        <w:tab/>
      </w:r>
      <w:proofErr w:type="spellStart"/>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t>m</w:t>
      </w:r>
      <w:proofErr w:type="spellEnd"/>
    </w:p>
    <w:p w:rsidR="002120DD" w:rsidRDefault="002120DD" w:rsidP="00044895">
      <w:pPr>
        <w:widowControl w:val="0"/>
        <w:tabs>
          <w:tab w:val="left" w:leader="dot" w:pos="9072"/>
        </w:tabs>
        <w:spacing w:line="360" w:lineRule="auto"/>
        <w:ind w:right="1007" w:firstLine="567"/>
        <w:jc w:val="both"/>
        <w:outlineLvl w:val="0"/>
        <w:rPr>
          <w:rFonts w:ascii="Arial" w:hAnsi="Arial" w:cs="Arial"/>
          <w:sz w:val="22"/>
          <w:szCs w:val="22"/>
          <w:lang w:val="ru-RU"/>
        </w:rPr>
      </w:pPr>
      <w:proofErr w:type="gramStart"/>
      <w:r w:rsidRPr="00271AF7">
        <w:rPr>
          <w:rFonts w:ascii="Arial" w:hAnsi="Arial" w:cs="Arial"/>
          <w:sz w:val="22"/>
          <w:szCs w:val="20"/>
          <w:lang w:val="ru-RU" w:eastAsia="ar-SA"/>
        </w:rPr>
        <w:t>Номинальное</w:t>
      </w:r>
      <w:proofErr w:type="gramEnd"/>
      <w:r w:rsidRPr="00271AF7">
        <w:rPr>
          <w:rFonts w:ascii="Arial" w:hAnsi="Arial" w:cs="Arial"/>
          <w:sz w:val="22"/>
          <w:szCs w:val="20"/>
          <w:lang w:val="ru-RU" w:eastAsia="ar-SA"/>
        </w:rPr>
        <w:t xml:space="preserve"> наибольшая дифференциальная</w:t>
      </w:r>
      <w:r>
        <w:rPr>
          <w:rFonts w:ascii="Arial" w:hAnsi="Arial" w:cs="Arial"/>
          <w:sz w:val="22"/>
          <w:szCs w:val="20"/>
          <w:lang w:val="ru-RU" w:eastAsia="ar-SA"/>
        </w:rPr>
        <w:t xml:space="preserve"> </w:t>
      </w:r>
      <w:r w:rsidRPr="00271AF7">
        <w:rPr>
          <w:rFonts w:ascii="Arial" w:hAnsi="Arial" w:cs="Arial"/>
          <w:sz w:val="22"/>
          <w:szCs w:val="20"/>
          <w:lang w:val="ru-RU" w:eastAsia="ar-SA"/>
        </w:rPr>
        <w:t>включающая и отключающая способность</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sym w:font="Symbol" w:char="F044"/>
      </w:r>
      <w:r w:rsidRPr="00271AF7">
        <w:rPr>
          <w:rFonts w:ascii="Arial" w:hAnsi="Arial" w:cs="Arial"/>
          <w:sz w:val="22"/>
          <w:szCs w:val="20"/>
          <w:vertAlign w:val="subscript"/>
          <w:lang w:val="en-US" w:eastAsia="ar-SA"/>
        </w:rPr>
        <w:t>m</w:t>
      </w:r>
    </w:p>
    <w:p w:rsidR="002120DD" w:rsidRDefault="00044895"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Номинальная условная наибольшая отключающая способность (номинальный условный ток короткого замыкания)</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t>n</w:t>
      </w:r>
      <w:proofErr w:type="gramStart"/>
      <w:r w:rsidRPr="00271AF7">
        <w:rPr>
          <w:rFonts w:ascii="Arial" w:hAnsi="Arial" w:cs="Arial"/>
          <w:sz w:val="22"/>
          <w:szCs w:val="20"/>
          <w:vertAlign w:val="subscript"/>
          <w:lang w:val="ru-RU" w:eastAsia="ar-SA"/>
        </w:rPr>
        <w:t>с</w:t>
      </w:r>
      <w:proofErr w:type="gramEnd"/>
    </w:p>
    <w:p w:rsidR="002120DD" w:rsidRDefault="00044895"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Номинальная условная наибольшая дифференциальная отключающая способность (номинальный условный дифференциальный ток короткого замыкания)</w:t>
      </w:r>
      <w:r>
        <w:rPr>
          <w:rFonts w:ascii="Arial" w:hAnsi="Arial" w:cs="Arial"/>
          <w:sz w:val="22"/>
          <w:szCs w:val="20"/>
          <w:lang w:val="ru-RU" w:eastAsia="ar-SA"/>
        </w:rPr>
        <w:tab/>
      </w:r>
      <w:r w:rsidRPr="00271AF7">
        <w:rPr>
          <w:rFonts w:ascii="Arial" w:hAnsi="Arial" w:cs="Arial"/>
          <w:i/>
          <w:iCs/>
          <w:sz w:val="22"/>
          <w:szCs w:val="20"/>
          <w:lang w:val="en-US" w:eastAsia="ar-SA"/>
        </w:rPr>
        <w:t>I</w:t>
      </w:r>
      <w:r w:rsidRPr="00271AF7">
        <w:rPr>
          <w:rFonts w:ascii="Arial" w:hAnsi="Arial" w:cs="Arial"/>
          <w:sz w:val="22"/>
          <w:szCs w:val="20"/>
          <w:vertAlign w:val="subscript"/>
          <w:lang w:val="en-US" w:eastAsia="ar-SA"/>
        </w:rPr>
        <w:sym w:font="Symbol" w:char="F044"/>
      </w:r>
      <w:proofErr w:type="gramStart"/>
      <w:r w:rsidRPr="00271AF7">
        <w:rPr>
          <w:rFonts w:ascii="Arial" w:hAnsi="Arial" w:cs="Arial"/>
          <w:sz w:val="22"/>
          <w:szCs w:val="20"/>
          <w:vertAlign w:val="subscript"/>
          <w:lang w:val="ru-RU" w:eastAsia="ar-SA"/>
        </w:rPr>
        <w:t>с</w:t>
      </w:r>
      <w:proofErr w:type="gramEnd"/>
    </w:p>
    <w:p w:rsidR="002120DD" w:rsidRDefault="00044895"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 xml:space="preserve">Предельное значение напряжения сети, при котором АВДТ, функционально </w:t>
      </w:r>
      <w:proofErr w:type="gramStart"/>
      <w:r w:rsidRPr="00271AF7">
        <w:rPr>
          <w:rFonts w:ascii="Arial" w:hAnsi="Arial" w:cs="Arial"/>
          <w:sz w:val="22"/>
          <w:szCs w:val="20"/>
          <w:lang w:val="ru-RU" w:eastAsia="ar-SA"/>
        </w:rPr>
        <w:t>зависящий</w:t>
      </w:r>
      <w:proofErr w:type="gramEnd"/>
      <w:r w:rsidRPr="00271AF7">
        <w:rPr>
          <w:rFonts w:ascii="Arial" w:hAnsi="Arial" w:cs="Arial"/>
          <w:sz w:val="22"/>
          <w:szCs w:val="20"/>
          <w:lang w:val="ru-RU" w:eastAsia="ar-SA"/>
        </w:rPr>
        <w:t xml:space="preserve"> от н</w:t>
      </w:r>
      <w:r>
        <w:rPr>
          <w:rFonts w:ascii="Arial" w:hAnsi="Arial" w:cs="Arial"/>
          <w:sz w:val="22"/>
          <w:szCs w:val="20"/>
          <w:lang w:val="ru-RU" w:eastAsia="ar-SA"/>
        </w:rPr>
        <w:t>апряжения сети, не отключается</w:t>
      </w:r>
      <w:r>
        <w:rPr>
          <w:rFonts w:ascii="Arial" w:hAnsi="Arial" w:cs="Arial"/>
          <w:sz w:val="22"/>
          <w:szCs w:val="20"/>
          <w:lang w:val="ru-RU" w:eastAsia="ar-SA"/>
        </w:rPr>
        <w:tab/>
      </w:r>
      <w:r w:rsidRPr="00271AF7">
        <w:rPr>
          <w:rFonts w:ascii="Arial" w:hAnsi="Arial" w:cs="Arial"/>
          <w:i/>
          <w:iCs/>
          <w:sz w:val="22"/>
          <w:szCs w:val="20"/>
          <w:lang w:val="en-US" w:eastAsia="ar-SA"/>
        </w:rPr>
        <w:t>U</w:t>
      </w:r>
      <w:r w:rsidRPr="00044895">
        <w:rPr>
          <w:rFonts w:ascii="Arial" w:hAnsi="Arial" w:cs="Arial"/>
          <w:sz w:val="22"/>
          <w:szCs w:val="20"/>
          <w:vertAlign w:val="subscript"/>
          <w:lang w:val="ru-RU" w:eastAsia="ar-SA"/>
        </w:rPr>
        <w:t>х</w:t>
      </w:r>
    </w:p>
    <w:p w:rsidR="00044895" w:rsidRDefault="00044895" w:rsidP="00044895">
      <w:pPr>
        <w:tabs>
          <w:tab w:val="left" w:leader="dot" w:pos="9072"/>
        </w:tabs>
        <w:spacing w:line="360" w:lineRule="auto"/>
        <w:ind w:right="1007" w:firstLine="567"/>
        <w:jc w:val="both"/>
        <w:rPr>
          <w:rFonts w:ascii="Arial" w:hAnsi="Arial" w:cs="Arial"/>
          <w:sz w:val="22"/>
          <w:szCs w:val="22"/>
          <w:lang w:val="ru-RU"/>
        </w:rPr>
      </w:pPr>
      <w:r w:rsidRPr="00271AF7">
        <w:rPr>
          <w:rFonts w:ascii="Arial" w:hAnsi="Arial" w:cs="Arial"/>
          <w:sz w:val="22"/>
          <w:szCs w:val="20"/>
          <w:lang w:val="ru-RU" w:eastAsia="ar-SA"/>
        </w:rPr>
        <w:t xml:space="preserve">Предельное значение напряжения сети, ниже которого АВДТ, функционально </w:t>
      </w:r>
      <w:proofErr w:type="gramStart"/>
      <w:r w:rsidRPr="00271AF7">
        <w:rPr>
          <w:rFonts w:ascii="Arial" w:hAnsi="Arial" w:cs="Arial"/>
          <w:sz w:val="22"/>
          <w:szCs w:val="20"/>
          <w:lang w:val="ru-RU" w:eastAsia="ar-SA"/>
        </w:rPr>
        <w:t>зависящий</w:t>
      </w:r>
      <w:proofErr w:type="gramEnd"/>
      <w:r w:rsidRPr="00271AF7">
        <w:rPr>
          <w:rFonts w:ascii="Arial" w:hAnsi="Arial" w:cs="Arial"/>
          <w:sz w:val="22"/>
          <w:szCs w:val="20"/>
          <w:lang w:val="ru-RU" w:eastAsia="ar-SA"/>
        </w:rPr>
        <w:t xml:space="preserve"> от напряжения сети, автоматически отключается</w:t>
      </w:r>
      <w:r>
        <w:rPr>
          <w:rFonts w:ascii="Arial" w:hAnsi="Arial" w:cs="Arial"/>
          <w:sz w:val="22"/>
          <w:szCs w:val="20"/>
          <w:lang w:val="ru-RU" w:eastAsia="ar-SA"/>
        </w:rPr>
        <w:tab/>
      </w:r>
      <w:proofErr w:type="spellStart"/>
      <w:r w:rsidRPr="00271AF7">
        <w:rPr>
          <w:rFonts w:ascii="Arial" w:hAnsi="Arial" w:cs="Arial"/>
          <w:i/>
          <w:iCs/>
          <w:sz w:val="22"/>
          <w:szCs w:val="20"/>
          <w:lang w:val="en-US" w:eastAsia="ar-SA"/>
        </w:rPr>
        <w:t>U</w:t>
      </w:r>
      <w:r w:rsidRPr="00271AF7">
        <w:rPr>
          <w:rFonts w:ascii="Arial" w:hAnsi="Arial" w:cs="Arial"/>
          <w:sz w:val="22"/>
          <w:szCs w:val="20"/>
          <w:vertAlign w:val="subscript"/>
          <w:lang w:val="en-US" w:eastAsia="ar-SA"/>
        </w:rPr>
        <w:t>y</w:t>
      </w:r>
      <w:proofErr w:type="spellEnd"/>
    </w:p>
    <w:p w:rsidR="00044895" w:rsidRPr="00271AF7" w:rsidRDefault="00044895" w:rsidP="002120DD">
      <w:pPr>
        <w:spacing w:line="360" w:lineRule="auto"/>
        <w:ind w:firstLine="567"/>
        <w:jc w:val="both"/>
        <w:rPr>
          <w:rFonts w:ascii="Arial" w:hAnsi="Arial" w:cs="Arial"/>
          <w:sz w:val="22"/>
          <w:szCs w:val="22"/>
          <w:lang w:val="ru-RU"/>
        </w:rPr>
      </w:pPr>
    </w:p>
    <w:p w:rsidR="002800F3" w:rsidRPr="00271AF7" w:rsidRDefault="002800F3">
      <w:pPr>
        <w:rPr>
          <w:rFonts w:ascii="Arial" w:hAnsi="Arial" w:cs="Arial"/>
          <w:sz w:val="22"/>
          <w:szCs w:val="22"/>
          <w:lang w:val="ru-RU"/>
        </w:rPr>
      </w:pPr>
      <w:r w:rsidRPr="00271AF7">
        <w:rPr>
          <w:rFonts w:ascii="Arial" w:hAnsi="Arial" w:cs="Arial"/>
          <w:sz w:val="22"/>
          <w:szCs w:val="22"/>
          <w:lang w:val="ru-RU"/>
        </w:rPr>
        <w:br w:type="page"/>
      </w:r>
    </w:p>
    <w:p w:rsidR="00353D87" w:rsidRPr="00271AF7" w:rsidRDefault="00353D87" w:rsidP="00353D87">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proofErr w:type="gramStart"/>
      <w:r w:rsidRPr="00271AF7">
        <w:rPr>
          <w:rFonts w:ascii="Arial" w:hAnsi="Arial" w:cs="Arial"/>
          <w:b/>
          <w:lang w:val="en-US"/>
        </w:rPr>
        <w:t>I</w:t>
      </w:r>
      <w:proofErr w:type="gramEnd"/>
      <w:r w:rsidR="00151D2D" w:rsidRPr="00271AF7">
        <w:rPr>
          <w:rFonts w:ascii="Arial" w:hAnsi="Arial" w:cs="Arial"/>
          <w:b/>
          <w:lang w:val="ru-RU"/>
        </w:rPr>
        <w:t>С</w:t>
      </w:r>
    </w:p>
    <w:p w:rsidR="00353D87" w:rsidRPr="00271AF7" w:rsidRDefault="00353D87" w:rsidP="00353D87">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353D87" w:rsidRPr="00271AF7" w:rsidRDefault="00151D2D" w:rsidP="002800F3">
      <w:pPr>
        <w:spacing w:line="360" w:lineRule="auto"/>
        <w:jc w:val="center"/>
        <w:rPr>
          <w:rFonts w:ascii="Arial" w:hAnsi="Arial" w:cs="Arial"/>
          <w:b/>
          <w:lang w:val="ru-RU"/>
        </w:rPr>
      </w:pPr>
      <w:r w:rsidRPr="00271AF7">
        <w:rPr>
          <w:rFonts w:ascii="Arial" w:hAnsi="Arial" w:cs="Arial"/>
          <w:b/>
          <w:lang w:val="ru-RU"/>
        </w:rPr>
        <w:t>Примеры выводов</w:t>
      </w:r>
    </w:p>
    <w:p w:rsidR="00353D87" w:rsidRPr="00271AF7" w:rsidRDefault="00353D87" w:rsidP="002800F3">
      <w:pPr>
        <w:spacing w:line="360" w:lineRule="auto"/>
        <w:jc w:val="center"/>
        <w:rPr>
          <w:rFonts w:ascii="Arial" w:hAnsi="Arial" w:cs="Arial"/>
          <w:b/>
          <w:lang w:val="ru-RU"/>
        </w:rPr>
      </w:pPr>
    </w:p>
    <w:p w:rsidR="00151D2D" w:rsidRPr="00271AF7" w:rsidRDefault="00151D2D" w:rsidP="00151D2D">
      <w:pPr>
        <w:pStyle w:val="ab"/>
        <w:widowControl w:val="0"/>
        <w:spacing w:line="360" w:lineRule="auto"/>
        <w:ind w:firstLine="567"/>
        <w:jc w:val="both"/>
        <w:rPr>
          <w:rFonts w:ascii="Arial" w:hAnsi="Arial" w:cs="Arial"/>
          <w:bCs/>
          <w:sz w:val="22"/>
          <w:szCs w:val="22"/>
        </w:rPr>
      </w:pPr>
      <w:r w:rsidRPr="00271AF7">
        <w:rPr>
          <w:rFonts w:ascii="Arial" w:hAnsi="Arial" w:cs="Arial"/>
          <w:bCs/>
          <w:sz w:val="22"/>
          <w:szCs w:val="22"/>
        </w:rPr>
        <w:t xml:space="preserve">В данном приложении приведены примеры конструкций выводов. В выводах канал для подсоединения проводника должен иметь диаметр, достаточный для размещения жесткого </w:t>
      </w:r>
      <w:proofErr w:type="spellStart"/>
      <w:r w:rsidRPr="00271AF7">
        <w:rPr>
          <w:rFonts w:ascii="Arial" w:hAnsi="Arial" w:cs="Arial"/>
          <w:bCs/>
          <w:sz w:val="22"/>
          <w:szCs w:val="22"/>
        </w:rPr>
        <w:t>однопроволочного</w:t>
      </w:r>
      <w:proofErr w:type="spellEnd"/>
      <w:r w:rsidRPr="00271AF7">
        <w:rPr>
          <w:rFonts w:ascii="Arial" w:hAnsi="Arial" w:cs="Arial"/>
          <w:bCs/>
          <w:sz w:val="22"/>
          <w:szCs w:val="22"/>
        </w:rPr>
        <w:t xml:space="preserve"> проводника, и площадь поперечного сечения, достаточную, чтобы в нее можно было вставить жесткий многопроволочный проводник (см. 8.1.5).</w:t>
      </w:r>
    </w:p>
    <w:p w:rsidR="00151D2D" w:rsidRPr="00271AF7" w:rsidRDefault="00151D2D" w:rsidP="002120DD">
      <w:pPr>
        <w:pStyle w:val="ab"/>
        <w:widowControl w:val="0"/>
        <w:spacing w:line="360" w:lineRule="auto"/>
        <w:ind w:firstLine="0"/>
        <w:jc w:val="center"/>
        <w:rPr>
          <w:bCs/>
          <w:sz w:val="22"/>
          <w:szCs w:val="22"/>
        </w:rPr>
      </w:pPr>
      <w:r w:rsidRPr="00271AF7">
        <w:rPr>
          <w:bCs/>
          <w:noProof/>
          <w:sz w:val="22"/>
          <w:szCs w:val="22"/>
        </w:rPr>
        <w:drawing>
          <wp:inline distT="0" distB="0" distL="0" distR="0" wp14:anchorId="19937AE6" wp14:editId="49DE80DA">
            <wp:extent cx="3814445" cy="1838964"/>
            <wp:effectExtent l="0" t="0" r="0" b="8890"/>
            <wp:docPr id="111" name="Рисунок 111" descr="Рис IC_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Рис IC_1a"/>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32144" cy="1847497"/>
                    </a:xfrm>
                    <a:prstGeom prst="rect">
                      <a:avLst/>
                    </a:prstGeom>
                    <a:noFill/>
                    <a:ln>
                      <a:noFill/>
                    </a:ln>
                  </pic:spPr>
                </pic:pic>
              </a:graphicData>
            </a:graphic>
          </wp:inline>
        </w:drawing>
      </w:r>
    </w:p>
    <w:p w:rsidR="00151D2D" w:rsidRPr="00271AF7" w:rsidRDefault="00151D2D" w:rsidP="00151D2D">
      <w:pPr>
        <w:widowControl w:val="0"/>
        <w:jc w:val="center"/>
        <w:rPr>
          <w:rFonts w:ascii="Arial" w:hAnsi="Arial" w:cs="Arial"/>
          <w:bCs/>
          <w:sz w:val="22"/>
          <w:szCs w:val="22"/>
          <w:lang w:val="ru-RU"/>
        </w:rPr>
      </w:pPr>
      <w:r w:rsidRPr="00271AF7">
        <w:rPr>
          <w:rFonts w:ascii="Arial" w:hAnsi="Arial" w:cs="Arial"/>
          <w:bCs/>
          <w:sz w:val="22"/>
          <w:szCs w:val="22"/>
          <w:lang w:val="en-US"/>
        </w:rPr>
        <w:t>a</w:t>
      </w:r>
      <w:r w:rsidR="00642686" w:rsidRPr="00271AF7">
        <w:rPr>
          <w:rFonts w:ascii="Arial" w:hAnsi="Arial" w:cs="Arial"/>
          <w:bCs/>
          <w:sz w:val="22"/>
          <w:szCs w:val="22"/>
          <w:lang w:val="ru-RU"/>
        </w:rPr>
        <w:t>)</w:t>
      </w:r>
      <w:r w:rsidRPr="00271AF7">
        <w:rPr>
          <w:rFonts w:ascii="Arial" w:hAnsi="Arial" w:cs="Arial"/>
          <w:bCs/>
          <w:sz w:val="22"/>
          <w:szCs w:val="22"/>
          <w:lang w:val="ru-RU"/>
        </w:rPr>
        <w:t xml:space="preserve"> Выводы с хомутиком</w:t>
      </w:r>
    </w:p>
    <w:p w:rsidR="00151D2D" w:rsidRPr="00271AF7" w:rsidRDefault="00151D2D" w:rsidP="00151D2D">
      <w:pPr>
        <w:widowControl w:val="0"/>
        <w:jc w:val="both"/>
        <w:rPr>
          <w:bCs/>
          <w:sz w:val="22"/>
          <w:szCs w:val="22"/>
          <w:lang w:val="ru-RU"/>
        </w:rPr>
      </w:pP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06E07482" wp14:editId="6BE25D57">
            <wp:extent cx="3113662" cy="1791422"/>
            <wp:effectExtent l="0" t="0" r="0" b="0"/>
            <wp:docPr id="110" name="Рисунок 110" descr="Рис IC_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Рис IC_1b"/>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30665" cy="1801205"/>
                    </a:xfrm>
                    <a:prstGeom prst="rect">
                      <a:avLst/>
                    </a:prstGeom>
                    <a:noFill/>
                    <a:ln>
                      <a:noFill/>
                    </a:ln>
                  </pic:spPr>
                </pic:pic>
              </a:graphicData>
            </a:graphic>
          </wp:inline>
        </w:drawing>
      </w:r>
    </w:p>
    <w:p w:rsidR="00151D2D" w:rsidRPr="00271AF7" w:rsidRDefault="00151D2D" w:rsidP="00151D2D">
      <w:pPr>
        <w:widowControl w:val="0"/>
        <w:jc w:val="center"/>
        <w:rPr>
          <w:rFonts w:ascii="Arial" w:hAnsi="Arial" w:cs="Arial"/>
          <w:bCs/>
          <w:sz w:val="22"/>
          <w:szCs w:val="22"/>
          <w:lang w:val="ru-RU"/>
        </w:rPr>
      </w:pPr>
      <w:r w:rsidRPr="00271AF7">
        <w:rPr>
          <w:rFonts w:ascii="Arial" w:hAnsi="Arial" w:cs="Arial"/>
          <w:bCs/>
          <w:sz w:val="22"/>
          <w:szCs w:val="22"/>
          <w:lang w:val="en-US"/>
        </w:rPr>
        <w:t>b</w:t>
      </w:r>
      <w:r w:rsidR="00642686" w:rsidRPr="00271AF7">
        <w:rPr>
          <w:rFonts w:ascii="Arial" w:hAnsi="Arial" w:cs="Arial"/>
          <w:bCs/>
          <w:sz w:val="22"/>
          <w:szCs w:val="22"/>
          <w:lang w:val="ru-RU"/>
        </w:rPr>
        <w:t>)</w:t>
      </w:r>
      <w:r w:rsidRPr="00271AF7">
        <w:rPr>
          <w:rFonts w:ascii="Arial" w:hAnsi="Arial" w:cs="Arial"/>
          <w:bCs/>
          <w:sz w:val="22"/>
          <w:szCs w:val="22"/>
          <w:lang w:val="ru-RU"/>
        </w:rPr>
        <w:t xml:space="preserve"> Выводы без прижимных пластин</w:t>
      </w: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6AD6C4BD" wp14:editId="4C466D29">
            <wp:extent cx="2781300" cy="1725746"/>
            <wp:effectExtent l="0" t="0" r="0" b="8255"/>
            <wp:docPr id="109" name="Рисунок 109" descr="Рис IC_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Рис IC_1c"/>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91098" cy="1731826"/>
                    </a:xfrm>
                    <a:prstGeom prst="rect">
                      <a:avLst/>
                    </a:prstGeom>
                    <a:noFill/>
                    <a:ln>
                      <a:noFill/>
                    </a:ln>
                  </pic:spPr>
                </pic:pic>
              </a:graphicData>
            </a:graphic>
          </wp:inline>
        </w:drawing>
      </w:r>
    </w:p>
    <w:p w:rsidR="00151D2D" w:rsidRPr="00271AF7" w:rsidRDefault="00151D2D" w:rsidP="00151D2D">
      <w:pPr>
        <w:widowControl w:val="0"/>
        <w:jc w:val="center"/>
        <w:rPr>
          <w:bCs/>
          <w:sz w:val="22"/>
          <w:szCs w:val="22"/>
        </w:rPr>
      </w:pPr>
    </w:p>
    <w:p w:rsidR="00151D2D" w:rsidRPr="00271AF7" w:rsidRDefault="00151D2D" w:rsidP="00151D2D">
      <w:pPr>
        <w:widowControl w:val="0"/>
        <w:jc w:val="center"/>
        <w:rPr>
          <w:rFonts w:ascii="Arial" w:hAnsi="Arial" w:cs="Arial"/>
          <w:bCs/>
          <w:sz w:val="22"/>
          <w:szCs w:val="22"/>
          <w:lang w:val="ru-RU"/>
        </w:rPr>
      </w:pPr>
      <w:r w:rsidRPr="00271AF7">
        <w:rPr>
          <w:rFonts w:ascii="Arial" w:hAnsi="Arial" w:cs="Arial"/>
          <w:bCs/>
          <w:sz w:val="22"/>
          <w:szCs w:val="22"/>
          <w:lang w:val="en-US"/>
        </w:rPr>
        <w:t>c</w:t>
      </w:r>
      <w:r w:rsidR="00642686" w:rsidRPr="00271AF7">
        <w:rPr>
          <w:rFonts w:ascii="Arial" w:hAnsi="Arial" w:cs="Arial"/>
          <w:bCs/>
          <w:sz w:val="22"/>
          <w:szCs w:val="22"/>
          <w:lang w:val="ru-RU"/>
        </w:rPr>
        <w:t>)</w:t>
      </w:r>
      <w:r w:rsidRPr="00271AF7">
        <w:rPr>
          <w:rFonts w:ascii="Arial" w:hAnsi="Arial" w:cs="Arial"/>
          <w:bCs/>
          <w:sz w:val="22"/>
          <w:szCs w:val="22"/>
          <w:lang w:val="ru-RU"/>
        </w:rPr>
        <w:t xml:space="preserve"> Выводы </w:t>
      </w:r>
      <w:r w:rsidRPr="00271AF7">
        <w:rPr>
          <w:rFonts w:ascii="Arial" w:hAnsi="Arial" w:cs="Arial"/>
          <w:bCs/>
          <w:sz w:val="22"/>
          <w:szCs w:val="22"/>
          <w:lang w:val="en-US"/>
        </w:rPr>
        <w:t>c</w:t>
      </w:r>
      <w:r w:rsidRPr="00271AF7">
        <w:rPr>
          <w:rFonts w:ascii="Arial" w:hAnsi="Arial" w:cs="Arial"/>
          <w:bCs/>
          <w:sz w:val="22"/>
          <w:szCs w:val="22"/>
          <w:lang w:val="ru-RU"/>
        </w:rPr>
        <w:t xml:space="preserve"> прижимными пластинами</w:t>
      </w:r>
    </w:p>
    <w:p w:rsidR="00151D2D" w:rsidRPr="00271AF7" w:rsidRDefault="00151D2D" w:rsidP="00151D2D">
      <w:pPr>
        <w:widowControl w:val="0"/>
        <w:ind w:firstLine="567"/>
        <w:jc w:val="both"/>
        <w:rPr>
          <w:rFonts w:ascii="Arial" w:hAnsi="Arial" w:cs="Arial"/>
          <w:bCs/>
          <w:sz w:val="22"/>
          <w:szCs w:val="22"/>
          <w:lang w:val="ru-RU"/>
        </w:rPr>
      </w:pPr>
    </w:p>
    <w:p w:rsidR="00151D2D" w:rsidRPr="00271AF7" w:rsidRDefault="00151D2D" w:rsidP="002872B7">
      <w:pPr>
        <w:widowControl w:val="0"/>
        <w:spacing w:line="360" w:lineRule="auto"/>
        <w:ind w:firstLine="567"/>
        <w:jc w:val="both"/>
        <w:rPr>
          <w:rFonts w:ascii="Arial" w:hAnsi="Arial" w:cs="Arial"/>
          <w:bCs/>
          <w:sz w:val="20"/>
          <w:szCs w:val="20"/>
          <w:lang w:val="ru-RU"/>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00642686" w:rsidRPr="00271AF7">
        <w:rPr>
          <w:rFonts w:ascii="Arial" w:hAnsi="Arial" w:cs="Arial"/>
          <w:bCs/>
          <w:sz w:val="20"/>
          <w:szCs w:val="20"/>
          <w:lang w:val="ru-RU"/>
        </w:rPr>
        <w:t xml:space="preserve">– </w:t>
      </w:r>
      <w:r w:rsidRPr="00271AF7">
        <w:rPr>
          <w:rFonts w:ascii="Arial" w:hAnsi="Arial" w:cs="Arial"/>
          <w:bCs/>
          <w:sz w:val="20"/>
          <w:szCs w:val="20"/>
          <w:lang w:val="ru-RU"/>
        </w:rPr>
        <w:t>Часть вывода, снабженная резьбовым отверстием, и часть, к которой винтом прижимают провод, могут быть различными частями, как в выводе с хомутиком.</w:t>
      </w:r>
    </w:p>
    <w:p w:rsidR="00151D2D" w:rsidRPr="00271AF7" w:rsidRDefault="00151D2D" w:rsidP="00151D2D">
      <w:pPr>
        <w:widowControl w:val="0"/>
        <w:ind w:firstLine="567"/>
        <w:jc w:val="both"/>
        <w:rPr>
          <w:rFonts w:ascii="Arial" w:hAnsi="Arial" w:cs="Arial"/>
          <w:bCs/>
          <w:sz w:val="22"/>
          <w:szCs w:val="22"/>
          <w:lang w:val="ru-RU"/>
        </w:rPr>
      </w:pPr>
    </w:p>
    <w:p w:rsidR="00151D2D" w:rsidRPr="00044895" w:rsidRDefault="00151D2D" w:rsidP="00151D2D">
      <w:pPr>
        <w:widowControl w:val="0"/>
        <w:jc w:val="center"/>
        <w:rPr>
          <w:rFonts w:ascii="Arial" w:hAnsi="Arial" w:cs="Arial"/>
          <w:bCs/>
          <w:sz w:val="22"/>
          <w:szCs w:val="22"/>
          <w:lang w:val="ru-RU"/>
        </w:rPr>
      </w:pPr>
      <w:r w:rsidRPr="00044895">
        <w:rPr>
          <w:rFonts w:ascii="Arial" w:hAnsi="Arial" w:cs="Arial"/>
          <w:bCs/>
          <w:sz w:val="22"/>
          <w:szCs w:val="22"/>
          <w:lang w:val="ru-RU"/>
        </w:rPr>
        <w:t>Рисунок IC.1 – Примеры столбчатых выводов</w:t>
      </w:r>
    </w:p>
    <w:p w:rsidR="00151D2D" w:rsidRPr="00271AF7" w:rsidRDefault="00151D2D" w:rsidP="00151D2D">
      <w:pPr>
        <w:widowControl w:val="0"/>
        <w:ind w:firstLine="567"/>
        <w:jc w:val="both"/>
        <w:rPr>
          <w:rFonts w:ascii="Arial" w:hAnsi="Arial" w:cs="Arial"/>
          <w:bCs/>
          <w:sz w:val="22"/>
          <w:szCs w:val="22"/>
        </w:rPr>
      </w:pP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51B0BEFC" wp14:editId="049BBB98">
            <wp:extent cx="3971925" cy="3533775"/>
            <wp:effectExtent l="0" t="0" r="9525" b="9525"/>
            <wp:docPr id="108" name="Рисунок 108" descr="Рис IC_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Рис IC_2a"/>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71925" cy="3533775"/>
                    </a:xfrm>
                    <a:prstGeom prst="rect">
                      <a:avLst/>
                    </a:prstGeom>
                    <a:noFill/>
                    <a:ln>
                      <a:noFill/>
                    </a:ln>
                  </pic:spPr>
                </pic:pic>
              </a:graphicData>
            </a:graphic>
          </wp:inline>
        </w:drawing>
      </w:r>
    </w:p>
    <w:p w:rsidR="00151D2D" w:rsidRPr="00271AF7" w:rsidRDefault="00151D2D" w:rsidP="00151D2D">
      <w:pPr>
        <w:widowControl w:val="0"/>
        <w:ind w:firstLine="567"/>
        <w:jc w:val="both"/>
        <w:rPr>
          <w:bCs/>
          <w:sz w:val="22"/>
          <w:szCs w:val="22"/>
        </w:rPr>
      </w:pPr>
    </w:p>
    <w:p w:rsidR="00151D2D" w:rsidRPr="00271AF7" w:rsidRDefault="00151D2D" w:rsidP="00151D2D">
      <w:pPr>
        <w:widowControl w:val="0"/>
        <w:jc w:val="center"/>
        <w:rPr>
          <w:rFonts w:ascii="Arial" w:hAnsi="Arial" w:cs="Arial"/>
          <w:bCs/>
          <w:sz w:val="22"/>
          <w:szCs w:val="22"/>
        </w:rPr>
      </w:pPr>
      <w:r w:rsidRPr="00271AF7">
        <w:rPr>
          <w:rFonts w:ascii="Arial" w:hAnsi="Arial" w:cs="Arial"/>
          <w:bCs/>
          <w:sz w:val="22"/>
          <w:szCs w:val="22"/>
        </w:rPr>
        <w:t>а</w:t>
      </w:r>
      <w:r w:rsidR="00642686" w:rsidRPr="00271AF7">
        <w:rPr>
          <w:rFonts w:ascii="Arial" w:hAnsi="Arial" w:cs="Arial"/>
          <w:bCs/>
          <w:sz w:val="22"/>
          <w:szCs w:val="22"/>
          <w:lang w:val="ru-RU"/>
        </w:rPr>
        <w:t>)</w:t>
      </w:r>
      <w:r w:rsidRPr="00271AF7">
        <w:rPr>
          <w:rFonts w:ascii="Arial" w:hAnsi="Arial" w:cs="Arial"/>
          <w:bCs/>
          <w:sz w:val="22"/>
          <w:szCs w:val="22"/>
        </w:rPr>
        <w:t xml:space="preserve"> </w:t>
      </w:r>
      <w:r w:rsidRPr="00044895">
        <w:rPr>
          <w:rFonts w:ascii="Arial" w:hAnsi="Arial" w:cs="Arial"/>
          <w:bCs/>
          <w:sz w:val="22"/>
          <w:szCs w:val="22"/>
          <w:lang w:val="ru-RU"/>
        </w:rPr>
        <w:t>Винтовые выводы</w:t>
      </w:r>
    </w:p>
    <w:p w:rsidR="00151D2D" w:rsidRPr="00271AF7" w:rsidRDefault="00151D2D" w:rsidP="00151D2D">
      <w:pPr>
        <w:widowControl w:val="0"/>
        <w:jc w:val="center"/>
        <w:rPr>
          <w:bCs/>
          <w:sz w:val="22"/>
          <w:szCs w:val="22"/>
        </w:rPr>
      </w:pPr>
    </w:p>
    <w:p w:rsidR="00151D2D" w:rsidRPr="00271AF7" w:rsidRDefault="00151D2D">
      <w:pPr>
        <w:rPr>
          <w:bCs/>
          <w:sz w:val="22"/>
          <w:szCs w:val="22"/>
        </w:rPr>
      </w:pPr>
    </w:p>
    <w:p w:rsidR="00151D2D" w:rsidRPr="00271AF7" w:rsidRDefault="00151D2D" w:rsidP="00151D2D">
      <w:pPr>
        <w:widowControl w:val="0"/>
        <w:ind w:firstLine="567"/>
        <w:jc w:val="both"/>
        <w:rPr>
          <w:bCs/>
          <w:sz w:val="22"/>
          <w:szCs w:val="22"/>
        </w:rPr>
      </w:pPr>
    </w:p>
    <w:tbl>
      <w:tblPr>
        <w:tblW w:w="0" w:type="auto"/>
        <w:tblInd w:w="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4"/>
        <w:gridCol w:w="1872"/>
        <w:gridCol w:w="3744"/>
      </w:tblGrid>
      <w:tr w:rsidR="00151D2D" w:rsidRPr="004E4B81" w:rsidTr="00735412">
        <w:trPr>
          <w:trHeight w:val="716"/>
        </w:trPr>
        <w:tc>
          <w:tcPr>
            <w:tcW w:w="3444" w:type="dxa"/>
            <w:tcBorders>
              <w:top w:val="single" w:sz="4" w:space="0" w:color="FFFFFF"/>
              <w:left w:val="single" w:sz="4" w:space="0" w:color="FFFFFF"/>
              <w:bottom w:val="single" w:sz="4" w:space="0" w:color="FFFFFF"/>
              <w:right w:val="single" w:sz="4" w:space="0" w:color="FFFFFF"/>
            </w:tcBorders>
          </w:tcPr>
          <w:p w:rsidR="00151D2D" w:rsidRPr="00271AF7" w:rsidRDefault="00151D2D" w:rsidP="00735412">
            <w:pPr>
              <w:widowControl w:val="0"/>
              <w:jc w:val="center"/>
              <w:rPr>
                <w:rFonts w:ascii="Arial" w:hAnsi="Arial" w:cs="Arial"/>
                <w:bCs/>
                <w:sz w:val="20"/>
                <w:szCs w:val="22"/>
                <w:lang w:val="ru-RU"/>
              </w:rPr>
            </w:pPr>
            <w:r w:rsidRPr="00271AF7">
              <w:rPr>
                <w:rFonts w:ascii="Arial" w:hAnsi="Arial" w:cs="Arial"/>
                <w:bCs/>
                <w:sz w:val="20"/>
                <w:szCs w:val="22"/>
                <w:lang w:val="ru-RU"/>
              </w:rPr>
              <w:t>Винты, не требующие применения</w:t>
            </w:r>
          </w:p>
          <w:p w:rsidR="00151D2D" w:rsidRPr="00271AF7" w:rsidRDefault="00151D2D" w:rsidP="00735412">
            <w:pPr>
              <w:widowControl w:val="0"/>
              <w:jc w:val="center"/>
              <w:rPr>
                <w:bCs/>
                <w:sz w:val="22"/>
                <w:szCs w:val="22"/>
                <w:lang w:val="ru-RU"/>
              </w:rPr>
            </w:pPr>
            <w:r w:rsidRPr="00271AF7">
              <w:rPr>
                <w:rFonts w:ascii="Arial" w:hAnsi="Arial" w:cs="Arial"/>
                <w:bCs/>
                <w:sz w:val="20"/>
                <w:szCs w:val="22"/>
                <w:lang w:val="ru-RU"/>
              </w:rPr>
              <w:t>шайбы или прижимной пластины</w:t>
            </w:r>
          </w:p>
        </w:tc>
        <w:tc>
          <w:tcPr>
            <w:tcW w:w="1872" w:type="dxa"/>
            <w:tcBorders>
              <w:top w:val="single" w:sz="4" w:space="0" w:color="FFFFFF"/>
              <w:left w:val="single" w:sz="4" w:space="0" w:color="FFFFFF"/>
              <w:bottom w:val="single" w:sz="4" w:space="0" w:color="FFFFFF"/>
              <w:right w:val="single" w:sz="4" w:space="0" w:color="FFFFFF"/>
            </w:tcBorders>
          </w:tcPr>
          <w:p w:rsidR="00151D2D" w:rsidRPr="00271AF7" w:rsidRDefault="00151D2D" w:rsidP="00735412">
            <w:pPr>
              <w:widowControl w:val="0"/>
              <w:ind w:firstLine="567"/>
              <w:jc w:val="both"/>
              <w:rPr>
                <w:bCs/>
                <w:sz w:val="22"/>
                <w:szCs w:val="22"/>
                <w:lang w:val="ru-RU"/>
              </w:rPr>
            </w:pPr>
          </w:p>
        </w:tc>
        <w:tc>
          <w:tcPr>
            <w:tcW w:w="3744" w:type="dxa"/>
            <w:tcBorders>
              <w:top w:val="single" w:sz="4" w:space="0" w:color="FFFFFF"/>
              <w:left w:val="single" w:sz="4" w:space="0" w:color="FFFFFF"/>
              <w:bottom w:val="single" w:sz="4" w:space="0" w:color="FFFFFF"/>
              <w:right w:val="single" w:sz="4" w:space="0" w:color="FFFFFF"/>
            </w:tcBorders>
          </w:tcPr>
          <w:p w:rsidR="00151D2D" w:rsidRPr="00271AF7" w:rsidRDefault="00151D2D" w:rsidP="000C473E">
            <w:pPr>
              <w:widowControl w:val="0"/>
              <w:ind w:firstLine="19"/>
              <w:jc w:val="center"/>
              <w:rPr>
                <w:rFonts w:ascii="Arial" w:hAnsi="Arial" w:cs="Arial"/>
                <w:bCs/>
                <w:sz w:val="22"/>
                <w:szCs w:val="22"/>
                <w:lang w:val="ru-RU"/>
              </w:rPr>
            </w:pPr>
            <w:r w:rsidRPr="00271AF7">
              <w:rPr>
                <w:rFonts w:ascii="Arial" w:hAnsi="Arial" w:cs="Arial"/>
                <w:bCs/>
                <w:sz w:val="20"/>
                <w:szCs w:val="22"/>
                <w:lang w:val="ru-RU"/>
              </w:rPr>
              <w:t>Винты, требующие шайбы, прижимные пластины или приспособления,</w:t>
            </w:r>
            <w:r w:rsidR="000C473E" w:rsidRPr="00271AF7">
              <w:rPr>
                <w:rFonts w:ascii="Arial" w:hAnsi="Arial" w:cs="Arial"/>
                <w:bCs/>
                <w:sz w:val="20"/>
                <w:szCs w:val="22"/>
                <w:lang w:val="ru-RU"/>
              </w:rPr>
              <w:t xml:space="preserve"> </w:t>
            </w:r>
            <w:r w:rsidRPr="00271AF7">
              <w:rPr>
                <w:rFonts w:ascii="Arial" w:hAnsi="Arial" w:cs="Arial"/>
                <w:bCs/>
                <w:sz w:val="20"/>
                <w:szCs w:val="22"/>
                <w:lang w:val="ru-RU"/>
              </w:rPr>
              <w:t>п</w:t>
            </w:r>
            <w:r w:rsidR="005443AC" w:rsidRPr="00271AF7">
              <w:rPr>
                <w:rFonts w:ascii="Arial" w:hAnsi="Arial" w:cs="Arial"/>
                <w:bCs/>
                <w:sz w:val="20"/>
                <w:szCs w:val="22"/>
                <w:lang w:val="ru-RU"/>
              </w:rPr>
              <w:t>репятствующие выскальзыванию проводов</w:t>
            </w:r>
          </w:p>
        </w:tc>
      </w:tr>
    </w:tbl>
    <w:p w:rsidR="00151D2D" w:rsidRPr="00271AF7" w:rsidRDefault="00151D2D" w:rsidP="00151D2D">
      <w:pPr>
        <w:widowControl w:val="0"/>
        <w:jc w:val="center"/>
        <w:rPr>
          <w:bCs/>
          <w:sz w:val="22"/>
          <w:szCs w:val="22"/>
          <w:lang w:val="ru-RU"/>
        </w:rPr>
      </w:pP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33D8E645" wp14:editId="2306C37A">
            <wp:extent cx="5314950" cy="1647825"/>
            <wp:effectExtent l="0" t="0" r="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14950" cy="1647825"/>
                    </a:xfrm>
                    <a:prstGeom prst="rect">
                      <a:avLst/>
                    </a:prstGeom>
                    <a:noFill/>
                    <a:ln>
                      <a:noFill/>
                    </a:ln>
                  </pic:spPr>
                </pic:pic>
              </a:graphicData>
            </a:graphic>
          </wp:inline>
        </w:drawing>
      </w:r>
    </w:p>
    <w:p w:rsidR="00151D2D" w:rsidRPr="00271AF7" w:rsidRDefault="00151D2D" w:rsidP="00151D2D">
      <w:pPr>
        <w:widowControl w:val="0"/>
        <w:jc w:val="center"/>
        <w:rPr>
          <w:bCs/>
          <w:sz w:val="22"/>
          <w:szCs w:val="22"/>
        </w:rPr>
      </w:pPr>
    </w:p>
    <w:p w:rsidR="00151D2D" w:rsidRPr="00271AF7" w:rsidRDefault="00151D2D" w:rsidP="00F05CA0">
      <w:pPr>
        <w:widowControl w:val="0"/>
        <w:spacing w:line="360" w:lineRule="auto"/>
        <w:ind w:firstLine="567"/>
        <w:jc w:val="center"/>
        <w:rPr>
          <w:rFonts w:ascii="Arial" w:hAnsi="Arial" w:cs="Arial"/>
          <w:sz w:val="20"/>
          <w:szCs w:val="22"/>
          <w:lang w:val="ru-RU"/>
        </w:rPr>
      </w:pPr>
      <w:proofErr w:type="gramStart"/>
      <w:r w:rsidRPr="00271AF7">
        <w:rPr>
          <w:rFonts w:ascii="Arial" w:hAnsi="Arial" w:cs="Arial"/>
          <w:i/>
          <w:sz w:val="20"/>
          <w:szCs w:val="22"/>
          <w:lang w:val="ru-RU"/>
        </w:rPr>
        <w:t xml:space="preserve">1 </w:t>
      </w:r>
      <w:r w:rsidRPr="00271AF7">
        <w:rPr>
          <w:rFonts w:ascii="Arial" w:hAnsi="Arial" w:cs="Arial"/>
          <w:sz w:val="20"/>
          <w:szCs w:val="22"/>
          <w:lang w:val="ru-RU"/>
        </w:rPr>
        <w:t xml:space="preserve">– не обязательная часть; </w:t>
      </w:r>
      <w:r w:rsidRPr="00271AF7">
        <w:rPr>
          <w:rFonts w:ascii="Arial" w:hAnsi="Arial" w:cs="Arial"/>
          <w:i/>
          <w:sz w:val="20"/>
          <w:szCs w:val="22"/>
          <w:lang w:val="ru-RU"/>
        </w:rPr>
        <w:t>А</w:t>
      </w:r>
      <w:r w:rsidRPr="00271AF7">
        <w:rPr>
          <w:rFonts w:ascii="Arial" w:hAnsi="Arial" w:cs="Arial"/>
          <w:sz w:val="20"/>
          <w:szCs w:val="22"/>
          <w:lang w:val="ru-RU"/>
        </w:rPr>
        <w:t xml:space="preserve"> – неподвижная часть; </w:t>
      </w:r>
      <w:r w:rsidRPr="00271AF7">
        <w:rPr>
          <w:rFonts w:ascii="Arial" w:hAnsi="Arial" w:cs="Arial"/>
          <w:i/>
          <w:sz w:val="20"/>
          <w:szCs w:val="22"/>
          <w:lang w:val="ru-RU"/>
        </w:rPr>
        <w:t>В</w:t>
      </w:r>
      <w:r w:rsidRPr="00271AF7">
        <w:rPr>
          <w:rFonts w:ascii="Arial" w:hAnsi="Arial" w:cs="Arial"/>
          <w:sz w:val="20"/>
          <w:szCs w:val="22"/>
          <w:lang w:val="ru-RU"/>
        </w:rPr>
        <w:t xml:space="preserve"> – шайба или прижимная пластина; </w:t>
      </w:r>
      <w:r w:rsidRPr="00271AF7">
        <w:rPr>
          <w:rFonts w:ascii="Arial" w:hAnsi="Arial" w:cs="Arial"/>
          <w:i/>
          <w:sz w:val="20"/>
          <w:szCs w:val="22"/>
          <w:lang w:val="ru-RU"/>
        </w:rPr>
        <w:t>С</w:t>
      </w:r>
      <w:r w:rsidRPr="00271AF7">
        <w:rPr>
          <w:rFonts w:ascii="Arial" w:hAnsi="Arial" w:cs="Arial"/>
          <w:sz w:val="20"/>
          <w:szCs w:val="22"/>
          <w:lang w:val="ru-RU"/>
        </w:rPr>
        <w:t xml:space="preserve"> – устройство, препятствующее выскальзыванию</w:t>
      </w:r>
      <w:r w:rsidR="00F05CA0" w:rsidRPr="00271AF7">
        <w:rPr>
          <w:rFonts w:ascii="Arial" w:hAnsi="Arial" w:cs="Arial"/>
          <w:sz w:val="20"/>
          <w:szCs w:val="22"/>
          <w:lang w:val="ru-RU"/>
        </w:rPr>
        <w:t xml:space="preserve"> проводов;</w:t>
      </w:r>
      <w:r w:rsidR="00044895">
        <w:rPr>
          <w:rFonts w:ascii="Arial" w:hAnsi="Arial" w:cs="Arial"/>
          <w:sz w:val="20"/>
          <w:szCs w:val="22"/>
          <w:lang w:val="ru-RU"/>
        </w:rPr>
        <w:t xml:space="preserve"> </w:t>
      </w:r>
      <w:r w:rsidRPr="00271AF7">
        <w:rPr>
          <w:rFonts w:ascii="Arial" w:hAnsi="Arial" w:cs="Arial"/>
          <w:i/>
          <w:sz w:val="20"/>
          <w:szCs w:val="22"/>
          <w:lang w:val="en-US"/>
        </w:rPr>
        <w:t>D</w:t>
      </w:r>
      <w:r w:rsidRPr="00271AF7">
        <w:rPr>
          <w:rFonts w:ascii="Arial" w:hAnsi="Arial" w:cs="Arial"/>
          <w:sz w:val="20"/>
          <w:szCs w:val="22"/>
          <w:lang w:val="ru-RU"/>
        </w:rPr>
        <w:t xml:space="preserve"> – канал для проводника; </w:t>
      </w:r>
      <w:r w:rsidRPr="00271AF7">
        <w:rPr>
          <w:rFonts w:ascii="Arial" w:hAnsi="Arial" w:cs="Arial"/>
          <w:i/>
          <w:sz w:val="20"/>
          <w:szCs w:val="22"/>
          <w:lang w:val="ru-RU"/>
        </w:rPr>
        <w:t>Е</w:t>
      </w:r>
      <w:r w:rsidR="00F05CA0" w:rsidRPr="00271AF7">
        <w:rPr>
          <w:rFonts w:ascii="Arial" w:hAnsi="Arial" w:cs="Arial"/>
          <w:sz w:val="20"/>
          <w:szCs w:val="22"/>
          <w:lang w:val="ru-RU"/>
        </w:rPr>
        <w:t xml:space="preserve"> – штырь</w:t>
      </w:r>
      <w:proofErr w:type="gramEnd"/>
    </w:p>
    <w:p w:rsidR="00044895" w:rsidRDefault="00044895" w:rsidP="002872B7">
      <w:pPr>
        <w:pStyle w:val="ab"/>
        <w:widowControl w:val="0"/>
        <w:spacing w:line="360" w:lineRule="auto"/>
        <w:ind w:firstLine="567"/>
        <w:jc w:val="both"/>
        <w:rPr>
          <w:rFonts w:ascii="Arial" w:hAnsi="Arial" w:cs="Arial"/>
          <w:bCs/>
          <w:sz w:val="20"/>
          <w:szCs w:val="22"/>
        </w:rPr>
      </w:pPr>
    </w:p>
    <w:p w:rsidR="00151D2D" w:rsidRPr="00271AF7" w:rsidRDefault="00151D2D" w:rsidP="002872B7">
      <w:pPr>
        <w:pStyle w:val="ab"/>
        <w:widowControl w:val="0"/>
        <w:spacing w:line="360" w:lineRule="auto"/>
        <w:ind w:firstLine="567"/>
        <w:jc w:val="both"/>
        <w:rPr>
          <w:rFonts w:ascii="Arial" w:hAnsi="Arial" w:cs="Arial"/>
          <w:bCs/>
          <w:sz w:val="20"/>
          <w:szCs w:val="22"/>
        </w:rPr>
      </w:pPr>
      <w:r w:rsidRPr="00271AF7">
        <w:rPr>
          <w:rFonts w:ascii="Arial" w:hAnsi="Arial" w:cs="Arial"/>
          <w:bCs/>
          <w:sz w:val="20"/>
          <w:szCs w:val="22"/>
        </w:rPr>
        <w:t>Часть, удерживающая проводник в заданном положении, может выполняться из изоляционного материала при условии, что давление, необходимое для зажима проводника не передается через изоляционный материал.</w:t>
      </w:r>
    </w:p>
    <w:p w:rsidR="00151D2D" w:rsidRPr="00271AF7" w:rsidRDefault="00151D2D" w:rsidP="00151D2D">
      <w:pPr>
        <w:widowControl w:val="0"/>
        <w:jc w:val="center"/>
        <w:rPr>
          <w:bCs/>
          <w:sz w:val="22"/>
          <w:szCs w:val="22"/>
          <w:lang w:val="ru-RU"/>
        </w:rPr>
      </w:pPr>
    </w:p>
    <w:p w:rsidR="00151D2D" w:rsidRPr="00271AF7" w:rsidRDefault="00151D2D" w:rsidP="00151D2D">
      <w:pPr>
        <w:widowControl w:val="0"/>
        <w:jc w:val="center"/>
        <w:rPr>
          <w:rFonts w:ascii="Arial" w:hAnsi="Arial" w:cs="Arial"/>
          <w:bCs/>
          <w:sz w:val="22"/>
          <w:szCs w:val="22"/>
          <w:lang w:val="ru-RU"/>
        </w:rPr>
      </w:pPr>
      <w:r w:rsidRPr="00271AF7">
        <w:rPr>
          <w:rFonts w:ascii="Arial" w:hAnsi="Arial" w:cs="Arial"/>
          <w:bCs/>
          <w:sz w:val="22"/>
          <w:szCs w:val="22"/>
          <w:lang w:val="en-US"/>
        </w:rPr>
        <w:t>b</w:t>
      </w:r>
      <w:r w:rsidR="00642686" w:rsidRPr="00271AF7">
        <w:rPr>
          <w:rFonts w:ascii="Arial" w:hAnsi="Arial" w:cs="Arial"/>
          <w:bCs/>
          <w:sz w:val="22"/>
          <w:szCs w:val="22"/>
          <w:lang w:val="ru-RU"/>
        </w:rPr>
        <w:t>)</w:t>
      </w:r>
      <w:r w:rsidRPr="00271AF7">
        <w:rPr>
          <w:rFonts w:ascii="Arial" w:hAnsi="Arial" w:cs="Arial"/>
          <w:bCs/>
          <w:sz w:val="22"/>
          <w:szCs w:val="22"/>
          <w:lang w:val="ru-RU"/>
        </w:rPr>
        <w:t xml:space="preserve"> Штыревые выводы</w:t>
      </w:r>
    </w:p>
    <w:p w:rsidR="00151D2D" w:rsidRPr="00271AF7" w:rsidRDefault="00151D2D" w:rsidP="00151D2D">
      <w:pPr>
        <w:widowControl w:val="0"/>
        <w:ind w:firstLine="567"/>
        <w:jc w:val="both"/>
        <w:rPr>
          <w:rFonts w:ascii="Arial" w:hAnsi="Arial" w:cs="Arial"/>
          <w:bCs/>
          <w:sz w:val="22"/>
          <w:szCs w:val="22"/>
          <w:lang w:val="ru-RU"/>
        </w:rPr>
      </w:pPr>
    </w:p>
    <w:p w:rsidR="00151D2D" w:rsidRPr="00271AF7" w:rsidRDefault="00151D2D" w:rsidP="00151D2D">
      <w:pPr>
        <w:widowControl w:val="0"/>
        <w:jc w:val="center"/>
        <w:rPr>
          <w:rFonts w:ascii="Arial" w:hAnsi="Arial" w:cs="Arial"/>
          <w:bCs/>
          <w:sz w:val="22"/>
          <w:szCs w:val="22"/>
          <w:lang w:val="ru-RU"/>
        </w:rPr>
      </w:pPr>
      <w:r w:rsidRPr="00271AF7">
        <w:rPr>
          <w:rFonts w:ascii="Arial" w:hAnsi="Arial" w:cs="Arial"/>
          <w:bCs/>
          <w:sz w:val="22"/>
          <w:szCs w:val="22"/>
          <w:lang w:val="ru-RU"/>
        </w:rPr>
        <w:t xml:space="preserve">Рисунок </w:t>
      </w:r>
      <w:r w:rsidRPr="00271AF7">
        <w:rPr>
          <w:rFonts w:ascii="Arial" w:hAnsi="Arial" w:cs="Arial"/>
          <w:bCs/>
          <w:sz w:val="22"/>
          <w:szCs w:val="22"/>
          <w:lang w:val="en-US"/>
        </w:rPr>
        <w:t>IC</w:t>
      </w:r>
      <w:r w:rsidRPr="00271AF7">
        <w:rPr>
          <w:rFonts w:ascii="Arial" w:hAnsi="Arial" w:cs="Arial"/>
          <w:bCs/>
          <w:sz w:val="22"/>
          <w:szCs w:val="22"/>
          <w:lang w:val="ru-RU"/>
        </w:rPr>
        <w:t>.2 – Пример винтовых и штыревых выводов</w:t>
      </w:r>
    </w:p>
    <w:p w:rsidR="00044895" w:rsidRDefault="00044895">
      <w:pPr>
        <w:rPr>
          <w:rFonts w:ascii="Arial" w:hAnsi="Arial" w:cs="Arial"/>
          <w:bCs/>
          <w:sz w:val="22"/>
          <w:szCs w:val="22"/>
          <w:lang w:val="ru-RU"/>
        </w:rPr>
      </w:pPr>
      <w:r>
        <w:rPr>
          <w:rFonts w:ascii="Arial" w:hAnsi="Arial" w:cs="Arial"/>
          <w:bCs/>
          <w:sz w:val="22"/>
          <w:szCs w:val="22"/>
          <w:lang w:val="ru-RU"/>
        </w:rPr>
        <w:br w:type="page"/>
      </w:r>
    </w:p>
    <w:p w:rsidR="00151D2D" w:rsidRPr="00271AF7" w:rsidRDefault="00151D2D" w:rsidP="00151D2D">
      <w:pPr>
        <w:widowControl w:val="0"/>
        <w:jc w:val="center"/>
        <w:rPr>
          <w:bCs/>
          <w:sz w:val="22"/>
          <w:szCs w:val="22"/>
          <w:lang w:val="ru-RU"/>
        </w:rPr>
      </w:pP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065A2E2F" wp14:editId="4CAA84E2">
            <wp:extent cx="4591050" cy="1962150"/>
            <wp:effectExtent l="0" t="0" r="0" b="0"/>
            <wp:docPr id="106" name="Рисунок 106" descr="Рис IC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Рис IC_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91050" cy="1962150"/>
                    </a:xfrm>
                    <a:prstGeom prst="rect">
                      <a:avLst/>
                    </a:prstGeom>
                    <a:noFill/>
                    <a:ln>
                      <a:noFill/>
                    </a:ln>
                  </pic:spPr>
                </pic:pic>
              </a:graphicData>
            </a:graphic>
          </wp:inline>
        </w:drawing>
      </w:r>
    </w:p>
    <w:p w:rsidR="00151D2D" w:rsidRPr="00271AF7" w:rsidRDefault="00151D2D" w:rsidP="00044895">
      <w:pPr>
        <w:widowControl w:val="0"/>
        <w:spacing w:line="360" w:lineRule="auto"/>
        <w:jc w:val="center"/>
        <w:rPr>
          <w:rFonts w:ascii="Arial" w:hAnsi="Arial" w:cs="Arial"/>
          <w:bCs/>
          <w:sz w:val="20"/>
          <w:szCs w:val="22"/>
          <w:lang w:val="ru-RU"/>
        </w:rPr>
      </w:pPr>
      <w:r w:rsidRPr="00271AF7">
        <w:rPr>
          <w:rFonts w:ascii="Arial" w:hAnsi="Arial" w:cs="Arial"/>
          <w:bCs/>
          <w:i/>
          <w:sz w:val="20"/>
          <w:szCs w:val="22"/>
          <w:lang w:val="ru-RU"/>
        </w:rPr>
        <w:t>А</w:t>
      </w:r>
      <w:r w:rsidRPr="00271AF7">
        <w:rPr>
          <w:rFonts w:ascii="Arial" w:hAnsi="Arial" w:cs="Arial"/>
          <w:bCs/>
          <w:sz w:val="20"/>
          <w:szCs w:val="22"/>
          <w:lang w:val="ru-RU"/>
        </w:rPr>
        <w:t xml:space="preserve"> – планка; </w:t>
      </w:r>
      <w:r w:rsidRPr="00271AF7">
        <w:rPr>
          <w:rFonts w:ascii="Arial" w:hAnsi="Arial" w:cs="Arial"/>
          <w:bCs/>
          <w:i/>
          <w:sz w:val="20"/>
          <w:szCs w:val="22"/>
          <w:lang w:val="ru-RU"/>
        </w:rPr>
        <w:t>В</w:t>
      </w:r>
      <w:r w:rsidRPr="00271AF7">
        <w:rPr>
          <w:rFonts w:ascii="Arial" w:hAnsi="Arial" w:cs="Arial"/>
          <w:bCs/>
          <w:sz w:val="20"/>
          <w:szCs w:val="22"/>
          <w:lang w:val="ru-RU"/>
        </w:rPr>
        <w:t xml:space="preserve"> – неподвижная часть; </w:t>
      </w:r>
      <w:proofErr w:type="gramStart"/>
      <w:r w:rsidRPr="00271AF7">
        <w:rPr>
          <w:rFonts w:ascii="Arial" w:hAnsi="Arial" w:cs="Arial"/>
          <w:bCs/>
          <w:i/>
          <w:sz w:val="20"/>
          <w:szCs w:val="22"/>
          <w:lang w:val="ru-RU"/>
        </w:rPr>
        <w:t>С</w:t>
      </w:r>
      <w:proofErr w:type="gramEnd"/>
      <w:r w:rsidRPr="00271AF7">
        <w:rPr>
          <w:rFonts w:ascii="Arial" w:hAnsi="Arial" w:cs="Arial"/>
          <w:bCs/>
          <w:sz w:val="20"/>
          <w:szCs w:val="22"/>
          <w:lang w:val="ru-RU"/>
        </w:rPr>
        <w:t xml:space="preserve"> – штырь; </w:t>
      </w:r>
      <w:r w:rsidRPr="00271AF7">
        <w:rPr>
          <w:rFonts w:ascii="Arial" w:hAnsi="Arial" w:cs="Arial"/>
          <w:bCs/>
          <w:i/>
          <w:sz w:val="20"/>
          <w:szCs w:val="22"/>
          <w:lang w:val="en-US"/>
        </w:rPr>
        <w:t>D</w:t>
      </w:r>
      <w:r w:rsidRPr="00271AF7">
        <w:rPr>
          <w:rFonts w:ascii="Arial" w:hAnsi="Arial" w:cs="Arial"/>
          <w:bCs/>
          <w:sz w:val="20"/>
          <w:szCs w:val="22"/>
          <w:lang w:val="ru-RU"/>
        </w:rPr>
        <w:t xml:space="preserve"> – канал для проводника</w:t>
      </w:r>
    </w:p>
    <w:p w:rsidR="00151D2D" w:rsidRPr="00271AF7" w:rsidRDefault="00151D2D" w:rsidP="002872B7">
      <w:pPr>
        <w:widowControl w:val="0"/>
        <w:spacing w:line="360" w:lineRule="auto"/>
        <w:ind w:firstLine="567"/>
        <w:jc w:val="both"/>
        <w:rPr>
          <w:rFonts w:ascii="Arial" w:hAnsi="Arial" w:cs="Arial"/>
          <w:bCs/>
          <w:sz w:val="20"/>
          <w:szCs w:val="22"/>
          <w:lang w:val="ru-RU"/>
        </w:rPr>
      </w:pPr>
    </w:p>
    <w:p w:rsidR="00151D2D" w:rsidRPr="00271AF7" w:rsidRDefault="00151D2D" w:rsidP="002872B7">
      <w:pPr>
        <w:widowControl w:val="0"/>
        <w:spacing w:line="360" w:lineRule="auto"/>
        <w:ind w:firstLine="567"/>
        <w:jc w:val="both"/>
        <w:rPr>
          <w:rFonts w:ascii="Arial" w:hAnsi="Arial" w:cs="Arial"/>
          <w:bCs/>
          <w:sz w:val="20"/>
          <w:szCs w:val="22"/>
          <w:lang w:val="ru-RU"/>
        </w:rPr>
      </w:pPr>
      <w:r w:rsidRPr="00271AF7">
        <w:rPr>
          <w:rFonts w:ascii="Arial" w:hAnsi="Arial" w:cs="Arial"/>
          <w:bCs/>
          <w:sz w:val="20"/>
          <w:szCs w:val="22"/>
          <w:lang w:val="ru-RU"/>
        </w:rPr>
        <w:t xml:space="preserve">Обе стороны планки могут иметь различную форму для размещения проводников с малой или большой площадью поперечного сечения посредством переворачивания планки. </w:t>
      </w:r>
    </w:p>
    <w:p w:rsidR="00151D2D" w:rsidRPr="00271AF7" w:rsidRDefault="00151D2D" w:rsidP="002872B7">
      <w:pPr>
        <w:widowControl w:val="0"/>
        <w:spacing w:line="360" w:lineRule="auto"/>
        <w:ind w:firstLine="567"/>
        <w:jc w:val="both"/>
        <w:rPr>
          <w:rFonts w:ascii="Arial" w:hAnsi="Arial" w:cs="Arial"/>
          <w:bCs/>
          <w:sz w:val="20"/>
          <w:szCs w:val="22"/>
          <w:lang w:val="ru-RU"/>
        </w:rPr>
      </w:pPr>
      <w:r w:rsidRPr="00271AF7">
        <w:rPr>
          <w:rFonts w:ascii="Arial" w:hAnsi="Arial" w:cs="Arial"/>
          <w:bCs/>
          <w:sz w:val="20"/>
          <w:szCs w:val="22"/>
          <w:lang w:val="ru-RU"/>
        </w:rPr>
        <w:t>Выводы могут иметь более двух зажимных винтов или штырей.</w:t>
      </w:r>
    </w:p>
    <w:p w:rsidR="00151D2D" w:rsidRPr="00271AF7" w:rsidRDefault="00151D2D" w:rsidP="002872B7">
      <w:pPr>
        <w:widowControl w:val="0"/>
        <w:spacing w:line="360" w:lineRule="auto"/>
        <w:ind w:firstLine="567"/>
        <w:jc w:val="both"/>
        <w:rPr>
          <w:bCs/>
          <w:sz w:val="20"/>
          <w:szCs w:val="22"/>
          <w:lang w:val="ru-RU"/>
        </w:rPr>
      </w:pPr>
    </w:p>
    <w:p w:rsidR="00151D2D" w:rsidRPr="00044895" w:rsidRDefault="00151D2D" w:rsidP="00151D2D">
      <w:pPr>
        <w:widowControl w:val="0"/>
        <w:jc w:val="center"/>
        <w:rPr>
          <w:rFonts w:ascii="Arial" w:hAnsi="Arial" w:cs="Arial"/>
          <w:bCs/>
          <w:sz w:val="22"/>
          <w:szCs w:val="22"/>
          <w:lang w:val="ru-RU"/>
        </w:rPr>
      </w:pPr>
      <w:r w:rsidRPr="00044895">
        <w:rPr>
          <w:rFonts w:ascii="Arial" w:hAnsi="Arial" w:cs="Arial"/>
          <w:bCs/>
          <w:sz w:val="22"/>
          <w:szCs w:val="22"/>
          <w:lang w:val="ru-RU"/>
        </w:rPr>
        <w:t>Рисунок IC.3 – Примеры пластинчатых выводов</w:t>
      </w:r>
    </w:p>
    <w:p w:rsidR="00151D2D" w:rsidRPr="00044895" w:rsidRDefault="00151D2D" w:rsidP="00151D2D">
      <w:pPr>
        <w:widowControl w:val="0"/>
        <w:ind w:firstLine="567"/>
        <w:jc w:val="both"/>
        <w:rPr>
          <w:bCs/>
          <w:sz w:val="22"/>
          <w:szCs w:val="22"/>
          <w:lang w:val="ru-RU"/>
        </w:rPr>
      </w:pPr>
    </w:p>
    <w:p w:rsidR="00151D2D" w:rsidRPr="00271AF7" w:rsidRDefault="00151D2D" w:rsidP="00151D2D">
      <w:pPr>
        <w:widowControl w:val="0"/>
        <w:jc w:val="center"/>
        <w:rPr>
          <w:bCs/>
          <w:sz w:val="22"/>
          <w:szCs w:val="22"/>
        </w:rPr>
      </w:pPr>
      <w:r w:rsidRPr="00271AF7">
        <w:rPr>
          <w:bCs/>
          <w:noProof/>
          <w:sz w:val="22"/>
          <w:szCs w:val="22"/>
          <w:lang w:val="ru-RU" w:eastAsia="ru-RU"/>
        </w:rPr>
        <w:drawing>
          <wp:inline distT="0" distB="0" distL="0" distR="0" wp14:anchorId="276CE0B2" wp14:editId="16F4C23E">
            <wp:extent cx="4314825" cy="1771650"/>
            <wp:effectExtent l="0" t="0" r="9525" b="0"/>
            <wp:docPr id="105" name="Рисунок 105" descr="Рис IC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Рис IC_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14825" cy="1771650"/>
                    </a:xfrm>
                    <a:prstGeom prst="rect">
                      <a:avLst/>
                    </a:prstGeom>
                    <a:noFill/>
                    <a:ln>
                      <a:noFill/>
                    </a:ln>
                  </pic:spPr>
                </pic:pic>
              </a:graphicData>
            </a:graphic>
          </wp:inline>
        </w:drawing>
      </w:r>
    </w:p>
    <w:p w:rsidR="00151D2D" w:rsidRPr="00271AF7" w:rsidRDefault="00151D2D" w:rsidP="002872B7">
      <w:pPr>
        <w:widowControl w:val="0"/>
        <w:spacing w:line="360" w:lineRule="auto"/>
        <w:ind w:firstLine="567"/>
        <w:jc w:val="center"/>
        <w:rPr>
          <w:rFonts w:ascii="Arial" w:hAnsi="Arial" w:cs="Arial"/>
          <w:bCs/>
          <w:sz w:val="20"/>
          <w:szCs w:val="22"/>
          <w:lang w:val="ru-RU"/>
        </w:rPr>
      </w:pPr>
      <w:r w:rsidRPr="00271AF7">
        <w:rPr>
          <w:rFonts w:ascii="Arial" w:hAnsi="Arial" w:cs="Arial"/>
          <w:bCs/>
          <w:i/>
          <w:sz w:val="20"/>
          <w:szCs w:val="22"/>
          <w:lang w:val="ru-RU"/>
        </w:rPr>
        <w:t>А</w:t>
      </w:r>
      <w:r w:rsidRPr="00271AF7">
        <w:rPr>
          <w:rFonts w:ascii="Arial" w:hAnsi="Arial" w:cs="Arial"/>
          <w:bCs/>
          <w:sz w:val="20"/>
          <w:szCs w:val="22"/>
          <w:lang w:val="ru-RU"/>
        </w:rPr>
        <w:t xml:space="preserve"> – запорное устройство; </w:t>
      </w:r>
      <w:r w:rsidRPr="00271AF7">
        <w:rPr>
          <w:rFonts w:ascii="Arial" w:hAnsi="Arial" w:cs="Arial"/>
          <w:bCs/>
          <w:i/>
          <w:sz w:val="20"/>
          <w:szCs w:val="22"/>
          <w:lang w:val="ru-RU"/>
        </w:rPr>
        <w:t>В</w:t>
      </w:r>
      <w:r w:rsidRPr="00271AF7">
        <w:rPr>
          <w:rFonts w:ascii="Arial" w:hAnsi="Arial" w:cs="Arial"/>
          <w:bCs/>
          <w:sz w:val="20"/>
          <w:szCs w:val="22"/>
          <w:lang w:val="ru-RU"/>
        </w:rPr>
        <w:t xml:space="preserve"> – кабельный наконечник или шина; </w:t>
      </w:r>
      <w:r w:rsidRPr="00271AF7">
        <w:rPr>
          <w:rFonts w:ascii="Arial" w:hAnsi="Arial" w:cs="Arial"/>
          <w:bCs/>
          <w:i/>
          <w:sz w:val="20"/>
          <w:szCs w:val="22"/>
          <w:lang w:val="ru-RU"/>
        </w:rPr>
        <w:t>Е</w:t>
      </w:r>
      <w:r w:rsidRPr="00271AF7">
        <w:rPr>
          <w:rFonts w:ascii="Arial" w:hAnsi="Arial" w:cs="Arial"/>
          <w:bCs/>
          <w:sz w:val="20"/>
          <w:szCs w:val="22"/>
          <w:lang w:val="ru-RU"/>
        </w:rPr>
        <w:t xml:space="preserve"> – неподвижная часть; </w:t>
      </w:r>
    </w:p>
    <w:p w:rsidR="00151D2D" w:rsidRPr="00271AF7" w:rsidRDefault="00151D2D" w:rsidP="002872B7">
      <w:pPr>
        <w:widowControl w:val="0"/>
        <w:spacing w:line="360" w:lineRule="auto"/>
        <w:ind w:firstLine="567"/>
        <w:jc w:val="center"/>
        <w:rPr>
          <w:rFonts w:ascii="Arial" w:hAnsi="Arial" w:cs="Arial"/>
          <w:bCs/>
          <w:sz w:val="20"/>
          <w:szCs w:val="22"/>
          <w:lang w:val="ru-RU"/>
        </w:rPr>
      </w:pPr>
      <w:r w:rsidRPr="00271AF7">
        <w:rPr>
          <w:rFonts w:ascii="Arial" w:hAnsi="Arial" w:cs="Arial"/>
          <w:bCs/>
          <w:i/>
          <w:sz w:val="20"/>
          <w:szCs w:val="22"/>
          <w:lang w:val="en-US"/>
        </w:rPr>
        <w:t>F</w:t>
      </w:r>
      <w:r w:rsidRPr="00271AF7">
        <w:rPr>
          <w:rFonts w:ascii="Arial" w:hAnsi="Arial" w:cs="Arial"/>
          <w:bCs/>
          <w:sz w:val="20"/>
          <w:szCs w:val="22"/>
          <w:lang w:val="ru-RU"/>
        </w:rPr>
        <w:t xml:space="preserve"> – </w:t>
      </w:r>
      <w:proofErr w:type="gramStart"/>
      <w:r w:rsidRPr="00271AF7">
        <w:rPr>
          <w:rFonts w:ascii="Arial" w:hAnsi="Arial" w:cs="Arial"/>
          <w:bCs/>
          <w:sz w:val="20"/>
          <w:szCs w:val="22"/>
          <w:lang w:val="ru-RU"/>
        </w:rPr>
        <w:t>штырь</w:t>
      </w:r>
      <w:proofErr w:type="gramEnd"/>
    </w:p>
    <w:p w:rsidR="00151D2D" w:rsidRPr="00271AF7" w:rsidRDefault="00151D2D" w:rsidP="002872B7">
      <w:pPr>
        <w:widowControl w:val="0"/>
        <w:spacing w:line="360" w:lineRule="auto"/>
        <w:ind w:firstLine="567"/>
        <w:jc w:val="both"/>
        <w:rPr>
          <w:rFonts w:ascii="Arial" w:hAnsi="Arial" w:cs="Arial"/>
          <w:bCs/>
          <w:sz w:val="20"/>
          <w:szCs w:val="22"/>
          <w:lang w:val="ru-RU"/>
        </w:rPr>
      </w:pPr>
    </w:p>
    <w:p w:rsidR="00151D2D" w:rsidRPr="00271AF7" w:rsidRDefault="00151D2D" w:rsidP="002872B7">
      <w:pPr>
        <w:widowControl w:val="0"/>
        <w:spacing w:line="360" w:lineRule="auto"/>
        <w:ind w:firstLine="567"/>
        <w:jc w:val="both"/>
        <w:rPr>
          <w:rFonts w:ascii="Arial" w:hAnsi="Arial" w:cs="Arial"/>
          <w:bCs/>
          <w:sz w:val="20"/>
          <w:szCs w:val="22"/>
          <w:lang w:val="ru-RU"/>
        </w:rPr>
      </w:pPr>
      <w:r w:rsidRPr="00271AF7">
        <w:rPr>
          <w:rFonts w:ascii="Arial" w:hAnsi="Arial" w:cs="Arial"/>
          <w:bCs/>
          <w:sz w:val="20"/>
          <w:szCs w:val="22"/>
          <w:lang w:val="ru-RU"/>
        </w:rPr>
        <w:t>Для выводов этого типа необходима упругая шайба или аналогичное эффективное запорное устройство, и поверхность в зоне зажима должна быть гладкой.</w:t>
      </w:r>
    </w:p>
    <w:p w:rsidR="00151D2D" w:rsidRPr="00271AF7" w:rsidRDefault="00151D2D" w:rsidP="002872B7">
      <w:pPr>
        <w:widowControl w:val="0"/>
        <w:spacing w:line="360" w:lineRule="auto"/>
        <w:ind w:firstLine="567"/>
        <w:jc w:val="both"/>
        <w:rPr>
          <w:rFonts w:ascii="Arial" w:hAnsi="Arial" w:cs="Arial"/>
          <w:bCs/>
          <w:sz w:val="20"/>
          <w:szCs w:val="22"/>
          <w:lang w:val="ru-RU"/>
        </w:rPr>
      </w:pPr>
      <w:r w:rsidRPr="00271AF7">
        <w:rPr>
          <w:rFonts w:ascii="Arial" w:hAnsi="Arial" w:cs="Arial"/>
          <w:bCs/>
          <w:sz w:val="20"/>
          <w:szCs w:val="22"/>
          <w:lang w:val="ru-RU"/>
        </w:rPr>
        <w:t>Для некоторых типов оборудования допускается применение выводов для кабельных наконечников или шин меньших размеров, чем требуется.</w:t>
      </w:r>
    </w:p>
    <w:p w:rsidR="00151D2D" w:rsidRPr="00271AF7" w:rsidRDefault="00151D2D" w:rsidP="00151D2D">
      <w:pPr>
        <w:widowControl w:val="0"/>
        <w:ind w:firstLine="567"/>
        <w:jc w:val="both"/>
        <w:rPr>
          <w:bCs/>
          <w:sz w:val="22"/>
          <w:szCs w:val="22"/>
          <w:lang w:val="ru-RU"/>
        </w:rPr>
      </w:pPr>
    </w:p>
    <w:p w:rsidR="00151D2D" w:rsidRPr="00271AF7" w:rsidRDefault="00151D2D" w:rsidP="002872B7">
      <w:pPr>
        <w:widowControl w:val="0"/>
        <w:jc w:val="center"/>
        <w:rPr>
          <w:rFonts w:ascii="Arial" w:hAnsi="Arial" w:cs="Arial"/>
          <w:bCs/>
          <w:sz w:val="22"/>
          <w:szCs w:val="22"/>
          <w:lang w:val="ru-RU"/>
        </w:rPr>
      </w:pPr>
      <w:r w:rsidRPr="00271AF7">
        <w:rPr>
          <w:rFonts w:ascii="Arial" w:hAnsi="Arial" w:cs="Arial"/>
          <w:bCs/>
          <w:sz w:val="22"/>
          <w:szCs w:val="22"/>
          <w:lang w:val="ru-RU"/>
        </w:rPr>
        <w:t xml:space="preserve">Рисунок </w:t>
      </w:r>
      <w:r w:rsidRPr="00271AF7">
        <w:rPr>
          <w:rFonts w:ascii="Arial" w:hAnsi="Arial" w:cs="Arial"/>
          <w:bCs/>
          <w:sz w:val="22"/>
          <w:szCs w:val="22"/>
          <w:lang w:val="en-US"/>
        </w:rPr>
        <w:t>IC</w:t>
      </w:r>
      <w:r w:rsidRPr="00271AF7">
        <w:rPr>
          <w:rFonts w:ascii="Arial" w:hAnsi="Arial" w:cs="Arial"/>
          <w:bCs/>
          <w:sz w:val="22"/>
          <w:szCs w:val="22"/>
          <w:lang w:val="ru-RU"/>
        </w:rPr>
        <w:t>.4 – Примеры выводов для кабельных наконечников</w:t>
      </w:r>
    </w:p>
    <w:p w:rsidR="00151D2D" w:rsidRPr="00271AF7" w:rsidRDefault="00151D2D" w:rsidP="00151D2D">
      <w:pPr>
        <w:widowControl w:val="0"/>
        <w:ind w:firstLine="567"/>
        <w:jc w:val="both"/>
        <w:rPr>
          <w:rFonts w:ascii="Arial" w:hAnsi="Arial" w:cs="Arial"/>
          <w:bCs/>
          <w:sz w:val="22"/>
          <w:szCs w:val="22"/>
          <w:lang w:val="ru-RU"/>
        </w:rPr>
      </w:pPr>
    </w:p>
    <w:p w:rsidR="00151D2D" w:rsidRPr="00271AF7" w:rsidRDefault="00151D2D">
      <w:pPr>
        <w:rPr>
          <w:bCs/>
          <w:sz w:val="22"/>
          <w:szCs w:val="22"/>
          <w:lang w:val="ru-RU"/>
        </w:rPr>
      </w:pPr>
      <w:r w:rsidRPr="00271AF7">
        <w:rPr>
          <w:bCs/>
          <w:sz w:val="22"/>
          <w:szCs w:val="22"/>
          <w:lang w:val="ru-RU"/>
        </w:rPr>
        <w:br w:type="page"/>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ID</w:t>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t>Соотношение между сортаментом медных проводов ISO и AWG</w:t>
      </w:r>
    </w:p>
    <w:p w:rsidR="00151D2D" w:rsidRPr="00271AF7" w:rsidRDefault="00151D2D" w:rsidP="00151D2D">
      <w:pPr>
        <w:spacing w:line="360" w:lineRule="auto"/>
        <w:jc w:val="center"/>
        <w:rPr>
          <w:rFonts w:ascii="Arial" w:hAnsi="Arial" w:cs="Arial"/>
          <w:b/>
          <w:lang w:val="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5"/>
        <w:gridCol w:w="3095"/>
        <w:gridCol w:w="3416"/>
      </w:tblGrid>
      <w:tr w:rsidR="00151D2D" w:rsidRPr="00271AF7" w:rsidTr="00151D2D">
        <w:trPr>
          <w:cantSplit/>
        </w:trPr>
        <w:tc>
          <w:tcPr>
            <w:tcW w:w="2845" w:type="dxa"/>
            <w:vMerge w:val="restart"/>
          </w:tcPr>
          <w:p w:rsidR="00151D2D" w:rsidRPr="00271AF7" w:rsidRDefault="00151D2D" w:rsidP="002872B7">
            <w:pPr>
              <w:widowControl w:val="0"/>
              <w:spacing w:before="120" w:line="360" w:lineRule="auto"/>
              <w:jc w:val="center"/>
              <w:rPr>
                <w:rFonts w:ascii="Arial" w:hAnsi="Arial" w:cs="Arial"/>
                <w:sz w:val="20"/>
                <w:szCs w:val="20"/>
                <w:lang w:val="ru-RU"/>
              </w:rPr>
            </w:pPr>
            <w:r w:rsidRPr="00271AF7">
              <w:rPr>
                <w:rFonts w:ascii="Arial" w:hAnsi="Arial" w:cs="Arial"/>
                <w:sz w:val="20"/>
                <w:szCs w:val="20"/>
                <w:lang w:val="ru-RU"/>
              </w:rPr>
              <w:t xml:space="preserve">Поперечное сечение по </w:t>
            </w:r>
            <w:r w:rsidRPr="00271AF7">
              <w:rPr>
                <w:rFonts w:ascii="Arial" w:hAnsi="Arial" w:cs="Arial"/>
                <w:sz w:val="20"/>
                <w:szCs w:val="20"/>
                <w:lang w:val="en-US"/>
              </w:rPr>
              <w:t>ISO</w:t>
            </w:r>
            <w:r w:rsidRPr="00271AF7">
              <w:rPr>
                <w:rFonts w:ascii="Arial" w:hAnsi="Arial" w:cs="Arial"/>
                <w:sz w:val="20"/>
                <w:szCs w:val="20"/>
                <w:lang w:val="ru-RU"/>
              </w:rPr>
              <w:t>, мм</w:t>
            </w:r>
            <w:proofErr w:type="gramStart"/>
            <w:r w:rsidRPr="00271AF7">
              <w:rPr>
                <w:rFonts w:ascii="Arial" w:hAnsi="Arial" w:cs="Arial"/>
                <w:sz w:val="20"/>
                <w:szCs w:val="20"/>
                <w:vertAlign w:val="superscript"/>
                <w:lang w:val="ru-RU"/>
              </w:rPr>
              <w:t>2</w:t>
            </w:r>
            <w:proofErr w:type="gramEnd"/>
          </w:p>
        </w:tc>
        <w:tc>
          <w:tcPr>
            <w:tcW w:w="6511" w:type="dxa"/>
            <w:gridSpan w:val="2"/>
          </w:tcPr>
          <w:p w:rsidR="00151D2D" w:rsidRPr="00271AF7" w:rsidRDefault="00151D2D" w:rsidP="002872B7">
            <w:pPr>
              <w:widowControl w:val="0"/>
              <w:spacing w:before="120" w:line="360" w:lineRule="auto"/>
              <w:jc w:val="center"/>
              <w:rPr>
                <w:rFonts w:ascii="Arial" w:hAnsi="Arial" w:cs="Arial"/>
                <w:sz w:val="20"/>
                <w:szCs w:val="20"/>
              </w:rPr>
            </w:pPr>
            <w:r w:rsidRPr="00271AF7">
              <w:rPr>
                <w:rFonts w:ascii="Arial" w:hAnsi="Arial" w:cs="Arial"/>
                <w:sz w:val="20"/>
                <w:szCs w:val="20"/>
                <w:lang w:val="en-US"/>
              </w:rPr>
              <w:t>AWG</w:t>
            </w:r>
          </w:p>
        </w:tc>
      </w:tr>
      <w:tr w:rsidR="00151D2D" w:rsidRPr="00271AF7" w:rsidTr="00151D2D">
        <w:trPr>
          <w:cantSplit/>
          <w:trHeight w:val="281"/>
        </w:trPr>
        <w:tc>
          <w:tcPr>
            <w:tcW w:w="2845" w:type="dxa"/>
            <w:vMerge/>
            <w:tcBorders>
              <w:bottom w:val="double" w:sz="4" w:space="0" w:color="auto"/>
            </w:tcBorders>
          </w:tcPr>
          <w:p w:rsidR="00151D2D" w:rsidRPr="00271AF7" w:rsidRDefault="00151D2D" w:rsidP="002872B7">
            <w:pPr>
              <w:widowControl w:val="0"/>
              <w:spacing w:line="360" w:lineRule="auto"/>
              <w:jc w:val="center"/>
              <w:rPr>
                <w:rFonts w:ascii="Arial" w:hAnsi="Arial" w:cs="Arial"/>
                <w:sz w:val="20"/>
                <w:szCs w:val="20"/>
              </w:rPr>
            </w:pPr>
          </w:p>
        </w:tc>
        <w:tc>
          <w:tcPr>
            <w:tcW w:w="3095" w:type="dxa"/>
            <w:tcBorders>
              <w:bottom w:val="double" w:sz="4" w:space="0" w:color="auto"/>
            </w:tcBorders>
          </w:tcPr>
          <w:p w:rsidR="00151D2D" w:rsidRPr="00044895" w:rsidRDefault="00151D2D" w:rsidP="002872B7">
            <w:pPr>
              <w:widowControl w:val="0"/>
              <w:spacing w:line="360" w:lineRule="auto"/>
              <w:jc w:val="center"/>
              <w:rPr>
                <w:rFonts w:ascii="Arial" w:hAnsi="Arial" w:cs="Arial"/>
                <w:sz w:val="20"/>
                <w:szCs w:val="20"/>
                <w:lang w:val="ru-RU"/>
              </w:rPr>
            </w:pPr>
            <w:r w:rsidRPr="00044895">
              <w:rPr>
                <w:rFonts w:ascii="Arial" w:hAnsi="Arial" w:cs="Arial"/>
                <w:sz w:val="20"/>
                <w:szCs w:val="20"/>
                <w:lang w:val="ru-RU"/>
              </w:rPr>
              <w:t>Размер</w:t>
            </w:r>
          </w:p>
        </w:tc>
        <w:tc>
          <w:tcPr>
            <w:tcW w:w="3416" w:type="dxa"/>
            <w:tcBorders>
              <w:bottom w:val="double" w:sz="4" w:space="0" w:color="auto"/>
            </w:tcBorders>
          </w:tcPr>
          <w:p w:rsidR="00151D2D" w:rsidRPr="00044895" w:rsidRDefault="00151D2D" w:rsidP="002872B7">
            <w:pPr>
              <w:widowControl w:val="0"/>
              <w:spacing w:line="360" w:lineRule="auto"/>
              <w:jc w:val="center"/>
              <w:rPr>
                <w:rFonts w:ascii="Arial" w:hAnsi="Arial" w:cs="Arial"/>
                <w:sz w:val="20"/>
                <w:szCs w:val="20"/>
                <w:lang w:val="ru-RU"/>
              </w:rPr>
            </w:pPr>
            <w:r w:rsidRPr="00044895">
              <w:rPr>
                <w:rFonts w:ascii="Arial" w:hAnsi="Arial" w:cs="Arial"/>
                <w:sz w:val="20"/>
                <w:szCs w:val="20"/>
                <w:lang w:val="ru-RU"/>
              </w:rPr>
              <w:t>Поперечное сечение, мм</w:t>
            </w:r>
            <w:proofErr w:type="gramStart"/>
            <w:r w:rsidRPr="00044895">
              <w:rPr>
                <w:rFonts w:ascii="Arial" w:hAnsi="Arial" w:cs="Arial"/>
                <w:sz w:val="20"/>
                <w:szCs w:val="20"/>
                <w:vertAlign w:val="superscript"/>
                <w:lang w:val="ru-RU"/>
              </w:rPr>
              <w:t>2</w:t>
            </w:r>
            <w:proofErr w:type="gramEnd"/>
          </w:p>
        </w:tc>
      </w:tr>
      <w:tr w:rsidR="00151D2D" w:rsidRPr="00271AF7" w:rsidTr="00151D2D">
        <w:trPr>
          <w:trHeight w:val="2557"/>
        </w:trPr>
        <w:tc>
          <w:tcPr>
            <w:tcW w:w="2845" w:type="dxa"/>
            <w:tcBorders>
              <w:top w:val="double" w:sz="4" w:space="0" w:color="auto"/>
            </w:tcBorders>
          </w:tcPr>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1,5</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2,5</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4,0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6,0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10,0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16,0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25,0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35,0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50,0</w:t>
            </w:r>
          </w:p>
        </w:tc>
        <w:tc>
          <w:tcPr>
            <w:tcW w:w="3095" w:type="dxa"/>
            <w:tcBorders>
              <w:top w:val="double" w:sz="4" w:space="0" w:color="auto"/>
            </w:tcBorders>
          </w:tcPr>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18</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16</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14</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12</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8</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6</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3</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2</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0</w:t>
            </w:r>
          </w:p>
        </w:tc>
        <w:tc>
          <w:tcPr>
            <w:tcW w:w="3416" w:type="dxa"/>
            <w:tcBorders>
              <w:top w:val="double" w:sz="4" w:space="0" w:color="auto"/>
            </w:tcBorders>
          </w:tcPr>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0,82</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1,30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2,10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3,30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5,30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8,40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13,30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26,70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33,60</w:t>
            </w:r>
          </w:p>
          <w:p w:rsidR="00151D2D" w:rsidRPr="00271AF7" w:rsidRDefault="00151D2D" w:rsidP="002872B7">
            <w:pPr>
              <w:widowControl w:val="0"/>
              <w:spacing w:line="360" w:lineRule="auto"/>
              <w:jc w:val="center"/>
              <w:rPr>
                <w:rFonts w:ascii="Arial" w:hAnsi="Arial" w:cs="Arial"/>
                <w:sz w:val="20"/>
                <w:szCs w:val="20"/>
              </w:rPr>
            </w:pPr>
            <w:r w:rsidRPr="00271AF7">
              <w:rPr>
                <w:rFonts w:ascii="Arial" w:hAnsi="Arial" w:cs="Arial"/>
                <w:sz w:val="20"/>
                <w:szCs w:val="20"/>
              </w:rPr>
              <w:t>53,50</w:t>
            </w:r>
          </w:p>
        </w:tc>
      </w:tr>
    </w:tbl>
    <w:p w:rsidR="00151D2D" w:rsidRPr="00271AF7" w:rsidRDefault="00151D2D" w:rsidP="00151D2D">
      <w:pPr>
        <w:widowControl w:val="0"/>
        <w:ind w:firstLine="567"/>
        <w:jc w:val="both"/>
        <w:rPr>
          <w:bCs/>
          <w:sz w:val="22"/>
          <w:szCs w:val="22"/>
          <w:lang w:val="ru-RU"/>
        </w:rPr>
      </w:pP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В основном применяют размеры </w:t>
      </w:r>
      <w:r w:rsidRPr="00271AF7">
        <w:rPr>
          <w:rFonts w:ascii="Arial" w:hAnsi="Arial" w:cs="Arial"/>
          <w:sz w:val="22"/>
          <w:szCs w:val="22"/>
          <w:lang w:val="en-US"/>
        </w:rPr>
        <w:t>ISO</w:t>
      </w:r>
      <w:r w:rsidRPr="00271AF7">
        <w:rPr>
          <w:rFonts w:ascii="Arial" w:hAnsi="Arial" w:cs="Arial"/>
          <w:sz w:val="22"/>
          <w:szCs w:val="22"/>
          <w:lang w:val="ru-RU"/>
        </w:rPr>
        <w:t>.</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По запросу изготовителя могут использоваться размеры </w:t>
      </w:r>
      <w:r w:rsidRPr="00271AF7">
        <w:rPr>
          <w:rFonts w:ascii="Arial" w:hAnsi="Arial" w:cs="Arial"/>
          <w:sz w:val="22"/>
          <w:szCs w:val="22"/>
          <w:lang w:val="en-US"/>
        </w:rPr>
        <w:t>AWG</w:t>
      </w:r>
      <w:r w:rsidRPr="00271AF7">
        <w:rPr>
          <w:rFonts w:ascii="Arial" w:hAnsi="Arial" w:cs="Arial"/>
          <w:sz w:val="22"/>
          <w:szCs w:val="22"/>
          <w:lang w:val="ru-RU"/>
        </w:rPr>
        <w:t>.</w:t>
      </w:r>
    </w:p>
    <w:p w:rsidR="00151D2D" w:rsidRPr="00271AF7" w:rsidRDefault="00151D2D">
      <w:pPr>
        <w:rPr>
          <w:bCs/>
          <w:sz w:val="22"/>
          <w:szCs w:val="22"/>
          <w:lang w:val="ru-RU"/>
        </w:rPr>
      </w:pPr>
      <w:r w:rsidRPr="00271AF7">
        <w:rPr>
          <w:bCs/>
          <w:sz w:val="22"/>
          <w:szCs w:val="22"/>
          <w:lang w:val="ru-RU"/>
        </w:rPr>
        <w:br w:type="page"/>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IE</w:t>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t>(</w:t>
      </w:r>
      <w:r w:rsidR="002D2976" w:rsidRPr="00271AF7">
        <w:rPr>
          <w:rFonts w:ascii="Arial" w:hAnsi="Arial" w:cs="Arial"/>
          <w:b/>
          <w:lang w:val="ru-RU"/>
        </w:rPr>
        <w:t>справочное</w:t>
      </w:r>
      <w:r w:rsidRPr="00271AF7">
        <w:rPr>
          <w:rFonts w:ascii="Arial" w:hAnsi="Arial" w:cs="Arial"/>
          <w:b/>
          <w:lang w:val="ru-RU"/>
        </w:rPr>
        <w:t>)</w:t>
      </w:r>
    </w:p>
    <w:p w:rsidR="00151D2D" w:rsidRPr="00271AF7" w:rsidRDefault="00151D2D" w:rsidP="00151D2D">
      <w:pPr>
        <w:spacing w:line="360" w:lineRule="auto"/>
        <w:jc w:val="center"/>
        <w:rPr>
          <w:rFonts w:ascii="Arial" w:hAnsi="Arial" w:cs="Arial"/>
          <w:b/>
          <w:lang w:val="ru-RU"/>
        </w:rPr>
      </w:pPr>
      <w:r w:rsidRPr="00271AF7">
        <w:rPr>
          <w:rFonts w:ascii="Arial" w:hAnsi="Arial" w:cs="Arial"/>
          <w:b/>
          <w:lang w:val="ru-RU"/>
        </w:rPr>
        <w:t>Календарный контроль качества АВДТ</w:t>
      </w:r>
    </w:p>
    <w:p w:rsidR="00151D2D" w:rsidRPr="00013062" w:rsidRDefault="00151D2D" w:rsidP="00151D2D">
      <w:pPr>
        <w:spacing w:line="360" w:lineRule="auto"/>
        <w:jc w:val="both"/>
        <w:rPr>
          <w:rFonts w:ascii="Arial" w:hAnsi="Arial" w:cs="Arial"/>
          <w:b/>
          <w:sz w:val="20"/>
          <w:szCs w:val="22"/>
          <w:lang w:val="ru-RU"/>
        </w:rPr>
      </w:pPr>
    </w:p>
    <w:p w:rsidR="00151D2D" w:rsidRPr="00271AF7" w:rsidRDefault="00151D2D" w:rsidP="00151D2D">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IE</w:t>
      </w:r>
      <w:r w:rsidRPr="00271AF7">
        <w:rPr>
          <w:rFonts w:ascii="Arial" w:hAnsi="Arial" w:cs="Arial"/>
          <w:b/>
          <w:bCs/>
          <w:sz w:val="22"/>
          <w:szCs w:val="22"/>
          <w:lang w:val="ru-RU"/>
        </w:rPr>
        <w:t>.1 Общие положения</w:t>
      </w:r>
    </w:p>
    <w:p w:rsidR="00151D2D" w:rsidRPr="00271AF7" w:rsidRDefault="00151D2D" w:rsidP="00151D2D">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Для гарантии сохранения уровня качества изделий изготовителем должно быть организовано проведение календарного контроля процесса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настоящем приложении приведен пример проведения календарного контроля при изготовлении АВДТ.</w:t>
      </w:r>
    </w:p>
    <w:p w:rsidR="00151D2D" w:rsidRPr="00271AF7" w:rsidRDefault="00151D2D" w:rsidP="00151D2D">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Он может быть использован изготовителями в качестве руководства для адаптации специфических особенностей контроля с целью сохранения требуемого уровня качества выпускаемой продукции.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частности, может быть предпринято все необходимое в организации снабжения и производства для обеспечения качества изготавливаемой продукции, от которого зависит безопасная работа устройств дифференциального тока.</w:t>
      </w:r>
    </w:p>
    <w:p w:rsidR="00151D2D" w:rsidRPr="00271AF7" w:rsidRDefault="00151D2D" w:rsidP="00151D2D">
      <w:pPr>
        <w:widowControl w:val="0"/>
        <w:spacing w:line="360" w:lineRule="auto"/>
        <w:ind w:firstLine="567"/>
        <w:jc w:val="both"/>
        <w:rPr>
          <w:rFonts w:ascii="Arial" w:hAnsi="Arial" w:cs="Arial"/>
          <w:sz w:val="22"/>
          <w:szCs w:val="22"/>
          <w:lang w:val="ru-RU"/>
        </w:rPr>
      </w:pPr>
    </w:p>
    <w:p w:rsidR="00151D2D" w:rsidRPr="00271AF7" w:rsidRDefault="00151D2D" w:rsidP="00642686">
      <w:pPr>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IE</w:t>
      </w:r>
      <w:r w:rsidRPr="00271AF7">
        <w:rPr>
          <w:rFonts w:ascii="Arial" w:hAnsi="Arial" w:cs="Arial"/>
          <w:b/>
          <w:bCs/>
          <w:sz w:val="22"/>
          <w:szCs w:val="22"/>
          <w:lang w:val="ru-RU"/>
        </w:rPr>
        <w:t>.2 Календарный контроль</w:t>
      </w:r>
    </w:p>
    <w:p w:rsidR="00151D2D" w:rsidRPr="00271AF7" w:rsidRDefault="00151D2D" w:rsidP="00642686">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Календарный контроль включает две серии испытаний.</w:t>
      </w:r>
    </w:p>
    <w:p w:rsidR="00151D2D" w:rsidRPr="00271AF7" w:rsidRDefault="00151D2D" w:rsidP="00642686">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IE</w:t>
      </w:r>
      <w:r w:rsidRPr="00271AF7">
        <w:rPr>
          <w:rFonts w:ascii="Arial" w:hAnsi="Arial" w:cs="Arial"/>
          <w:b/>
          <w:sz w:val="22"/>
          <w:szCs w:val="22"/>
          <w:lang w:val="ru-RU"/>
        </w:rPr>
        <w:t>.2.1 Квартальная испытательная программа</w:t>
      </w:r>
    </w:p>
    <w:p w:rsidR="00151D2D" w:rsidRPr="00271AF7" w:rsidRDefault="00151D2D" w:rsidP="00642686">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См. цикл испытаний </w:t>
      </w:r>
      <w:r w:rsidRPr="00271AF7">
        <w:rPr>
          <w:rFonts w:ascii="Arial" w:hAnsi="Arial" w:cs="Arial"/>
          <w:sz w:val="22"/>
          <w:szCs w:val="22"/>
          <w:lang w:val="en-US"/>
        </w:rPr>
        <w:t>Q</w:t>
      </w:r>
      <w:r w:rsidRPr="00271AF7">
        <w:rPr>
          <w:rFonts w:ascii="Arial" w:hAnsi="Arial" w:cs="Arial"/>
          <w:sz w:val="22"/>
          <w:szCs w:val="22"/>
          <w:lang w:val="ru-RU"/>
        </w:rPr>
        <w:t xml:space="preserve"> в таблице </w:t>
      </w:r>
      <w:r w:rsidRPr="00271AF7">
        <w:rPr>
          <w:rFonts w:ascii="Arial" w:hAnsi="Arial" w:cs="Arial"/>
          <w:sz w:val="22"/>
          <w:szCs w:val="22"/>
          <w:lang w:val="en-US"/>
        </w:rPr>
        <w:t>IE</w:t>
      </w:r>
      <w:r w:rsidRPr="00271AF7">
        <w:rPr>
          <w:rFonts w:ascii="Arial" w:hAnsi="Arial" w:cs="Arial"/>
          <w:sz w:val="22"/>
          <w:szCs w:val="22"/>
          <w:lang w:val="ru-RU"/>
        </w:rPr>
        <w:t>.1.</w:t>
      </w:r>
    </w:p>
    <w:p w:rsidR="00151D2D" w:rsidRPr="00271AF7" w:rsidRDefault="00151D2D" w:rsidP="00642686">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IE</w:t>
      </w:r>
      <w:r w:rsidRPr="00271AF7">
        <w:rPr>
          <w:rFonts w:ascii="Arial" w:hAnsi="Arial" w:cs="Arial"/>
          <w:b/>
          <w:sz w:val="22"/>
          <w:szCs w:val="22"/>
          <w:lang w:val="ru-RU"/>
        </w:rPr>
        <w:t>.2.2 Годовая испытательная программа</w:t>
      </w:r>
    </w:p>
    <w:p w:rsidR="00151D2D" w:rsidRPr="00271AF7" w:rsidRDefault="00151D2D" w:rsidP="00642686">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См. циклы испытаний </w:t>
      </w:r>
      <w:r w:rsidRPr="00271AF7">
        <w:rPr>
          <w:rFonts w:ascii="Arial" w:hAnsi="Arial" w:cs="Arial"/>
          <w:sz w:val="22"/>
          <w:szCs w:val="22"/>
          <w:lang w:val="en-US"/>
        </w:rPr>
        <w:t>Y</w:t>
      </w:r>
      <w:r w:rsidRPr="00271AF7">
        <w:rPr>
          <w:rFonts w:ascii="Arial" w:hAnsi="Arial" w:cs="Arial"/>
          <w:sz w:val="22"/>
          <w:szCs w:val="22"/>
          <w:lang w:val="ru-RU"/>
        </w:rPr>
        <w:t xml:space="preserve">1 – </w:t>
      </w:r>
      <w:r w:rsidRPr="00271AF7">
        <w:rPr>
          <w:rFonts w:ascii="Arial" w:hAnsi="Arial" w:cs="Arial"/>
          <w:sz w:val="22"/>
          <w:szCs w:val="22"/>
          <w:lang w:val="en-US"/>
        </w:rPr>
        <w:t>Y</w:t>
      </w:r>
      <w:r w:rsidRPr="00271AF7">
        <w:rPr>
          <w:rFonts w:ascii="Arial" w:hAnsi="Arial" w:cs="Arial"/>
          <w:sz w:val="22"/>
          <w:szCs w:val="22"/>
          <w:lang w:val="ru-RU"/>
        </w:rPr>
        <w:t xml:space="preserve">3 в таблице </w:t>
      </w:r>
      <w:r w:rsidRPr="00271AF7">
        <w:rPr>
          <w:rFonts w:ascii="Arial" w:hAnsi="Arial" w:cs="Arial"/>
          <w:sz w:val="22"/>
          <w:szCs w:val="22"/>
          <w:lang w:val="en-US"/>
        </w:rPr>
        <w:t>IE</w:t>
      </w:r>
      <w:r w:rsidRPr="00271AF7">
        <w:rPr>
          <w:rFonts w:ascii="Arial" w:hAnsi="Arial" w:cs="Arial"/>
          <w:sz w:val="22"/>
          <w:szCs w:val="22"/>
          <w:lang w:val="ru-RU"/>
        </w:rPr>
        <w:t>.1.</w:t>
      </w:r>
    </w:p>
    <w:p w:rsidR="00642686" w:rsidRPr="00271AF7" w:rsidRDefault="00642686" w:rsidP="00642686">
      <w:pPr>
        <w:widowControl w:val="0"/>
        <w:spacing w:line="360" w:lineRule="auto"/>
        <w:ind w:firstLine="567"/>
        <w:jc w:val="both"/>
        <w:rPr>
          <w:rFonts w:ascii="Arial" w:hAnsi="Arial" w:cs="Arial"/>
          <w:sz w:val="22"/>
          <w:szCs w:val="22"/>
          <w:lang w:val="ru-RU"/>
        </w:rPr>
      </w:pPr>
    </w:p>
    <w:p w:rsidR="00151D2D" w:rsidRPr="00271AF7" w:rsidRDefault="00735412" w:rsidP="00642686">
      <w:pPr>
        <w:widowControl w:val="0"/>
        <w:spacing w:line="360" w:lineRule="auto"/>
        <w:ind w:firstLine="567"/>
        <w:jc w:val="both"/>
        <w:rPr>
          <w:rFonts w:ascii="Arial" w:hAnsi="Arial" w:cs="Arial"/>
          <w:sz w:val="20"/>
          <w:szCs w:val="20"/>
          <w:lang w:val="ru-RU"/>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00151D2D" w:rsidRPr="00271AF7">
        <w:rPr>
          <w:rFonts w:ascii="Arial" w:hAnsi="Arial" w:cs="Arial"/>
          <w:sz w:val="20"/>
          <w:szCs w:val="20"/>
          <w:lang w:val="ru-RU"/>
        </w:rPr>
        <w:t>– Годовой календарный контроль может сочетаться с квартальным календарным контролем.</w:t>
      </w:r>
    </w:p>
    <w:p w:rsidR="00151D2D" w:rsidRPr="00044895" w:rsidRDefault="00735412" w:rsidP="002872B7">
      <w:pPr>
        <w:widowControl w:val="0"/>
        <w:spacing w:line="360" w:lineRule="auto"/>
        <w:jc w:val="both"/>
        <w:rPr>
          <w:rFonts w:ascii="Arial" w:hAnsi="Arial" w:cs="Arial"/>
          <w:sz w:val="20"/>
          <w:szCs w:val="22"/>
          <w:lang w:val="ru-RU"/>
        </w:rPr>
      </w:pPr>
      <w:r w:rsidRPr="00044895">
        <w:rPr>
          <w:rFonts w:ascii="Arial" w:hAnsi="Arial" w:cs="Arial"/>
          <w:spacing w:val="40"/>
          <w:sz w:val="20"/>
          <w:szCs w:val="22"/>
          <w:lang w:val="ru-RU"/>
        </w:rPr>
        <w:t>Таблица</w:t>
      </w:r>
      <w:r w:rsidRPr="00044895">
        <w:rPr>
          <w:rFonts w:ascii="Arial" w:hAnsi="Arial" w:cs="Arial"/>
          <w:sz w:val="20"/>
          <w:szCs w:val="22"/>
          <w:lang w:val="ru-RU"/>
        </w:rPr>
        <w:t xml:space="preserve"> </w:t>
      </w:r>
      <w:r w:rsidR="00151D2D" w:rsidRPr="00044895">
        <w:rPr>
          <w:rFonts w:ascii="Arial" w:hAnsi="Arial" w:cs="Arial"/>
          <w:sz w:val="20"/>
          <w:szCs w:val="22"/>
          <w:lang w:val="en-US"/>
        </w:rPr>
        <w:t>IE</w:t>
      </w:r>
      <w:r w:rsidR="00151D2D" w:rsidRPr="00044895">
        <w:rPr>
          <w:rFonts w:ascii="Arial" w:hAnsi="Arial" w:cs="Arial"/>
          <w:sz w:val="20"/>
          <w:szCs w:val="22"/>
          <w:lang w:val="ru-RU"/>
        </w:rPr>
        <w:t>.1 – Циклы испытаний во время календарного контроля</w:t>
      </w:r>
    </w:p>
    <w:tbl>
      <w:tblPr>
        <w:tblW w:w="98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7"/>
        <w:gridCol w:w="2552"/>
        <w:gridCol w:w="3118"/>
        <w:gridCol w:w="2519"/>
      </w:tblGrid>
      <w:tr w:rsidR="00735412" w:rsidRPr="00044895" w:rsidTr="002872B7">
        <w:tc>
          <w:tcPr>
            <w:tcW w:w="1657" w:type="dxa"/>
            <w:tcBorders>
              <w:bottom w:val="double" w:sz="4" w:space="0" w:color="auto"/>
            </w:tcBorders>
          </w:tcPr>
          <w:p w:rsidR="00151D2D" w:rsidRPr="00044895" w:rsidRDefault="00151D2D" w:rsidP="000C473E">
            <w:pPr>
              <w:widowControl w:val="0"/>
              <w:jc w:val="center"/>
              <w:rPr>
                <w:rFonts w:ascii="Arial" w:hAnsi="Arial" w:cs="Arial"/>
                <w:sz w:val="20"/>
                <w:szCs w:val="20"/>
                <w:lang w:val="ru-RU"/>
              </w:rPr>
            </w:pPr>
            <w:r w:rsidRPr="00044895">
              <w:rPr>
                <w:rFonts w:ascii="Arial" w:hAnsi="Arial" w:cs="Arial"/>
                <w:sz w:val="20"/>
                <w:szCs w:val="20"/>
                <w:lang w:val="ru-RU"/>
              </w:rPr>
              <w:t>Цикл испытаний</w:t>
            </w:r>
          </w:p>
        </w:tc>
        <w:tc>
          <w:tcPr>
            <w:tcW w:w="2552" w:type="dxa"/>
            <w:tcBorders>
              <w:bottom w:val="double" w:sz="4" w:space="0" w:color="auto"/>
            </w:tcBorders>
          </w:tcPr>
          <w:p w:rsidR="00151D2D" w:rsidRPr="00044895" w:rsidRDefault="00151D2D" w:rsidP="000C473E">
            <w:pPr>
              <w:pStyle w:val="6"/>
              <w:keepNext w:val="0"/>
              <w:widowControl w:val="0"/>
              <w:jc w:val="center"/>
              <w:rPr>
                <w:rFonts w:ascii="Arial" w:hAnsi="Arial" w:cs="Arial"/>
                <w:color w:val="auto"/>
                <w:sz w:val="20"/>
                <w:szCs w:val="20"/>
                <w:lang w:val="ru-RU"/>
              </w:rPr>
            </w:pPr>
            <w:r w:rsidRPr="00044895">
              <w:rPr>
                <w:rFonts w:ascii="Arial" w:hAnsi="Arial" w:cs="Arial"/>
                <w:color w:val="auto"/>
                <w:sz w:val="20"/>
                <w:szCs w:val="20"/>
                <w:lang w:val="ru-RU"/>
              </w:rPr>
              <w:t>Пункт</w:t>
            </w:r>
          </w:p>
        </w:tc>
        <w:tc>
          <w:tcPr>
            <w:tcW w:w="3118" w:type="dxa"/>
            <w:tcBorders>
              <w:bottom w:val="double" w:sz="4" w:space="0" w:color="auto"/>
            </w:tcBorders>
          </w:tcPr>
          <w:p w:rsidR="00151D2D" w:rsidRPr="00044895" w:rsidRDefault="00151D2D" w:rsidP="000C473E">
            <w:pPr>
              <w:pStyle w:val="6"/>
              <w:keepNext w:val="0"/>
              <w:widowControl w:val="0"/>
              <w:jc w:val="center"/>
              <w:rPr>
                <w:rFonts w:ascii="Arial" w:hAnsi="Arial" w:cs="Arial"/>
                <w:color w:val="auto"/>
                <w:sz w:val="20"/>
                <w:szCs w:val="20"/>
                <w:lang w:val="ru-RU"/>
              </w:rPr>
            </w:pPr>
            <w:r w:rsidRPr="00044895">
              <w:rPr>
                <w:rFonts w:ascii="Arial" w:hAnsi="Arial" w:cs="Arial"/>
                <w:color w:val="auto"/>
                <w:sz w:val="20"/>
                <w:szCs w:val="20"/>
                <w:lang w:val="ru-RU"/>
              </w:rPr>
              <w:t>Испытание</w:t>
            </w:r>
          </w:p>
        </w:tc>
        <w:tc>
          <w:tcPr>
            <w:tcW w:w="2519" w:type="dxa"/>
            <w:tcBorders>
              <w:bottom w:val="double" w:sz="4" w:space="0" w:color="auto"/>
            </w:tcBorders>
          </w:tcPr>
          <w:p w:rsidR="00151D2D" w:rsidRPr="00044895" w:rsidRDefault="00151D2D" w:rsidP="000C473E">
            <w:pPr>
              <w:pStyle w:val="6"/>
              <w:keepNext w:val="0"/>
              <w:widowControl w:val="0"/>
              <w:jc w:val="center"/>
              <w:rPr>
                <w:rFonts w:ascii="Arial" w:hAnsi="Arial" w:cs="Arial"/>
                <w:color w:val="auto"/>
                <w:sz w:val="20"/>
                <w:szCs w:val="20"/>
                <w:lang w:val="ru-RU"/>
              </w:rPr>
            </w:pPr>
            <w:r w:rsidRPr="00044895">
              <w:rPr>
                <w:rFonts w:ascii="Arial" w:hAnsi="Arial" w:cs="Arial"/>
                <w:color w:val="auto"/>
                <w:sz w:val="20"/>
                <w:szCs w:val="20"/>
                <w:lang w:val="ru-RU"/>
              </w:rPr>
              <w:t>Замечания</w:t>
            </w:r>
          </w:p>
        </w:tc>
      </w:tr>
      <w:tr w:rsidR="002D5BAA" w:rsidRPr="004E4B81" w:rsidTr="002D5BAA">
        <w:trPr>
          <w:trHeight w:val="1152"/>
        </w:trPr>
        <w:tc>
          <w:tcPr>
            <w:tcW w:w="1657" w:type="dxa"/>
            <w:vMerge w:val="restart"/>
            <w:tcBorders>
              <w:top w:val="double" w:sz="4" w:space="0" w:color="auto"/>
            </w:tcBorders>
            <w:vAlign w:val="center"/>
          </w:tcPr>
          <w:p w:rsidR="002D5BAA" w:rsidRPr="002D5BAA" w:rsidRDefault="002D5BAA" w:rsidP="00151D2D">
            <w:pPr>
              <w:pStyle w:val="6"/>
              <w:keepNext w:val="0"/>
              <w:keepLines w:val="0"/>
              <w:widowControl w:val="0"/>
              <w:jc w:val="center"/>
              <w:rPr>
                <w:rFonts w:ascii="Arial" w:hAnsi="Arial" w:cs="Arial"/>
                <w:color w:val="auto"/>
                <w:sz w:val="20"/>
                <w:szCs w:val="20"/>
                <w:lang w:val="ru-RU"/>
              </w:rPr>
            </w:pPr>
            <w:r w:rsidRPr="002D5BAA">
              <w:rPr>
                <w:rFonts w:ascii="Arial" w:hAnsi="Arial" w:cs="Arial"/>
                <w:color w:val="auto"/>
                <w:sz w:val="20"/>
                <w:szCs w:val="20"/>
                <w:lang w:val="ru-RU"/>
              </w:rPr>
              <w:t>Q</w:t>
            </w:r>
          </w:p>
        </w:tc>
        <w:tc>
          <w:tcPr>
            <w:tcW w:w="2552" w:type="dxa"/>
            <w:tcBorders>
              <w:top w:val="double" w:sz="4" w:space="0" w:color="auto"/>
              <w:bottom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9.16</w:t>
            </w:r>
          </w:p>
        </w:tc>
        <w:tc>
          <w:tcPr>
            <w:tcW w:w="3118" w:type="dxa"/>
            <w:tcBorders>
              <w:top w:val="double" w:sz="4" w:space="0" w:color="auto"/>
              <w:bottom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Устройство эксплуатационного контроля</w:t>
            </w:r>
          </w:p>
        </w:tc>
        <w:tc>
          <w:tcPr>
            <w:tcW w:w="2519" w:type="dxa"/>
            <w:tcBorders>
              <w:top w:val="double" w:sz="4" w:space="0" w:color="auto"/>
              <w:bottom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Только перечислений b) и c), кроме проверки ампер-витков испытательной цепи</w:t>
            </w:r>
          </w:p>
        </w:tc>
      </w:tr>
      <w:tr w:rsidR="002D5BAA" w:rsidRPr="00044895" w:rsidTr="002D5BAA">
        <w:trPr>
          <w:trHeight w:val="645"/>
        </w:trPr>
        <w:tc>
          <w:tcPr>
            <w:tcW w:w="1657" w:type="dxa"/>
            <w:vMerge/>
            <w:vAlign w:val="center"/>
          </w:tcPr>
          <w:p w:rsidR="002D5BAA" w:rsidRPr="002D5BAA" w:rsidRDefault="002D5BAA" w:rsidP="00151D2D">
            <w:pPr>
              <w:pStyle w:val="6"/>
              <w:keepNext w:val="0"/>
              <w:keepLines w:val="0"/>
              <w:widowControl w:val="0"/>
              <w:jc w:val="center"/>
              <w:rPr>
                <w:rFonts w:ascii="Arial" w:hAnsi="Arial" w:cs="Arial"/>
                <w:color w:val="auto"/>
                <w:sz w:val="20"/>
                <w:szCs w:val="20"/>
                <w:lang w:val="ru-RU"/>
              </w:rPr>
            </w:pPr>
          </w:p>
        </w:tc>
        <w:tc>
          <w:tcPr>
            <w:tcW w:w="2552" w:type="dxa"/>
            <w:tcBorders>
              <w:top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Перечислени</w:t>
            </w:r>
            <w:r>
              <w:rPr>
                <w:rFonts w:ascii="Arial" w:hAnsi="Arial" w:cs="Arial"/>
                <w:sz w:val="20"/>
                <w:szCs w:val="20"/>
                <w:lang w:val="ru-RU"/>
              </w:rPr>
              <w:t>я</w:t>
            </w:r>
            <w:r w:rsidRPr="00044895">
              <w:rPr>
                <w:rFonts w:ascii="Arial" w:hAnsi="Arial" w:cs="Arial"/>
                <w:sz w:val="20"/>
                <w:szCs w:val="20"/>
                <w:lang w:val="ru-RU"/>
              </w:rPr>
              <w:t xml:space="preserve"> а)</w:t>
            </w:r>
            <w:r>
              <w:rPr>
                <w:rFonts w:ascii="Arial" w:hAnsi="Arial" w:cs="Arial"/>
                <w:sz w:val="20"/>
                <w:szCs w:val="20"/>
                <w:lang w:val="ru-RU"/>
              </w:rPr>
              <w:t>,</w:t>
            </w:r>
            <w:r w:rsidRPr="00044895">
              <w:rPr>
                <w:rFonts w:ascii="Arial" w:hAnsi="Arial" w:cs="Arial"/>
                <w:sz w:val="20"/>
                <w:szCs w:val="20"/>
                <w:lang w:val="ru-RU"/>
              </w:rPr>
              <w:t xml:space="preserve"> с)</w:t>
            </w:r>
            <w:r>
              <w:rPr>
                <w:rFonts w:ascii="Arial" w:hAnsi="Arial" w:cs="Arial"/>
                <w:sz w:val="20"/>
                <w:szCs w:val="20"/>
                <w:lang w:val="ru-RU"/>
              </w:rPr>
              <w:t xml:space="preserve"> </w:t>
            </w:r>
            <w:r w:rsidRPr="00044895">
              <w:rPr>
                <w:rFonts w:ascii="Arial" w:hAnsi="Arial" w:cs="Arial"/>
                <w:sz w:val="20"/>
                <w:szCs w:val="20"/>
                <w:lang w:val="ru-RU"/>
              </w:rPr>
              <w:t>9.9.1.2</w:t>
            </w:r>
          </w:p>
        </w:tc>
        <w:tc>
          <w:tcPr>
            <w:tcW w:w="3118" w:type="dxa"/>
            <w:tcBorders>
              <w:top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Рабочие характеристики дифференциального тока</w:t>
            </w:r>
          </w:p>
        </w:tc>
        <w:tc>
          <w:tcPr>
            <w:tcW w:w="2519" w:type="dxa"/>
            <w:tcBorders>
              <w:top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r w:rsidR="002D5BAA" w:rsidRPr="00044895" w:rsidTr="002D5BAA">
        <w:trPr>
          <w:trHeight w:val="391"/>
        </w:trPr>
        <w:tc>
          <w:tcPr>
            <w:tcW w:w="1657" w:type="dxa"/>
            <w:vMerge w:val="restart"/>
            <w:vAlign w:val="center"/>
          </w:tcPr>
          <w:p w:rsidR="002D5BAA" w:rsidRPr="002D5BAA" w:rsidRDefault="002D5BAA" w:rsidP="00151D2D">
            <w:pPr>
              <w:pStyle w:val="6"/>
              <w:keepNext w:val="0"/>
              <w:keepLines w:val="0"/>
              <w:widowControl w:val="0"/>
              <w:spacing w:before="120"/>
              <w:jc w:val="center"/>
              <w:rPr>
                <w:rFonts w:ascii="Arial" w:hAnsi="Arial" w:cs="Arial"/>
                <w:color w:val="auto"/>
                <w:sz w:val="20"/>
                <w:szCs w:val="20"/>
                <w:lang w:val="ru-RU"/>
              </w:rPr>
            </w:pPr>
            <w:r w:rsidRPr="002D5BAA">
              <w:rPr>
                <w:rFonts w:ascii="Arial" w:hAnsi="Arial" w:cs="Arial"/>
                <w:color w:val="auto"/>
                <w:sz w:val="20"/>
                <w:szCs w:val="20"/>
                <w:lang w:val="ru-RU"/>
              </w:rPr>
              <w:t>Y1</w:t>
            </w:r>
          </w:p>
        </w:tc>
        <w:tc>
          <w:tcPr>
            <w:tcW w:w="2552" w:type="dxa"/>
            <w:tcBorders>
              <w:bottom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Перечисление f) 9.9.1.2</w:t>
            </w:r>
          </w:p>
        </w:tc>
        <w:tc>
          <w:tcPr>
            <w:tcW w:w="3118" w:type="dxa"/>
            <w:tcBorders>
              <w:bottom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Рабочие характеристики дифференциального тока</w:t>
            </w:r>
          </w:p>
        </w:tc>
        <w:tc>
          <w:tcPr>
            <w:tcW w:w="2519" w:type="dxa"/>
            <w:tcBorders>
              <w:bottom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r w:rsidR="002D5BAA" w:rsidRPr="00044895" w:rsidTr="002D5BAA">
        <w:trPr>
          <w:trHeight w:val="461"/>
        </w:trPr>
        <w:tc>
          <w:tcPr>
            <w:tcW w:w="1657" w:type="dxa"/>
            <w:vMerge/>
            <w:vAlign w:val="center"/>
          </w:tcPr>
          <w:p w:rsidR="002D5BAA" w:rsidRPr="002D5BAA" w:rsidRDefault="002D5BAA" w:rsidP="00151D2D">
            <w:pPr>
              <w:pStyle w:val="6"/>
              <w:keepNext w:val="0"/>
              <w:keepLines w:val="0"/>
              <w:widowControl w:val="0"/>
              <w:spacing w:before="120"/>
              <w:jc w:val="center"/>
              <w:rPr>
                <w:rFonts w:ascii="Arial" w:hAnsi="Arial" w:cs="Arial"/>
                <w:color w:val="auto"/>
                <w:sz w:val="20"/>
                <w:szCs w:val="20"/>
                <w:lang w:val="ru-RU"/>
              </w:rPr>
            </w:pPr>
          </w:p>
        </w:tc>
        <w:tc>
          <w:tcPr>
            <w:tcW w:w="2552" w:type="dxa"/>
            <w:tcBorders>
              <w:top w:val="nil"/>
              <w:bottom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9.7</w:t>
            </w:r>
          </w:p>
        </w:tc>
        <w:tc>
          <w:tcPr>
            <w:tcW w:w="3118" w:type="dxa"/>
            <w:tcBorders>
              <w:top w:val="nil"/>
              <w:bottom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Испытания электроизоляционных свойств</w:t>
            </w:r>
          </w:p>
        </w:tc>
        <w:tc>
          <w:tcPr>
            <w:tcW w:w="2519" w:type="dxa"/>
            <w:tcBorders>
              <w:top w:val="nil"/>
              <w:bottom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r w:rsidR="002D5BAA" w:rsidRPr="00044895" w:rsidTr="002D5BAA">
        <w:trPr>
          <w:trHeight w:val="224"/>
        </w:trPr>
        <w:tc>
          <w:tcPr>
            <w:tcW w:w="1657" w:type="dxa"/>
            <w:vMerge/>
            <w:vAlign w:val="center"/>
          </w:tcPr>
          <w:p w:rsidR="002D5BAA" w:rsidRPr="002D5BAA" w:rsidRDefault="002D5BAA" w:rsidP="00151D2D">
            <w:pPr>
              <w:pStyle w:val="6"/>
              <w:keepNext w:val="0"/>
              <w:keepLines w:val="0"/>
              <w:widowControl w:val="0"/>
              <w:spacing w:before="120"/>
              <w:jc w:val="center"/>
              <w:rPr>
                <w:rFonts w:ascii="Arial" w:hAnsi="Arial" w:cs="Arial"/>
                <w:color w:val="auto"/>
                <w:sz w:val="20"/>
                <w:szCs w:val="20"/>
                <w:lang w:val="ru-RU"/>
              </w:rPr>
            </w:pPr>
          </w:p>
        </w:tc>
        <w:tc>
          <w:tcPr>
            <w:tcW w:w="2552" w:type="dxa"/>
            <w:tcBorders>
              <w:top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9.10</w:t>
            </w:r>
          </w:p>
        </w:tc>
        <w:tc>
          <w:tcPr>
            <w:tcW w:w="3118" w:type="dxa"/>
            <w:tcBorders>
              <w:top w:val="nil"/>
            </w:tcBorders>
          </w:tcPr>
          <w:p w:rsidR="002D5BAA" w:rsidRPr="00044895" w:rsidRDefault="002D5BAA" w:rsidP="002D5BAA">
            <w:pPr>
              <w:widowControl w:val="0"/>
              <w:ind w:firstLine="191"/>
              <w:rPr>
                <w:rFonts w:ascii="Arial" w:hAnsi="Arial" w:cs="Arial"/>
                <w:sz w:val="20"/>
                <w:szCs w:val="20"/>
                <w:lang w:val="ru-RU"/>
              </w:rPr>
            </w:pPr>
            <w:r w:rsidRPr="00044895">
              <w:rPr>
                <w:rFonts w:ascii="Arial" w:hAnsi="Arial" w:cs="Arial"/>
                <w:sz w:val="20"/>
                <w:szCs w:val="20"/>
                <w:lang w:val="ru-RU"/>
              </w:rPr>
              <w:t>Механическая и коммутационная износостойкость</w:t>
            </w:r>
          </w:p>
        </w:tc>
        <w:tc>
          <w:tcPr>
            <w:tcW w:w="2519" w:type="dxa"/>
            <w:tcBorders>
              <w:top w:val="nil"/>
            </w:tcBorders>
          </w:tcPr>
          <w:p w:rsidR="002D5BAA" w:rsidRPr="00044895" w:rsidRDefault="002D5BAA"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r w:rsidR="00735412" w:rsidRPr="00044895" w:rsidTr="002D5BAA">
        <w:tc>
          <w:tcPr>
            <w:tcW w:w="1657" w:type="dxa"/>
            <w:vAlign w:val="center"/>
          </w:tcPr>
          <w:p w:rsidR="00151D2D" w:rsidRPr="002D5BAA" w:rsidRDefault="00151D2D" w:rsidP="002D5BAA">
            <w:pPr>
              <w:pStyle w:val="6"/>
              <w:keepNext w:val="0"/>
              <w:keepLines w:val="0"/>
              <w:widowControl w:val="0"/>
              <w:spacing w:before="0"/>
              <w:jc w:val="center"/>
              <w:rPr>
                <w:rFonts w:ascii="Arial" w:hAnsi="Arial" w:cs="Arial"/>
                <w:color w:val="auto"/>
                <w:sz w:val="20"/>
                <w:szCs w:val="20"/>
                <w:lang w:val="ru-RU"/>
              </w:rPr>
            </w:pPr>
            <w:r w:rsidRPr="002D5BAA">
              <w:rPr>
                <w:rFonts w:ascii="Arial" w:hAnsi="Arial" w:cs="Arial"/>
                <w:color w:val="auto"/>
                <w:sz w:val="20"/>
                <w:szCs w:val="20"/>
                <w:lang w:val="ru-RU"/>
              </w:rPr>
              <w:t>Y2</w:t>
            </w:r>
          </w:p>
        </w:tc>
        <w:tc>
          <w:tcPr>
            <w:tcW w:w="2552" w:type="dxa"/>
            <w:vAlign w:val="center"/>
          </w:tcPr>
          <w:p w:rsidR="00151D2D" w:rsidRPr="00044895" w:rsidRDefault="00151D2D"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9.22.1</w:t>
            </w:r>
          </w:p>
        </w:tc>
        <w:tc>
          <w:tcPr>
            <w:tcW w:w="3118" w:type="dxa"/>
          </w:tcPr>
          <w:p w:rsidR="00151D2D" w:rsidRPr="00044895" w:rsidRDefault="00151D2D" w:rsidP="002D5BAA">
            <w:pPr>
              <w:widowControl w:val="0"/>
              <w:ind w:firstLine="191"/>
              <w:rPr>
                <w:rFonts w:ascii="Arial" w:hAnsi="Arial" w:cs="Arial"/>
                <w:sz w:val="20"/>
                <w:szCs w:val="20"/>
                <w:lang w:val="ru-RU"/>
              </w:rPr>
            </w:pPr>
            <w:r w:rsidRPr="00044895">
              <w:rPr>
                <w:rFonts w:ascii="Arial" w:hAnsi="Arial" w:cs="Arial"/>
                <w:sz w:val="20"/>
                <w:szCs w:val="20"/>
                <w:lang w:val="ru-RU"/>
              </w:rPr>
              <w:t>Надежность (климатические испытания)</w:t>
            </w:r>
          </w:p>
        </w:tc>
        <w:tc>
          <w:tcPr>
            <w:tcW w:w="2519" w:type="dxa"/>
          </w:tcPr>
          <w:p w:rsidR="00151D2D" w:rsidRPr="00044895" w:rsidRDefault="00151D2D"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r w:rsidR="00151D2D" w:rsidRPr="00044895" w:rsidTr="002D5BAA">
        <w:tc>
          <w:tcPr>
            <w:tcW w:w="1657" w:type="dxa"/>
            <w:vAlign w:val="center"/>
          </w:tcPr>
          <w:p w:rsidR="00151D2D" w:rsidRPr="002D5BAA" w:rsidRDefault="00151D2D" w:rsidP="002D5BAA">
            <w:pPr>
              <w:pStyle w:val="6"/>
              <w:keepNext w:val="0"/>
              <w:keepLines w:val="0"/>
              <w:widowControl w:val="0"/>
              <w:spacing w:before="0"/>
              <w:jc w:val="center"/>
              <w:rPr>
                <w:rFonts w:ascii="Arial" w:hAnsi="Arial" w:cs="Arial"/>
                <w:color w:val="auto"/>
                <w:sz w:val="20"/>
                <w:szCs w:val="20"/>
                <w:lang w:val="ru-RU"/>
              </w:rPr>
            </w:pPr>
            <w:r w:rsidRPr="002D5BAA">
              <w:rPr>
                <w:rFonts w:ascii="Arial" w:hAnsi="Arial" w:cs="Arial"/>
                <w:color w:val="auto"/>
                <w:sz w:val="20"/>
                <w:szCs w:val="20"/>
                <w:lang w:val="ru-RU"/>
              </w:rPr>
              <w:t>Y3</w:t>
            </w:r>
          </w:p>
        </w:tc>
        <w:tc>
          <w:tcPr>
            <w:tcW w:w="2552" w:type="dxa"/>
            <w:vAlign w:val="center"/>
          </w:tcPr>
          <w:p w:rsidR="00151D2D" w:rsidRPr="00044895" w:rsidRDefault="00151D2D"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9.23</w:t>
            </w:r>
          </w:p>
        </w:tc>
        <w:tc>
          <w:tcPr>
            <w:tcW w:w="3118" w:type="dxa"/>
          </w:tcPr>
          <w:p w:rsidR="00151D2D" w:rsidRPr="00044895" w:rsidRDefault="00151D2D" w:rsidP="002D5BAA">
            <w:pPr>
              <w:widowControl w:val="0"/>
              <w:ind w:firstLine="191"/>
              <w:rPr>
                <w:rFonts w:ascii="Arial" w:hAnsi="Arial" w:cs="Arial"/>
                <w:sz w:val="20"/>
                <w:szCs w:val="20"/>
                <w:lang w:val="ru-RU"/>
              </w:rPr>
            </w:pPr>
            <w:r w:rsidRPr="00044895">
              <w:rPr>
                <w:rFonts w:ascii="Arial" w:hAnsi="Arial" w:cs="Arial"/>
                <w:sz w:val="20"/>
                <w:szCs w:val="20"/>
                <w:lang w:val="ru-RU"/>
              </w:rPr>
              <w:t>Сопротивление старению</w:t>
            </w:r>
          </w:p>
        </w:tc>
        <w:tc>
          <w:tcPr>
            <w:tcW w:w="2519" w:type="dxa"/>
          </w:tcPr>
          <w:p w:rsidR="00151D2D" w:rsidRPr="00044895" w:rsidRDefault="00151D2D" w:rsidP="002D5BAA">
            <w:pPr>
              <w:widowControl w:val="0"/>
              <w:ind w:firstLine="34"/>
              <w:jc w:val="center"/>
              <w:rPr>
                <w:rFonts w:ascii="Arial" w:hAnsi="Arial" w:cs="Arial"/>
                <w:sz w:val="20"/>
                <w:szCs w:val="20"/>
                <w:lang w:val="ru-RU"/>
              </w:rPr>
            </w:pPr>
            <w:r w:rsidRPr="00044895">
              <w:rPr>
                <w:rFonts w:ascii="Arial" w:hAnsi="Arial" w:cs="Arial"/>
                <w:sz w:val="20"/>
                <w:szCs w:val="20"/>
                <w:lang w:val="ru-RU"/>
              </w:rPr>
              <w:t>–</w:t>
            </w:r>
          </w:p>
        </w:tc>
      </w:tr>
    </w:tbl>
    <w:p w:rsidR="00735412" w:rsidRPr="002D5BAA" w:rsidRDefault="00735412" w:rsidP="00151D2D">
      <w:pPr>
        <w:widowControl w:val="0"/>
        <w:spacing w:line="360" w:lineRule="auto"/>
        <w:ind w:firstLine="567"/>
        <w:jc w:val="both"/>
        <w:rPr>
          <w:rFonts w:ascii="Arial" w:hAnsi="Arial" w:cs="Arial"/>
          <w:b/>
          <w:sz w:val="18"/>
          <w:szCs w:val="22"/>
          <w:lang w:val="en-US"/>
        </w:rPr>
      </w:pPr>
    </w:p>
    <w:p w:rsidR="00151D2D" w:rsidRPr="00271AF7" w:rsidRDefault="00151D2D" w:rsidP="00151D2D">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IE</w:t>
      </w:r>
      <w:r w:rsidRPr="00271AF7">
        <w:rPr>
          <w:rFonts w:ascii="Arial" w:hAnsi="Arial" w:cs="Arial"/>
          <w:b/>
          <w:sz w:val="22"/>
          <w:szCs w:val="22"/>
          <w:lang w:val="ru-RU"/>
        </w:rPr>
        <w:t>.2.3 Методика отбора образцов</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IE</w:t>
      </w:r>
      <w:r w:rsidRPr="00271AF7">
        <w:rPr>
          <w:rFonts w:ascii="Arial" w:hAnsi="Arial" w:cs="Arial"/>
          <w:sz w:val="22"/>
          <w:szCs w:val="22"/>
          <w:lang w:val="ru-RU"/>
        </w:rPr>
        <w:t>.2.3.1 Квартальная испытательная программа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рамках этой программы проводят:</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нормальный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усиленный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Нормальный контроль применяют для первой календарной проверки.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последующих проверок применяют нормальный или усиленный контроль</w:t>
      </w:r>
      <w:r w:rsidR="002D5BAA">
        <w:rPr>
          <w:rFonts w:ascii="Arial" w:hAnsi="Arial" w:cs="Arial"/>
          <w:sz w:val="22"/>
          <w:szCs w:val="22"/>
          <w:lang w:val="ru-RU"/>
        </w:rPr>
        <w:t>,</w:t>
      </w:r>
      <w:r w:rsidRPr="00271AF7">
        <w:rPr>
          <w:rFonts w:ascii="Arial" w:hAnsi="Arial" w:cs="Arial"/>
          <w:sz w:val="22"/>
          <w:szCs w:val="22"/>
          <w:lang w:val="ru-RU"/>
        </w:rPr>
        <w:t xml:space="preserve"> или остановку производства, в зависимости от результатов текущих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перехода от одного уровня контроля к другому должны применяться следующие критерии: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сохранение нормального уровня контроля.</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При нормальном контроле нормальный уровень сохраняют, если все шесть образцов выдержали цикл испытаний (см. цикл </w:t>
      </w:r>
      <w:r w:rsidRPr="00271AF7">
        <w:rPr>
          <w:rFonts w:ascii="Arial" w:hAnsi="Arial" w:cs="Arial"/>
          <w:sz w:val="22"/>
          <w:szCs w:val="22"/>
          <w:lang w:val="en-US"/>
        </w:rPr>
        <w:t>Q</w:t>
      </w:r>
      <w:r w:rsidRPr="00271AF7">
        <w:rPr>
          <w:rFonts w:ascii="Arial" w:hAnsi="Arial" w:cs="Arial"/>
          <w:sz w:val="22"/>
          <w:szCs w:val="22"/>
          <w:lang w:val="ru-RU"/>
        </w:rPr>
        <w:t xml:space="preserve"> в таблице </w:t>
      </w:r>
      <w:r w:rsidRPr="00271AF7">
        <w:rPr>
          <w:rFonts w:ascii="Arial" w:hAnsi="Arial" w:cs="Arial"/>
          <w:sz w:val="22"/>
          <w:szCs w:val="22"/>
          <w:lang w:val="en-US"/>
        </w:rPr>
        <w:t>IE</w:t>
      </w:r>
      <w:r w:rsidRPr="00271AF7">
        <w:rPr>
          <w:rFonts w:ascii="Arial" w:hAnsi="Arial" w:cs="Arial"/>
          <w:sz w:val="22"/>
          <w:szCs w:val="22"/>
          <w:lang w:val="ru-RU"/>
        </w:rPr>
        <w:t>.2).</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цикл испытаний выдержали пять образцов, последующий контроль проводят лишь спустя 1 месяц, после предыдущего с тем же числом образцов и в том же цикле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от нормального к усиленному.</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нормальном контроле переход на усиленный контроль осуществляют, если только четыре образца выдержали цикл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от нормального контроля к остановке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Когда при нормальном контроле менее четырех образцов выдержали цикл испытаний, производство должно быть остановлено до принятия мер по улучшению качества продукции;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переход от </w:t>
      </w:r>
      <w:proofErr w:type="gramStart"/>
      <w:r w:rsidRPr="00271AF7">
        <w:rPr>
          <w:rFonts w:ascii="Arial" w:hAnsi="Arial" w:cs="Arial"/>
          <w:sz w:val="22"/>
          <w:szCs w:val="22"/>
          <w:lang w:val="ru-RU"/>
        </w:rPr>
        <w:t>усиленного</w:t>
      </w:r>
      <w:proofErr w:type="gramEnd"/>
      <w:r w:rsidRPr="00271AF7">
        <w:rPr>
          <w:rFonts w:ascii="Arial" w:hAnsi="Arial" w:cs="Arial"/>
          <w:sz w:val="22"/>
          <w:szCs w:val="22"/>
          <w:lang w:val="ru-RU"/>
        </w:rPr>
        <w:t xml:space="preserve"> к нормальному контролю.</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Если проводят усиленный контроль, то к нормальному контролю следует переходить, </w:t>
      </w:r>
      <w:proofErr w:type="gramStart"/>
      <w:r w:rsidRPr="00271AF7">
        <w:rPr>
          <w:rFonts w:ascii="Arial" w:hAnsi="Arial" w:cs="Arial"/>
          <w:sz w:val="22"/>
          <w:szCs w:val="22"/>
          <w:lang w:val="ru-RU"/>
        </w:rPr>
        <w:t>если</w:t>
      </w:r>
      <w:proofErr w:type="gramEnd"/>
      <w:r w:rsidRPr="00271AF7">
        <w:rPr>
          <w:rFonts w:ascii="Arial" w:hAnsi="Arial" w:cs="Arial"/>
          <w:sz w:val="22"/>
          <w:szCs w:val="22"/>
          <w:lang w:val="ru-RU"/>
        </w:rPr>
        <w:t xml:space="preserve"> по крайней мере двенадцать образцов выдержали цикл испытаний (см. таблицу </w:t>
      </w:r>
      <w:r w:rsidRPr="00271AF7">
        <w:rPr>
          <w:rFonts w:ascii="Arial" w:hAnsi="Arial" w:cs="Arial"/>
          <w:sz w:val="22"/>
          <w:szCs w:val="22"/>
          <w:lang w:val="en-US"/>
        </w:rPr>
        <w:t>IE</w:t>
      </w:r>
      <w:r w:rsidRPr="00271AF7">
        <w:rPr>
          <w:rFonts w:ascii="Arial" w:hAnsi="Arial" w:cs="Arial"/>
          <w:sz w:val="22"/>
          <w:szCs w:val="22"/>
          <w:lang w:val="ru-RU"/>
        </w:rPr>
        <w:t>.2);</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сохранение уровня усиленного контроля.</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на уровне усиленного контроля только 10 или 11 образцов выдержали цикл испытаний, уровень усиленного контроля сохраняют и последующий контроль проводят спустя 1 месяц после предшествующего с тем же числом образцов и в том же самом цикле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переход от усиленного контроля к остановке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случае</w:t>
      </w:r>
      <w:proofErr w:type="gramStart"/>
      <w:r w:rsidRPr="00271AF7">
        <w:rPr>
          <w:rFonts w:ascii="Arial" w:hAnsi="Arial" w:cs="Arial"/>
          <w:sz w:val="22"/>
          <w:szCs w:val="22"/>
          <w:lang w:val="ru-RU"/>
        </w:rPr>
        <w:t>,</w:t>
      </w:r>
      <w:proofErr w:type="gramEnd"/>
      <w:r w:rsidRPr="00271AF7">
        <w:rPr>
          <w:rFonts w:ascii="Arial" w:hAnsi="Arial" w:cs="Arial"/>
          <w:sz w:val="22"/>
          <w:szCs w:val="22"/>
          <w:lang w:val="ru-RU"/>
        </w:rPr>
        <w:t xml:space="preserve"> если четыре последовательных контроля проводились на усиленном уровне или менее 10 образцов выдержали цикл испытаний, производство должно быть остановлено до улучшения качества продукции;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возобновление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Производство можно возобновить после выполнения соответствующих согласованных корректирующих действий.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Возобновление производства должно проводиться в условиях усиленного контроля.</w:t>
      </w:r>
    </w:p>
    <w:p w:rsidR="00151D2D" w:rsidRPr="00271AF7" w:rsidRDefault="00151D2D" w:rsidP="00151D2D">
      <w:pPr>
        <w:widowControl w:val="0"/>
        <w:spacing w:line="360" w:lineRule="auto"/>
        <w:ind w:firstLine="567"/>
        <w:jc w:val="both"/>
        <w:rPr>
          <w:rFonts w:ascii="Arial" w:hAnsi="Arial" w:cs="Arial"/>
          <w:b/>
          <w:sz w:val="22"/>
          <w:szCs w:val="22"/>
          <w:lang w:val="ru-RU"/>
        </w:rPr>
      </w:pPr>
    </w:p>
    <w:p w:rsidR="00151D2D" w:rsidRPr="00271AF7" w:rsidRDefault="00151D2D" w:rsidP="00151D2D">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IE</w:t>
      </w:r>
      <w:r w:rsidRPr="00271AF7">
        <w:rPr>
          <w:rFonts w:ascii="Arial" w:hAnsi="Arial" w:cs="Arial"/>
          <w:b/>
          <w:sz w:val="22"/>
          <w:szCs w:val="22"/>
          <w:lang w:val="ru-RU"/>
        </w:rPr>
        <w:t>.2.3.2 Годовая испытательная программа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рамках этой программы проводят:</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нормальный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усиленный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первой календарной проверки применяют нормальный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последующих проверок применяют нормальный или усиленный контроль, в зависимости от результатов текущих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перехода от одного уровня к другому должны применяться следующие критерии: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сохранение нормального уровня контроля.</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При нормальном контроле нормальный уровень сохраняют, если все образцы выдержали цикл испытаний. Если два образца выдержали цикл испытаний </w:t>
      </w:r>
      <w:r w:rsidRPr="00271AF7">
        <w:rPr>
          <w:rFonts w:ascii="Arial" w:hAnsi="Arial" w:cs="Arial"/>
          <w:sz w:val="22"/>
          <w:szCs w:val="22"/>
          <w:lang w:val="en-US"/>
        </w:rPr>
        <w:t>Y</w:t>
      </w:r>
      <w:r w:rsidRPr="00271AF7">
        <w:rPr>
          <w:rFonts w:ascii="Arial" w:hAnsi="Arial" w:cs="Arial"/>
          <w:sz w:val="22"/>
          <w:szCs w:val="22"/>
          <w:lang w:val="ru-RU"/>
        </w:rPr>
        <w:t xml:space="preserve">1 и во время испытаний по циклам </w:t>
      </w:r>
      <w:r w:rsidRPr="00271AF7">
        <w:rPr>
          <w:rFonts w:ascii="Arial" w:hAnsi="Arial" w:cs="Arial"/>
          <w:sz w:val="22"/>
          <w:szCs w:val="22"/>
          <w:lang w:val="en-US"/>
        </w:rPr>
        <w:t>Y</w:t>
      </w:r>
      <w:r w:rsidRPr="00271AF7">
        <w:rPr>
          <w:rFonts w:ascii="Arial" w:hAnsi="Arial" w:cs="Arial"/>
          <w:sz w:val="22"/>
          <w:szCs w:val="22"/>
          <w:lang w:val="ru-RU"/>
        </w:rPr>
        <w:t xml:space="preserve">2 и </w:t>
      </w:r>
      <w:r w:rsidRPr="00271AF7">
        <w:rPr>
          <w:rFonts w:ascii="Arial" w:hAnsi="Arial" w:cs="Arial"/>
          <w:sz w:val="22"/>
          <w:szCs w:val="22"/>
          <w:lang w:val="en-US"/>
        </w:rPr>
        <w:t>Y</w:t>
      </w:r>
      <w:r w:rsidRPr="00271AF7">
        <w:rPr>
          <w:rFonts w:ascii="Arial" w:hAnsi="Arial" w:cs="Arial"/>
          <w:sz w:val="22"/>
          <w:szCs w:val="22"/>
          <w:lang w:val="ru-RU"/>
        </w:rPr>
        <w:t>3 не произошло отказов, последующий контроль проводят спустя 3 месяца после предыдущего и с таким же числом образцов и в тех же циклах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переход от </w:t>
      </w:r>
      <w:proofErr w:type="gramStart"/>
      <w:r w:rsidRPr="00271AF7">
        <w:rPr>
          <w:rFonts w:ascii="Arial" w:hAnsi="Arial" w:cs="Arial"/>
          <w:sz w:val="22"/>
          <w:szCs w:val="22"/>
          <w:lang w:val="ru-RU"/>
        </w:rPr>
        <w:t>нормального</w:t>
      </w:r>
      <w:proofErr w:type="gramEnd"/>
      <w:r w:rsidRPr="00271AF7">
        <w:rPr>
          <w:rFonts w:ascii="Arial" w:hAnsi="Arial" w:cs="Arial"/>
          <w:sz w:val="22"/>
          <w:szCs w:val="22"/>
          <w:lang w:val="ru-RU"/>
        </w:rPr>
        <w:t xml:space="preserve"> к усиленному контролю.</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нормальном контроле должен осуществляться переход к усиленному контролю, если: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только один образец выдержал цикл испытаний </w:t>
      </w:r>
      <w:r w:rsidRPr="00271AF7">
        <w:rPr>
          <w:rFonts w:ascii="Arial" w:hAnsi="Arial" w:cs="Arial"/>
          <w:sz w:val="22"/>
          <w:szCs w:val="22"/>
          <w:lang w:val="en-US"/>
        </w:rPr>
        <w:t>Y</w:t>
      </w:r>
      <w:r w:rsidRPr="00271AF7">
        <w:rPr>
          <w:rFonts w:ascii="Arial" w:hAnsi="Arial" w:cs="Arial"/>
          <w:sz w:val="22"/>
          <w:szCs w:val="22"/>
          <w:lang w:val="ru-RU"/>
        </w:rPr>
        <w:t>1;</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или произошел один отказ во время одного из циклов испытаний </w:t>
      </w:r>
      <w:r w:rsidRPr="00271AF7">
        <w:rPr>
          <w:rFonts w:ascii="Arial" w:hAnsi="Arial" w:cs="Arial"/>
          <w:sz w:val="22"/>
          <w:szCs w:val="22"/>
          <w:lang w:val="en-US"/>
        </w:rPr>
        <w:t>Y</w:t>
      </w:r>
      <w:r w:rsidRPr="00271AF7">
        <w:rPr>
          <w:rFonts w:ascii="Arial" w:hAnsi="Arial" w:cs="Arial"/>
          <w:sz w:val="22"/>
          <w:szCs w:val="22"/>
          <w:lang w:val="ru-RU"/>
        </w:rPr>
        <w:t xml:space="preserve">2 или </w:t>
      </w:r>
      <w:r w:rsidRPr="00271AF7">
        <w:rPr>
          <w:rFonts w:ascii="Arial" w:hAnsi="Arial" w:cs="Arial"/>
          <w:sz w:val="22"/>
          <w:szCs w:val="22"/>
          <w:lang w:val="en-US"/>
        </w:rPr>
        <w:t>Y</w:t>
      </w:r>
      <w:r w:rsidRPr="00271AF7">
        <w:rPr>
          <w:rFonts w:ascii="Arial" w:hAnsi="Arial" w:cs="Arial"/>
          <w:sz w:val="22"/>
          <w:szCs w:val="22"/>
          <w:lang w:val="ru-RU"/>
        </w:rPr>
        <w:t>3.</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Последующий контроль должен проводиться в течение 3 месяца от предшествующего на уровне усиленного контроля для любого цикла, в котором произошел отказ, и на уровне нормального контроля – для всех других циклов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переход от нормального контроля к остановке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Если при нормальном контроле ни один из образцов не выдержал цикл испытаний </w:t>
      </w:r>
      <w:r w:rsidRPr="00271AF7">
        <w:rPr>
          <w:rFonts w:ascii="Arial" w:hAnsi="Arial" w:cs="Arial"/>
          <w:sz w:val="22"/>
          <w:szCs w:val="22"/>
          <w:lang w:val="en-US"/>
        </w:rPr>
        <w:t>Y</w:t>
      </w:r>
      <w:r w:rsidRPr="00271AF7">
        <w:rPr>
          <w:rFonts w:ascii="Arial" w:hAnsi="Arial" w:cs="Arial"/>
          <w:sz w:val="22"/>
          <w:szCs w:val="22"/>
          <w:lang w:val="ru-RU"/>
        </w:rPr>
        <w:t xml:space="preserve">1 или произошло более одного отказа во время циклов испытаний </w:t>
      </w:r>
      <w:r w:rsidRPr="00271AF7">
        <w:rPr>
          <w:rFonts w:ascii="Arial" w:hAnsi="Arial" w:cs="Arial"/>
          <w:sz w:val="22"/>
          <w:szCs w:val="22"/>
          <w:lang w:val="en-US"/>
        </w:rPr>
        <w:t>Y</w:t>
      </w:r>
      <w:r w:rsidRPr="00271AF7">
        <w:rPr>
          <w:rFonts w:ascii="Arial" w:hAnsi="Arial" w:cs="Arial"/>
          <w:sz w:val="22"/>
          <w:szCs w:val="22"/>
          <w:lang w:val="ru-RU"/>
        </w:rPr>
        <w:t xml:space="preserve">2 и </w:t>
      </w:r>
      <w:r w:rsidRPr="00271AF7">
        <w:rPr>
          <w:rFonts w:ascii="Arial" w:hAnsi="Arial" w:cs="Arial"/>
          <w:sz w:val="22"/>
          <w:szCs w:val="22"/>
          <w:lang w:val="en-US"/>
        </w:rPr>
        <w:t>Y</w:t>
      </w:r>
      <w:r w:rsidRPr="00271AF7">
        <w:rPr>
          <w:rFonts w:ascii="Arial" w:hAnsi="Arial" w:cs="Arial"/>
          <w:sz w:val="22"/>
          <w:szCs w:val="22"/>
          <w:lang w:val="ru-RU"/>
        </w:rPr>
        <w:t>3, производство должно быть остановлено до улучшения качества продукции;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от усиленного контроля к </w:t>
      </w:r>
      <w:proofErr w:type="gramStart"/>
      <w:r w:rsidRPr="00271AF7">
        <w:rPr>
          <w:rFonts w:ascii="Arial" w:hAnsi="Arial" w:cs="Arial"/>
          <w:sz w:val="22"/>
          <w:szCs w:val="22"/>
          <w:lang w:val="ru-RU"/>
        </w:rPr>
        <w:t>нормальному</w:t>
      </w:r>
      <w:proofErr w:type="gramEnd"/>
      <w:r w:rsidRPr="00271AF7">
        <w:rPr>
          <w:rFonts w:ascii="Arial" w:hAnsi="Arial" w:cs="Arial"/>
          <w:sz w:val="22"/>
          <w:szCs w:val="22"/>
          <w:lang w:val="ru-RU"/>
        </w:rPr>
        <w:t>.</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проведении усиленного контроля переход к нормальному контролю должен осуществляться, если: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по крайней </w:t>
      </w:r>
      <w:proofErr w:type="gramStart"/>
      <w:r w:rsidRPr="00271AF7">
        <w:rPr>
          <w:rFonts w:ascii="Arial" w:hAnsi="Arial" w:cs="Arial"/>
          <w:sz w:val="22"/>
          <w:szCs w:val="22"/>
          <w:lang w:val="ru-RU"/>
        </w:rPr>
        <w:t>мере</w:t>
      </w:r>
      <w:proofErr w:type="gramEnd"/>
      <w:r w:rsidRPr="00271AF7">
        <w:rPr>
          <w:rFonts w:ascii="Arial" w:hAnsi="Arial" w:cs="Arial"/>
          <w:sz w:val="22"/>
          <w:szCs w:val="22"/>
          <w:lang w:val="ru-RU"/>
        </w:rPr>
        <w:t xml:space="preserve"> пять образцов выдержали цикл испытаний </w:t>
      </w:r>
      <w:r w:rsidRPr="00271AF7">
        <w:rPr>
          <w:rFonts w:ascii="Arial" w:hAnsi="Arial" w:cs="Arial"/>
          <w:sz w:val="22"/>
          <w:szCs w:val="22"/>
          <w:lang w:val="en-US"/>
        </w:rPr>
        <w:t>Y</w:t>
      </w:r>
      <w:r w:rsidRPr="00271AF7">
        <w:rPr>
          <w:rFonts w:ascii="Arial" w:hAnsi="Arial" w:cs="Arial"/>
          <w:sz w:val="22"/>
          <w:szCs w:val="22"/>
          <w:lang w:val="ru-RU"/>
        </w:rPr>
        <w:t>1 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ни одного отказа не произошло во время циклов испытаний </w:t>
      </w:r>
      <w:r w:rsidRPr="00271AF7">
        <w:rPr>
          <w:rFonts w:ascii="Arial" w:hAnsi="Arial" w:cs="Arial"/>
          <w:sz w:val="22"/>
          <w:szCs w:val="22"/>
          <w:lang w:val="en-US"/>
        </w:rPr>
        <w:t>Y</w:t>
      </w:r>
      <w:r w:rsidRPr="00271AF7">
        <w:rPr>
          <w:rFonts w:ascii="Arial" w:hAnsi="Arial" w:cs="Arial"/>
          <w:sz w:val="22"/>
          <w:szCs w:val="22"/>
          <w:lang w:val="ru-RU"/>
        </w:rPr>
        <w:t xml:space="preserve">2 и </w:t>
      </w:r>
      <w:r w:rsidRPr="00271AF7">
        <w:rPr>
          <w:rFonts w:ascii="Arial" w:hAnsi="Arial" w:cs="Arial"/>
          <w:sz w:val="22"/>
          <w:szCs w:val="22"/>
          <w:lang w:val="en-US"/>
        </w:rPr>
        <w:t>Y</w:t>
      </w:r>
      <w:r w:rsidRPr="00271AF7">
        <w:rPr>
          <w:rFonts w:ascii="Arial" w:hAnsi="Arial" w:cs="Arial"/>
          <w:sz w:val="22"/>
          <w:szCs w:val="22"/>
          <w:lang w:val="ru-RU"/>
        </w:rPr>
        <w:t>3.</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сохранен усиленный контроль.</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Если на уровне усиленного контроля только четыре образца </w:t>
      </w:r>
      <w:proofErr w:type="gramStart"/>
      <w:r w:rsidRPr="00271AF7">
        <w:rPr>
          <w:rFonts w:ascii="Arial" w:hAnsi="Arial" w:cs="Arial"/>
          <w:sz w:val="22"/>
          <w:szCs w:val="22"/>
          <w:lang w:val="ru-RU"/>
        </w:rPr>
        <w:t xml:space="preserve">выдержали цикл испытаний </w:t>
      </w:r>
      <w:r w:rsidRPr="00271AF7">
        <w:rPr>
          <w:rFonts w:ascii="Arial" w:hAnsi="Arial" w:cs="Arial"/>
          <w:sz w:val="22"/>
          <w:szCs w:val="22"/>
          <w:lang w:val="en-US"/>
        </w:rPr>
        <w:t>Y</w:t>
      </w:r>
      <w:r w:rsidRPr="00271AF7">
        <w:rPr>
          <w:rFonts w:ascii="Arial" w:hAnsi="Arial" w:cs="Arial"/>
          <w:sz w:val="22"/>
          <w:szCs w:val="22"/>
          <w:lang w:val="ru-RU"/>
        </w:rPr>
        <w:t>1 и не было</w:t>
      </w:r>
      <w:proofErr w:type="gramEnd"/>
      <w:r w:rsidRPr="00271AF7">
        <w:rPr>
          <w:rFonts w:ascii="Arial" w:hAnsi="Arial" w:cs="Arial"/>
          <w:sz w:val="22"/>
          <w:szCs w:val="22"/>
          <w:lang w:val="ru-RU"/>
        </w:rPr>
        <w:t xml:space="preserve"> отказов в цикле испытаний </w:t>
      </w:r>
      <w:r w:rsidRPr="00271AF7">
        <w:rPr>
          <w:rFonts w:ascii="Arial" w:hAnsi="Arial" w:cs="Arial"/>
          <w:sz w:val="22"/>
          <w:szCs w:val="22"/>
          <w:lang w:val="en-US"/>
        </w:rPr>
        <w:t>Y</w:t>
      </w:r>
      <w:r w:rsidRPr="00271AF7">
        <w:rPr>
          <w:rFonts w:ascii="Arial" w:hAnsi="Arial" w:cs="Arial"/>
          <w:sz w:val="22"/>
          <w:szCs w:val="22"/>
          <w:lang w:val="ru-RU"/>
        </w:rPr>
        <w:t xml:space="preserve">2 или </w:t>
      </w:r>
      <w:r w:rsidRPr="00271AF7">
        <w:rPr>
          <w:rFonts w:ascii="Arial" w:hAnsi="Arial" w:cs="Arial"/>
          <w:sz w:val="22"/>
          <w:szCs w:val="22"/>
          <w:lang w:val="en-US"/>
        </w:rPr>
        <w:t>Y</w:t>
      </w:r>
      <w:r w:rsidRPr="00271AF7">
        <w:rPr>
          <w:rFonts w:ascii="Arial" w:hAnsi="Arial" w:cs="Arial"/>
          <w:sz w:val="22"/>
          <w:szCs w:val="22"/>
          <w:lang w:val="ru-RU"/>
        </w:rPr>
        <w:t>3, уровень усиленного контроля сохраняют и следующую проверку проводят спустя 3 месяца после предшествующей с тем же числом образцов и в тех же циклах испытаний;</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переход от усиленного контроля к остановке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В случае, когда четыре последовательные проверки остаются на усиленном уровне или </w:t>
      </w:r>
      <w:r w:rsidRPr="00271AF7">
        <w:rPr>
          <w:rFonts w:ascii="Arial" w:hAnsi="Arial" w:cs="Arial"/>
          <w:sz w:val="22"/>
          <w:szCs w:val="22"/>
          <w:lang w:val="ru-RU"/>
        </w:rPr>
        <w:lastRenderedPageBreak/>
        <w:t>когда во время годового контроля произошел один из случаев отказов:</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менее четырех образцов выдержали цикл испытаний </w:t>
      </w:r>
      <w:r w:rsidRPr="00271AF7">
        <w:rPr>
          <w:rFonts w:ascii="Arial" w:hAnsi="Arial" w:cs="Arial"/>
          <w:sz w:val="22"/>
          <w:szCs w:val="22"/>
          <w:lang w:val="en-US"/>
        </w:rPr>
        <w:t>Y</w:t>
      </w:r>
      <w:r w:rsidRPr="00271AF7">
        <w:rPr>
          <w:rFonts w:ascii="Arial" w:hAnsi="Arial" w:cs="Arial"/>
          <w:sz w:val="22"/>
          <w:szCs w:val="22"/>
          <w:lang w:val="ru-RU"/>
        </w:rPr>
        <w:t>1;</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произошло более одного отказа во время цикла испытаний </w:t>
      </w:r>
      <w:r w:rsidRPr="00271AF7">
        <w:rPr>
          <w:rFonts w:ascii="Arial" w:hAnsi="Arial" w:cs="Arial"/>
          <w:sz w:val="22"/>
          <w:szCs w:val="22"/>
          <w:lang w:val="en-US"/>
        </w:rPr>
        <w:t>Y</w:t>
      </w:r>
      <w:r w:rsidRPr="00271AF7">
        <w:rPr>
          <w:rFonts w:ascii="Arial" w:hAnsi="Arial" w:cs="Arial"/>
          <w:sz w:val="22"/>
          <w:szCs w:val="22"/>
          <w:lang w:val="ru-RU"/>
        </w:rPr>
        <w:t xml:space="preserve">2 или </w:t>
      </w:r>
      <w:r w:rsidRPr="00271AF7">
        <w:rPr>
          <w:rFonts w:ascii="Arial" w:hAnsi="Arial" w:cs="Arial"/>
          <w:sz w:val="22"/>
          <w:szCs w:val="22"/>
          <w:lang w:val="en-US"/>
        </w:rPr>
        <w:t>Y</w:t>
      </w:r>
      <w:r w:rsidRPr="00271AF7">
        <w:rPr>
          <w:rFonts w:ascii="Arial" w:hAnsi="Arial" w:cs="Arial"/>
          <w:sz w:val="22"/>
          <w:szCs w:val="22"/>
          <w:lang w:val="ru-RU"/>
        </w:rPr>
        <w:t>3, производство должно быть остановлено до улучшения качества продукции;</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w:t>
      </w:r>
      <w:proofErr w:type="gramStart"/>
      <w:r w:rsidRPr="00271AF7">
        <w:rPr>
          <w:rFonts w:ascii="Arial" w:hAnsi="Arial" w:cs="Arial"/>
          <w:sz w:val="22"/>
          <w:szCs w:val="22"/>
          <w:lang w:val="ru-RU"/>
        </w:rPr>
        <w:t>возобновленное</w:t>
      </w:r>
      <w:proofErr w:type="gramEnd"/>
      <w:r w:rsidRPr="00271AF7">
        <w:rPr>
          <w:rFonts w:ascii="Arial" w:hAnsi="Arial" w:cs="Arial"/>
          <w:sz w:val="22"/>
          <w:szCs w:val="22"/>
          <w:lang w:val="ru-RU"/>
        </w:rPr>
        <w:t xml:space="preserve"> производства.</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Производство можно возобновить после соответствующих согласованных корректирующих мероприятий.</w:t>
      </w:r>
    </w:p>
    <w:p w:rsidR="00151D2D" w:rsidRPr="00271AF7" w:rsidRDefault="00151D2D" w:rsidP="00151D2D">
      <w:pPr>
        <w:widowControl w:val="0"/>
        <w:spacing w:line="360" w:lineRule="auto"/>
        <w:ind w:firstLine="567"/>
        <w:jc w:val="both"/>
        <w:rPr>
          <w:rFonts w:ascii="Arial" w:hAnsi="Arial" w:cs="Arial"/>
          <w:b/>
          <w:sz w:val="22"/>
          <w:szCs w:val="22"/>
          <w:lang w:val="ru-RU"/>
        </w:rPr>
      </w:pPr>
      <w:r w:rsidRPr="00271AF7">
        <w:rPr>
          <w:rFonts w:ascii="Arial" w:hAnsi="Arial" w:cs="Arial"/>
          <w:b/>
          <w:sz w:val="22"/>
          <w:szCs w:val="22"/>
          <w:lang w:val="en-US"/>
        </w:rPr>
        <w:t>IE</w:t>
      </w:r>
      <w:r w:rsidRPr="00271AF7">
        <w:rPr>
          <w:rFonts w:ascii="Arial" w:hAnsi="Arial" w:cs="Arial"/>
          <w:b/>
          <w:sz w:val="22"/>
          <w:szCs w:val="22"/>
          <w:lang w:val="ru-RU"/>
        </w:rPr>
        <w:t>.2.4 Число образцов, подвергаемых испытаниям</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Число образцов для разных уровней контроля приведено в таблице </w:t>
      </w:r>
      <w:r w:rsidRPr="00271AF7">
        <w:rPr>
          <w:rFonts w:ascii="Arial" w:hAnsi="Arial" w:cs="Arial"/>
          <w:sz w:val="22"/>
          <w:szCs w:val="22"/>
          <w:lang w:val="en-US"/>
        </w:rPr>
        <w:t>IE</w:t>
      </w:r>
      <w:r w:rsidRPr="00271AF7">
        <w:rPr>
          <w:rFonts w:ascii="Arial" w:hAnsi="Arial" w:cs="Arial"/>
          <w:sz w:val="22"/>
          <w:szCs w:val="22"/>
          <w:lang w:val="ru-RU"/>
        </w:rPr>
        <w:t>.2.</w:t>
      </w:r>
    </w:p>
    <w:p w:rsidR="00642686" w:rsidRPr="002D5BAA" w:rsidRDefault="00642686" w:rsidP="00151D2D">
      <w:pPr>
        <w:widowControl w:val="0"/>
        <w:spacing w:line="360" w:lineRule="auto"/>
        <w:ind w:firstLine="567"/>
        <w:jc w:val="both"/>
        <w:rPr>
          <w:rFonts w:ascii="Arial" w:hAnsi="Arial" w:cs="Arial"/>
          <w:sz w:val="18"/>
          <w:szCs w:val="22"/>
          <w:lang w:val="ru-RU"/>
        </w:rPr>
      </w:pPr>
    </w:p>
    <w:p w:rsidR="00151D2D" w:rsidRPr="002D5BAA" w:rsidRDefault="00735412" w:rsidP="00151D2D">
      <w:pPr>
        <w:widowControl w:val="0"/>
        <w:spacing w:line="360" w:lineRule="auto"/>
        <w:jc w:val="both"/>
        <w:rPr>
          <w:rFonts w:ascii="Arial" w:hAnsi="Arial" w:cs="Arial"/>
          <w:sz w:val="20"/>
          <w:szCs w:val="22"/>
          <w:lang w:val="ru-RU"/>
        </w:rPr>
      </w:pPr>
      <w:r w:rsidRPr="002D5BAA">
        <w:rPr>
          <w:rFonts w:ascii="Arial" w:hAnsi="Arial" w:cs="Arial"/>
          <w:spacing w:val="40"/>
          <w:sz w:val="20"/>
          <w:szCs w:val="22"/>
          <w:lang w:val="ru-RU"/>
        </w:rPr>
        <w:t>Таблица</w:t>
      </w:r>
      <w:r w:rsidRPr="002D5BAA">
        <w:rPr>
          <w:rFonts w:ascii="Arial" w:hAnsi="Arial" w:cs="Arial"/>
          <w:sz w:val="20"/>
          <w:szCs w:val="22"/>
          <w:lang w:val="ru-RU"/>
        </w:rPr>
        <w:t xml:space="preserve"> </w:t>
      </w:r>
      <w:r w:rsidR="00151D2D" w:rsidRPr="002D5BAA">
        <w:rPr>
          <w:rFonts w:ascii="Arial" w:hAnsi="Arial" w:cs="Arial"/>
          <w:sz w:val="20"/>
          <w:szCs w:val="22"/>
          <w:lang w:val="en-US"/>
        </w:rPr>
        <w:t>IE</w:t>
      </w:r>
      <w:r w:rsidR="00151D2D" w:rsidRPr="002D5BAA">
        <w:rPr>
          <w:rFonts w:ascii="Arial" w:hAnsi="Arial" w:cs="Arial"/>
          <w:sz w:val="20"/>
          <w:szCs w:val="22"/>
          <w:lang w:val="ru-RU"/>
        </w:rPr>
        <w:t>.2 – Число образцов, подвергаемых испытаниям</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14"/>
        <w:gridCol w:w="3251"/>
        <w:gridCol w:w="3916"/>
      </w:tblGrid>
      <w:tr w:rsidR="00151D2D" w:rsidRPr="002D5BAA" w:rsidTr="002D5BAA">
        <w:trPr>
          <w:cantSplit/>
          <w:trHeight w:val="135"/>
        </w:trPr>
        <w:tc>
          <w:tcPr>
            <w:tcW w:w="2614" w:type="dxa"/>
            <w:vMerge w:val="restart"/>
            <w:vAlign w:val="center"/>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Контрольный цикл</w:t>
            </w:r>
          </w:p>
        </w:tc>
        <w:tc>
          <w:tcPr>
            <w:tcW w:w="7167" w:type="dxa"/>
            <w:gridSpan w:val="2"/>
          </w:tcPr>
          <w:p w:rsidR="00151D2D" w:rsidRPr="00436241" w:rsidRDefault="00151D2D" w:rsidP="002D5BAA">
            <w:pPr>
              <w:pStyle w:val="6"/>
              <w:keepNext w:val="0"/>
              <w:widowControl w:val="0"/>
              <w:spacing w:line="276" w:lineRule="auto"/>
              <w:jc w:val="center"/>
              <w:rPr>
                <w:rFonts w:ascii="Arial" w:hAnsi="Arial" w:cs="Arial"/>
                <w:color w:val="auto"/>
                <w:sz w:val="20"/>
                <w:szCs w:val="22"/>
                <w:lang w:val="ru-RU"/>
              </w:rPr>
            </w:pPr>
            <w:r w:rsidRPr="00436241">
              <w:rPr>
                <w:rFonts w:ascii="Arial" w:hAnsi="Arial" w:cs="Arial"/>
                <w:color w:val="auto"/>
                <w:sz w:val="20"/>
                <w:szCs w:val="22"/>
                <w:lang w:val="ru-RU"/>
              </w:rPr>
              <w:t>Число образцов</w:t>
            </w:r>
          </w:p>
        </w:tc>
      </w:tr>
      <w:tr w:rsidR="00151D2D" w:rsidRPr="002D5BAA" w:rsidTr="002872B7">
        <w:trPr>
          <w:cantSplit/>
          <w:trHeight w:val="135"/>
        </w:trPr>
        <w:tc>
          <w:tcPr>
            <w:tcW w:w="2614" w:type="dxa"/>
            <w:vMerge/>
            <w:tcBorders>
              <w:bottom w:val="double" w:sz="4" w:space="0" w:color="auto"/>
            </w:tcBorders>
          </w:tcPr>
          <w:p w:rsidR="00151D2D" w:rsidRPr="00436241" w:rsidRDefault="00151D2D" w:rsidP="002D5BAA">
            <w:pPr>
              <w:widowControl w:val="0"/>
              <w:spacing w:line="276" w:lineRule="auto"/>
              <w:jc w:val="center"/>
              <w:rPr>
                <w:rFonts w:ascii="Arial" w:hAnsi="Arial" w:cs="Arial"/>
                <w:sz w:val="20"/>
                <w:szCs w:val="22"/>
                <w:lang w:val="ru-RU"/>
              </w:rPr>
            </w:pPr>
          </w:p>
        </w:tc>
        <w:tc>
          <w:tcPr>
            <w:tcW w:w="3251" w:type="dxa"/>
            <w:tcBorders>
              <w:bottom w:val="double" w:sz="4" w:space="0" w:color="auto"/>
            </w:tcBorders>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для нормального контроля</w:t>
            </w:r>
          </w:p>
        </w:tc>
        <w:tc>
          <w:tcPr>
            <w:tcW w:w="3916" w:type="dxa"/>
            <w:tcBorders>
              <w:bottom w:val="double" w:sz="4" w:space="0" w:color="auto"/>
            </w:tcBorders>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для усиленного контроля</w:t>
            </w:r>
          </w:p>
        </w:tc>
      </w:tr>
      <w:tr w:rsidR="00151D2D" w:rsidRPr="002D5BAA" w:rsidTr="002872B7">
        <w:tc>
          <w:tcPr>
            <w:tcW w:w="2614" w:type="dxa"/>
            <w:tcBorders>
              <w:top w:val="double" w:sz="4" w:space="0" w:color="auto"/>
            </w:tcBorders>
          </w:tcPr>
          <w:p w:rsidR="00151D2D" w:rsidRPr="00436241" w:rsidRDefault="00151D2D" w:rsidP="002D5BAA">
            <w:pPr>
              <w:pStyle w:val="6"/>
              <w:keepNext w:val="0"/>
              <w:keepLines w:val="0"/>
              <w:widowControl w:val="0"/>
              <w:spacing w:line="276" w:lineRule="auto"/>
              <w:jc w:val="center"/>
              <w:rPr>
                <w:rFonts w:ascii="Arial" w:hAnsi="Arial" w:cs="Arial"/>
                <w:color w:val="auto"/>
                <w:sz w:val="20"/>
                <w:szCs w:val="22"/>
                <w:lang w:val="ru-RU"/>
              </w:rPr>
            </w:pPr>
            <w:r w:rsidRPr="00436241">
              <w:rPr>
                <w:rFonts w:ascii="Arial" w:hAnsi="Arial" w:cs="Arial"/>
                <w:color w:val="auto"/>
                <w:sz w:val="20"/>
                <w:szCs w:val="22"/>
                <w:lang w:val="ru-RU"/>
              </w:rPr>
              <w:t>Q</w:t>
            </w:r>
          </w:p>
        </w:tc>
        <w:tc>
          <w:tcPr>
            <w:tcW w:w="3251" w:type="dxa"/>
            <w:tcBorders>
              <w:top w:val="double" w:sz="4" w:space="0" w:color="auto"/>
            </w:tcBorders>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6</w:t>
            </w:r>
          </w:p>
        </w:tc>
        <w:tc>
          <w:tcPr>
            <w:tcW w:w="3916" w:type="dxa"/>
            <w:tcBorders>
              <w:top w:val="double" w:sz="4" w:space="0" w:color="auto"/>
            </w:tcBorders>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13</w:t>
            </w:r>
          </w:p>
        </w:tc>
      </w:tr>
      <w:tr w:rsidR="00151D2D" w:rsidRPr="002D5BAA" w:rsidTr="002872B7">
        <w:tc>
          <w:tcPr>
            <w:tcW w:w="2614" w:type="dxa"/>
          </w:tcPr>
          <w:p w:rsidR="00151D2D" w:rsidRPr="00436241" w:rsidRDefault="00151D2D" w:rsidP="002D5BAA">
            <w:pPr>
              <w:pStyle w:val="6"/>
              <w:keepNext w:val="0"/>
              <w:keepLines w:val="0"/>
              <w:widowControl w:val="0"/>
              <w:spacing w:line="276" w:lineRule="auto"/>
              <w:jc w:val="center"/>
              <w:rPr>
                <w:rFonts w:ascii="Arial" w:hAnsi="Arial" w:cs="Arial"/>
                <w:color w:val="auto"/>
                <w:sz w:val="20"/>
                <w:szCs w:val="22"/>
                <w:lang w:val="ru-RU"/>
              </w:rPr>
            </w:pPr>
            <w:r w:rsidRPr="00436241">
              <w:rPr>
                <w:rFonts w:ascii="Arial" w:hAnsi="Arial" w:cs="Arial"/>
                <w:color w:val="auto"/>
                <w:sz w:val="20"/>
                <w:szCs w:val="22"/>
                <w:lang w:val="ru-RU"/>
              </w:rPr>
              <w:t>Y1–Y3</w:t>
            </w:r>
          </w:p>
        </w:tc>
        <w:tc>
          <w:tcPr>
            <w:tcW w:w="3251" w:type="dxa"/>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По 3 для каждого цикла</w:t>
            </w:r>
          </w:p>
        </w:tc>
        <w:tc>
          <w:tcPr>
            <w:tcW w:w="3916" w:type="dxa"/>
          </w:tcPr>
          <w:p w:rsidR="00151D2D" w:rsidRPr="00436241" w:rsidRDefault="00151D2D" w:rsidP="002D5BAA">
            <w:pPr>
              <w:widowControl w:val="0"/>
              <w:spacing w:line="276" w:lineRule="auto"/>
              <w:jc w:val="center"/>
              <w:rPr>
                <w:rFonts w:ascii="Arial" w:hAnsi="Arial" w:cs="Arial"/>
                <w:sz w:val="20"/>
                <w:szCs w:val="22"/>
                <w:lang w:val="ru-RU"/>
              </w:rPr>
            </w:pPr>
            <w:r w:rsidRPr="00436241">
              <w:rPr>
                <w:rFonts w:ascii="Arial" w:hAnsi="Arial" w:cs="Arial"/>
                <w:sz w:val="20"/>
                <w:szCs w:val="22"/>
                <w:lang w:val="ru-RU"/>
              </w:rPr>
              <w:t>По 6 для каждого цикла</w:t>
            </w:r>
          </w:p>
        </w:tc>
      </w:tr>
    </w:tbl>
    <w:p w:rsidR="00151D2D" w:rsidRPr="002D5BAA" w:rsidRDefault="00151D2D" w:rsidP="00151D2D">
      <w:pPr>
        <w:widowControl w:val="0"/>
        <w:ind w:firstLine="567"/>
        <w:jc w:val="both"/>
        <w:rPr>
          <w:rFonts w:ascii="Arial" w:hAnsi="Arial" w:cs="Arial"/>
          <w:sz w:val="18"/>
          <w:szCs w:val="22"/>
        </w:rPr>
      </w:pPr>
    </w:p>
    <w:p w:rsidR="00151D2D" w:rsidRPr="00271AF7" w:rsidRDefault="00151D2D" w:rsidP="00151D2D">
      <w:pPr>
        <w:pStyle w:val="ab"/>
        <w:widowControl w:val="0"/>
        <w:spacing w:line="360" w:lineRule="auto"/>
        <w:ind w:firstLine="567"/>
        <w:jc w:val="both"/>
        <w:rPr>
          <w:rFonts w:ascii="Arial" w:hAnsi="Arial" w:cs="Arial"/>
          <w:sz w:val="22"/>
          <w:szCs w:val="22"/>
        </w:rPr>
      </w:pPr>
      <w:r w:rsidRPr="00271AF7">
        <w:rPr>
          <w:rFonts w:ascii="Arial" w:hAnsi="Arial" w:cs="Arial"/>
          <w:sz w:val="22"/>
          <w:szCs w:val="22"/>
        </w:rPr>
        <w:t>Из каждой серии АВДТ одной и той же базовой конструкции необходимо испытать только один комплект образцов, независимо от номинальных параметров.</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рамках календарной испытательной программы АВДТ считают принадлежащими к одной базовой конструкции, если они подлежат одинаковой классификации по 4.1:</w:t>
      </w:r>
    </w:p>
    <w:p w:rsidR="00151D2D" w:rsidRPr="00271AF7" w:rsidRDefault="00151D2D" w:rsidP="00151D2D">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устройства, управляемые дифференциальным током, имеют идентичный механизм расцепления и идентичные реле или соленоид, за исключением числа витков и сечений проводов обмоток, размера и материала сердечника дифференциального трансформатора, номинального дифференциального тока; </w:t>
      </w:r>
    </w:p>
    <w:p w:rsidR="00013062" w:rsidRDefault="00151D2D" w:rsidP="002D5BAA">
      <w:pPr>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электронная часть, если имеется, одной и той же конструкции и состоит из таких же компонентов, кроме изменений, связанных с получением разных значений </w:t>
      </w:r>
      <w:r w:rsidRPr="00271AF7">
        <w:rPr>
          <w:rFonts w:ascii="Arial" w:hAnsi="Arial" w:cs="Arial"/>
          <w:i/>
          <w:iCs/>
          <w:sz w:val="22"/>
          <w:szCs w:val="22"/>
          <w:lang w:val="en-US"/>
        </w:rPr>
        <w:t>I</w:t>
      </w:r>
      <w:r w:rsidRPr="00271AF7">
        <w:rPr>
          <w:rFonts w:ascii="Arial" w:hAnsi="Arial" w:cs="Arial"/>
          <w:sz w:val="22"/>
          <w:szCs w:val="22"/>
          <w:vertAlign w:val="subscript"/>
          <w:lang w:val="en-US"/>
        </w:rPr>
        <w:sym w:font="Symbol" w:char="F044"/>
      </w:r>
      <w:r w:rsidRPr="00271AF7">
        <w:rPr>
          <w:rFonts w:ascii="Arial" w:hAnsi="Arial" w:cs="Arial"/>
          <w:sz w:val="22"/>
          <w:szCs w:val="22"/>
          <w:vertAlign w:val="subscript"/>
          <w:lang w:val="en-US"/>
        </w:rPr>
        <w:t>n</w:t>
      </w:r>
      <w:r w:rsidRPr="00271AF7">
        <w:rPr>
          <w:rFonts w:ascii="Arial" w:hAnsi="Arial" w:cs="Arial"/>
          <w:sz w:val="22"/>
          <w:szCs w:val="22"/>
          <w:lang w:val="ru-RU"/>
        </w:rPr>
        <w:t>.</w:t>
      </w:r>
    </w:p>
    <w:p w:rsidR="00735412" w:rsidRPr="00271AF7" w:rsidRDefault="00735412" w:rsidP="002D5BAA">
      <w:pPr>
        <w:widowControl w:val="0"/>
        <w:spacing w:line="360" w:lineRule="auto"/>
        <w:ind w:firstLine="567"/>
        <w:jc w:val="both"/>
        <w:rPr>
          <w:rFonts w:ascii="Arial" w:hAnsi="Arial" w:cs="Arial"/>
          <w:bCs/>
          <w:sz w:val="22"/>
          <w:szCs w:val="22"/>
          <w:lang w:val="ru-RU" w:eastAsia="ru-RU"/>
        </w:rPr>
      </w:pPr>
      <w:r w:rsidRPr="00271AF7">
        <w:rPr>
          <w:rFonts w:ascii="Arial" w:hAnsi="Arial" w:cs="Arial"/>
          <w:bCs/>
          <w:sz w:val="22"/>
          <w:szCs w:val="22"/>
          <w:lang w:val="ru-RU"/>
        </w:rPr>
        <w:br w:type="page"/>
      </w:r>
    </w:p>
    <w:p w:rsidR="00735412" w:rsidRPr="00271AF7" w:rsidRDefault="00735412" w:rsidP="00735412">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J</w:t>
      </w:r>
    </w:p>
    <w:p w:rsidR="00735412" w:rsidRPr="00271AF7" w:rsidRDefault="00735412" w:rsidP="00735412">
      <w:pPr>
        <w:spacing w:line="360" w:lineRule="auto"/>
        <w:jc w:val="center"/>
        <w:rPr>
          <w:rFonts w:ascii="Arial" w:hAnsi="Arial" w:cs="Arial"/>
          <w:b/>
          <w:lang w:val="ru-RU"/>
        </w:rPr>
      </w:pPr>
      <w:r w:rsidRPr="00271AF7">
        <w:rPr>
          <w:rFonts w:ascii="Arial" w:hAnsi="Arial" w:cs="Arial"/>
          <w:b/>
          <w:lang w:val="ru-RU"/>
        </w:rPr>
        <w:t>(обязательное)</w:t>
      </w:r>
    </w:p>
    <w:p w:rsidR="00735412" w:rsidRPr="00271AF7" w:rsidRDefault="00735412" w:rsidP="00735412">
      <w:pPr>
        <w:spacing w:line="360" w:lineRule="auto"/>
        <w:jc w:val="center"/>
        <w:rPr>
          <w:rFonts w:ascii="Arial" w:hAnsi="Arial" w:cs="Arial"/>
          <w:b/>
          <w:lang w:val="ru-RU"/>
        </w:rPr>
      </w:pPr>
      <w:r w:rsidRPr="00271AF7">
        <w:rPr>
          <w:rFonts w:ascii="Arial" w:hAnsi="Arial" w:cs="Arial"/>
          <w:b/>
          <w:lang w:val="ru-RU"/>
        </w:rPr>
        <w:t xml:space="preserve">Дополнительные требования к АВДТ с выводами </w:t>
      </w:r>
      <w:proofErr w:type="spellStart"/>
      <w:r w:rsidRPr="00271AF7">
        <w:rPr>
          <w:rFonts w:ascii="Arial" w:hAnsi="Arial" w:cs="Arial"/>
          <w:b/>
          <w:lang w:val="ru-RU"/>
        </w:rPr>
        <w:t>безвинтового</w:t>
      </w:r>
      <w:proofErr w:type="spellEnd"/>
      <w:r w:rsidRPr="00271AF7">
        <w:rPr>
          <w:rFonts w:ascii="Arial" w:hAnsi="Arial" w:cs="Arial"/>
          <w:b/>
          <w:lang w:val="ru-RU"/>
        </w:rPr>
        <w:t xml:space="preserve"> типа </w:t>
      </w:r>
      <w:proofErr w:type="gramStart"/>
      <w:r w:rsidRPr="00271AF7">
        <w:rPr>
          <w:rFonts w:ascii="Arial" w:hAnsi="Arial" w:cs="Arial"/>
          <w:b/>
          <w:lang w:val="ru-RU"/>
        </w:rPr>
        <w:t>для</w:t>
      </w:r>
      <w:proofErr w:type="gramEnd"/>
      <w:r w:rsidRPr="00271AF7">
        <w:rPr>
          <w:rFonts w:ascii="Arial" w:hAnsi="Arial" w:cs="Arial"/>
          <w:b/>
          <w:lang w:val="ru-RU"/>
        </w:rPr>
        <w:t xml:space="preserve"> </w:t>
      </w:r>
    </w:p>
    <w:p w:rsidR="00735412" w:rsidRPr="00271AF7" w:rsidRDefault="00735412" w:rsidP="00735412">
      <w:pPr>
        <w:spacing w:line="360" w:lineRule="auto"/>
        <w:jc w:val="center"/>
        <w:rPr>
          <w:rFonts w:ascii="Arial" w:hAnsi="Arial" w:cs="Arial"/>
          <w:b/>
          <w:lang w:val="ru-RU"/>
        </w:rPr>
      </w:pPr>
      <w:r w:rsidRPr="00271AF7">
        <w:rPr>
          <w:rFonts w:ascii="Arial" w:hAnsi="Arial" w:cs="Arial"/>
          <w:b/>
          <w:lang w:val="ru-RU"/>
        </w:rPr>
        <w:t>присоединения внешних медных проводников</w:t>
      </w:r>
    </w:p>
    <w:p w:rsidR="00735412" w:rsidRPr="00271AF7" w:rsidRDefault="00735412" w:rsidP="00735412">
      <w:pPr>
        <w:spacing w:line="360" w:lineRule="auto"/>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.1 Область применения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Данное приложение распространяется на АВДТ в пределах применения раздела 1, оснащенные </w:t>
      </w:r>
      <w:proofErr w:type="spellStart"/>
      <w:r w:rsidRPr="00271AF7">
        <w:rPr>
          <w:rFonts w:ascii="Arial" w:hAnsi="Arial" w:cs="Arial"/>
          <w:sz w:val="22"/>
          <w:szCs w:val="22"/>
          <w:lang w:val="ru-RU"/>
        </w:rPr>
        <w:t>безвинтовыми</w:t>
      </w:r>
      <w:proofErr w:type="spellEnd"/>
      <w:r w:rsidRPr="00271AF7">
        <w:rPr>
          <w:rFonts w:ascii="Arial" w:hAnsi="Arial" w:cs="Arial"/>
          <w:sz w:val="22"/>
          <w:szCs w:val="22"/>
          <w:lang w:val="ru-RU"/>
        </w:rPr>
        <w:t xml:space="preserve"> выводами на токи не более 20</w:t>
      </w:r>
      <w:proofErr w:type="gramStart"/>
      <w:r w:rsidRPr="00271AF7">
        <w:rPr>
          <w:rFonts w:ascii="Arial" w:hAnsi="Arial" w:cs="Arial"/>
          <w:sz w:val="22"/>
          <w:szCs w:val="22"/>
          <w:lang w:val="ru-RU"/>
        </w:rPr>
        <w:t xml:space="preserve"> А</w:t>
      </w:r>
      <w:proofErr w:type="gramEnd"/>
      <w:r w:rsidRPr="00271AF7">
        <w:rPr>
          <w:rFonts w:ascii="Arial" w:hAnsi="Arial" w:cs="Arial"/>
          <w:sz w:val="22"/>
          <w:szCs w:val="22"/>
          <w:lang w:val="ru-RU"/>
        </w:rPr>
        <w:t xml:space="preserve">, которые предназначены преимущественно для присоединения неподготовленных (см. </w:t>
      </w:r>
      <w:r w:rsidRPr="00271AF7">
        <w:rPr>
          <w:rFonts w:ascii="Arial" w:hAnsi="Arial" w:cs="Arial"/>
          <w:sz w:val="22"/>
          <w:szCs w:val="22"/>
          <w:lang w:val="en-US"/>
        </w:rPr>
        <w:t>J</w:t>
      </w:r>
      <w:r w:rsidRPr="00271AF7">
        <w:rPr>
          <w:rFonts w:ascii="Arial" w:hAnsi="Arial" w:cs="Arial"/>
          <w:sz w:val="22"/>
          <w:szCs w:val="22"/>
          <w:lang w:val="ru-RU"/>
        </w:rPr>
        <w:t>.3.6) медных проводников поперечного сечения до 4 мм</w:t>
      </w:r>
      <w:r w:rsidRPr="00271AF7">
        <w:rPr>
          <w:rFonts w:ascii="Arial" w:hAnsi="Arial" w:cs="Arial"/>
          <w:sz w:val="22"/>
          <w:szCs w:val="22"/>
          <w:vertAlign w:val="superscript"/>
          <w:lang w:val="ru-RU"/>
        </w:rPr>
        <w:t>2</w:t>
      </w:r>
      <w:r w:rsidRPr="00271AF7">
        <w:rPr>
          <w:rFonts w:ascii="Arial" w:hAnsi="Arial" w:cs="Arial"/>
          <w:sz w:val="22"/>
          <w:szCs w:val="22"/>
          <w:lang w:val="ru-RU"/>
        </w:rPr>
        <w:t>.</w:t>
      </w:r>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F769E2" w:rsidP="00735412">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w:t>
      </w:r>
      <w:r w:rsidR="00735412" w:rsidRPr="00271AF7">
        <w:rPr>
          <w:rFonts w:ascii="Arial" w:hAnsi="Arial" w:cs="Arial"/>
          <w:lang w:val="ru-RU"/>
        </w:rPr>
        <w:t>– В ряде стран (</w:t>
      </w:r>
      <w:r w:rsidR="00642686" w:rsidRPr="00271AF7">
        <w:rPr>
          <w:rFonts w:ascii="Arial" w:hAnsi="Arial" w:cs="Arial"/>
          <w:lang w:val="ru-RU"/>
        </w:rPr>
        <w:t>Австрия</w:t>
      </w:r>
      <w:r w:rsidR="00735412" w:rsidRPr="00271AF7">
        <w:rPr>
          <w:rFonts w:ascii="Arial" w:hAnsi="Arial" w:cs="Arial"/>
          <w:lang w:val="ru-RU"/>
        </w:rPr>
        <w:t xml:space="preserve">, </w:t>
      </w:r>
      <w:r w:rsidR="00642686" w:rsidRPr="00271AF7">
        <w:rPr>
          <w:rFonts w:ascii="Arial" w:hAnsi="Arial" w:cs="Arial"/>
          <w:lang w:val="ru-RU"/>
        </w:rPr>
        <w:t>Чехия</w:t>
      </w:r>
      <w:r w:rsidR="00735412" w:rsidRPr="00271AF7">
        <w:rPr>
          <w:rFonts w:ascii="Arial" w:hAnsi="Arial" w:cs="Arial"/>
          <w:lang w:val="ru-RU"/>
        </w:rPr>
        <w:t xml:space="preserve">, </w:t>
      </w:r>
      <w:r w:rsidR="00642686" w:rsidRPr="00271AF7">
        <w:rPr>
          <w:rFonts w:ascii="Arial" w:hAnsi="Arial" w:cs="Arial"/>
          <w:lang w:val="ru-RU"/>
        </w:rPr>
        <w:t>Германия</w:t>
      </w:r>
      <w:r w:rsidR="00735412" w:rsidRPr="00271AF7">
        <w:rPr>
          <w:rFonts w:ascii="Arial" w:hAnsi="Arial" w:cs="Arial"/>
          <w:lang w:val="ru-RU"/>
        </w:rPr>
        <w:t xml:space="preserve">, </w:t>
      </w:r>
      <w:r w:rsidR="00642686" w:rsidRPr="00271AF7">
        <w:rPr>
          <w:rFonts w:ascii="Arial" w:hAnsi="Arial" w:cs="Arial"/>
          <w:lang w:val="ru-RU"/>
        </w:rPr>
        <w:t>Дания</w:t>
      </w:r>
      <w:r w:rsidR="00735412" w:rsidRPr="00271AF7">
        <w:rPr>
          <w:rFonts w:ascii="Arial" w:hAnsi="Arial" w:cs="Arial"/>
          <w:lang w:val="ru-RU"/>
        </w:rPr>
        <w:t xml:space="preserve">, </w:t>
      </w:r>
      <w:r w:rsidR="00642686" w:rsidRPr="00271AF7">
        <w:rPr>
          <w:rFonts w:ascii="Arial" w:hAnsi="Arial" w:cs="Arial"/>
          <w:lang w:val="ru-RU"/>
        </w:rPr>
        <w:t>Нидерланды</w:t>
      </w:r>
      <w:r w:rsidR="00735412" w:rsidRPr="00271AF7">
        <w:rPr>
          <w:rFonts w:ascii="Arial" w:hAnsi="Arial" w:cs="Arial"/>
          <w:lang w:val="ru-RU"/>
        </w:rPr>
        <w:t xml:space="preserve">, </w:t>
      </w:r>
      <w:r w:rsidR="00642686" w:rsidRPr="00271AF7">
        <w:rPr>
          <w:rFonts w:ascii="Arial" w:hAnsi="Arial" w:cs="Arial"/>
          <w:lang w:val="ru-RU"/>
        </w:rPr>
        <w:t>Норвегия</w:t>
      </w:r>
      <w:r w:rsidR="00735412" w:rsidRPr="00271AF7">
        <w:rPr>
          <w:rFonts w:ascii="Arial" w:hAnsi="Arial" w:cs="Arial"/>
          <w:lang w:val="ru-RU"/>
        </w:rPr>
        <w:t xml:space="preserve"> и </w:t>
      </w:r>
      <w:r w:rsidR="00642686" w:rsidRPr="00271AF7">
        <w:rPr>
          <w:rFonts w:ascii="Arial" w:hAnsi="Arial" w:cs="Arial"/>
          <w:lang w:val="ru-RU"/>
        </w:rPr>
        <w:t>Швейцария</w:t>
      </w:r>
      <w:r w:rsidR="00735412" w:rsidRPr="00271AF7">
        <w:rPr>
          <w:rFonts w:ascii="Arial" w:hAnsi="Arial" w:cs="Arial"/>
          <w:lang w:val="ru-RU"/>
        </w:rPr>
        <w:t xml:space="preserve">) верхний предел тока для </w:t>
      </w:r>
      <w:proofErr w:type="spellStart"/>
      <w:r w:rsidR="00735412" w:rsidRPr="00271AF7">
        <w:rPr>
          <w:rFonts w:ascii="Arial" w:hAnsi="Arial" w:cs="Arial"/>
          <w:lang w:val="ru-RU"/>
        </w:rPr>
        <w:t>безвинтовых</w:t>
      </w:r>
      <w:proofErr w:type="spellEnd"/>
      <w:r w:rsidR="00735412" w:rsidRPr="00271AF7">
        <w:rPr>
          <w:rFonts w:ascii="Arial" w:hAnsi="Arial" w:cs="Arial"/>
          <w:lang w:val="ru-RU"/>
        </w:rPr>
        <w:t xml:space="preserve"> выводов составляет 16 А.</w:t>
      </w:r>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В настоящем приложении </w:t>
      </w:r>
      <w:r w:rsidR="00642686" w:rsidRPr="00271AF7">
        <w:rPr>
          <w:rFonts w:ascii="Arial" w:hAnsi="Arial" w:cs="Arial"/>
          <w:sz w:val="22"/>
          <w:szCs w:val="22"/>
          <w:lang w:val="ru-RU"/>
        </w:rPr>
        <w:t xml:space="preserve">применены следующие сокращения: </w:t>
      </w:r>
      <w:proofErr w:type="spellStart"/>
      <w:r w:rsidRPr="00271AF7">
        <w:rPr>
          <w:rFonts w:ascii="Arial" w:hAnsi="Arial" w:cs="Arial"/>
          <w:sz w:val="22"/>
          <w:szCs w:val="22"/>
          <w:lang w:val="ru-RU"/>
        </w:rPr>
        <w:t>безвинтовые</w:t>
      </w:r>
      <w:proofErr w:type="spellEnd"/>
      <w:r w:rsidRPr="00271AF7">
        <w:rPr>
          <w:rFonts w:ascii="Arial" w:hAnsi="Arial" w:cs="Arial"/>
          <w:sz w:val="22"/>
          <w:szCs w:val="22"/>
          <w:lang w:val="ru-RU"/>
        </w:rPr>
        <w:t xml:space="preserve"> выводы – выводы</w:t>
      </w:r>
      <w:r w:rsidR="00642686" w:rsidRPr="00271AF7">
        <w:rPr>
          <w:rFonts w:ascii="Arial" w:hAnsi="Arial" w:cs="Arial"/>
          <w:sz w:val="22"/>
          <w:szCs w:val="22"/>
          <w:lang w:val="ru-RU"/>
        </w:rPr>
        <w:t>;</w:t>
      </w:r>
      <w:r w:rsidRPr="00271AF7">
        <w:rPr>
          <w:rFonts w:ascii="Arial" w:hAnsi="Arial" w:cs="Arial"/>
          <w:sz w:val="22"/>
          <w:szCs w:val="22"/>
          <w:lang w:val="ru-RU"/>
        </w:rPr>
        <w:t xml:space="preserve"> медные проводники – проводники.</w:t>
      </w:r>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F769E2" w:rsidP="00735412">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w:t>
      </w:r>
      <w:r w:rsidR="00735412" w:rsidRPr="00271AF7">
        <w:rPr>
          <w:rFonts w:ascii="Arial" w:hAnsi="Arial" w:cs="Arial"/>
          <w:lang w:val="ru-RU"/>
        </w:rPr>
        <w:t>– 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.2 Нормативные ссылки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.3 Определения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3 со следующими дополнениями: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.3.1 </w:t>
      </w:r>
      <w:r w:rsidRPr="00271AF7">
        <w:rPr>
          <w:rFonts w:ascii="Arial" w:hAnsi="Arial" w:cs="Arial"/>
          <w:b/>
          <w:bCs/>
          <w:sz w:val="22"/>
          <w:szCs w:val="22"/>
          <w:lang w:val="ru-RU"/>
        </w:rPr>
        <w:t>зажимной элемент</w:t>
      </w:r>
      <w:r w:rsidRPr="00271AF7">
        <w:rPr>
          <w:rFonts w:ascii="Arial" w:hAnsi="Arial" w:cs="Arial"/>
          <w:bCs/>
          <w:sz w:val="22"/>
          <w:szCs w:val="22"/>
          <w:lang w:val="ru-RU"/>
        </w:rPr>
        <w:t xml:space="preserve"> (</w:t>
      </w:r>
      <w:r w:rsidRPr="00271AF7">
        <w:rPr>
          <w:rFonts w:ascii="Arial" w:hAnsi="Arial" w:cs="Arial"/>
          <w:bCs/>
          <w:sz w:val="22"/>
          <w:szCs w:val="22"/>
          <w:lang w:val="en-US"/>
        </w:rPr>
        <w:t>clamping</w:t>
      </w:r>
      <w:r w:rsidRPr="00271AF7">
        <w:rPr>
          <w:rFonts w:ascii="Arial" w:hAnsi="Arial" w:cs="Arial"/>
          <w:bCs/>
          <w:sz w:val="22"/>
          <w:szCs w:val="22"/>
          <w:lang w:val="ru-RU"/>
        </w:rPr>
        <w:t xml:space="preserve"> </w:t>
      </w:r>
      <w:r w:rsidRPr="00271AF7">
        <w:rPr>
          <w:rFonts w:ascii="Arial" w:hAnsi="Arial" w:cs="Arial"/>
          <w:bCs/>
          <w:sz w:val="22"/>
          <w:szCs w:val="22"/>
          <w:lang w:val="en-US"/>
        </w:rPr>
        <w:t>units</w:t>
      </w:r>
      <w:r w:rsidRPr="00271AF7">
        <w:rPr>
          <w:rFonts w:ascii="Arial" w:hAnsi="Arial" w:cs="Arial"/>
          <w:bCs/>
          <w:sz w:val="22"/>
          <w:szCs w:val="22"/>
          <w:lang w:val="ru-RU"/>
        </w:rPr>
        <w:t>):</w:t>
      </w:r>
      <w:r w:rsidRPr="00271AF7">
        <w:rPr>
          <w:rFonts w:ascii="Arial" w:hAnsi="Arial" w:cs="Arial"/>
          <w:b/>
          <w:bCs/>
          <w:sz w:val="22"/>
          <w:szCs w:val="22"/>
          <w:lang w:val="ru-RU"/>
        </w:rPr>
        <w:t xml:space="preserve"> </w:t>
      </w:r>
      <w:r w:rsidRPr="00271AF7">
        <w:rPr>
          <w:rFonts w:ascii="Arial" w:hAnsi="Arial" w:cs="Arial"/>
          <w:sz w:val="22"/>
          <w:szCs w:val="22"/>
          <w:lang w:val="ru-RU"/>
        </w:rPr>
        <w:t>Части вывода, необходимые для механического прижима и электрического соединения проводников, включая части, которые требуются для обеспечения надлежащего давления контакта</w:t>
      </w:r>
      <w:r w:rsidR="007827F1"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.3.2 </w:t>
      </w:r>
      <w:proofErr w:type="spellStart"/>
      <w:r w:rsidRPr="00271AF7">
        <w:rPr>
          <w:rFonts w:ascii="Arial" w:hAnsi="Arial" w:cs="Arial"/>
          <w:b/>
          <w:bCs/>
          <w:sz w:val="22"/>
          <w:szCs w:val="22"/>
          <w:lang w:val="ru-RU"/>
        </w:rPr>
        <w:t>безвинтовой</w:t>
      </w:r>
      <w:proofErr w:type="spellEnd"/>
      <w:r w:rsidRPr="00271AF7">
        <w:rPr>
          <w:rFonts w:ascii="Arial" w:hAnsi="Arial" w:cs="Arial"/>
          <w:b/>
          <w:bCs/>
          <w:sz w:val="22"/>
          <w:szCs w:val="22"/>
          <w:lang w:val="ru-RU"/>
        </w:rPr>
        <w:t xml:space="preserve"> вывод</w:t>
      </w:r>
      <w:r w:rsidRPr="00271AF7">
        <w:rPr>
          <w:rFonts w:ascii="Arial" w:hAnsi="Arial" w:cs="Arial"/>
          <w:bCs/>
          <w:sz w:val="22"/>
          <w:szCs w:val="22"/>
          <w:lang w:val="ru-RU"/>
        </w:rPr>
        <w:t xml:space="preserve"> (</w:t>
      </w:r>
      <w:proofErr w:type="spellStart"/>
      <w:r w:rsidRPr="00271AF7">
        <w:rPr>
          <w:rFonts w:ascii="Arial" w:hAnsi="Arial" w:cs="Arial"/>
          <w:bCs/>
          <w:sz w:val="22"/>
          <w:szCs w:val="22"/>
          <w:lang w:val="en-US"/>
        </w:rPr>
        <w:t>screwless</w:t>
      </w:r>
      <w:proofErr w:type="spellEnd"/>
      <w:r w:rsidRPr="00271AF7">
        <w:rPr>
          <w:rFonts w:ascii="Arial" w:hAnsi="Arial" w:cs="Arial"/>
          <w:bCs/>
          <w:sz w:val="22"/>
          <w:szCs w:val="22"/>
          <w:lang w:val="ru-RU"/>
        </w:rPr>
        <w:t>-</w:t>
      </w:r>
      <w:r w:rsidRPr="00271AF7">
        <w:rPr>
          <w:rFonts w:ascii="Arial" w:hAnsi="Arial" w:cs="Arial"/>
          <w:bCs/>
          <w:sz w:val="22"/>
          <w:szCs w:val="22"/>
          <w:lang w:val="en-US"/>
        </w:rPr>
        <w:t>type</w:t>
      </w:r>
      <w:r w:rsidRPr="00271AF7">
        <w:rPr>
          <w:rFonts w:ascii="Arial" w:hAnsi="Arial" w:cs="Arial"/>
          <w:bCs/>
          <w:sz w:val="22"/>
          <w:szCs w:val="22"/>
          <w:lang w:val="ru-RU"/>
        </w:rPr>
        <w:t xml:space="preserve"> </w:t>
      </w:r>
      <w:r w:rsidRPr="00271AF7">
        <w:rPr>
          <w:rFonts w:ascii="Arial" w:hAnsi="Arial" w:cs="Arial"/>
          <w:bCs/>
          <w:sz w:val="22"/>
          <w:szCs w:val="22"/>
          <w:lang w:val="en-US"/>
        </w:rPr>
        <w:t>terminal</w:t>
      </w:r>
      <w:r w:rsidRPr="00271AF7">
        <w:rPr>
          <w:rFonts w:ascii="Arial" w:hAnsi="Arial" w:cs="Arial"/>
          <w:bCs/>
          <w:sz w:val="22"/>
          <w:szCs w:val="22"/>
          <w:lang w:val="ru-RU"/>
        </w:rPr>
        <w:t xml:space="preserve">): </w:t>
      </w:r>
      <w:r w:rsidRPr="00271AF7">
        <w:rPr>
          <w:rFonts w:ascii="Arial" w:hAnsi="Arial" w:cs="Arial"/>
          <w:sz w:val="22"/>
          <w:szCs w:val="22"/>
          <w:lang w:val="ru-RU"/>
        </w:rPr>
        <w:t>Вывод, предназначенный для присоединения и последующего отсоединения проводников непосредственно или при помощи пружин, клиньев и аналогичных элементов.</w:t>
      </w:r>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F769E2" w:rsidP="00735412">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w:t>
      </w:r>
      <w:r w:rsidR="00735412" w:rsidRPr="00271AF7">
        <w:rPr>
          <w:rFonts w:ascii="Arial" w:hAnsi="Arial" w:cs="Arial"/>
          <w:lang w:val="ru-RU"/>
        </w:rPr>
        <w:t xml:space="preserve">– Примеры приведены на рисунке </w:t>
      </w:r>
      <w:r w:rsidR="00735412" w:rsidRPr="00271AF7">
        <w:rPr>
          <w:rFonts w:ascii="Arial" w:hAnsi="Arial" w:cs="Arial"/>
          <w:lang w:val="en-US"/>
        </w:rPr>
        <w:t>J</w:t>
      </w:r>
      <w:r w:rsidR="00735412" w:rsidRPr="00271AF7">
        <w:rPr>
          <w:rFonts w:ascii="Arial" w:hAnsi="Arial" w:cs="Arial"/>
          <w:lang w:val="ru-RU"/>
        </w:rPr>
        <w:t>.2.</w:t>
      </w:r>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.3.3 </w:t>
      </w:r>
      <w:r w:rsidRPr="00271AF7">
        <w:rPr>
          <w:rFonts w:ascii="Arial" w:hAnsi="Arial" w:cs="Arial"/>
          <w:b/>
          <w:bCs/>
          <w:sz w:val="22"/>
          <w:szCs w:val="22"/>
          <w:lang w:val="ru-RU"/>
        </w:rPr>
        <w:t>универсальный вывод</w:t>
      </w:r>
      <w:r w:rsidRPr="00271AF7">
        <w:rPr>
          <w:rFonts w:ascii="Arial" w:hAnsi="Arial" w:cs="Arial"/>
          <w:bCs/>
          <w:sz w:val="22"/>
          <w:szCs w:val="22"/>
          <w:lang w:val="ru-RU"/>
        </w:rPr>
        <w:t xml:space="preserve"> (</w:t>
      </w:r>
      <w:r w:rsidRPr="00271AF7">
        <w:rPr>
          <w:rFonts w:ascii="Arial" w:hAnsi="Arial" w:cs="Arial"/>
          <w:bCs/>
          <w:sz w:val="22"/>
          <w:szCs w:val="22"/>
          <w:lang w:val="en-US"/>
        </w:rPr>
        <w:t>universal</w:t>
      </w:r>
      <w:r w:rsidRPr="00271AF7">
        <w:rPr>
          <w:rFonts w:ascii="Arial" w:hAnsi="Arial" w:cs="Arial"/>
          <w:bCs/>
          <w:sz w:val="22"/>
          <w:szCs w:val="22"/>
          <w:lang w:val="ru-RU"/>
        </w:rPr>
        <w:t xml:space="preserve"> </w:t>
      </w:r>
      <w:r w:rsidRPr="00271AF7">
        <w:rPr>
          <w:rFonts w:ascii="Arial" w:hAnsi="Arial" w:cs="Arial"/>
          <w:bCs/>
          <w:sz w:val="22"/>
          <w:szCs w:val="22"/>
          <w:lang w:val="en-US"/>
        </w:rPr>
        <w:t>terminal</w:t>
      </w:r>
      <w:r w:rsidRPr="00271AF7">
        <w:rPr>
          <w:rFonts w:ascii="Arial" w:hAnsi="Arial" w:cs="Arial"/>
          <w:bCs/>
          <w:sz w:val="22"/>
          <w:szCs w:val="22"/>
          <w:lang w:val="ru-RU"/>
        </w:rPr>
        <w:t xml:space="preserve">): </w:t>
      </w:r>
      <w:r w:rsidRPr="00271AF7">
        <w:rPr>
          <w:rFonts w:ascii="Arial" w:hAnsi="Arial" w:cs="Arial"/>
          <w:sz w:val="22"/>
          <w:szCs w:val="22"/>
          <w:lang w:val="ru-RU"/>
        </w:rPr>
        <w:t>Вывод, предназначенный для присоединения и отсоединения проводников всех типов (жестких и гибких)</w:t>
      </w:r>
    </w:p>
    <w:p w:rsidR="002D5BAA" w:rsidRDefault="002D5BAA" w:rsidP="00735412">
      <w:pPr>
        <w:pStyle w:val="a9"/>
        <w:widowControl w:val="0"/>
        <w:spacing w:line="360" w:lineRule="auto"/>
        <w:ind w:firstLine="567"/>
        <w:jc w:val="both"/>
        <w:rPr>
          <w:rFonts w:ascii="Arial" w:hAnsi="Arial" w:cs="Arial"/>
          <w:spacing w:val="40"/>
          <w:lang w:val="ru-RU"/>
        </w:rPr>
      </w:pPr>
    </w:p>
    <w:p w:rsidR="00735412" w:rsidRPr="00271AF7" w:rsidRDefault="00F769E2" w:rsidP="00735412">
      <w:pPr>
        <w:pStyle w:val="a9"/>
        <w:widowControl w:val="0"/>
        <w:spacing w:line="360" w:lineRule="auto"/>
        <w:ind w:firstLine="567"/>
        <w:jc w:val="both"/>
        <w:rPr>
          <w:rFonts w:ascii="Arial" w:hAnsi="Arial" w:cs="Arial"/>
          <w:lang w:val="ru-RU"/>
        </w:rPr>
      </w:pPr>
      <w:proofErr w:type="gramStart"/>
      <w:r w:rsidRPr="00271AF7">
        <w:rPr>
          <w:rFonts w:ascii="Arial" w:hAnsi="Arial" w:cs="Arial"/>
          <w:spacing w:val="40"/>
          <w:lang w:val="ru-RU"/>
        </w:rPr>
        <w:lastRenderedPageBreak/>
        <w:t>Примечание</w:t>
      </w:r>
      <w:r w:rsidRPr="00271AF7">
        <w:rPr>
          <w:rFonts w:ascii="Arial" w:hAnsi="Arial" w:cs="Arial"/>
          <w:lang w:val="ru-RU"/>
        </w:rPr>
        <w:t xml:space="preserve"> </w:t>
      </w:r>
      <w:r w:rsidR="00735412" w:rsidRPr="00271AF7">
        <w:rPr>
          <w:rFonts w:ascii="Arial" w:hAnsi="Arial" w:cs="Arial"/>
          <w:lang w:val="ru-RU"/>
        </w:rPr>
        <w:t>– В ряде стран (</w:t>
      </w:r>
      <w:r w:rsidR="00642686" w:rsidRPr="00271AF7">
        <w:rPr>
          <w:rFonts w:ascii="Arial" w:hAnsi="Arial" w:cs="Arial"/>
          <w:lang w:val="ru-RU"/>
        </w:rPr>
        <w:t>Австрия, Бельгия, Китай, Дания, Германия, Испания, Франция, Италия, Португалия, Швеция и Швейцария</w:t>
      </w:r>
      <w:r w:rsidR="00735412" w:rsidRPr="00271AF7">
        <w:rPr>
          <w:rFonts w:ascii="Arial" w:hAnsi="Arial" w:cs="Arial"/>
          <w:lang w:val="ru-RU"/>
        </w:rPr>
        <w:t xml:space="preserve">) допускается применение только универсальных </w:t>
      </w:r>
      <w:proofErr w:type="spellStart"/>
      <w:r w:rsidR="00735412" w:rsidRPr="00271AF7">
        <w:rPr>
          <w:rFonts w:ascii="Arial" w:hAnsi="Arial" w:cs="Arial"/>
          <w:lang w:val="ru-RU"/>
        </w:rPr>
        <w:t>безвинтовых</w:t>
      </w:r>
      <w:proofErr w:type="spellEnd"/>
      <w:r w:rsidR="00735412" w:rsidRPr="00271AF7">
        <w:rPr>
          <w:rFonts w:ascii="Arial" w:hAnsi="Arial" w:cs="Arial"/>
          <w:lang w:val="ru-RU"/>
        </w:rPr>
        <w:t xml:space="preserve"> выводов.</w:t>
      </w:r>
      <w:proofErr w:type="gramEnd"/>
    </w:p>
    <w:p w:rsidR="00642686" w:rsidRPr="00271AF7" w:rsidRDefault="00642686"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.3.4 </w:t>
      </w:r>
      <w:proofErr w:type="spellStart"/>
      <w:r w:rsidRPr="00271AF7">
        <w:rPr>
          <w:rFonts w:ascii="Arial" w:hAnsi="Arial" w:cs="Arial"/>
          <w:b/>
          <w:bCs/>
          <w:sz w:val="22"/>
          <w:szCs w:val="22"/>
          <w:lang w:val="ru-RU"/>
        </w:rPr>
        <w:t>неуниверсальный</w:t>
      </w:r>
      <w:proofErr w:type="spellEnd"/>
      <w:r w:rsidRPr="00271AF7">
        <w:rPr>
          <w:rFonts w:ascii="Arial" w:hAnsi="Arial" w:cs="Arial"/>
          <w:b/>
          <w:bCs/>
          <w:sz w:val="22"/>
          <w:szCs w:val="22"/>
          <w:lang w:val="ru-RU"/>
        </w:rPr>
        <w:t xml:space="preserve"> вывод</w:t>
      </w:r>
      <w:r w:rsidRPr="00271AF7">
        <w:rPr>
          <w:rFonts w:ascii="Arial" w:hAnsi="Arial" w:cs="Arial"/>
          <w:bCs/>
          <w:sz w:val="22"/>
          <w:szCs w:val="22"/>
          <w:lang w:val="ru-RU"/>
        </w:rPr>
        <w:t xml:space="preserve"> (</w:t>
      </w:r>
      <w:r w:rsidRPr="00271AF7">
        <w:rPr>
          <w:rFonts w:ascii="Arial" w:hAnsi="Arial" w:cs="Arial"/>
          <w:bCs/>
          <w:sz w:val="22"/>
          <w:szCs w:val="22"/>
          <w:lang w:val="en-US"/>
        </w:rPr>
        <w:t>non</w:t>
      </w:r>
      <w:r w:rsidRPr="00271AF7">
        <w:rPr>
          <w:rFonts w:ascii="Arial" w:hAnsi="Arial" w:cs="Arial"/>
          <w:bCs/>
          <w:sz w:val="22"/>
          <w:szCs w:val="22"/>
          <w:lang w:val="ru-RU"/>
        </w:rPr>
        <w:t>-</w:t>
      </w:r>
      <w:r w:rsidRPr="00271AF7">
        <w:rPr>
          <w:rFonts w:ascii="Arial" w:hAnsi="Arial" w:cs="Arial"/>
          <w:bCs/>
          <w:sz w:val="22"/>
          <w:szCs w:val="22"/>
          <w:lang w:val="en-US"/>
        </w:rPr>
        <w:t>universal</w:t>
      </w:r>
      <w:r w:rsidRPr="00271AF7">
        <w:rPr>
          <w:rFonts w:ascii="Arial" w:hAnsi="Arial" w:cs="Arial"/>
          <w:bCs/>
          <w:sz w:val="22"/>
          <w:szCs w:val="22"/>
          <w:lang w:val="ru-RU"/>
        </w:rPr>
        <w:t xml:space="preserve"> </w:t>
      </w:r>
      <w:r w:rsidRPr="00271AF7">
        <w:rPr>
          <w:rFonts w:ascii="Arial" w:hAnsi="Arial" w:cs="Arial"/>
          <w:bCs/>
          <w:sz w:val="22"/>
          <w:szCs w:val="22"/>
          <w:lang w:val="en-US"/>
        </w:rPr>
        <w:t>terminal</w:t>
      </w:r>
      <w:r w:rsidRPr="00271AF7">
        <w:rPr>
          <w:rFonts w:ascii="Arial" w:hAnsi="Arial" w:cs="Arial"/>
          <w:bCs/>
          <w:sz w:val="22"/>
          <w:szCs w:val="22"/>
          <w:lang w:val="ru-RU"/>
        </w:rPr>
        <w:t xml:space="preserve">): </w:t>
      </w:r>
      <w:r w:rsidRPr="00271AF7">
        <w:rPr>
          <w:rFonts w:ascii="Arial" w:hAnsi="Arial" w:cs="Arial"/>
          <w:sz w:val="22"/>
          <w:szCs w:val="22"/>
          <w:lang w:val="ru-RU"/>
        </w:rPr>
        <w:t xml:space="preserve">Вывод, предназначенный для присоединения и отсоединения проводников определенного типа </w:t>
      </w:r>
      <w:r w:rsidR="005443AC" w:rsidRPr="00271AF7">
        <w:rPr>
          <w:rFonts w:ascii="Arial" w:hAnsi="Arial" w:cs="Arial"/>
          <w:sz w:val="22"/>
          <w:szCs w:val="22"/>
          <w:lang w:val="ru-RU"/>
        </w:rPr>
        <w:t xml:space="preserve">(например только жестких </w:t>
      </w:r>
      <w:proofErr w:type="spellStart"/>
      <w:r w:rsidR="005443AC" w:rsidRPr="00271AF7">
        <w:rPr>
          <w:rFonts w:ascii="Arial" w:hAnsi="Arial" w:cs="Arial"/>
          <w:sz w:val="22"/>
          <w:szCs w:val="22"/>
          <w:lang w:val="ru-RU"/>
        </w:rPr>
        <w:t>однопроволочных</w:t>
      </w:r>
      <w:proofErr w:type="spellEnd"/>
      <w:r w:rsidR="005443AC" w:rsidRPr="00271AF7">
        <w:rPr>
          <w:rFonts w:ascii="Arial" w:hAnsi="Arial" w:cs="Arial"/>
          <w:sz w:val="22"/>
          <w:szCs w:val="22"/>
          <w:lang w:val="ru-RU"/>
        </w:rPr>
        <w:t xml:space="preserve"> или только жестких </w:t>
      </w:r>
      <w:proofErr w:type="spellStart"/>
      <w:r w:rsidR="005443AC" w:rsidRPr="00271AF7">
        <w:rPr>
          <w:rFonts w:ascii="Arial" w:hAnsi="Arial" w:cs="Arial"/>
          <w:sz w:val="22"/>
          <w:szCs w:val="22"/>
          <w:lang w:val="ru-RU"/>
        </w:rPr>
        <w:t>однопроволочных</w:t>
      </w:r>
      <w:proofErr w:type="spellEnd"/>
      <w:r w:rsidR="005443AC" w:rsidRPr="00271AF7">
        <w:rPr>
          <w:rFonts w:ascii="Arial" w:hAnsi="Arial" w:cs="Arial"/>
          <w:sz w:val="22"/>
          <w:szCs w:val="22"/>
          <w:lang w:val="ru-RU"/>
        </w:rPr>
        <w:t xml:space="preserve"> и многопроволоч</w:t>
      </w:r>
      <w:r w:rsidRPr="00271AF7">
        <w:rPr>
          <w:rFonts w:ascii="Arial" w:hAnsi="Arial" w:cs="Arial"/>
          <w:sz w:val="22"/>
          <w:szCs w:val="22"/>
          <w:lang w:val="ru-RU"/>
        </w:rPr>
        <w:t>ных проводников)</w:t>
      </w:r>
      <w:r w:rsidR="007827F1"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.3.5 </w:t>
      </w:r>
      <w:r w:rsidRPr="00271AF7">
        <w:rPr>
          <w:rFonts w:ascii="Arial" w:hAnsi="Arial" w:cs="Arial"/>
          <w:b/>
          <w:bCs/>
          <w:sz w:val="22"/>
          <w:szCs w:val="22"/>
          <w:lang w:val="ru-RU"/>
        </w:rPr>
        <w:t>вывод с обжимом проводника</w:t>
      </w:r>
      <w:r w:rsidRPr="00271AF7">
        <w:rPr>
          <w:rFonts w:ascii="Arial" w:hAnsi="Arial" w:cs="Arial"/>
          <w:bCs/>
          <w:sz w:val="22"/>
          <w:szCs w:val="22"/>
          <w:lang w:val="ru-RU"/>
        </w:rPr>
        <w:t xml:space="preserve"> (</w:t>
      </w:r>
      <w:r w:rsidRPr="00271AF7">
        <w:rPr>
          <w:rFonts w:ascii="Arial" w:hAnsi="Arial" w:cs="Arial"/>
          <w:bCs/>
          <w:sz w:val="22"/>
          <w:szCs w:val="22"/>
          <w:lang w:val="en-US"/>
        </w:rPr>
        <w:t>push</w:t>
      </w:r>
      <w:r w:rsidRPr="00271AF7">
        <w:rPr>
          <w:rFonts w:ascii="Arial" w:hAnsi="Arial" w:cs="Arial"/>
          <w:bCs/>
          <w:sz w:val="22"/>
          <w:szCs w:val="22"/>
          <w:lang w:val="ru-RU"/>
        </w:rPr>
        <w:t>-</w:t>
      </w:r>
      <w:r w:rsidRPr="00271AF7">
        <w:rPr>
          <w:rFonts w:ascii="Arial" w:hAnsi="Arial" w:cs="Arial"/>
          <w:bCs/>
          <w:sz w:val="22"/>
          <w:szCs w:val="22"/>
          <w:lang w:val="en-US"/>
        </w:rPr>
        <w:t>wire</w:t>
      </w:r>
      <w:r w:rsidRPr="00271AF7">
        <w:rPr>
          <w:rFonts w:ascii="Arial" w:hAnsi="Arial" w:cs="Arial"/>
          <w:bCs/>
          <w:sz w:val="22"/>
          <w:szCs w:val="22"/>
          <w:lang w:val="ru-RU"/>
        </w:rPr>
        <w:t xml:space="preserve"> </w:t>
      </w:r>
      <w:r w:rsidRPr="00271AF7">
        <w:rPr>
          <w:rFonts w:ascii="Arial" w:hAnsi="Arial" w:cs="Arial"/>
          <w:bCs/>
          <w:sz w:val="22"/>
          <w:szCs w:val="22"/>
          <w:lang w:val="en-US"/>
        </w:rPr>
        <w:t>terminal</w:t>
      </w:r>
      <w:r w:rsidRPr="00271AF7">
        <w:rPr>
          <w:rFonts w:ascii="Arial" w:hAnsi="Arial" w:cs="Arial"/>
          <w:bCs/>
          <w:sz w:val="22"/>
          <w:szCs w:val="22"/>
          <w:lang w:val="ru-RU"/>
        </w:rPr>
        <w:t xml:space="preserve">): </w:t>
      </w:r>
      <w:proofErr w:type="spellStart"/>
      <w:r w:rsidRPr="00271AF7">
        <w:rPr>
          <w:rFonts w:ascii="Arial" w:hAnsi="Arial" w:cs="Arial"/>
          <w:sz w:val="22"/>
          <w:szCs w:val="22"/>
          <w:lang w:val="ru-RU"/>
        </w:rPr>
        <w:t>Неуниверсальный</w:t>
      </w:r>
      <w:proofErr w:type="spellEnd"/>
      <w:r w:rsidRPr="00271AF7">
        <w:rPr>
          <w:rFonts w:ascii="Arial" w:hAnsi="Arial" w:cs="Arial"/>
          <w:sz w:val="22"/>
          <w:szCs w:val="22"/>
          <w:lang w:val="ru-RU"/>
        </w:rPr>
        <w:t xml:space="preserve"> вывод, в котором соединение обеспечивае</w:t>
      </w:r>
      <w:r w:rsidR="005443AC" w:rsidRPr="00271AF7">
        <w:rPr>
          <w:rFonts w:ascii="Arial" w:hAnsi="Arial" w:cs="Arial"/>
          <w:sz w:val="22"/>
          <w:szCs w:val="22"/>
          <w:lang w:val="ru-RU"/>
        </w:rPr>
        <w:t>тся обжимом проводника (</w:t>
      </w:r>
      <w:proofErr w:type="spellStart"/>
      <w:r w:rsidR="005443AC" w:rsidRPr="00271AF7">
        <w:rPr>
          <w:rFonts w:ascii="Arial" w:hAnsi="Arial" w:cs="Arial"/>
          <w:sz w:val="22"/>
          <w:szCs w:val="22"/>
          <w:lang w:val="ru-RU"/>
        </w:rPr>
        <w:t>однопроволочного</w:t>
      </w:r>
      <w:proofErr w:type="spellEnd"/>
      <w:r w:rsidR="005443AC" w:rsidRPr="00271AF7">
        <w:rPr>
          <w:rFonts w:ascii="Arial" w:hAnsi="Arial" w:cs="Arial"/>
          <w:sz w:val="22"/>
          <w:szCs w:val="22"/>
          <w:lang w:val="ru-RU"/>
        </w:rPr>
        <w:t xml:space="preserve"> или многопроволоч</w:t>
      </w:r>
      <w:r w:rsidRPr="00271AF7">
        <w:rPr>
          <w:rFonts w:ascii="Arial" w:hAnsi="Arial" w:cs="Arial"/>
          <w:sz w:val="22"/>
          <w:szCs w:val="22"/>
          <w:lang w:val="ru-RU"/>
        </w:rPr>
        <w:t>ного) при помощи зажимных средств</w:t>
      </w:r>
      <w:r w:rsidR="007827F1" w:rsidRPr="00271AF7">
        <w:rPr>
          <w:rFonts w:ascii="Arial" w:hAnsi="Arial" w:cs="Arial"/>
          <w:sz w:val="22"/>
          <w:szCs w:val="22"/>
          <w:lang w:val="ru-RU"/>
        </w:rPr>
        <w:t>.</w:t>
      </w:r>
      <w:r w:rsidRPr="00271AF7">
        <w:rPr>
          <w:rFonts w:ascii="Arial" w:hAnsi="Arial" w:cs="Arial"/>
          <w:sz w:val="22"/>
          <w:szCs w:val="22"/>
          <w:lang w:val="ru-RU"/>
        </w:rPr>
        <w:t xml:space="preserve"> </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.3.6 </w:t>
      </w:r>
      <w:r w:rsidRPr="00271AF7">
        <w:rPr>
          <w:rFonts w:ascii="Arial" w:hAnsi="Arial" w:cs="Arial"/>
          <w:b/>
          <w:bCs/>
          <w:sz w:val="22"/>
          <w:szCs w:val="22"/>
          <w:lang w:val="ru-RU"/>
        </w:rPr>
        <w:t>неподготовленный проводник</w:t>
      </w:r>
      <w:r w:rsidRPr="00271AF7">
        <w:rPr>
          <w:rFonts w:ascii="Arial" w:hAnsi="Arial" w:cs="Arial"/>
          <w:bCs/>
          <w:sz w:val="22"/>
          <w:szCs w:val="22"/>
          <w:lang w:val="ru-RU"/>
        </w:rPr>
        <w:t xml:space="preserve"> (</w:t>
      </w:r>
      <w:r w:rsidRPr="00271AF7">
        <w:rPr>
          <w:rFonts w:ascii="Arial" w:hAnsi="Arial" w:cs="Arial"/>
          <w:bCs/>
          <w:sz w:val="22"/>
          <w:szCs w:val="22"/>
          <w:lang w:val="en-US"/>
        </w:rPr>
        <w:t>unprepared</w:t>
      </w:r>
      <w:r w:rsidRPr="00271AF7">
        <w:rPr>
          <w:rFonts w:ascii="Arial" w:hAnsi="Arial" w:cs="Arial"/>
          <w:bCs/>
          <w:sz w:val="22"/>
          <w:szCs w:val="22"/>
          <w:lang w:val="ru-RU"/>
        </w:rPr>
        <w:t xml:space="preserve"> </w:t>
      </w:r>
      <w:r w:rsidRPr="00271AF7">
        <w:rPr>
          <w:rFonts w:ascii="Arial" w:hAnsi="Arial" w:cs="Arial"/>
          <w:bCs/>
          <w:sz w:val="22"/>
          <w:szCs w:val="22"/>
          <w:lang w:val="en-US"/>
        </w:rPr>
        <w:t>conductor</w:t>
      </w:r>
      <w:r w:rsidRPr="00271AF7">
        <w:rPr>
          <w:rFonts w:ascii="Arial" w:hAnsi="Arial" w:cs="Arial"/>
          <w:bCs/>
          <w:sz w:val="22"/>
          <w:szCs w:val="22"/>
          <w:lang w:val="ru-RU"/>
        </w:rPr>
        <w:t>):</w:t>
      </w:r>
      <w:r w:rsidRPr="00271AF7">
        <w:rPr>
          <w:rFonts w:ascii="Arial" w:hAnsi="Arial" w:cs="Arial"/>
          <w:b/>
          <w:bCs/>
          <w:sz w:val="22"/>
          <w:szCs w:val="22"/>
          <w:lang w:val="ru-RU"/>
        </w:rPr>
        <w:t xml:space="preserve"> </w:t>
      </w:r>
      <w:r w:rsidRPr="00271AF7">
        <w:rPr>
          <w:rFonts w:ascii="Arial" w:hAnsi="Arial" w:cs="Arial"/>
          <w:sz w:val="22"/>
          <w:szCs w:val="22"/>
          <w:lang w:val="ru-RU"/>
        </w:rPr>
        <w:t>Отрезок провода, с конца которого снята на определенную длину изоляция для подсоединения к выводу</w:t>
      </w:r>
      <w:r w:rsidR="007827F1" w:rsidRPr="00271AF7">
        <w:rPr>
          <w:rFonts w:ascii="Arial" w:hAnsi="Arial" w:cs="Arial"/>
          <w:sz w:val="22"/>
          <w:szCs w:val="22"/>
          <w:lang w:val="ru-RU"/>
        </w:rPr>
        <w:t>.</w:t>
      </w:r>
    </w:p>
    <w:p w:rsidR="007827F1" w:rsidRPr="00271AF7" w:rsidRDefault="007827F1" w:rsidP="00735412">
      <w:pPr>
        <w:pStyle w:val="a9"/>
        <w:widowControl w:val="0"/>
        <w:spacing w:line="360" w:lineRule="auto"/>
        <w:ind w:firstLine="567"/>
        <w:jc w:val="both"/>
        <w:rPr>
          <w:rFonts w:ascii="Arial" w:hAnsi="Arial" w:cs="Arial"/>
          <w:sz w:val="22"/>
          <w:szCs w:val="22"/>
          <w:lang w:val="ru-RU"/>
        </w:rPr>
      </w:pPr>
    </w:p>
    <w:p w:rsidR="00F769E2" w:rsidRPr="00271AF7" w:rsidRDefault="00F769E2" w:rsidP="00735412">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Примечания</w:t>
      </w:r>
    </w:p>
    <w:p w:rsidR="00735412" w:rsidRPr="00271AF7" w:rsidRDefault="00735412" w:rsidP="00735412">
      <w:pPr>
        <w:pStyle w:val="a9"/>
        <w:widowControl w:val="0"/>
        <w:spacing w:line="360" w:lineRule="auto"/>
        <w:ind w:firstLine="567"/>
        <w:jc w:val="both"/>
        <w:rPr>
          <w:rFonts w:ascii="Arial" w:hAnsi="Arial" w:cs="Arial"/>
          <w:lang w:val="ru-RU"/>
        </w:rPr>
      </w:pPr>
      <w:r w:rsidRPr="00271AF7">
        <w:rPr>
          <w:rFonts w:ascii="Arial" w:hAnsi="Arial" w:cs="Arial"/>
          <w:lang w:val="ru-RU"/>
        </w:rPr>
        <w:t>1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rsidR="00735412" w:rsidRPr="00271AF7" w:rsidRDefault="00735412" w:rsidP="00735412">
      <w:pPr>
        <w:pStyle w:val="a9"/>
        <w:widowControl w:val="0"/>
        <w:spacing w:line="360" w:lineRule="auto"/>
        <w:ind w:firstLine="567"/>
        <w:jc w:val="both"/>
        <w:rPr>
          <w:rFonts w:ascii="Arial" w:hAnsi="Arial" w:cs="Arial"/>
          <w:lang w:val="ru-RU"/>
        </w:rPr>
      </w:pPr>
      <w:r w:rsidRPr="00271AF7">
        <w:rPr>
          <w:rFonts w:ascii="Arial" w:hAnsi="Arial" w:cs="Arial"/>
          <w:lang w:val="ru-RU"/>
        </w:rPr>
        <w:t>2 Термин «неподготовленный проводник» означает проводник, жилы которого не спаяны или конец которого не снабжен кабельным наконечником, ушком и т.</w:t>
      </w:r>
      <w:r w:rsidR="007827F1" w:rsidRPr="00271AF7">
        <w:rPr>
          <w:rFonts w:ascii="Arial" w:hAnsi="Arial" w:cs="Arial"/>
          <w:lang w:val="ru-RU"/>
        </w:rPr>
        <w:t> </w:t>
      </w:r>
      <w:r w:rsidRPr="00271AF7">
        <w:rPr>
          <w:rFonts w:ascii="Arial" w:hAnsi="Arial" w:cs="Arial"/>
          <w:lang w:val="ru-RU"/>
        </w:rPr>
        <w:t xml:space="preserve">п., но </w:t>
      </w:r>
      <w:proofErr w:type="gramStart"/>
      <w:r w:rsidRPr="00271AF7">
        <w:rPr>
          <w:rFonts w:ascii="Arial" w:hAnsi="Arial" w:cs="Arial"/>
          <w:lang w:val="ru-RU"/>
        </w:rPr>
        <w:t>форма</w:t>
      </w:r>
      <w:proofErr w:type="gramEnd"/>
      <w:r w:rsidRPr="00271AF7">
        <w:rPr>
          <w:rFonts w:ascii="Arial" w:hAnsi="Arial" w:cs="Arial"/>
          <w:lang w:val="ru-RU"/>
        </w:rPr>
        <w:t xml:space="preserve"> которого изменена для вставки в вывод, или жилы которого скручены для упрочнения конца.</w:t>
      </w:r>
    </w:p>
    <w:p w:rsidR="00F769E2" w:rsidRPr="00271AF7" w:rsidRDefault="00F769E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.4 Классификация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4.</w:t>
      </w:r>
    </w:p>
    <w:p w:rsidR="00F769E2" w:rsidRPr="00271AF7" w:rsidRDefault="00F769E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.5 Характеристики АВДТ</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5.</w:t>
      </w:r>
    </w:p>
    <w:p w:rsidR="00F769E2" w:rsidRPr="00271AF7" w:rsidRDefault="00F769E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.6 Маркировка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Раздел 6 дополнить следующими требованиями: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Универсальные выводы:</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r w:rsidRPr="00271AF7">
        <w:rPr>
          <w:rFonts w:ascii="Arial" w:hAnsi="Arial" w:cs="Arial"/>
          <w:sz w:val="22"/>
          <w:szCs w:val="22"/>
          <w:lang w:val="ru-RU"/>
        </w:rPr>
        <w:t>без маркировки.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proofErr w:type="spellStart"/>
      <w:r w:rsidRPr="00271AF7">
        <w:rPr>
          <w:rFonts w:ascii="Arial" w:hAnsi="Arial" w:cs="Arial"/>
          <w:sz w:val="22"/>
          <w:szCs w:val="22"/>
          <w:lang w:val="ru-RU"/>
        </w:rPr>
        <w:t>Неуниверсальные</w:t>
      </w:r>
      <w:proofErr w:type="spellEnd"/>
      <w:r w:rsidRPr="00271AF7">
        <w:rPr>
          <w:rFonts w:ascii="Arial" w:hAnsi="Arial" w:cs="Arial"/>
          <w:sz w:val="22"/>
          <w:szCs w:val="22"/>
          <w:lang w:val="ru-RU"/>
        </w:rPr>
        <w:t xml:space="preserve"> выводы:</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r w:rsidRPr="00271AF7">
        <w:rPr>
          <w:rFonts w:ascii="Arial" w:hAnsi="Arial" w:cs="Arial"/>
          <w:sz w:val="22"/>
          <w:szCs w:val="22"/>
          <w:lang w:val="ru-RU"/>
        </w:rPr>
        <w:t>выводы, пред</w:t>
      </w:r>
      <w:r w:rsidR="00D42BB1" w:rsidRPr="00271AF7">
        <w:rPr>
          <w:rFonts w:ascii="Arial" w:hAnsi="Arial" w:cs="Arial"/>
          <w:sz w:val="22"/>
          <w:szCs w:val="22"/>
          <w:lang w:val="ru-RU"/>
        </w:rPr>
        <w:t xml:space="preserve">назначенные для жестких </w:t>
      </w:r>
      <w:proofErr w:type="spellStart"/>
      <w:r w:rsidR="00D42BB1" w:rsidRPr="00271AF7">
        <w:rPr>
          <w:rFonts w:ascii="Arial" w:hAnsi="Arial" w:cs="Arial"/>
          <w:sz w:val="22"/>
          <w:szCs w:val="22"/>
          <w:lang w:val="ru-RU"/>
        </w:rPr>
        <w:t>однопроволоч</w:t>
      </w:r>
      <w:r w:rsidRPr="00271AF7">
        <w:rPr>
          <w:rFonts w:ascii="Arial" w:hAnsi="Arial" w:cs="Arial"/>
          <w:sz w:val="22"/>
          <w:szCs w:val="22"/>
          <w:lang w:val="ru-RU"/>
        </w:rPr>
        <w:t>ных</w:t>
      </w:r>
      <w:proofErr w:type="spellEnd"/>
      <w:r w:rsidRPr="00271AF7">
        <w:rPr>
          <w:rFonts w:ascii="Arial" w:hAnsi="Arial" w:cs="Arial"/>
          <w:sz w:val="22"/>
          <w:szCs w:val="22"/>
          <w:lang w:val="ru-RU"/>
        </w:rPr>
        <w:t xml:space="preserve"> проводников, должны маркироваться буквами «</w:t>
      </w:r>
      <w:r w:rsidRPr="00271AF7">
        <w:rPr>
          <w:rFonts w:ascii="Arial" w:hAnsi="Arial" w:cs="Arial"/>
          <w:sz w:val="22"/>
          <w:szCs w:val="22"/>
          <w:lang w:val="en-US"/>
        </w:rPr>
        <w:t>sol</w:t>
      </w:r>
      <w:r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r w:rsidRPr="00271AF7">
        <w:rPr>
          <w:rFonts w:ascii="Arial" w:hAnsi="Arial" w:cs="Arial"/>
          <w:sz w:val="22"/>
          <w:szCs w:val="22"/>
          <w:lang w:val="ru-RU"/>
        </w:rPr>
        <w:t>выводы, предназ</w:t>
      </w:r>
      <w:r w:rsidR="00D42BB1" w:rsidRPr="00271AF7">
        <w:rPr>
          <w:rFonts w:ascii="Arial" w:hAnsi="Arial" w:cs="Arial"/>
          <w:sz w:val="22"/>
          <w:szCs w:val="22"/>
          <w:lang w:val="ru-RU"/>
        </w:rPr>
        <w:t xml:space="preserve">наченные для жестких </w:t>
      </w:r>
      <w:proofErr w:type="spellStart"/>
      <w:r w:rsidR="00D42BB1" w:rsidRPr="00271AF7">
        <w:rPr>
          <w:rFonts w:ascii="Arial" w:hAnsi="Arial" w:cs="Arial"/>
          <w:sz w:val="22"/>
          <w:szCs w:val="22"/>
          <w:lang w:val="ru-RU"/>
        </w:rPr>
        <w:t>однопроволочных</w:t>
      </w:r>
      <w:proofErr w:type="spellEnd"/>
      <w:r w:rsidR="00D42BB1" w:rsidRPr="00271AF7">
        <w:rPr>
          <w:rFonts w:ascii="Arial" w:hAnsi="Arial" w:cs="Arial"/>
          <w:sz w:val="22"/>
          <w:szCs w:val="22"/>
          <w:lang w:val="ru-RU"/>
        </w:rPr>
        <w:t xml:space="preserve"> и многопроволоч</w:t>
      </w:r>
      <w:r w:rsidRPr="00271AF7">
        <w:rPr>
          <w:rFonts w:ascii="Arial" w:hAnsi="Arial" w:cs="Arial"/>
          <w:sz w:val="22"/>
          <w:szCs w:val="22"/>
          <w:lang w:val="ru-RU"/>
        </w:rPr>
        <w:t>ных проводников, должны маркироваться буквой «</w:t>
      </w:r>
      <w:r w:rsidRPr="00271AF7">
        <w:rPr>
          <w:rFonts w:ascii="Arial" w:hAnsi="Arial" w:cs="Arial"/>
          <w:sz w:val="22"/>
          <w:szCs w:val="22"/>
          <w:lang w:val="en-US"/>
        </w:rPr>
        <w:t>r</w:t>
      </w:r>
      <w:r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r w:rsidRPr="00271AF7">
        <w:rPr>
          <w:rFonts w:ascii="Arial" w:hAnsi="Arial" w:cs="Arial"/>
          <w:sz w:val="22"/>
          <w:szCs w:val="22"/>
          <w:lang w:val="ru-RU"/>
        </w:rPr>
        <w:t>выводы, предназначенные для гибких проводников, должны маркироваться буквой «</w:t>
      </w:r>
      <w:r w:rsidRPr="00271AF7">
        <w:rPr>
          <w:rFonts w:ascii="Arial" w:hAnsi="Arial" w:cs="Arial"/>
          <w:sz w:val="22"/>
          <w:szCs w:val="22"/>
          <w:lang w:val="en-US"/>
        </w:rPr>
        <w:t>f</w:t>
      </w:r>
      <w:r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Маркировка должна наноситься на автоматический выключатель или при недостатке места на наименьшую единицу упаковки, либо содержаться в технической информации изготовителя.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Маркировка, обозначающая длину снятия изоляции перед введением проводника в вывод, должна быть нанесена на выключатель.</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Изготовитель в своих каталогах должен предусмотреть информацию о максимальном числе проводников, зажимаемых в выводе.</w:t>
      </w:r>
    </w:p>
    <w:p w:rsidR="00F769E2" w:rsidRPr="00271AF7" w:rsidRDefault="00F769E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.7 Стандартные условия эксплуатации и монтажа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7.</w:t>
      </w:r>
    </w:p>
    <w:p w:rsidR="00F769E2" w:rsidRPr="00271AF7" w:rsidRDefault="00F769E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.8 Требования к конструкции и функционированию</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8 со следующими изменениями: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8.1.5 применяют только 8.1.5.1, 8.1.5.2, 8.1.5.3, 8.1.5.6 и 8.1.5.7.</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устанавливают осмотром и проведением испытаний по </w:t>
      </w:r>
      <w:r w:rsidRPr="00271AF7">
        <w:rPr>
          <w:rFonts w:ascii="Arial" w:hAnsi="Arial" w:cs="Arial"/>
          <w:sz w:val="22"/>
          <w:szCs w:val="22"/>
          <w:lang w:val="en-US"/>
        </w:rPr>
        <w:t>J</w:t>
      </w:r>
      <w:r w:rsidRPr="00271AF7">
        <w:rPr>
          <w:rFonts w:ascii="Arial" w:hAnsi="Arial" w:cs="Arial"/>
          <w:sz w:val="22"/>
          <w:szCs w:val="22"/>
          <w:lang w:val="ru-RU"/>
        </w:rPr>
        <w:t xml:space="preserve">.9.1 и </w:t>
      </w:r>
      <w:r w:rsidRPr="00271AF7">
        <w:rPr>
          <w:rFonts w:ascii="Arial" w:hAnsi="Arial" w:cs="Arial"/>
          <w:sz w:val="22"/>
          <w:szCs w:val="22"/>
          <w:lang w:val="en-US"/>
        </w:rPr>
        <w:t>J</w:t>
      </w:r>
      <w:r w:rsidRPr="00271AF7">
        <w:rPr>
          <w:rFonts w:ascii="Arial" w:hAnsi="Arial" w:cs="Arial"/>
          <w:sz w:val="22"/>
          <w:szCs w:val="22"/>
          <w:lang w:val="ru-RU"/>
        </w:rPr>
        <w:t>.9.2 настоящего приложения вместо 9.4 и 9.5.</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Кроме того, дополнить следующими требованиями: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.8.1 Присоединение и отсоединение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Присоединение и отсоединение проводников должно выполняться</w:t>
      </w:r>
      <w:r w:rsidR="007827F1" w:rsidRPr="00271AF7">
        <w:rPr>
          <w:rFonts w:ascii="Arial" w:hAnsi="Arial" w:cs="Arial"/>
          <w:sz w:val="22"/>
          <w:szCs w:val="22"/>
          <w:lang w:val="ru-RU"/>
        </w:rPr>
        <w:t>:</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с помощью инструмента общего назначения либо удобного устройства, составляющего единое целое с выводом и позволяющего открыть его с целью введения и отсоединения проводников (например, в универсальных выводах);</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для жестких проводников путем простого введения. Для отсоединения проводников может потребоваться иная операция, чем простое выдергивание проводника из вывода (например, обжим проводника).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Универсальные выводы должны допускать по</w:t>
      </w:r>
      <w:r w:rsidR="002872B7" w:rsidRPr="00271AF7">
        <w:rPr>
          <w:rFonts w:ascii="Arial" w:hAnsi="Arial" w:cs="Arial"/>
          <w:sz w:val="22"/>
          <w:szCs w:val="22"/>
          <w:lang w:val="ru-RU"/>
        </w:rPr>
        <w:t>дсоединение жестких (</w:t>
      </w:r>
      <w:proofErr w:type="spellStart"/>
      <w:r w:rsidR="002872B7" w:rsidRPr="00271AF7">
        <w:rPr>
          <w:rFonts w:ascii="Arial" w:hAnsi="Arial" w:cs="Arial"/>
          <w:sz w:val="22"/>
          <w:szCs w:val="22"/>
          <w:lang w:val="ru-RU"/>
        </w:rPr>
        <w:t>однопроволочных</w:t>
      </w:r>
      <w:proofErr w:type="spellEnd"/>
      <w:r w:rsidR="002872B7" w:rsidRPr="00271AF7">
        <w:rPr>
          <w:rFonts w:ascii="Arial" w:hAnsi="Arial" w:cs="Arial"/>
          <w:sz w:val="22"/>
          <w:szCs w:val="22"/>
          <w:lang w:val="ru-RU"/>
        </w:rPr>
        <w:t xml:space="preserve"> и многопроволочных</w:t>
      </w:r>
      <w:r w:rsidRPr="00271AF7">
        <w:rPr>
          <w:rFonts w:ascii="Arial" w:hAnsi="Arial" w:cs="Arial"/>
          <w:sz w:val="22"/>
          <w:szCs w:val="22"/>
          <w:lang w:val="ru-RU"/>
        </w:rPr>
        <w:t>) и гибких неподготовленных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proofErr w:type="spellStart"/>
      <w:r w:rsidRPr="00271AF7">
        <w:rPr>
          <w:rFonts w:ascii="Arial" w:hAnsi="Arial" w:cs="Arial"/>
          <w:sz w:val="22"/>
          <w:szCs w:val="22"/>
          <w:lang w:val="ru-RU"/>
        </w:rPr>
        <w:t>Неуниверсальные</w:t>
      </w:r>
      <w:proofErr w:type="spellEnd"/>
      <w:r w:rsidRPr="00271AF7">
        <w:rPr>
          <w:rFonts w:ascii="Arial" w:hAnsi="Arial" w:cs="Arial"/>
          <w:sz w:val="22"/>
          <w:szCs w:val="22"/>
          <w:lang w:val="ru-RU"/>
        </w:rPr>
        <w:t xml:space="preserve"> выводы должны допускать подсоединение типов проводников, указанных изготовителем.</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осмотром и испытаниями по </w:t>
      </w:r>
      <w:r w:rsidRPr="00271AF7">
        <w:rPr>
          <w:rFonts w:ascii="Arial" w:hAnsi="Arial" w:cs="Arial"/>
          <w:sz w:val="22"/>
          <w:szCs w:val="22"/>
          <w:lang w:val="en-US"/>
        </w:rPr>
        <w:t>J</w:t>
      </w:r>
      <w:r w:rsidRPr="00271AF7">
        <w:rPr>
          <w:rFonts w:ascii="Arial" w:hAnsi="Arial" w:cs="Arial"/>
          <w:sz w:val="22"/>
          <w:szCs w:val="22"/>
          <w:lang w:val="ru-RU"/>
        </w:rPr>
        <w:t xml:space="preserve">.9.1 и </w:t>
      </w:r>
      <w:r w:rsidRPr="00271AF7">
        <w:rPr>
          <w:rFonts w:ascii="Arial" w:hAnsi="Arial" w:cs="Arial"/>
          <w:sz w:val="22"/>
          <w:szCs w:val="22"/>
          <w:lang w:val="en-US"/>
        </w:rPr>
        <w:t>J</w:t>
      </w:r>
      <w:r w:rsidRPr="00271AF7">
        <w:rPr>
          <w:rFonts w:ascii="Arial" w:hAnsi="Arial" w:cs="Arial"/>
          <w:sz w:val="22"/>
          <w:szCs w:val="22"/>
          <w:lang w:val="ru-RU"/>
        </w:rPr>
        <w:t>.9.2.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.8.2 Размеры присоединяемых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Размеры присоединяемых проводников приведены в таблице </w:t>
      </w:r>
      <w:r w:rsidRPr="00271AF7">
        <w:rPr>
          <w:rFonts w:ascii="Arial" w:hAnsi="Arial" w:cs="Arial"/>
          <w:sz w:val="22"/>
          <w:szCs w:val="22"/>
          <w:lang w:val="en-US"/>
        </w:rPr>
        <w:t>J</w:t>
      </w:r>
      <w:r w:rsidRPr="00271AF7">
        <w:rPr>
          <w:rFonts w:ascii="Arial" w:hAnsi="Arial" w:cs="Arial"/>
          <w:sz w:val="22"/>
          <w:szCs w:val="22"/>
          <w:lang w:val="ru-RU"/>
        </w:rPr>
        <w:t>.1.</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Соединительную способность выводов проверяют осмотром и испытаниями по </w:t>
      </w:r>
      <w:r w:rsidRPr="00271AF7">
        <w:rPr>
          <w:rFonts w:ascii="Arial" w:hAnsi="Arial" w:cs="Arial"/>
          <w:sz w:val="22"/>
          <w:szCs w:val="22"/>
          <w:lang w:val="en-US"/>
        </w:rPr>
        <w:t>J</w:t>
      </w:r>
      <w:r w:rsidRPr="00271AF7">
        <w:rPr>
          <w:rFonts w:ascii="Arial" w:hAnsi="Arial" w:cs="Arial"/>
          <w:sz w:val="22"/>
          <w:szCs w:val="22"/>
          <w:lang w:val="ru-RU"/>
        </w:rPr>
        <w:t xml:space="preserve">.9.1 и </w:t>
      </w:r>
      <w:r w:rsidRPr="00271AF7">
        <w:rPr>
          <w:rFonts w:ascii="Arial" w:hAnsi="Arial" w:cs="Arial"/>
          <w:sz w:val="22"/>
          <w:szCs w:val="22"/>
          <w:lang w:val="en-US"/>
        </w:rPr>
        <w:t>J</w:t>
      </w:r>
      <w:r w:rsidRPr="00271AF7">
        <w:rPr>
          <w:rFonts w:ascii="Arial" w:hAnsi="Arial" w:cs="Arial"/>
          <w:sz w:val="22"/>
          <w:szCs w:val="22"/>
          <w:lang w:val="ru-RU"/>
        </w:rPr>
        <w:t>.9.2.</w:t>
      </w:r>
    </w:p>
    <w:p w:rsidR="00F769E2" w:rsidRPr="00271AF7" w:rsidRDefault="00F769E2">
      <w:pPr>
        <w:rPr>
          <w:rFonts w:ascii="Arial" w:hAnsi="Arial" w:cs="Arial"/>
          <w:sz w:val="22"/>
          <w:szCs w:val="22"/>
          <w:lang w:val="ru-RU" w:eastAsia="ru-RU"/>
        </w:rPr>
      </w:pPr>
      <w:r w:rsidRPr="00271AF7">
        <w:rPr>
          <w:rFonts w:ascii="Arial" w:hAnsi="Arial" w:cs="Arial"/>
          <w:sz w:val="22"/>
          <w:szCs w:val="22"/>
          <w:lang w:val="ru-RU"/>
        </w:rPr>
        <w:br w:type="page"/>
      </w:r>
    </w:p>
    <w:p w:rsidR="00735412" w:rsidRPr="002D5BAA" w:rsidRDefault="00F769E2" w:rsidP="002D5BAA">
      <w:pPr>
        <w:pStyle w:val="a9"/>
        <w:widowControl w:val="0"/>
        <w:spacing w:line="360" w:lineRule="auto"/>
        <w:jc w:val="both"/>
        <w:rPr>
          <w:rFonts w:ascii="Arial" w:hAnsi="Arial" w:cs="Arial"/>
          <w:szCs w:val="22"/>
          <w:lang w:val="ru-RU"/>
        </w:rPr>
      </w:pPr>
      <w:r w:rsidRPr="002D5BAA">
        <w:rPr>
          <w:rFonts w:ascii="Arial" w:hAnsi="Arial" w:cs="Arial"/>
          <w:spacing w:val="40"/>
          <w:szCs w:val="22"/>
          <w:lang w:val="ru-RU"/>
        </w:rPr>
        <w:lastRenderedPageBreak/>
        <w:t>Таблица</w:t>
      </w:r>
      <w:r w:rsidRPr="002D5BAA">
        <w:rPr>
          <w:rFonts w:ascii="Arial" w:hAnsi="Arial" w:cs="Arial"/>
          <w:szCs w:val="22"/>
          <w:lang w:val="en-US"/>
        </w:rPr>
        <w:t xml:space="preserve"> </w:t>
      </w:r>
      <w:r w:rsidR="00735412" w:rsidRPr="002D5BAA">
        <w:rPr>
          <w:rFonts w:ascii="Arial" w:hAnsi="Arial" w:cs="Arial"/>
          <w:szCs w:val="22"/>
          <w:lang w:val="en-US"/>
        </w:rPr>
        <w:t>J</w:t>
      </w:r>
      <w:r w:rsidR="00735412" w:rsidRPr="002D5BAA">
        <w:rPr>
          <w:rFonts w:ascii="Arial" w:hAnsi="Arial" w:cs="Arial"/>
          <w:szCs w:val="22"/>
          <w:lang w:val="ru-RU"/>
        </w:rPr>
        <w:t>.1 – Присоединяемые проводники</w:t>
      </w:r>
    </w:p>
    <w:tbl>
      <w:tblPr>
        <w:tblW w:w="964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978"/>
        <w:gridCol w:w="851"/>
        <w:gridCol w:w="864"/>
        <w:gridCol w:w="709"/>
        <w:gridCol w:w="850"/>
        <w:gridCol w:w="993"/>
        <w:gridCol w:w="1120"/>
        <w:gridCol w:w="864"/>
        <w:gridCol w:w="1701"/>
      </w:tblGrid>
      <w:tr w:rsidR="00735412" w:rsidRPr="004E4B81" w:rsidTr="00735412">
        <w:tc>
          <w:tcPr>
            <w:tcW w:w="9640" w:type="dxa"/>
            <w:gridSpan w:val="10"/>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Сечение и теоретический диаметр проводников</w:t>
            </w:r>
          </w:p>
        </w:tc>
      </w:tr>
      <w:tr w:rsidR="00735412" w:rsidRPr="002D5BAA" w:rsidTr="00735412">
        <w:tc>
          <w:tcPr>
            <w:tcW w:w="4112" w:type="dxa"/>
            <w:gridSpan w:val="5"/>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Метрическая система</w:t>
            </w:r>
          </w:p>
        </w:tc>
        <w:tc>
          <w:tcPr>
            <w:tcW w:w="5528" w:type="dxa"/>
            <w:gridSpan w:val="5"/>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AWG</w:t>
            </w:r>
          </w:p>
        </w:tc>
      </w:tr>
      <w:tr w:rsidR="00735412" w:rsidRPr="002D5BAA" w:rsidTr="002872B7">
        <w:tc>
          <w:tcPr>
            <w:tcW w:w="2539" w:type="dxa"/>
            <w:gridSpan w:val="3"/>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Жесткие</w:t>
            </w:r>
          </w:p>
        </w:tc>
        <w:tc>
          <w:tcPr>
            <w:tcW w:w="1573" w:type="dxa"/>
            <w:gridSpan w:val="2"/>
          </w:tcPr>
          <w:p w:rsidR="00735412" w:rsidRPr="002D5BAA" w:rsidRDefault="00735412" w:rsidP="002872B7">
            <w:pPr>
              <w:pStyle w:val="a9"/>
              <w:widowControl w:val="0"/>
              <w:spacing w:line="360" w:lineRule="auto"/>
              <w:ind w:left="-2" w:right="-109"/>
              <w:jc w:val="both"/>
              <w:rPr>
                <w:rFonts w:ascii="Arial" w:hAnsi="Arial" w:cs="Arial"/>
                <w:lang w:val="ru-RU"/>
              </w:rPr>
            </w:pPr>
            <w:r w:rsidRPr="002D5BAA">
              <w:rPr>
                <w:rFonts w:ascii="Arial" w:hAnsi="Arial" w:cs="Arial"/>
                <w:lang w:val="ru-RU"/>
              </w:rPr>
              <w:t>Гибкие</w:t>
            </w:r>
          </w:p>
        </w:tc>
        <w:tc>
          <w:tcPr>
            <w:tcW w:w="2963" w:type="dxa"/>
            <w:gridSpan w:val="3"/>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Жесткие</w:t>
            </w:r>
          </w:p>
        </w:tc>
        <w:tc>
          <w:tcPr>
            <w:tcW w:w="2565" w:type="dxa"/>
            <w:gridSpan w:val="2"/>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Гибкие</w:t>
            </w:r>
          </w:p>
        </w:tc>
      </w:tr>
      <w:tr w:rsidR="00735412" w:rsidRPr="004E4B81" w:rsidTr="002872B7">
        <w:trPr>
          <w:cantSplit/>
          <w:trHeight w:val="135"/>
        </w:trPr>
        <w:tc>
          <w:tcPr>
            <w:tcW w:w="710" w:type="dxa"/>
            <w:vMerge w:val="restart"/>
            <w:vAlign w:val="center"/>
          </w:tcPr>
          <w:p w:rsidR="00735412" w:rsidRPr="002D5BAA" w:rsidRDefault="00735412" w:rsidP="002872B7">
            <w:pPr>
              <w:pStyle w:val="a9"/>
              <w:widowControl w:val="0"/>
              <w:spacing w:line="360" w:lineRule="auto"/>
              <w:ind w:left="-2" w:right="-109"/>
              <w:jc w:val="center"/>
              <w:rPr>
                <w:rFonts w:ascii="Arial" w:hAnsi="Arial" w:cs="Arial"/>
                <w:lang w:val="ru-RU"/>
              </w:rPr>
            </w:pPr>
            <w:proofErr w:type="gramStart"/>
            <w:r w:rsidRPr="002D5BAA">
              <w:rPr>
                <w:rFonts w:ascii="Arial" w:hAnsi="Arial" w:cs="Arial"/>
                <w:lang w:val="ru-RU"/>
              </w:rPr>
              <w:t>Сече</w:t>
            </w:r>
            <w:r w:rsidR="004E06A5" w:rsidRPr="002D5BAA">
              <w:rPr>
                <w:rFonts w:ascii="Arial" w:hAnsi="Arial" w:cs="Arial"/>
                <w:lang w:val="ru-RU"/>
              </w:rPr>
              <w:t>-</w:t>
            </w:r>
            <w:proofErr w:type="spellStart"/>
            <w:r w:rsidRPr="002D5BAA">
              <w:rPr>
                <w:rFonts w:ascii="Arial" w:hAnsi="Arial" w:cs="Arial"/>
                <w:lang w:val="ru-RU"/>
              </w:rPr>
              <w:t>ние</w:t>
            </w:r>
            <w:proofErr w:type="spellEnd"/>
            <w:proofErr w:type="gramEnd"/>
          </w:p>
        </w:tc>
        <w:tc>
          <w:tcPr>
            <w:tcW w:w="1829" w:type="dxa"/>
            <w:gridSpan w:val="2"/>
          </w:tcPr>
          <w:p w:rsidR="00735412" w:rsidRPr="002D5BAA" w:rsidRDefault="00735412" w:rsidP="002872B7">
            <w:pPr>
              <w:pStyle w:val="a9"/>
              <w:widowControl w:val="0"/>
              <w:spacing w:line="360" w:lineRule="auto"/>
              <w:ind w:left="-2" w:right="-109"/>
              <w:jc w:val="both"/>
              <w:rPr>
                <w:rFonts w:ascii="Arial" w:hAnsi="Arial" w:cs="Arial"/>
                <w:lang w:val="ru-RU"/>
              </w:rPr>
            </w:pPr>
            <w:r w:rsidRPr="002D5BAA">
              <w:rPr>
                <w:rFonts w:ascii="Arial" w:hAnsi="Arial" w:cs="Arial"/>
                <w:lang w:val="ru-RU"/>
              </w:rPr>
              <w:t>Диаметр</w:t>
            </w:r>
          </w:p>
        </w:tc>
        <w:tc>
          <w:tcPr>
            <w:tcW w:w="864" w:type="dxa"/>
            <w:vMerge w:val="restart"/>
            <w:vAlign w:val="center"/>
          </w:tcPr>
          <w:p w:rsidR="00735412" w:rsidRPr="002D5BAA" w:rsidRDefault="00735412" w:rsidP="002872B7">
            <w:pPr>
              <w:pStyle w:val="a9"/>
              <w:widowControl w:val="0"/>
              <w:spacing w:line="360" w:lineRule="auto"/>
              <w:ind w:left="-2" w:right="-109"/>
              <w:jc w:val="center"/>
              <w:rPr>
                <w:rFonts w:ascii="Arial" w:hAnsi="Arial" w:cs="Arial"/>
                <w:lang w:val="ru-RU"/>
              </w:rPr>
            </w:pPr>
            <w:proofErr w:type="gramStart"/>
            <w:r w:rsidRPr="002D5BAA">
              <w:rPr>
                <w:rFonts w:ascii="Arial" w:hAnsi="Arial" w:cs="Arial"/>
                <w:lang w:val="ru-RU"/>
              </w:rPr>
              <w:t>Сече</w:t>
            </w:r>
            <w:r w:rsidR="004E06A5" w:rsidRPr="002D5BAA">
              <w:rPr>
                <w:rFonts w:ascii="Arial" w:hAnsi="Arial" w:cs="Arial"/>
                <w:lang w:val="ru-RU"/>
              </w:rPr>
              <w:t>-</w:t>
            </w:r>
            <w:proofErr w:type="spellStart"/>
            <w:r w:rsidRPr="002D5BAA">
              <w:rPr>
                <w:rFonts w:ascii="Arial" w:hAnsi="Arial" w:cs="Arial"/>
                <w:lang w:val="ru-RU"/>
              </w:rPr>
              <w:t>ние</w:t>
            </w:r>
            <w:proofErr w:type="spellEnd"/>
            <w:proofErr w:type="gramEnd"/>
          </w:p>
        </w:tc>
        <w:tc>
          <w:tcPr>
            <w:tcW w:w="709" w:type="dxa"/>
            <w:vMerge w:val="restart"/>
            <w:vAlign w:val="center"/>
          </w:tcPr>
          <w:p w:rsidR="00735412" w:rsidRPr="002D5BAA" w:rsidRDefault="00735412" w:rsidP="002872B7">
            <w:pPr>
              <w:pStyle w:val="a9"/>
              <w:widowControl w:val="0"/>
              <w:spacing w:line="360" w:lineRule="auto"/>
              <w:ind w:left="-2" w:right="-109"/>
              <w:jc w:val="center"/>
              <w:rPr>
                <w:rFonts w:ascii="Arial" w:hAnsi="Arial" w:cs="Arial"/>
                <w:lang w:val="ru-RU"/>
              </w:rPr>
            </w:pPr>
            <w:proofErr w:type="spellStart"/>
            <w:proofErr w:type="gramStart"/>
            <w:r w:rsidRPr="002D5BAA">
              <w:rPr>
                <w:rFonts w:ascii="Arial" w:hAnsi="Arial" w:cs="Arial"/>
                <w:lang w:val="ru-RU"/>
              </w:rPr>
              <w:t>Диа</w:t>
            </w:r>
            <w:proofErr w:type="spellEnd"/>
            <w:r w:rsidR="004E06A5" w:rsidRPr="002D5BAA">
              <w:rPr>
                <w:rFonts w:ascii="Arial" w:hAnsi="Arial" w:cs="Arial"/>
                <w:lang w:val="ru-RU"/>
              </w:rPr>
              <w:t>-</w:t>
            </w:r>
            <w:r w:rsidRPr="002D5BAA">
              <w:rPr>
                <w:rFonts w:ascii="Arial" w:hAnsi="Arial" w:cs="Arial"/>
                <w:lang w:val="ru-RU"/>
              </w:rPr>
              <w:t>метр</w:t>
            </w:r>
            <w:proofErr w:type="gramEnd"/>
          </w:p>
        </w:tc>
        <w:tc>
          <w:tcPr>
            <w:tcW w:w="850" w:type="dxa"/>
            <w:vMerge w:val="restart"/>
            <w:tcBorders>
              <w:top w:val="nil"/>
              <w:bottom w:val="double" w:sz="4" w:space="0" w:color="auto"/>
            </w:tcBorders>
            <w:vAlign w:val="center"/>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Калибр</w:t>
            </w:r>
          </w:p>
        </w:tc>
        <w:tc>
          <w:tcPr>
            <w:tcW w:w="2113" w:type="dxa"/>
            <w:gridSpan w:val="2"/>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Диаметр</w:t>
            </w:r>
          </w:p>
        </w:tc>
        <w:tc>
          <w:tcPr>
            <w:tcW w:w="864" w:type="dxa"/>
            <w:vMerge w:val="restart"/>
            <w:vAlign w:val="center"/>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Калибр</w:t>
            </w:r>
          </w:p>
        </w:tc>
        <w:tc>
          <w:tcPr>
            <w:tcW w:w="1701" w:type="dxa"/>
            <w:vMerge w:val="restart"/>
          </w:tcPr>
          <w:p w:rsidR="00735412" w:rsidRPr="002D5BAA" w:rsidRDefault="002D3617"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 xml:space="preserve">Диаметр </w:t>
            </w:r>
            <w:proofErr w:type="gramStart"/>
            <w:r w:rsidRPr="002D5BAA">
              <w:rPr>
                <w:rFonts w:ascii="Arial" w:hAnsi="Arial" w:cs="Arial"/>
                <w:lang w:val="ru-RU"/>
              </w:rPr>
              <w:t>много-проволочных</w:t>
            </w:r>
            <w:proofErr w:type="gramEnd"/>
            <w:r w:rsidR="00735412" w:rsidRPr="002D5BAA">
              <w:rPr>
                <w:rFonts w:ascii="Arial" w:hAnsi="Arial" w:cs="Arial"/>
                <w:lang w:val="ru-RU"/>
              </w:rPr>
              <w:t xml:space="preserve"> провод-</w:t>
            </w:r>
          </w:p>
          <w:p w:rsidR="00735412" w:rsidRPr="002D5BAA" w:rsidRDefault="00735412" w:rsidP="002872B7">
            <w:pPr>
              <w:pStyle w:val="a9"/>
              <w:widowControl w:val="0"/>
              <w:spacing w:line="360" w:lineRule="auto"/>
              <w:ind w:left="-2" w:right="-109"/>
              <w:jc w:val="center"/>
              <w:rPr>
                <w:rFonts w:ascii="Arial" w:hAnsi="Arial" w:cs="Arial"/>
                <w:lang w:val="ru-RU"/>
              </w:rPr>
            </w:pPr>
            <w:proofErr w:type="spellStart"/>
            <w:r w:rsidRPr="002D5BAA">
              <w:rPr>
                <w:rFonts w:ascii="Arial" w:hAnsi="Arial" w:cs="Arial"/>
                <w:lang w:val="ru-RU"/>
              </w:rPr>
              <w:t>ников</w:t>
            </w:r>
            <w:proofErr w:type="spellEnd"/>
            <w:r w:rsidRPr="002D5BAA">
              <w:rPr>
                <w:rFonts w:ascii="Arial" w:hAnsi="Arial" w:cs="Arial"/>
                <w:lang w:val="ru-RU"/>
              </w:rPr>
              <w:t xml:space="preserve"> классов </w:t>
            </w:r>
            <w:r w:rsidR="00871D09" w:rsidRPr="002D5BAA">
              <w:rPr>
                <w:rFonts w:ascii="Arial" w:hAnsi="Arial" w:cs="Arial"/>
                <w:lang w:val="ru-RU"/>
              </w:rPr>
              <w:br/>
            </w:r>
            <w:r w:rsidRPr="002D5BAA">
              <w:rPr>
                <w:rFonts w:ascii="Arial" w:hAnsi="Arial" w:cs="Arial"/>
                <w:lang w:val="ru-RU"/>
              </w:rPr>
              <w:t xml:space="preserve">I, K, M </w:t>
            </w:r>
            <w:r w:rsidRPr="002D5BAA">
              <w:rPr>
                <w:rFonts w:ascii="Arial" w:hAnsi="Arial" w:cs="Arial"/>
                <w:vertAlign w:val="superscript"/>
                <w:lang w:val="ru-RU"/>
              </w:rPr>
              <w:t>b)</w:t>
            </w:r>
          </w:p>
        </w:tc>
      </w:tr>
      <w:tr w:rsidR="00735412" w:rsidRPr="004E4B81" w:rsidTr="002872B7">
        <w:trPr>
          <w:cantSplit/>
          <w:trHeight w:val="1048"/>
        </w:trPr>
        <w:tc>
          <w:tcPr>
            <w:tcW w:w="710" w:type="dxa"/>
            <w:vMerge/>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978" w:type="dxa"/>
          </w:tcPr>
          <w:p w:rsidR="00735412" w:rsidRPr="002D5BAA" w:rsidRDefault="002D3617" w:rsidP="002872B7">
            <w:pPr>
              <w:pStyle w:val="a9"/>
              <w:widowControl w:val="0"/>
              <w:spacing w:before="120" w:line="360" w:lineRule="auto"/>
              <w:ind w:right="-108"/>
              <w:jc w:val="center"/>
              <w:rPr>
                <w:rFonts w:ascii="Arial" w:hAnsi="Arial" w:cs="Arial"/>
                <w:lang w:val="ru-RU"/>
              </w:rPr>
            </w:pPr>
            <w:r w:rsidRPr="002D5BAA">
              <w:rPr>
                <w:rFonts w:ascii="Arial" w:hAnsi="Arial" w:cs="Arial"/>
                <w:lang w:val="ru-RU"/>
              </w:rPr>
              <w:t>Одн</w:t>
            </w:r>
            <w:proofErr w:type="gramStart"/>
            <w:r w:rsidRPr="002D5BAA">
              <w:rPr>
                <w:rFonts w:ascii="Arial" w:hAnsi="Arial" w:cs="Arial"/>
                <w:lang w:val="ru-RU"/>
              </w:rPr>
              <w:t>о-</w:t>
            </w:r>
            <w:proofErr w:type="gramEnd"/>
            <w:r w:rsidRPr="002D5BAA">
              <w:rPr>
                <w:rFonts w:ascii="Arial" w:hAnsi="Arial" w:cs="Arial"/>
                <w:lang w:val="ru-RU"/>
              </w:rPr>
              <w:t xml:space="preserve"> </w:t>
            </w:r>
            <w:proofErr w:type="spellStart"/>
            <w:r w:rsidRPr="002D5BAA">
              <w:rPr>
                <w:rFonts w:ascii="Arial" w:hAnsi="Arial" w:cs="Arial"/>
                <w:lang w:val="ru-RU"/>
              </w:rPr>
              <w:t>прово</w:t>
            </w:r>
            <w:r w:rsidR="002D5BAA">
              <w:rPr>
                <w:rFonts w:ascii="Arial" w:hAnsi="Arial" w:cs="Arial"/>
                <w:lang w:val="ru-RU"/>
              </w:rPr>
              <w:t>-</w:t>
            </w:r>
            <w:r w:rsidRPr="002D5BAA">
              <w:rPr>
                <w:rFonts w:ascii="Arial" w:hAnsi="Arial" w:cs="Arial"/>
                <w:lang w:val="ru-RU"/>
              </w:rPr>
              <w:t>лочные</w:t>
            </w:r>
            <w:proofErr w:type="spellEnd"/>
          </w:p>
        </w:tc>
        <w:tc>
          <w:tcPr>
            <w:tcW w:w="851" w:type="dxa"/>
          </w:tcPr>
          <w:p w:rsidR="00735412" w:rsidRPr="002D5BAA" w:rsidRDefault="00735412" w:rsidP="002872B7">
            <w:pPr>
              <w:pStyle w:val="a9"/>
              <w:widowControl w:val="0"/>
              <w:spacing w:before="120" w:line="360" w:lineRule="auto"/>
              <w:ind w:right="-108"/>
              <w:jc w:val="center"/>
              <w:rPr>
                <w:rFonts w:ascii="Arial" w:hAnsi="Arial" w:cs="Arial"/>
                <w:lang w:val="ru-RU"/>
              </w:rPr>
            </w:pPr>
            <w:r w:rsidRPr="002D5BAA">
              <w:rPr>
                <w:rFonts w:ascii="Arial" w:hAnsi="Arial" w:cs="Arial"/>
                <w:lang w:val="ru-RU"/>
              </w:rPr>
              <w:t>Много</w:t>
            </w:r>
            <w:r w:rsidR="004E06A5" w:rsidRPr="002D5BAA">
              <w:rPr>
                <w:rFonts w:ascii="Arial" w:hAnsi="Arial" w:cs="Arial"/>
                <w:lang w:val="ru-RU"/>
              </w:rPr>
              <w:t>-</w:t>
            </w:r>
            <w:proofErr w:type="spellStart"/>
            <w:r w:rsidR="002D3617" w:rsidRPr="002D5BAA">
              <w:rPr>
                <w:rFonts w:ascii="Arial" w:hAnsi="Arial" w:cs="Arial"/>
                <w:lang w:val="ru-RU"/>
              </w:rPr>
              <w:t>прово</w:t>
            </w:r>
            <w:proofErr w:type="spellEnd"/>
            <w:r w:rsidR="002D5BAA">
              <w:rPr>
                <w:rFonts w:ascii="Arial" w:hAnsi="Arial" w:cs="Arial"/>
                <w:lang w:val="ru-RU"/>
              </w:rPr>
              <w:t>-</w:t>
            </w:r>
            <w:proofErr w:type="spellStart"/>
            <w:r w:rsidR="002D3617" w:rsidRPr="002D5BAA">
              <w:rPr>
                <w:rFonts w:ascii="Arial" w:hAnsi="Arial" w:cs="Arial"/>
                <w:lang w:val="ru-RU"/>
              </w:rPr>
              <w:t>лочные</w:t>
            </w:r>
            <w:proofErr w:type="spellEnd"/>
          </w:p>
        </w:tc>
        <w:tc>
          <w:tcPr>
            <w:tcW w:w="864" w:type="dxa"/>
            <w:vMerge/>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709" w:type="dxa"/>
            <w:vMerge/>
            <w:tcBorders>
              <w:bottom w:val="sing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850" w:type="dxa"/>
            <w:vMerge/>
            <w:tcBorders>
              <w:bottom w:val="sing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993" w:type="dxa"/>
            <w:tcBorders>
              <w:bottom w:val="single" w:sz="4" w:space="0" w:color="auto"/>
            </w:tcBorders>
          </w:tcPr>
          <w:p w:rsidR="00735412" w:rsidRPr="002D5BAA" w:rsidRDefault="002D3617" w:rsidP="002872B7">
            <w:pPr>
              <w:pStyle w:val="a9"/>
              <w:widowControl w:val="0"/>
              <w:spacing w:before="120" w:line="360" w:lineRule="auto"/>
              <w:ind w:right="-108"/>
              <w:jc w:val="center"/>
              <w:rPr>
                <w:rFonts w:ascii="Arial" w:hAnsi="Arial" w:cs="Arial"/>
                <w:lang w:val="ru-RU"/>
              </w:rPr>
            </w:pPr>
            <w:r w:rsidRPr="002D5BAA">
              <w:rPr>
                <w:rFonts w:ascii="Arial" w:hAnsi="Arial" w:cs="Arial"/>
                <w:lang w:val="ru-RU"/>
              </w:rPr>
              <w:t>Одно-</w:t>
            </w:r>
            <w:proofErr w:type="spellStart"/>
            <w:r w:rsidRPr="002D5BAA">
              <w:rPr>
                <w:rFonts w:ascii="Arial" w:hAnsi="Arial" w:cs="Arial"/>
                <w:lang w:val="ru-RU"/>
              </w:rPr>
              <w:t>проволо</w:t>
            </w:r>
            <w:proofErr w:type="spellEnd"/>
            <w:r w:rsidR="002D5BAA">
              <w:rPr>
                <w:rFonts w:ascii="Arial" w:hAnsi="Arial" w:cs="Arial"/>
                <w:lang w:val="ru-RU"/>
              </w:rPr>
              <w:t>-</w:t>
            </w:r>
            <w:proofErr w:type="spellStart"/>
            <w:r w:rsidRPr="002D5BAA">
              <w:rPr>
                <w:rFonts w:ascii="Arial" w:hAnsi="Arial" w:cs="Arial"/>
                <w:lang w:val="ru-RU"/>
              </w:rPr>
              <w:t>чные</w:t>
            </w:r>
            <w:proofErr w:type="spellEnd"/>
            <w:r w:rsidR="00735412" w:rsidRPr="002D5BAA">
              <w:rPr>
                <w:rFonts w:ascii="Arial" w:hAnsi="Arial" w:cs="Arial"/>
                <w:lang w:val="ru-RU"/>
              </w:rPr>
              <w:t xml:space="preserve"> </w:t>
            </w:r>
            <w:r w:rsidR="00735412" w:rsidRPr="002D5BAA">
              <w:rPr>
                <w:rFonts w:ascii="Arial" w:hAnsi="Arial" w:cs="Arial"/>
                <w:vertAlign w:val="superscript"/>
                <w:lang w:val="ru-RU"/>
              </w:rPr>
              <w:t>а)</w:t>
            </w:r>
          </w:p>
        </w:tc>
        <w:tc>
          <w:tcPr>
            <w:tcW w:w="1120" w:type="dxa"/>
            <w:tcBorders>
              <w:bottom w:val="single" w:sz="4" w:space="0" w:color="auto"/>
            </w:tcBorders>
          </w:tcPr>
          <w:p w:rsidR="00735412" w:rsidRPr="002D5BAA" w:rsidRDefault="002D3617" w:rsidP="002872B7">
            <w:pPr>
              <w:pStyle w:val="a9"/>
              <w:widowControl w:val="0"/>
              <w:spacing w:before="120" w:line="360" w:lineRule="auto"/>
              <w:ind w:right="-108"/>
              <w:jc w:val="center"/>
              <w:rPr>
                <w:rFonts w:ascii="Arial" w:hAnsi="Arial" w:cs="Arial"/>
                <w:lang w:val="ru-RU"/>
              </w:rPr>
            </w:pPr>
            <w:proofErr w:type="gramStart"/>
            <w:r w:rsidRPr="002D5BAA">
              <w:rPr>
                <w:rFonts w:ascii="Arial" w:hAnsi="Arial" w:cs="Arial"/>
                <w:lang w:val="ru-RU"/>
              </w:rPr>
              <w:t>Много-</w:t>
            </w:r>
            <w:proofErr w:type="spellStart"/>
            <w:r w:rsidRPr="002D5BAA">
              <w:rPr>
                <w:rFonts w:ascii="Arial" w:hAnsi="Arial" w:cs="Arial"/>
                <w:lang w:val="ru-RU"/>
              </w:rPr>
              <w:t>проволоч</w:t>
            </w:r>
            <w:proofErr w:type="spellEnd"/>
            <w:r w:rsidR="002D5BAA">
              <w:rPr>
                <w:rFonts w:ascii="Arial" w:hAnsi="Arial" w:cs="Arial"/>
                <w:lang w:val="ru-RU"/>
              </w:rPr>
              <w:t>-</w:t>
            </w:r>
            <w:proofErr w:type="spellStart"/>
            <w:r w:rsidRPr="002D5BAA">
              <w:rPr>
                <w:rFonts w:ascii="Arial" w:hAnsi="Arial" w:cs="Arial"/>
                <w:lang w:val="ru-RU"/>
              </w:rPr>
              <w:t>ные</w:t>
            </w:r>
            <w:proofErr w:type="spellEnd"/>
            <w:r w:rsidR="00735412" w:rsidRPr="002D5BAA">
              <w:rPr>
                <w:rFonts w:ascii="Arial" w:hAnsi="Arial" w:cs="Arial"/>
                <w:lang w:val="ru-RU"/>
              </w:rPr>
              <w:t xml:space="preserve"> класса </w:t>
            </w:r>
            <w:proofErr w:type="spellStart"/>
            <w:r w:rsidR="00735412" w:rsidRPr="002D5BAA">
              <w:rPr>
                <w:rFonts w:ascii="Arial" w:hAnsi="Arial" w:cs="Arial"/>
                <w:lang w:val="ru-RU"/>
              </w:rPr>
              <w:t>В</w:t>
            </w:r>
            <w:r w:rsidR="00735412" w:rsidRPr="002D5BAA">
              <w:rPr>
                <w:rFonts w:ascii="Arial" w:hAnsi="Arial" w:cs="Arial"/>
                <w:vertAlign w:val="superscript"/>
                <w:lang w:val="ru-RU"/>
              </w:rPr>
              <w:t>а</w:t>
            </w:r>
            <w:proofErr w:type="spellEnd"/>
            <w:r w:rsidR="00735412" w:rsidRPr="002D5BAA">
              <w:rPr>
                <w:rFonts w:ascii="Arial" w:hAnsi="Arial" w:cs="Arial"/>
                <w:vertAlign w:val="superscript"/>
                <w:lang w:val="ru-RU"/>
              </w:rPr>
              <w:t>)</w:t>
            </w:r>
            <w:proofErr w:type="gramEnd"/>
          </w:p>
        </w:tc>
        <w:tc>
          <w:tcPr>
            <w:tcW w:w="864" w:type="dxa"/>
            <w:vMerge/>
            <w:tcBorders>
              <w:bottom w:val="sing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1701" w:type="dxa"/>
            <w:vMerge/>
            <w:tcBorders>
              <w:bottom w:val="sing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r>
      <w:tr w:rsidR="00735412" w:rsidRPr="002D5BAA" w:rsidTr="002872B7">
        <w:trPr>
          <w:cantSplit/>
        </w:trPr>
        <w:tc>
          <w:tcPr>
            <w:tcW w:w="710"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vertAlign w:val="superscript"/>
                <w:lang w:val="ru-RU"/>
              </w:rPr>
            </w:pPr>
            <w:r w:rsidRPr="002D5BAA">
              <w:rPr>
                <w:rFonts w:ascii="Arial" w:hAnsi="Arial" w:cs="Arial"/>
                <w:lang w:val="ru-RU"/>
              </w:rPr>
              <w:t>мм</w:t>
            </w:r>
            <w:proofErr w:type="gramStart"/>
            <w:r w:rsidRPr="002D5BAA">
              <w:rPr>
                <w:rFonts w:ascii="Arial" w:hAnsi="Arial" w:cs="Arial"/>
                <w:vertAlign w:val="superscript"/>
                <w:lang w:val="ru-RU"/>
              </w:rPr>
              <w:t>2</w:t>
            </w:r>
            <w:proofErr w:type="gramEnd"/>
          </w:p>
        </w:tc>
        <w:tc>
          <w:tcPr>
            <w:tcW w:w="978"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c>
          <w:tcPr>
            <w:tcW w:w="851"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c>
          <w:tcPr>
            <w:tcW w:w="864"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vertAlign w:val="superscript"/>
                <w:lang w:val="ru-RU"/>
              </w:rPr>
            </w:pPr>
            <w:r w:rsidRPr="002D5BAA">
              <w:rPr>
                <w:rFonts w:ascii="Arial" w:hAnsi="Arial" w:cs="Arial"/>
                <w:lang w:val="ru-RU"/>
              </w:rPr>
              <w:t>мм</w:t>
            </w:r>
            <w:proofErr w:type="gramStart"/>
            <w:r w:rsidRPr="002D5BAA">
              <w:rPr>
                <w:rFonts w:ascii="Arial" w:hAnsi="Arial" w:cs="Arial"/>
                <w:vertAlign w:val="superscript"/>
                <w:lang w:val="ru-RU"/>
              </w:rPr>
              <w:t>2</w:t>
            </w:r>
            <w:proofErr w:type="gramEnd"/>
          </w:p>
        </w:tc>
        <w:tc>
          <w:tcPr>
            <w:tcW w:w="709"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c>
          <w:tcPr>
            <w:tcW w:w="850" w:type="dxa"/>
            <w:vMerge/>
            <w:tcBorders>
              <w:bottom w:val="doub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993"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c>
          <w:tcPr>
            <w:tcW w:w="1120"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c>
          <w:tcPr>
            <w:tcW w:w="864" w:type="dxa"/>
            <w:vMerge/>
            <w:tcBorders>
              <w:bottom w:val="double" w:sz="4" w:space="0" w:color="auto"/>
            </w:tcBorders>
          </w:tcPr>
          <w:p w:rsidR="00735412" w:rsidRPr="002D5BAA" w:rsidRDefault="00735412" w:rsidP="002872B7">
            <w:pPr>
              <w:pStyle w:val="a9"/>
              <w:widowControl w:val="0"/>
              <w:spacing w:line="360" w:lineRule="auto"/>
              <w:ind w:left="-2" w:right="-109"/>
              <w:jc w:val="both"/>
              <w:rPr>
                <w:rFonts w:ascii="Arial" w:hAnsi="Arial" w:cs="Arial"/>
                <w:lang w:val="ru-RU"/>
              </w:rPr>
            </w:pPr>
          </w:p>
        </w:tc>
        <w:tc>
          <w:tcPr>
            <w:tcW w:w="1701" w:type="dxa"/>
            <w:tcBorders>
              <w:bottom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мм</w:t>
            </w:r>
          </w:p>
        </w:tc>
      </w:tr>
      <w:tr w:rsidR="00735412" w:rsidRPr="002D5BAA" w:rsidTr="002872B7">
        <w:tc>
          <w:tcPr>
            <w:tcW w:w="710"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1,0</w:t>
            </w:r>
          </w:p>
        </w:tc>
        <w:tc>
          <w:tcPr>
            <w:tcW w:w="978"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1,2</w:t>
            </w:r>
          </w:p>
        </w:tc>
        <w:tc>
          <w:tcPr>
            <w:tcW w:w="851"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1,4</w:t>
            </w:r>
          </w:p>
        </w:tc>
        <w:tc>
          <w:tcPr>
            <w:tcW w:w="864"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1,0</w:t>
            </w:r>
          </w:p>
        </w:tc>
        <w:tc>
          <w:tcPr>
            <w:tcW w:w="709"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1,5</w:t>
            </w:r>
          </w:p>
        </w:tc>
        <w:tc>
          <w:tcPr>
            <w:tcW w:w="850"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18</w:t>
            </w:r>
          </w:p>
        </w:tc>
        <w:tc>
          <w:tcPr>
            <w:tcW w:w="993"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1,02</w:t>
            </w:r>
          </w:p>
        </w:tc>
        <w:tc>
          <w:tcPr>
            <w:tcW w:w="1120"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1,16</w:t>
            </w:r>
          </w:p>
        </w:tc>
        <w:tc>
          <w:tcPr>
            <w:tcW w:w="864"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18</w:t>
            </w:r>
          </w:p>
        </w:tc>
        <w:tc>
          <w:tcPr>
            <w:tcW w:w="1701" w:type="dxa"/>
            <w:tcBorders>
              <w:top w:val="double" w:sz="4" w:space="0" w:color="auto"/>
            </w:tcBorders>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1,28</w:t>
            </w:r>
          </w:p>
        </w:tc>
      </w:tr>
      <w:tr w:rsidR="00735412" w:rsidRPr="002D5BAA" w:rsidTr="002872B7">
        <w:tc>
          <w:tcPr>
            <w:tcW w:w="71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1,5</w:t>
            </w:r>
          </w:p>
        </w:tc>
        <w:tc>
          <w:tcPr>
            <w:tcW w:w="978"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1,5</w:t>
            </w:r>
          </w:p>
        </w:tc>
        <w:tc>
          <w:tcPr>
            <w:tcW w:w="85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1,7</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1,5</w:t>
            </w:r>
          </w:p>
        </w:tc>
        <w:tc>
          <w:tcPr>
            <w:tcW w:w="709"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1,8</w:t>
            </w:r>
          </w:p>
        </w:tc>
        <w:tc>
          <w:tcPr>
            <w:tcW w:w="85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16</w:t>
            </w:r>
          </w:p>
        </w:tc>
        <w:tc>
          <w:tcPr>
            <w:tcW w:w="993"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1,29</w:t>
            </w:r>
          </w:p>
        </w:tc>
        <w:tc>
          <w:tcPr>
            <w:tcW w:w="112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1,46</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16</w:t>
            </w:r>
          </w:p>
        </w:tc>
        <w:tc>
          <w:tcPr>
            <w:tcW w:w="170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1,60</w:t>
            </w:r>
          </w:p>
        </w:tc>
      </w:tr>
      <w:tr w:rsidR="00735412" w:rsidRPr="002D5BAA" w:rsidTr="002872B7">
        <w:tc>
          <w:tcPr>
            <w:tcW w:w="71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2,5</w:t>
            </w:r>
          </w:p>
        </w:tc>
        <w:tc>
          <w:tcPr>
            <w:tcW w:w="978"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1,9</w:t>
            </w:r>
          </w:p>
        </w:tc>
        <w:tc>
          <w:tcPr>
            <w:tcW w:w="85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2,2</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2,5</w:t>
            </w:r>
          </w:p>
        </w:tc>
        <w:tc>
          <w:tcPr>
            <w:tcW w:w="709"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2,3</w:t>
            </w:r>
          </w:p>
        </w:tc>
        <w:tc>
          <w:tcPr>
            <w:tcW w:w="85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14</w:t>
            </w:r>
          </w:p>
        </w:tc>
        <w:tc>
          <w:tcPr>
            <w:tcW w:w="993"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1,63</w:t>
            </w:r>
          </w:p>
        </w:tc>
        <w:tc>
          <w:tcPr>
            <w:tcW w:w="112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1,84</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14</w:t>
            </w:r>
          </w:p>
        </w:tc>
        <w:tc>
          <w:tcPr>
            <w:tcW w:w="170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2,08</w:t>
            </w:r>
          </w:p>
        </w:tc>
      </w:tr>
      <w:tr w:rsidR="00735412" w:rsidRPr="002D5BAA" w:rsidTr="002872B7">
        <w:tc>
          <w:tcPr>
            <w:tcW w:w="71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4,0</w:t>
            </w:r>
          </w:p>
        </w:tc>
        <w:tc>
          <w:tcPr>
            <w:tcW w:w="978"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2,4</w:t>
            </w:r>
          </w:p>
        </w:tc>
        <w:tc>
          <w:tcPr>
            <w:tcW w:w="85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2,7</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4,0</w:t>
            </w:r>
          </w:p>
        </w:tc>
        <w:tc>
          <w:tcPr>
            <w:tcW w:w="709"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2,9</w:t>
            </w:r>
          </w:p>
        </w:tc>
        <w:tc>
          <w:tcPr>
            <w:tcW w:w="85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12</w:t>
            </w:r>
          </w:p>
        </w:tc>
        <w:tc>
          <w:tcPr>
            <w:tcW w:w="993"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2,05</w:t>
            </w:r>
          </w:p>
        </w:tc>
        <w:tc>
          <w:tcPr>
            <w:tcW w:w="1120"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2,32</w:t>
            </w:r>
          </w:p>
        </w:tc>
        <w:tc>
          <w:tcPr>
            <w:tcW w:w="864"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12</w:t>
            </w:r>
          </w:p>
        </w:tc>
        <w:tc>
          <w:tcPr>
            <w:tcW w:w="1701" w:type="dxa"/>
          </w:tcPr>
          <w:p w:rsidR="00735412" w:rsidRPr="002D5BAA" w:rsidRDefault="00735412" w:rsidP="002872B7">
            <w:pPr>
              <w:pStyle w:val="a9"/>
              <w:widowControl w:val="0"/>
              <w:spacing w:line="360" w:lineRule="auto"/>
              <w:ind w:left="-2" w:right="-109"/>
              <w:jc w:val="center"/>
              <w:rPr>
                <w:rFonts w:ascii="Arial" w:hAnsi="Arial" w:cs="Arial"/>
                <w:lang w:val="ru-RU"/>
              </w:rPr>
            </w:pPr>
            <w:r w:rsidRPr="002D5BAA">
              <w:rPr>
                <w:rFonts w:ascii="Arial" w:hAnsi="Arial" w:cs="Arial"/>
                <w:lang w:val="ru-RU"/>
              </w:rPr>
              <w:t>2,70</w:t>
            </w:r>
          </w:p>
        </w:tc>
      </w:tr>
      <w:tr w:rsidR="00735412" w:rsidRPr="004E4B81" w:rsidTr="007827F1">
        <w:tc>
          <w:tcPr>
            <w:tcW w:w="9640" w:type="dxa"/>
            <w:gridSpan w:val="10"/>
            <w:tcBorders>
              <w:bottom w:val="nil"/>
            </w:tcBorders>
          </w:tcPr>
          <w:p w:rsidR="00735412" w:rsidRPr="002D5BAA" w:rsidRDefault="00735412" w:rsidP="002872B7">
            <w:pPr>
              <w:pStyle w:val="a9"/>
              <w:widowControl w:val="0"/>
              <w:spacing w:line="360" w:lineRule="auto"/>
              <w:ind w:firstLine="320"/>
              <w:jc w:val="both"/>
              <w:rPr>
                <w:rFonts w:ascii="Arial" w:hAnsi="Arial" w:cs="Arial"/>
                <w:lang w:val="ru-RU"/>
              </w:rPr>
            </w:pPr>
            <w:r w:rsidRPr="002D5BAA">
              <w:rPr>
                <w:rFonts w:ascii="Arial" w:hAnsi="Arial" w:cs="Arial"/>
                <w:vertAlign w:val="superscript"/>
                <w:lang w:val="ru-RU"/>
              </w:rPr>
              <w:t>а)</w:t>
            </w:r>
            <w:r w:rsidRPr="002D5BAA">
              <w:rPr>
                <w:rFonts w:ascii="Arial" w:hAnsi="Arial" w:cs="Arial"/>
                <w:lang w:val="ru-RU"/>
              </w:rPr>
              <w:t xml:space="preserve"> Допуск диаметра + 5 %.</w:t>
            </w:r>
          </w:p>
          <w:p w:rsidR="00735412" w:rsidRDefault="00735412" w:rsidP="002872B7">
            <w:pPr>
              <w:pStyle w:val="a9"/>
              <w:widowControl w:val="0"/>
              <w:spacing w:line="360" w:lineRule="auto"/>
              <w:ind w:firstLine="320"/>
              <w:jc w:val="both"/>
              <w:rPr>
                <w:rFonts w:ascii="Arial" w:hAnsi="Arial" w:cs="Arial"/>
                <w:lang w:val="ru-RU"/>
              </w:rPr>
            </w:pPr>
            <w:r w:rsidRPr="002D5BAA">
              <w:rPr>
                <w:rFonts w:ascii="Arial" w:hAnsi="Arial" w:cs="Arial"/>
                <w:vertAlign w:val="superscript"/>
                <w:lang w:val="ru-RU"/>
              </w:rPr>
              <w:t>b)</w:t>
            </w:r>
            <w:r w:rsidRPr="002D5BAA">
              <w:rPr>
                <w:rFonts w:ascii="Arial" w:hAnsi="Arial" w:cs="Arial"/>
                <w:lang w:val="ru-RU"/>
              </w:rPr>
              <w:t xml:space="preserve"> Допуск наибольшего диаметра + 5 % для любого из трех классов I, </w:t>
            </w:r>
            <w:proofErr w:type="gramStart"/>
            <w:r w:rsidRPr="002D5BAA">
              <w:rPr>
                <w:rFonts w:ascii="Arial" w:hAnsi="Arial" w:cs="Arial"/>
                <w:lang w:val="ru-RU"/>
              </w:rPr>
              <w:t>К</w:t>
            </w:r>
            <w:proofErr w:type="gramEnd"/>
            <w:r w:rsidRPr="002D5BAA">
              <w:rPr>
                <w:rFonts w:ascii="Arial" w:hAnsi="Arial" w:cs="Arial"/>
                <w:lang w:val="ru-RU"/>
              </w:rPr>
              <w:t xml:space="preserve"> и М.</w:t>
            </w:r>
          </w:p>
          <w:p w:rsidR="002D5BAA" w:rsidRPr="002D5BAA" w:rsidRDefault="002D5BAA" w:rsidP="002872B7">
            <w:pPr>
              <w:pStyle w:val="a9"/>
              <w:widowControl w:val="0"/>
              <w:spacing w:line="360" w:lineRule="auto"/>
              <w:ind w:firstLine="320"/>
              <w:jc w:val="both"/>
              <w:rPr>
                <w:rFonts w:ascii="Arial" w:hAnsi="Arial" w:cs="Arial"/>
                <w:lang w:val="ru-RU"/>
              </w:rPr>
            </w:pPr>
          </w:p>
        </w:tc>
      </w:tr>
      <w:tr w:rsidR="007827F1" w:rsidRPr="004E4B81" w:rsidTr="007827F1">
        <w:tc>
          <w:tcPr>
            <w:tcW w:w="9640" w:type="dxa"/>
            <w:gridSpan w:val="10"/>
            <w:tcBorders>
              <w:top w:val="nil"/>
            </w:tcBorders>
          </w:tcPr>
          <w:p w:rsidR="007827F1" w:rsidRPr="002D5BAA" w:rsidRDefault="007827F1" w:rsidP="002872B7">
            <w:pPr>
              <w:pStyle w:val="a9"/>
              <w:widowControl w:val="0"/>
              <w:spacing w:line="360" w:lineRule="auto"/>
              <w:ind w:firstLine="320"/>
              <w:jc w:val="both"/>
              <w:rPr>
                <w:rFonts w:ascii="Arial" w:hAnsi="Arial" w:cs="Arial"/>
                <w:vertAlign w:val="superscript"/>
                <w:lang w:val="ru-RU"/>
              </w:rPr>
            </w:pPr>
            <w:r w:rsidRPr="002D5BAA">
              <w:rPr>
                <w:rFonts w:ascii="Arial" w:hAnsi="Arial" w:cs="Arial"/>
                <w:spacing w:val="40"/>
                <w:lang w:val="ru-RU"/>
              </w:rPr>
              <w:t xml:space="preserve">Примечание </w:t>
            </w:r>
            <w:r w:rsidRPr="002D5BAA">
              <w:rPr>
                <w:rFonts w:ascii="Arial" w:hAnsi="Arial" w:cs="Arial"/>
                <w:lang w:val="ru-RU"/>
              </w:rPr>
              <w:t>– Наибольшие диаметры жестких и гибких проводников приведены по таблице 1 IEC 60228, а для проводников в системе AWG – по</w:t>
            </w:r>
            <w:proofErr w:type="gramStart"/>
            <w:r w:rsidRPr="002D5BAA">
              <w:rPr>
                <w:rFonts w:ascii="Arial" w:hAnsi="Arial" w:cs="Arial"/>
                <w:lang w:val="ru-RU"/>
              </w:rPr>
              <w:t xml:space="preserve"> В</w:t>
            </w:r>
            <w:proofErr w:type="gramEnd"/>
            <w:r w:rsidRPr="002D5BAA">
              <w:rPr>
                <w:rFonts w:ascii="Arial" w:hAnsi="Arial" w:cs="Arial"/>
                <w:lang w:val="ru-RU"/>
              </w:rPr>
              <w:t xml:space="preserve"> 172-71 ASTM и публикациям </w:t>
            </w:r>
            <w:r w:rsidRPr="002D5BAA">
              <w:rPr>
                <w:rFonts w:ascii="Arial" w:hAnsi="Arial" w:cs="Arial"/>
                <w:lang w:val="ru-RU"/>
              </w:rPr>
              <w:br/>
              <w:t>S-19-81, S-66-524, S-68-516 ICEA.</w:t>
            </w:r>
          </w:p>
        </w:tc>
      </w:tr>
    </w:tbl>
    <w:p w:rsidR="00735412" w:rsidRPr="00271AF7" w:rsidRDefault="00735412" w:rsidP="00735412">
      <w:pPr>
        <w:pStyle w:val="a9"/>
        <w:widowControl w:val="0"/>
        <w:spacing w:line="360" w:lineRule="auto"/>
        <w:jc w:val="both"/>
        <w:rPr>
          <w:rFonts w:ascii="Arial" w:hAnsi="Arial" w:cs="Arial"/>
          <w:sz w:val="22"/>
          <w:szCs w:val="22"/>
          <w:lang w:val="ru-RU"/>
        </w:rPr>
      </w:pPr>
    </w:p>
    <w:p w:rsidR="00735412" w:rsidRPr="00271AF7" w:rsidRDefault="00735412" w:rsidP="0058438D">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.8.3 Поперечные сечения присоединяемых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Номинальные поперечные сечения присоединяемых проводников приведены в таблице </w:t>
      </w:r>
      <w:r w:rsidRPr="00271AF7">
        <w:rPr>
          <w:rFonts w:ascii="Arial" w:hAnsi="Arial" w:cs="Arial"/>
          <w:sz w:val="22"/>
          <w:szCs w:val="22"/>
          <w:lang w:val="en-US"/>
        </w:rPr>
        <w:t>J</w:t>
      </w:r>
      <w:r w:rsidRPr="00271AF7">
        <w:rPr>
          <w:rFonts w:ascii="Arial" w:hAnsi="Arial" w:cs="Arial"/>
          <w:sz w:val="22"/>
          <w:szCs w:val="22"/>
          <w:lang w:val="ru-RU"/>
        </w:rPr>
        <w:t>.2.</w:t>
      </w:r>
    </w:p>
    <w:p w:rsidR="007827F1" w:rsidRPr="00271AF7" w:rsidRDefault="007827F1" w:rsidP="00735412">
      <w:pPr>
        <w:pStyle w:val="a9"/>
        <w:widowControl w:val="0"/>
        <w:spacing w:line="360" w:lineRule="auto"/>
        <w:ind w:firstLine="567"/>
        <w:jc w:val="both"/>
        <w:rPr>
          <w:rFonts w:ascii="Arial" w:hAnsi="Arial" w:cs="Arial"/>
          <w:sz w:val="22"/>
          <w:szCs w:val="22"/>
          <w:lang w:val="ru-RU"/>
        </w:rPr>
      </w:pPr>
    </w:p>
    <w:p w:rsidR="00735412" w:rsidRPr="002D5BAA" w:rsidRDefault="00F769E2" w:rsidP="00F769E2">
      <w:pPr>
        <w:pStyle w:val="a9"/>
        <w:widowControl w:val="0"/>
        <w:spacing w:line="360" w:lineRule="auto"/>
        <w:jc w:val="both"/>
        <w:rPr>
          <w:rFonts w:ascii="Arial" w:hAnsi="Arial" w:cs="Arial"/>
          <w:szCs w:val="22"/>
          <w:lang w:val="ru-RU"/>
        </w:rPr>
      </w:pPr>
      <w:r w:rsidRPr="002D5BAA">
        <w:rPr>
          <w:rFonts w:ascii="Arial" w:hAnsi="Arial" w:cs="Arial"/>
          <w:spacing w:val="40"/>
          <w:szCs w:val="22"/>
          <w:lang w:val="ru-RU"/>
        </w:rPr>
        <w:t>Таблица</w:t>
      </w:r>
      <w:r w:rsidRPr="002D5BAA">
        <w:rPr>
          <w:rFonts w:ascii="Arial" w:hAnsi="Arial" w:cs="Arial"/>
          <w:szCs w:val="22"/>
          <w:lang w:val="ru-RU"/>
        </w:rPr>
        <w:t xml:space="preserve"> </w:t>
      </w:r>
      <w:r w:rsidR="00735412" w:rsidRPr="002D5BAA">
        <w:rPr>
          <w:rFonts w:ascii="Arial" w:hAnsi="Arial" w:cs="Arial"/>
          <w:szCs w:val="22"/>
          <w:lang w:val="en-US"/>
        </w:rPr>
        <w:t>J</w:t>
      </w:r>
      <w:r w:rsidR="00735412" w:rsidRPr="002D5BAA">
        <w:rPr>
          <w:rFonts w:ascii="Arial" w:hAnsi="Arial" w:cs="Arial"/>
          <w:szCs w:val="22"/>
          <w:lang w:val="ru-RU"/>
        </w:rPr>
        <w:t xml:space="preserve">.2 – Поперечные сечения медных проводников, присоединяемых </w:t>
      </w:r>
      <w:proofErr w:type="spellStart"/>
      <w:r w:rsidR="00735412" w:rsidRPr="002D5BAA">
        <w:rPr>
          <w:rFonts w:ascii="Arial" w:hAnsi="Arial" w:cs="Arial"/>
          <w:szCs w:val="22"/>
          <w:lang w:val="ru-RU"/>
        </w:rPr>
        <w:t>безвинтовыми</w:t>
      </w:r>
      <w:proofErr w:type="spellEnd"/>
      <w:r w:rsidR="00735412" w:rsidRPr="002D5BAA">
        <w:rPr>
          <w:rFonts w:ascii="Arial" w:hAnsi="Arial" w:cs="Arial"/>
          <w:szCs w:val="22"/>
          <w:lang w:val="ru-RU"/>
        </w:rPr>
        <w:t xml:space="preserve"> зажимами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89"/>
        <w:gridCol w:w="4791"/>
      </w:tblGrid>
      <w:tr w:rsidR="00735412" w:rsidRPr="004E4B81" w:rsidTr="002D5BAA">
        <w:tc>
          <w:tcPr>
            <w:tcW w:w="4989" w:type="dxa"/>
            <w:tcBorders>
              <w:bottom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Номинальный ток, А</w:t>
            </w:r>
          </w:p>
        </w:tc>
        <w:tc>
          <w:tcPr>
            <w:tcW w:w="4791" w:type="dxa"/>
            <w:tcBorders>
              <w:bottom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Номинальные поперечные сечения присоединяемых проводников, мм</w:t>
            </w:r>
            <w:proofErr w:type="gramStart"/>
            <w:r w:rsidRPr="002D5BAA">
              <w:rPr>
                <w:rFonts w:ascii="Arial" w:hAnsi="Arial" w:cs="Arial"/>
                <w:vertAlign w:val="superscript"/>
                <w:lang w:val="ru-RU"/>
              </w:rPr>
              <w:t>2</w:t>
            </w:r>
            <w:proofErr w:type="gramEnd"/>
          </w:p>
        </w:tc>
      </w:tr>
      <w:tr w:rsidR="00735412" w:rsidRPr="002D5BAA" w:rsidTr="002D5BAA">
        <w:tc>
          <w:tcPr>
            <w:tcW w:w="4989" w:type="dxa"/>
            <w:tcBorders>
              <w:top w:val="double" w:sz="4" w:space="0" w:color="auto"/>
            </w:tcBorders>
            <w:vAlign w:val="center"/>
          </w:tcPr>
          <w:p w:rsidR="00735412" w:rsidRPr="002D5BAA" w:rsidRDefault="00735412" w:rsidP="002D5BAA">
            <w:pPr>
              <w:pStyle w:val="a9"/>
              <w:widowControl w:val="0"/>
              <w:spacing w:line="360" w:lineRule="auto"/>
              <w:ind w:firstLine="1129"/>
              <w:jc w:val="center"/>
              <w:rPr>
                <w:rFonts w:ascii="Arial" w:hAnsi="Arial" w:cs="Arial"/>
                <w:lang w:val="ru-RU"/>
              </w:rPr>
            </w:pPr>
            <w:r w:rsidRPr="002D5BAA">
              <w:rPr>
                <w:rFonts w:ascii="Arial" w:hAnsi="Arial" w:cs="Arial"/>
                <w:lang w:val="ru-RU"/>
              </w:rPr>
              <w:t xml:space="preserve">До    13    </w:t>
            </w:r>
            <w:proofErr w:type="spellStart"/>
            <w:r w:rsidRPr="002D5BAA">
              <w:rPr>
                <w:rFonts w:ascii="Arial" w:hAnsi="Arial" w:cs="Arial"/>
                <w:lang w:val="ru-RU"/>
              </w:rPr>
              <w:t>включ</w:t>
            </w:r>
            <w:proofErr w:type="spellEnd"/>
            <w:r w:rsidRPr="002D5BAA">
              <w:rPr>
                <w:rFonts w:ascii="Arial" w:hAnsi="Arial" w:cs="Arial"/>
                <w:lang w:val="ru-RU"/>
              </w:rPr>
              <w:t>.</w:t>
            </w:r>
          </w:p>
        </w:tc>
        <w:tc>
          <w:tcPr>
            <w:tcW w:w="4791" w:type="dxa"/>
            <w:tcBorders>
              <w:top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 xml:space="preserve">От   1,0 </w:t>
            </w:r>
            <w:r w:rsidR="002D5BAA">
              <w:rPr>
                <w:rFonts w:ascii="Arial" w:hAnsi="Arial" w:cs="Arial"/>
                <w:lang w:val="ru-RU"/>
              </w:rPr>
              <w:t xml:space="preserve">  </w:t>
            </w:r>
            <w:r w:rsidRPr="002D5BAA">
              <w:rPr>
                <w:rFonts w:ascii="Arial" w:hAnsi="Arial" w:cs="Arial"/>
                <w:lang w:val="ru-RU"/>
              </w:rPr>
              <w:t xml:space="preserve"> до  2,5  </w:t>
            </w:r>
            <w:proofErr w:type="spellStart"/>
            <w:r w:rsidRPr="002D5BAA">
              <w:rPr>
                <w:rFonts w:ascii="Arial" w:hAnsi="Arial" w:cs="Arial"/>
                <w:lang w:val="ru-RU"/>
              </w:rPr>
              <w:t>включ</w:t>
            </w:r>
            <w:proofErr w:type="spellEnd"/>
            <w:r w:rsidRPr="002D5BAA">
              <w:rPr>
                <w:rFonts w:ascii="Arial" w:hAnsi="Arial" w:cs="Arial"/>
                <w:lang w:val="ru-RU"/>
              </w:rPr>
              <w:t>.</w:t>
            </w:r>
          </w:p>
        </w:tc>
      </w:tr>
      <w:tr w:rsidR="00735412" w:rsidRPr="002D5BAA" w:rsidTr="002D5BAA">
        <w:tc>
          <w:tcPr>
            <w:tcW w:w="4989"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Св. 13     «      20       «</w:t>
            </w:r>
          </w:p>
        </w:tc>
        <w:tc>
          <w:tcPr>
            <w:tcW w:w="4791"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     1,5   «   4,0       «</w:t>
            </w:r>
          </w:p>
        </w:tc>
      </w:tr>
    </w:tbl>
    <w:p w:rsidR="00735412" w:rsidRPr="00271AF7" w:rsidRDefault="00735412" w:rsidP="00735412">
      <w:pPr>
        <w:pStyle w:val="a9"/>
        <w:widowControl w:val="0"/>
        <w:ind w:firstLine="567"/>
        <w:jc w:val="both"/>
        <w:rPr>
          <w:rFonts w:ascii="Arial" w:hAnsi="Arial" w:cs="Arial"/>
          <w:sz w:val="22"/>
          <w:szCs w:val="22"/>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осмотром и испытаниями по </w:t>
      </w:r>
      <w:r w:rsidRPr="00271AF7">
        <w:rPr>
          <w:rFonts w:ascii="Arial" w:hAnsi="Arial" w:cs="Arial"/>
          <w:sz w:val="22"/>
          <w:szCs w:val="22"/>
          <w:lang w:val="en-US"/>
        </w:rPr>
        <w:t>J</w:t>
      </w:r>
      <w:r w:rsidRPr="00271AF7">
        <w:rPr>
          <w:rFonts w:ascii="Arial" w:hAnsi="Arial" w:cs="Arial"/>
          <w:sz w:val="22"/>
          <w:szCs w:val="22"/>
          <w:lang w:val="ru-RU"/>
        </w:rPr>
        <w:t xml:space="preserve">.9.1 и </w:t>
      </w:r>
      <w:r w:rsidRPr="00271AF7">
        <w:rPr>
          <w:rFonts w:ascii="Arial" w:hAnsi="Arial" w:cs="Arial"/>
          <w:sz w:val="22"/>
          <w:szCs w:val="22"/>
          <w:lang w:val="en-US"/>
        </w:rPr>
        <w:t>J</w:t>
      </w:r>
      <w:r w:rsidRPr="00271AF7">
        <w:rPr>
          <w:rFonts w:ascii="Arial" w:hAnsi="Arial" w:cs="Arial"/>
          <w:sz w:val="22"/>
          <w:szCs w:val="22"/>
          <w:lang w:val="ru-RU"/>
        </w:rPr>
        <w:t>.9.2.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.8.4 Присоединение и отсоединение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Введение и отсоединение проводников должно выполняться согласно инструкциям изготовителя.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Соответствие проверяют осмотром.</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.8.5 Дизайн и конструкция выводов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Выводы должны быть так спроектированы и изготовлены, чтобы:</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871D09" w:rsidRPr="00271AF7">
        <w:rPr>
          <w:rFonts w:ascii="Arial" w:hAnsi="Arial" w:cs="Arial"/>
          <w:sz w:val="22"/>
          <w:szCs w:val="22"/>
          <w:lang w:val="ru-RU"/>
        </w:rPr>
        <w:t xml:space="preserve"> </w:t>
      </w:r>
      <w:r w:rsidRPr="00271AF7">
        <w:rPr>
          <w:rFonts w:ascii="Arial" w:hAnsi="Arial" w:cs="Arial"/>
          <w:sz w:val="22"/>
          <w:szCs w:val="22"/>
          <w:lang w:val="ru-RU"/>
        </w:rPr>
        <w:t>каждый проводник прижимался отдельно;</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871D09" w:rsidRPr="00271AF7">
        <w:rPr>
          <w:rFonts w:ascii="Arial" w:hAnsi="Arial" w:cs="Arial"/>
          <w:sz w:val="22"/>
          <w:szCs w:val="22"/>
          <w:lang w:val="ru-RU"/>
        </w:rPr>
        <w:t xml:space="preserve"> </w:t>
      </w:r>
      <w:r w:rsidRPr="00271AF7">
        <w:rPr>
          <w:rFonts w:ascii="Arial" w:hAnsi="Arial" w:cs="Arial"/>
          <w:sz w:val="22"/>
          <w:szCs w:val="22"/>
          <w:lang w:val="ru-RU"/>
        </w:rPr>
        <w:t xml:space="preserve">в ходе операции по присоединению и отсоединению проводники могли присоединяться </w:t>
      </w:r>
      <w:r w:rsidRPr="00271AF7">
        <w:rPr>
          <w:rFonts w:ascii="Arial" w:hAnsi="Arial" w:cs="Arial"/>
          <w:sz w:val="22"/>
          <w:szCs w:val="22"/>
          <w:lang w:val="ru-RU"/>
        </w:rPr>
        <w:lastRenderedPageBreak/>
        <w:t>и отсоединяться либо одновременно, либо по отдельности;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871D09" w:rsidRPr="00271AF7">
        <w:rPr>
          <w:rFonts w:ascii="Arial" w:hAnsi="Arial" w:cs="Arial"/>
          <w:sz w:val="22"/>
          <w:szCs w:val="22"/>
          <w:lang w:val="ru-RU"/>
        </w:rPr>
        <w:t xml:space="preserve"> </w:t>
      </w:r>
      <w:r w:rsidRPr="00271AF7">
        <w:rPr>
          <w:rFonts w:ascii="Arial" w:hAnsi="Arial" w:cs="Arial"/>
          <w:sz w:val="22"/>
          <w:szCs w:val="22"/>
          <w:lang w:val="ru-RU"/>
        </w:rPr>
        <w:t>исключалось неправильное введение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Должно обеспечиваться надежное крепление максимально предусмотренного числа проводников.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осмотром и испытаниями по </w:t>
      </w:r>
      <w:r w:rsidRPr="00271AF7">
        <w:rPr>
          <w:rFonts w:ascii="Arial" w:hAnsi="Arial" w:cs="Arial"/>
          <w:sz w:val="22"/>
          <w:szCs w:val="22"/>
          <w:lang w:val="en-US"/>
        </w:rPr>
        <w:t>J</w:t>
      </w:r>
      <w:r w:rsidRPr="00271AF7">
        <w:rPr>
          <w:rFonts w:ascii="Arial" w:hAnsi="Arial" w:cs="Arial"/>
          <w:sz w:val="22"/>
          <w:szCs w:val="22"/>
          <w:lang w:val="ru-RU"/>
        </w:rPr>
        <w:t xml:space="preserve">.9.1 и </w:t>
      </w:r>
      <w:r w:rsidRPr="00271AF7">
        <w:rPr>
          <w:rFonts w:ascii="Arial" w:hAnsi="Arial" w:cs="Arial"/>
          <w:sz w:val="22"/>
          <w:szCs w:val="22"/>
          <w:lang w:val="en-US"/>
        </w:rPr>
        <w:t>J</w:t>
      </w:r>
      <w:r w:rsidRPr="00271AF7">
        <w:rPr>
          <w:rFonts w:ascii="Arial" w:hAnsi="Arial" w:cs="Arial"/>
          <w:sz w:val="22"/>
          <w:szCs w:val="22"/>
          <w:lang w:val="ru-RU"/>
        </w:rPr>
        <w:t>.9.2.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.8.6 Устойчивость к старению</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Выводы должны быть устойчивы к старению.</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испытанием по </w:t>
      </w:r>
      <w:r w:rsidRPr="00271AF7">
        <w:rPr>
          <w:rFonts w:ascii="Arial" w:hAnsi="Arial" w:cs="Arial"/>
          <w:sz w:val="22"/>
          <w:szCs w:val="22"/>
          <w:lang w:val="en-US"/>
        </w:rPr>
        <w:t>J</w:t>
      </w:r>
      <w:r w:rsidRPr="00271AF7">
        <w:rPr>
          <w:rFonts w:ascii="Arial" w:hAnsi="Arial" w:cs="Arial"/>
          <w:sz w:val="22"/>
          <w:szCs w:val="22"/>
          <w:lang w:val="ru-RU"/>
        </w:rPr>
        <w:t>.9.3.</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J</w:t>
      </w:r>
      <w:r w:rsidRPr="00271AF7">
        <w:rPr>
          <w:rFonts w:ascii="Arial" w:hAnsi="Arial" w:cs="Arial"/>
          <w:b/>
          <w:bCs/>
          <w:sz w:val="22"/>
          <w:szCs w:val="22"/>
          <w:lang w:val="ru-RU"/>
        </w:rPr>
        <w:t>.9 Испытания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9 с заменой 9.4 и 9.5 следующими испытаниями:</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.9.1 Проверка надежности </w:t>
      </w:r>
      <w:proofErr w:type="spellStart"/>
      <w:r w:rsidRPr="00271AF7">
        <w:rPr>
          <w:rFonts w:ascii="Arial" w:hAnsi="Arial" w:cs="Arial"/>
          <w:sz w:val="22"/>
          <w:szCs w:val="22"/>
          <w:lang w:val="ru-RU"/>
        </w:rPr>
        <w:t>безвинтовых</w:t>
      </w:r>
      <w:proofErr w:type="spellEnd"/>
      <w:r w:rsidRPr="00271AF7">
        <w:rPr>
          <w:rFonts w:ascii="Arial" w:hAnsi="Arial" w:cs="Arial"/>
          <w:sz w:val="22"/>
          <w:szCs w:val="22"/>
          <w:lang w:val="ru-RU"/>
        </w:rPr>
        <w:t xml:space="preserve"> выводов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 xml:space="preserve">.9.1.1 Надежность </w:t>
      </w:r>
      <w:proofErr w:type="spellStart"/>
      <w:r w:rsidRPr="00271AF7">
        <w:rPr>
          <w:rFonts w:ascii="Arial" w:hAnsi="Arial" w:cs="Arial"/>
          <w:sz w:val="22"/>
          <w:szCs w:val="22"/>
          <w:lang w:val="ru-RU"/>
        </w:rPr>
        <w:t>безвинтовой</w:t>
      </w:r>
      <w:proofErr w:type="spellEnd"/>
      <w:r w:rsidRPr="00271AF7">
        <w:rPr>
          <w:rFonts w:ascii="Arial" w:hAnsi="Arial" w:cs="Arial"/>
          <w:sz w:val="22"/>
          <w:szCs w:val="22"/>
          <w:lang w:val="ru-RU"/>
        </w:rPr>
        <w:t xml:space="preserve"> системы</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Испытание проводят на трех выводах полюсов новых образцов с медными проводниками номинальных поперечных сечений по таблице </w:t>
      </w:r>
      <w:r w:rsidRPr="00271AF7">
        <w:rPr>
          <w:rFonts w:ascii="Arial" w:hAnsi="Arial" w:cs="Arial"/>
          <w:sz w:val="22"/>
          <w:szCs w:val="22"/>
          <w:lang w:val="en-US"/>
        </w:rPr>
        <w:t>J</w:t>
      </w:r>
      <w:r w:rsidRPr="00271AF7">
        <w:rPr>
          <w:rFonts w:ascii="Arial" w:hAnsi="Arial" w:cs="Arial"/>
          <w:sz w:val="22"/>
          <w:szCs w:val="22"/>
          <w:lang w:val="ru-RU"/>
        </w:rPr>
        <w:t xml:space="preserve">.2. Типы проводников в соответствии с </w:t>
      </w:r>
      <w:r w:rsidRPr="00271AF7">
        <w:rPr>
          <w:rFonts w:ascii="Arial" w:hAnsi="Arial" w:cs="Arial"/>
          <w:sz w:val="22"/>
          <w:szCs w:val="22"/>
          <w:lang w:val="en-US"/>
        </w:rPr>
        <w:t>J</w:t>
      </w:r>
      <w:r w:rsidRPr="00271AF7">
        <w:rPr>
          <w:rFonts w:ascii="Arial" w:hAnsi="Arial" w:cs="Arial"/>
          <w:sz w:val="22"/>
          <w:szCs w:val="22"/>
          <w:lang w:val="ru-RU"/>
        </w:rPr>
        <w:t>.8.1.</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Присоединение и последующее отсоединение должно выполняться пять раз с проводником наименьшего диаметра и последовательно пять раз с проводником наибольшего диаметра.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Каждый раз должны использоваться новые проводники, за исключением пятой проверки, когда проводник, использованный для четвертой проверки, оставляют на месте. Перед введением в вывод проволокам </w:t>
      </w:r>
      <w:r w:rsidR="002D3617" w:rsidRPr="00271AF7">
        <w:rPr>
          <w:rFonts w:ascii="Arial" w:hAnsi="Arial" w:cs="Arial"/>
          <w:sz w:val="22"/>
          <w:szCs w:val="22"/>
          <w:lang w:val="ru-RU"/>
        </w:rPr>
        <w:t>многопроволочных</w:t>
      </w:r>
      <w:r w:rsidRPr="00271AF7">
        <w:rPr>
          <w:rFonts w:ascii="Arial" w:hAnsi="Arial" w:cs="Arial"/>
          <w:sz w:val="22"/>
          <w:szCs w:val="22"/>
          <w:lang w:val="ru-RU"/>
        </w:rPr>
        <w:t xml:space="preserve"> жестких проводников следует придать соответствующую форму, а проволоки гибких проводников должны быть скручены для упрочнения конца.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 каждого введения проводник поворачивают вокруг его продольной оси на 90</w:t>
      </w:r>
      <w:r w:rsidRPr="00271AF7">
        <w:rPr>
          <w:rFonts w:ascii="Arial" w:hAnsi="Arial" w:cs="Arial"/>
          <w:sz w:val="22"/>
          <w:szCs w:val="22"/>
          <w:vertAlign w:val="superscript"/>
          <w:lang w:val="ru-RU"/>
        </w:rPr>
        <w:t>о</w:t>
      </w:r>
      <w:r w:rsidRPr="00271AF7">
        <w:rPr>
          <w:rFonts w:ascii="Arial" w:hAnsi="Arial" w:cs="Arial"/>
          <w:sz w:val="22"/>
          <w:szCs w:val="22"/>
          <w:lang w:val="ru-RU"/>
        </w:rPr>
        <w:t xml:space="preserve"> на уровне зажатого участка и затем его отсоединяют.</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 испытания вывод не должен иметь повреждений, влияющих на его дальнейшую эксплуатацию.</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.9.1.2 Проверка надежности соединения</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Три вывода полюсов новых образцов оснащают новыми медными проводниками, типы и сечения которых указаны в таблице </w:t>
      </w:r>
      <w:r w:rsidRPr="00271AF7">
        <w:rPr>
          <w:rFonts w:ascii="Arial" w:hAnsi="Arial" w:cs="Arial"/>
          <w:sz w:val="22"/>
          <w:szCs w:val="22"/>
          <w:lang w:val="en-US"/>
        </w:rPr>
        <w:t>J</w:t>
      </w:r>
      <w:r w:rsidRPr="00271AF7">
        <w:rPr>
          <w:rFonts w:ascii="Arial" w:hAnsi="Arial" w:cs="Arial"/>
          <w:sz w:val="22"/>
          <w:szCs w:val="22"/>
          <w:lang w:val="ru-RU"/>
        </w:rPr>
        <w:t>.2.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Типы проводников должны соответствовать </w:t>
      </w:r>
      <w:r w:rsidRPr="00271AF7">
        <w:rPr>
          <w:rFonts w:ascii="Arial" w:hAnsi="Arial" w:cs="Arial"/>
          <w:sz w:val="22"/>
          <w:szCs w:val="22"/>
          <w:lang w:val="en-US"/>
        </w:rPr>
        <w:t>J</w:t>
      </w:r>
      <w:r w:rsidRPr="00271AF7">
        <w:rPr>
          <w:rFonts w:ascii="Arial" w:hAnsi="Arial" w:cs="Arial"/>
          <w:sz w:val="22"/>
          <w:szCs w:val="22"/>
          <w:lang w:val="ru-RU"/>
        </w:rPr>
        <w:t>.8.1.</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Пе</w:t>
      </w:r>
      <w:r w:rsidR="00FE535B" w:rsidRPr="00271AF7">
        <w:rPr>
          <w:rFonts w:ascii="Arial" w:hAnsi="Arial" w:cs="Arial"/>
          <w:sz w:val="22"/>
          <w:szCs w:val="22"/>
          <w:lang w:val="ru-RU"/>
        </w:rPr>
        <w:t>ред введением в вывод жилам</w:t>
      </w:r>
      <w:r w:rsidRPr="00271AF7">
        <w:rPr>
          <w:rFonts w:ascii="Arial" w:hAnsi="Arial" w:cs="Arial"/>
          <w:sz w:val="22"/>
          <w:szCs w:val="22"/>
          <w:lang w:val="ru-RU"/>
        </w:rPr>
        <w:t xml:space="preserve"> </w:t>
      </w:r>
      <w:r w:rsidR="002D3617" w:rsidRPr="00271AF7">
        <w:rPr>
          <w:rFonts w:ascii="Arial" w:hAnsi="Arial" w:cs="Arial"/>
          <w:sz w:val="22"/>
          <w:szCs w:val="22"/>
          <w:lang w:val="ru-RU"/>
        </w:rPr>
        <w:t>многопроволочных</w:t>
      </w:r>
      <w:r w:rsidRPr="00271AF7">
        <w:rPr>
          <w:rFonts w:ascii="Arial" w:hAnsi="Arial" w:cs="Arial"/>
          <w:sz w:val="22"/>
          <w:szCs w:val="22"/>
          <w:lang w:val="ru-RU"/>
        </w:rPr>
        <w:t xml:space="preserve"> жестких проводников следует придать соответствующую форму, а проволоки гибких проводников должны быть скручены для упрочнения конца.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Проводник должен входить в универсальный вывод без чрезмерного усилия, а в вывод с </w:t>
      </w:r>
      <w:r w:rsidRPr="00271AF7">
        <w:rPr>
          <w:rFonts w:ascii="Arial" w:hAnsi="Arial" w:cs="Arial"/>
          <w:sz w:val="22"/>
          <w:szCs w:val="22"/>
          <w:lang w:val="ru-RU"/>
        </w:rPr>
        <w:lastRenderedPageBreak/>
        <w:t>обжимом проводника с незначительным усилием, прикладываемым вручную.</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каждом введении конец проводника должен быть вставлен в вывод на максимально возможную глубину либо правильность его введения должна быть очевидна.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 п</w:t>
      </w:r>
      <w:r w:rsidR="00FE535B" w:rsidRPr="00271AF7">
        <w:rPr>
          <w:rFonts w:ascii="Arial" w:hAnsi="Arial" w:cs="Arial"/>
          <w:sz w:val="22"/>
          <w:szCs w:val="22"/>
          <w:lang w:val="ru-RU"/>
        </w:rPr>
        <w:t>роведения испытаний ни одна проволока</w:t>
      </w:r>
      <w:r w:rsidRPr="00271AF7">
        <w:rPr>
          <w:rFonts w:ascii="Arial" w:hAnsi="Arial" w:cs="Arial"/>
          <w:sz w:val="22"/>
          <w:szCs w:val="22"/>
          <w:lang w:val="ru-RU"/>
        </w:rPr>
        <w:t xml:space="preserve"> проводника не должна выпасть из вывода.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.9.2 Проверка надежности выводов для присоединения внешних проводников: механическая прочность</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Для испытания на натяжение три вывода полюсов новых образцов оснащают новыми проводниками типов, максимальных и минимальных сечений, соответствующих таблице </w:t>
      </w:r>
      <w:r w:rsidRPr="00271AF7">
        <w:rPr>
          <w:rFonts w:ascii="Arial" w:hAnsi="Arial" w:cs="Arial"/>
          <w:sz w:val="22"/>
          <w:szCs w:val="22"/>
          <w:lang w:val="en-US"/>
        </w:rPr>
        <w:t>J</w:t>
      </w:r>
      <w:r w:rsidRPr="00271AF7">
        <w:rPr>
          <w:rFonts w:ascii="Arial" w:hAnsi="Arial" w:cs="Arial"/>
          <w:sz w:val="22"/>
          <w:szCs w:val="22"/>
          <w:lang w:val="ru-RU"/>
        </w:rPr>
        <w:t>.2.</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Пе</w:t>
      </w:r>
      <w:r w:rsidR="00FE535B" w:rsidRPr="00271AF7">
        <w:rPr>
          <w:rFonts w:ascii="Arial" w:hAnsi="Arial" w:cs="Arial"/>
          <w:sz w:val="22"/>
          <w:szCs w:val="22"/>
          <w:lang w:val="ru-RU"/>
        </w:rPr>
        <w:t>ред введением в вывод жилам</w:t>
      </w:r>
      <w:r w:rsidRPr="00271AF7">
        <w:rPr>
          <w:rFonts w:ascii="Arial" w:hAnsi="Arial" w:cs="Arial"/>
          <w:sz w:val="22"/>
          <w:szCs w:val="22"/>
          <w:lang w:val="ru-RU"/>
        </w:rPr>
        <w:t xml:space="preserve"> </w:t>
      </w:r>
      <w:r w:rsidR="002D3617" w:rsidRPr="00271AF7">
        <w:rPr>
          <w:rFonts w:ascii="Arial" w:hAnsi="Arial" w:cs="Arial"/>
          <w:sz w:val="22"/>
          <w:szCs w:val="22"/>
          <w:lang w:val="ru-RU"/>
        </w:rPr>
        <w:t>многопроволочных</w:t>
      </w:r>
      <w:r w:rsidRPr="00271AF7">
        <w:rPr>
          <w:rFonts w:ascii="Arial" w:hAnsi="Arial" w:cs="Arial"/>
          <w:sz w:val="22"/>
          <w:szCs w:val="22"/>
          <w:lang w:val="ru-RU"/>
        </w:rPr>
        <w:t xml:space="preserve"> жестких проводников следует придать соответствующую форму, а проволоки гибких проводников должны быть скручены для упрочнения конца.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Затем каждый проводник подвергают тянущему усилию, указанному в таблице </w:t>
      </w:r>
      <w:r w:rsidRPr="00271AF7">
        <w:rPr>
          <w:rFonts w:ascii="Arial" w:hAnsi="Arial" w:cs="Arial"/>
          <w:sz w:val="22"/>
          <w:szCs w:val="22"/>
          <w:lang w:val="en-US"/>
        </w:rPr>
        <w:t>J</w:t>
      </w:r>
      <w:r w:rsidRPr="00271AF7">
        <w:rPr>
          <w:rFonts w:ascii="Arial" w:hAnsi="Arial" w:cs="Arial"/>
          <w:sz w:val="22"/>
          <w:szCs w:val="22"/>
          <w:lang w:val="ru-RU"/>
        </w:rPr>
        <w:t>.3, без рывков в течение 1 мин в направлении оси проводника.</w:t>
      </w:r>
    </w:p>
    <w:p w:rsidR="00735412" w:rsidRPr="00271AF7" w:rsidRDefault="00735412" w:rsidP="00735412">
      <w:pPr>
        <w:pStyle w:val="a9"/>
        <w:widowControl w:val="0"/>
        <w:spacing w:line="480" w:lineRule="auto"/>
        <w:jc w:val="both"/>
        <w:rPr>
          <w:rFonts w:ascii="Arial" w:hAnsi="Arial" w:cs="Arial"/>
          <w:sz w:val="22"/>
          <w:szCs w:val="22"/>
          <w:lang w:val="ru-RU"/>
        </w:rPr>
      </w:pPr>
    </w:p>
    <w:p w:rsidR="00735412" w:rsidRPr="00013062" w:rsidRDefault="00F769E2" w:rsidP="002D5BAA">
      <w:pPr>
        <w:pStyle w:val="a9"/>
        <w:widowControl w:val="0"/>
        <w:spacing w:line="360" w:lineRule="auto"/>
        <w:ind w:firstLine="1134"/>
        <w:jc w:val="both"/>
        <w:rPr>
          <w:rFonts w:ascii="Arial" w:hAnsi="Arial" w:cs="Arial"/>
          <w:lang w:val="ru-RU"/>
        </w:rPr>
      </w:pPr>
      <w:r w:rsidRPr="00013062">
        <w:rPr>
          <w:rFonts w:ascii="Arial" w:hAnsi="Arial" w:cs="Arial"/>
          <w:spacing w:val="40"/>
          <w:lang w:val="ru-RU"/>
        </w:rPr>
        <w:t>Таблица</w:t>
      </w:r>
      <w:r w:rsidRPr="00013062">
        <w:rPr>
          <w:rFonts w:ascii="Arial" w:hAnsi="Arial" w:cs="Arial"/>
          <w:lang w:val="en-US"/>
        </w:rPr>
        <w:t xml:space="preserve"> </w:t>
      </w:r>
      <w:r w:rsidR="00735412" w:rsidRPr="00013062">
        <w:rPr>
          <w:rFonts w:ascii="Arial" w:hAnsi="Arial" w:cs="Arial"/>
          <w:lang w:val="en-US"/>
        </w:rPr>
        <w:t>J</w:t>
      </w:r>
      <w:r w:rsidR="00735412" w:rsidRPr="00013062">
        <w:rPr>
          <w:rFonts w:ascii="Arial" w:hAnsi="Arial" w:cs="Arial"/>
          <w:lang w:val="ru-RU"/>
        </w:rPr>
        <w:t>.3 – Тянущие усилия</w:t>
      </w:r>
    </w:p>
    <w:tbl>
      <w:tblPr>
        <w:tblW w:w="0" w:type="auto"/>
        <w:tblInd w:w="1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3"/>
        <w:gridCol w:w="2889"/>
      </w:tblGrid>
      <w:tr w:rsidR="00735412" w:rsidRPr="002D5BAA" w:rsidTr="002D5BAA">
        <w:tc>
          <w:tcPr>
            <w:tcW w:w="3773" w:type="dxa"/>
            <w:tcBorders>
              <w:bottom w:val="double" w:sz="4" w:space="0" w:color="auto"/>
            </w:tcBorders>
            <w:vAlign w:val="center"/>
          </w:tcPr>
          <w:p w:rsidR="00735412" w:rsidRPr="002D5BAA" w:rsidRDefault="00735412" w:rsidP="002D5BAA">
            <w:pPr>
              <w:pStyle w:val="a9"/>
              <w:widowControl w:val="0"/>
              <w:spacing w:line="360" w:lineRule="auto"/>
              <w:jc w:val="center"/>
              <w:rPr>
                <w:rFonts w:ascii="Arial" w:hAnsi="Arial" w:cs="Arial"/>
                <w:vertAlign w:val="superscript"/>
                <w:lang w:val="ru-RU"/>
              </w:rPr>
            </w:pPr>
            <w:r w:rsidRPr="002D5BAA">
              <w:rPr>
                <w:rFonts w:ascii="Arial" w:hAnsi="Arial" w:cs="Arial"/>
                <w:lang w:val="ru-RU"/>
              </w:rPr>
              <w:t>Сечение проводника, мм</w:t>
            </w:r>
            <w:proofErr w:type="gramStart"/>
            <w:r w:rsidRPr="002D5BAA">
              <w:rPr>
                <w:rFonts w:ascii="Arial" w:hAnsi="Arial" w:cs="Arial"/>
                <w:vertAlign w:val="superscript"/>
                <w:lang w:val="ru-RU"/>
              </w:rPr>
              <w:t>2</w:t>
            </w:r>
            <w:proofErr w:type="gramEnd"/>
          </w:p>
        </w:tc>
        <w:tc>
          <w:tcPr>
            <w:tcW w:w="2889" w:type="dxa"/>
            <w:tcBorders>
              <w:bottom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Тянущее усилие, Н</w:t>
            </w:r>
          </w:p>
        </w:tc>
      </w:tr>
      <w:tr w:rsidR="00735412" w:rsidRPr="002D5BAA" w:rsidTr="002D5BAA">
        <w:tc>
          <w:tcPr>
            <w:tcW w:w="3773" w:type="dxa"/>
            <w:tcBorders>
              <w:top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1,0</w:t>
            </w:r>
          </w:p>
        </w:tc>
        <w:tc>
          <w:tcPr>
            <w:tcW w:w="2889" w:type="dxa"/>
            <w:tcBorders>
              <w:top w:val="double" w:sz="4" w:space="0" w:color="auto"/>
            </w:tcBorders>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35</w:t>
            </w:r>
          </w:p>
        </w:tc>
      </w:tr>
      <w:tr w:rsidR="00735412" w:rsidRPr="002D5BAA" w:rsidTr="002D5BAA">
        <w:tc>
          <w:tcPr>
            <w:tcW w:w="3773"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1,5</w:t>
            </w:r>
          </w:p>
        </w:tc>
        <w:tc>
          <w:tcPr>
            <w:tcW w:w="2889"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40</w:t>
            </w:r>
          </w:p>
        </w:tc>
      </w:tr>
      <w:tr w:rsidR="00735412" w:rsidRPr="002D5BAA" w:rsidTr="002D5BAA">
        <w:tc>
          <w:tcPr>
            <w:tcW w:w="3773"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2,5</w:t>
            </w:r>
          </w:p>
        </w:tc>
        <w:tc>
          <w:tcPr>
            <w:tcW w:w="2889"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50</w:t>
            </w:r>
          </w:p>
        </w:tc>
      </w:tr>
      <w:tr w:rsidR="00735412" w:rsidRPr="002D5BAA" w:rsidTr="002D5BAA">
        <w:tc>
          <w:tcPr>
            <w:tcW w:w="3773"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4,0</w:t>
            </w:r>
          </w:p>
        </w:tc>
        <w:tc>
          <w:tcPr>
            <w:tcW w:w="2889" w:type="dxa"/>
            <w:vAlign w:val="center"/>
          </w:tcPr>
          <w:p w:rsidR="00735412" w:rsidRPr="002D5BAA" w:rsidRDefault="00735412" w:rsidP="002D5BAA">
            <w:pPr>
              <w:pStyle w:val="a9"/>
              <w:widowControl w:val="0"/>
              <w:spacing w:line="360" w:lineRule="auto"/>
              <w:jc w:val="center"/>
              <w:rPr>
                <w:rFonts w:ascii="Arial" w:hAnsi="Arial" w:cs="Arial"/>
                <w:lang w:val="ru-RU"/>
              </w:rPr>
            </w:pPr>
            <w:r w:rsidRPr="002D5BAA">
              <w:rPr>
                <w:rFonts w:ascii="Arial" w:hAnsi="Arial" w:cs="Arial"/>
                <w:lang w:val="ru-RU"/>
              </w:rPr>
              <w:t>60</w:t>
            </w:r>
          </w:p>
        </w:tc>
      </w:tr>
    </w:tbl>
    <w:p w:rsidR="00735412" w:rsidRPr="00271AF7" w:rsidRDefault="00735412" w:rsidP="00735412">
      <w:pPr>
        <w:pStyle w:val="a9"/>
        <w:widowControl w:val="0"/>
        <w:spacing w:line="480" w:lineRule="auto"/>
        <w:ind w:firstLine="567"/>
        <w:jc w:val="both"/>
        <w:rPr>
          <w:rFonts w:ascii="Arial" w:hAnsi="Arial" w:cs="Arial"/>
          <w:sz w:val="22"/>
          <w:szCs w:val="22"/>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Во время испытания проводник не должен выпасть из вывода.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J</w:t>
      </w:r>
      <w:r w:rsidRPr="00271AF7">
        <w:rPr>
          <w:rFonts w:ascii="Arial" w:hAnsi="Arial" w:cs="Arial"/>
          <w:sz w:val="22"/>
          <w:szCs w:val="22"/>
          <w:lang w:val="ru-RU"/>
        </w:rPr>
        <w:t>.9.3 Циклическое испытание</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Испытание проводят с новыми проводниками поперечных сечений по таблице 13.</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Испытание проводят на новых образцах (один образец – один полюс), число которых указано ниже согласно типу выводов: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r w:rsidRPr="00271AF7">
        <w:rPr>
          <w:rFonts w:ascii="Arial" w:hAnsi="Arial" w:cs="Arial"/>
          <w:sz w:val="22"/>
          <w:szCs w:val="22"/>
          <w:lang w:val="ru-RU"/>
        </w:rPr>
        <w:t>универсальные выводы для жестких (одн</w:t>
      </w:r>
      <w:proofErr w:type="gramStart"/>
      <w:r w:rsidRPr="00271AF7">
        <w:rPr>
          <w:rFonts w:ascii="Arial" w:hAnsi="Arial" w:cs="Arial"/>
          <w:sz w:val="22"/>
          <w:szCs w:val="22"/>
          <w:lang w:val="ru-RU"/>
        </w:rPr>
        <w:t>о-</w:t>
      </w:r>
      <w:proofErr w:type="gramEnd"/>
      <w:r w:rsidRPr="00271AF7">
        <w:rPr>
          <w:rFonts w:ascii="Arial" w:hAnsi="Arial" w:cs="Arial"/>
          <w:sz w:val="22"/>
          <w:szCs w:val="22"/>
          <w:lang w:val="ru-RU"/>
        </w:rPr>
        <w:t xml:space="preserve"> и</w:t>
      </w:r>
      <w:r w:rsidR="002D3617" w:rsidRPr="00271AF7">
        <w:rPr>
          <w:rFonts w:ascii="Arial" w:hAnsi="Arial" w:cs="Arial"/>
          <w:sz w:val="22"/>
          <w:szCs w:val="22"/>
          <w:lang w:val="ru-RU"/>
        </w:rPr>
        <w:t xml:space="preserve"> </w:t>
      </w:r>
      <w:proofErr w:type="spellStart"/>
      <w:r w:rsidR="002D3617" w:rsidRPr="00271AF7">
        <w:rPr>
          <w:rFonts w:ascii="Arial" w:hAnsi="Arial" w:cs="Arial"/>
          <w:sz w:val="22"/>
          <w:szCs w:val="22"/>
          <w:lang w:val="ru-RU"/>
        </w:rPr>
        <w:t>многопровочных</w:t>
      </w:r>
      <w:proofErr w:type="spellEnd"/>
      <w:r w:rsidRPr="00271AF7">
        <w:rPr>
          <w:rFonts w:ascii="Arial" w:hAnsi="Arial" w:cs="Arial"/>
          <w:sz w:val="22"/>
          <w:szCs w:val="22"/>
          <w:lang w:val="ru-RU"/>
        </w:rPr>
        <w:t>) и гибких проводников: по 3 образца для каждых (всего 6 образцов);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proofErr w:type="spellStart"/>
      <w:r w:rsidRPr="00271AF7">
        <w:rPr>
          <w:rFonts w:ascii="Arial" w:hAnsi="Arial" w:cs="Arial"/>
          <w:sz w:val="22"/>
          <w:szCs w:val="22"/>
          <w:lang w:val="ru-RU"/>
        </w:rPr>
        <w:t>неуниверсальные</w:t>
      </w:r>
      <w:proofErr w:type="spellEnd"/>
      <w:r w:rsidRPr="00271AF7">
        <w:rPr>
          <w:rFonts w:ascii="Arial" w:hAnsi="Arial" w:cs="Arial"/>
          <w:sz w:val="22"/>
          <w:szCs w:val="22"/>
          <w:lang w:val="ru-RU"/>
        </w:rPr>
        <w:t xml:space="preserve"> выводы только для </w:t>
      </w:r>
      <w:proofErr w:type="spellStart"/>
      <w:r w:rsidR="002D3617" w:rsidRPr="00271AF7">
        <w:rPr>
          <w:rFonts w:ascii="Arial" w:hAnsi="Arial" w:cs="Arial"/>
          <w:sz w:val="22"/>
          <w:szCs w:val="22"/>
          <w:lang w:val="ru-RU"/>
        </w:rPr>
        <w:t>однопроволочных</w:t>
      </w:r>
      <w:proofErr w:type="spellEnd"/>
      <w:r w:rsidRPr="00271AF7">
        <w:rPr>
          <w:rFonts w:ascii="Arial" w:hAnsi="Arial" w:cs="Arial"/>
          <w:sz w:val="22"/>
          <w:szCs w:val="22"/>
          <w:lang w:val="ru-RU"/>
        </w:rPr>
        <w:t xml:space="preserve"> проводников: 3 образца;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w:t>
      </w:r>
      <w:r w:rsidR="00F769E2" w:rsidRPr="00271AF7">
        <w:rPr>
          <w:rFonts w:ascii="Arial" w:hAnsi="Arial" w:cs="Arial"/>
          <w:sz w:val="22"/>
          <w:szCs w:val="22"/>
          <w:lang w:val="ru-RU"/>
        </w:rPr>
        <w:t xml:space="preserve"> </w:t>
      </w:r>
      <w:proofErr w:type="spellStart"/>
      <w:r w:rsidRPr="00271AF7">
        <w:rPr>
          <w:rFonts w:ascii="Arial" w:hAnsi="Arial" w:cs="Arial"/>
          <w:sz w:val="22"/>
          <w:szCs w:val="22"/>
          <w:lang w:val="ru-RU"/>
        </w:rPr>
        <w:t>неуниверсальные</w:t>
      </w:r>
      <w:proofErr w:type="spellEnd"/>
      <w:r w:rsidRPr="00271AF7">
        <w:rPr>
          <w:rFonts w:ascii="Arial" w:hAnsi="Arial" w:cs="Arial"/>
          <w:sz w:val="22"/>
          <w:szCs w:val="22"/>
          <w:lang w:val="ru-RU"/>
        </w:rPr>
        <w:t xml:space="preserve"> выводы д</w:t>
      </w:r>
      <w:r w:rsidR="002D3617" w:rsidRPr="00271AF7">
        <w:rPr>
          <w:rFonts w:ascii="Arial" w:hAnsi="Arial" w:cs="Arial"/>
          <w:sz w:val="22"/>
          <w:szCs w:val="22"/>
          <w:lang w:val="ru-RU"/>
        </w:rPr>
        <w:t>ля жестких (одно- и многопроволочных</w:t>
      </w:r>
      <w:r w:rsidRPr="00271AF7">
        <w:rPr>
          <w:rFonts w:ascii="Arial" w:hAnsi="Arial" w:cs="Arial"/>
          <w:sz w:val="22"/>
          <w:szCs w:val="22"/>
          <w:lang w:val="ru-RU"/>
        </w:rPr>
        <w:t>) проводников: по 3 образца для каждых (всего 6 образцов)</w:t>
      </w:r>
      <w:r w:rsidR="007827F1" w:rsidRPr="00271AF7">
        <w:rPr>
          <w:rFonts w:ascii="Arial" w:hAnsi="Arial" w:cs="Arial"/>
          <w:sz w:val="22"/>
          <w:szCs w:val="22"/>
          <w:lang w:val="ru-RU"/>
        </w:rPr>
        <w:t>.</w:t>
      </w:r>
    </w:p>
    <w:p w:rsidR="007827F1" w:rsidRPr="00271AF7" w:rsidRDefault="007827F1" w:rsidP="00735412">
      <w:pPr>
        <w:pStyle w:val="a9"/>
        <w:widowControl w:val="0"/>
        <w:spacing w:line="360" w:lineRule="auto"/>
        <w:ind w:firstLine="567"/>
        <w:jc w:val="both"/>
        <w:rPr>
          <w:rFonts w:ascii="Arial" w:hAnsi="Arial" w:cs="Arial"/>
          <w:sz w:val="22"/>
          <w:szCs w:val="22"/>
          <w:lang w:val="ru-RU"/>
        </w:rPr>
      </w:pPr>
    </w:p>
    <w:p w:rsidR="00735412" w:rsidRPr="00271AF7" w:rsidRDefault="00F769E2" w:rsidP="00735412">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w:t>
      </w:r>
      <w:r w:rsidR="00735412" w:rsidRPr="00271AF7">
        <w:rPr>
          <w:rFonts w:ascii="Arial" w:hAnsi="Arial" w:cs="Arial"/>
          <w:lang w:val="ru-RU"/>
        </w:rPr>
        <w:t>– Если проводники жесткие, должны применяться одножильные (если в конкретной</w:t>
      </w:r>
      <w:r w:rsidR="002D3617" w:rsidRPr="00271AF7">
        <w:rPr>
          <w:rFonts w:ascii="Arial" w:hAnsi="Arial" w:cs="Arial"/>
          <w:lang w:val="ru-RU"/>
        </w:rPr>
        <w:t xml:space="preserve"> стране не применяют </w:t>
      </w:r>
      <w:proofErr w:type="spellStart"/>
      <w:r w:rsidR="002D3617" w:rsidRPr="00271AF7">
        <w:rPr>
          <w:rFonts w:ascii="Arial" w:hAnsi="Arial" w:cs="Arial"/>
          <w:lang w:val="ru-RU"/>
        </w:rPr>
        <w:t>однопроволочные</w:t>
      </w:r>
      <w:proofErr w:type="spellEnd"/>
      <w:r w:rsidR="00735412" w:rsidRPr="00271AF7">
        <w:rPr>
          <w:rFonts w:ascii="Arial" w:hAnsi="Arial" w:cs="Arial"/>
          <w:lang w:val="ru-RU"/>
        </w:rPr>
        <w:t xml:space="preserve"> проводники, тогда допускается применение </w:t>
      </w:r>
      <w:proofErr w:type="gramStart"/>
      <w:r w:rsidR="00735412" w:rsidRPr="00271AF7">
        <w:rPr>
          <w:rFonts w:ascii="Arial" w:hAnsi="Arial" w:cs="Arial"/>
          <w:lang w:val="ru-RU"/>
        </w:rPr>
        <w:t>много</w:t>
      </w:r>
      <w:r w:rsidR="002D3617" w:rsidRPr="00271AF7">
        <w:rPr>
          <w:rFonts w:ascii="Arial" w:hAnsi="Arial" w:cs="Arial"/>
          <w:lang w:val="ru-RU"/>
        </w:rPr>
        <w:t>проволочных</w:t>
      </w:r>
      <w:proofErr w:type="gramEnd"/>
      <w:r w:rsidR="00735412" w:rsidRPr="00271AF7">
        <w:rPr>
          <w:rFonts w:ascii="Arial" w:hAnsi="Arial" w:cs="Arial"/>
          <w:lang w:val="ru-RU"/>
        </w:rPr>
        <w:t>)</w:t>
      </w:r>
      <w:r w:rsidR="007827F1" w:rsidRPr="00271AF7">
        <w:rPr>
          <w:rFonts w:ascii="Arial" w:hAnsi="Arial" w:cs="Arial"/>
          <w:lang w:val="ru-RU"/>
        </w:rPr>
        <w:t>;</w:t>
      </w:r>
    </w:p>
    <w:p w:rsidR="007827F1" w:rsidRPr="00271AF7" w:rsidRDefault="007827F1"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 </w:t>
      </w:r>
      <w:proofErr w:type="spellStart"/>
      <w:r w:rsidRPr="00271AF7">
        <w:rPr>
          <w:rFonts w:ascii="Arial" w:hAnsi="Arial" w:cs="Arial"/>
          <w:sz w:val="22"/>
          <w:szCs w:val="22"/>
          <w:lang w:val="ru-RU"/>
        </w:rPr>
        <w:t>неуниверсальные</w:t>
      </w:r>
      <w:proofErr w:type="spellEnd"/>
      <w:r w:rsidRPr="00271AF7">
        <w:rPr>
          <w:rFonts w:ascii="Arial" w:hAnsi="Arial" w:cs="Arial"/>
          <w:sz w:val="22"/>
          <w:szCs w:val="22"/>
          <w:lang w:val="ru-RU"/>
        </w:rPr>
        <w:t xml:space="preserve"> выводы только для гибких проводников: 3 образца.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 xml:space="preserve">Проводник поперечным сечением по таблице 13 последовательно соединяют как при нормальной эксплуатации с каждым комплектом из трех образцов, как показано на рисунке </w:t>
      </w:r>
      <w:r w:rsidRPr="00271AF7">
        <w:rPr>
          <w:rFonts w:ascii="Arial" w:hAnsi="Arial" w:cs="Arial"/>
          <w:sz w:val="22"/>
          <w:szCs w:val="22"/>
          <w:lang w:val="en-US"/>
        </w:rPr>
        <w:t>J</w:t>
      </w:r>
      <w:r w:rsidRPr="00271AF7">
        <w:rPr>
          <w:rFonts w:ascii="Arial" w:hAnsi="Arial" w:cs="Arial"/>
          <w:sz w:val="22"/>
          <w:szCs w:val="22"/>
          <w:lang w:val="ru-RU"/>
        </w:rPr>
        <w:t>.1.</w:t>
      </w:r>
    </w:p>
    <w:p w:rsidR="00735412" w:rsidRPr="00271AF7" w:rsidRDefault="00735412" w:rsidP="00735412">
      <w:pPr>
        <w:pStyle w:val="a9"/>
        <w:widowControl w:val="0"/>
        <w:spacing w:line="360" w:lineRule="auto"/>
        <w:jc w:val="both"/>
        <w:rPr>
          <w:rFonts w:ascii="Arial" w:hAnsi="Arial" w:cs="Arial"/>
          <w:sz w:val="22"/>
          <w:szCs w:val="22"/>
          <w:lang w:val="ru-RU"/>
        </w:rPr>
      </w:pPr>
    </w:p>
    <w:p w:rsidR="00735412" w:rsidRPr="00271AF7" w:rsidRDefault="00735412" w:rsidP="00F769E2">
      <w:pPr>
        <w:pStyle w:val="a9"/>
        <w:widowControl w:val="0"/>
        <w:spacing w:line="360" w:lineRule="auto"/>
        <w:jc w:val="center"/>
        <w:rPr>
          <w:rFonts w:ascii="Arial" w:hAnsi="Arial" w:cs="Arial"/>
          <w:sz w:val="22"/>
          <w:szCs w:val="22"/>
        </w:rPr>
      </w:pPr>
      <w:r w:rsidRPr="00271AF7">
        <w:rPr>
          <w:rFonts w:ascii="Arial" w:hAnsi="Arial" w:cs="Arial"/>
          <w:noProof/>
          <w:sz w:val="22"/>
          <w:szCs w:val="22"/>
          <w:lang w:val="ru-RU"/>
        </w:rPr>
        <w:drawing>
          <wp:inline distT="0" distB="0" distL="0" distR="0" wp14:anchorId="194788E0" wp14:editId="685ACBDE">
            <wp:extent cx="3267075" cy="1943100"/>
            <wp:effectExtent l="0" t="0" r="9525" b="0"/>
            <wp:docPr id="119" name="Рисунок 119" descr="Рис J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Рис J_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67075" cy="1943100"/>
                    </a:xfrm>
                    <a:prstGeom prst="rect">
                      <a:avLst/>
                    </a:prstGeom>
                    <a:noFill/>
                    <a:ln>
                      <a:noFill/>
                    </a:ln>
                  </pic:spPr>
                </pic:pic>
              </a:graphicData>
            </a:graphic>
          </wp:inline>
        </w:drawing>
      </w:r>
    </w:p>
    <w:p w:rsidR="00735412" w:rsidRPr="00271AF7" w:rsidRDefault="00735412" w:rsidP="00F769E2">
      <w:pPr>
        <w:pStyle w:val="a9"/>
        <w:widowControl w:val="0"/>
        <w:spacing w:line="360" w:lineRule="auto"/>
        <w:jc w:val="center"/>
        <w:rPr>
          <w:rFonts w:ascii="Arial" w:hAnsi="Arial" w:cs="Arial"/>
          <w:sz w:val="22"/>
          <w:szCs w:val="22"/>
          <w:lang w:val="ru-RU"/>
        </w:rPr>
      </w:pPr>
      <w:r w:rsidRPr="00271AF7">
        <w:rPr>
          <w:rFonts w:ascii="Arial" w:hAnsi="Arial" w:cs="Arial"/>
          <w:sz w:val="22"/>
          <w:szCs w:val="22"/>
          <w:lang w:val="ru-RU"/>
        </w:rPr>
        <w:t xml:space="preserve">Рисунок </w:t>
      </w:r>
      <w:r w:rsidRPr="00271AF7">
        <w:rPr>
          <w:rFonts w:ascii="Arial" w:hAnsi="Arial" w:cs="Arial"/>
          <w:sz w:val="22"/>
          <w:szCs w:val="22"/>
          <w:lang w:val="en-US"/>
        </w:rPr>
        <w:t>J</w:t>
      </w:r>
      <w:r w:rsidRPr="00271AF7">
        <w:rPr>
          <w:rFonts w:ascii="Arial" w:hAnsi="Arial" w:cs="Arial"/>
          <w:sz w:val="22"/>
          <w:szCs w:val="22"/>
          <w:lang w:val="ru-RU"/>
        </w:rPr>
        <w:t>.1 – Схема соединения образцов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На образце должно быть предусмотрено отверстие для измерения падения напряжения на выводе.</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При проведении испытаний образец с проводниками помещают в камеру тепла, в которой предварительно устанавливают температуру (20</w:t>
      </w:r>
      <w:r w:rsidRPr="00271AF7">
        <w:rPr>
          <w:rFonts w:ascii="Arial" w:hAnsi="Arial" w:cs="Arial"/>
          <w:sz w:val="22"/>
          <w:szCs w:val="22"/>
        </w:rPr>
        <w:sym w:font="Symbol" w:char="F0B1"/>
      </w:r>
      <w:r w:rsidRPr="00271AF7">
        <w:rPr>
          <w:rFonts w:ascii="Arial" w:hAnsi="Arial" w:cs="Arial"/>
          <w:sz w:val="22"/>
          <w:szCs w:val="22"/>
          <w:lang w:val="ru-RU"/>
        </w:rPr>
        <w:t>2)</w:t>
      </w:r>
      <w:r w:rsidR="002D5BAA">
        <w:rPr>
          <w:rFonts w:ascii="Arial" w:hAnsi="Arial" w:cs="Arial"/>
          <w:sz w:val="22"/>
          <w:szCs w:val="22"/>
          <w:lang w:val="ru-RU"/>
        </w:rPr>
        <w:t xml:space="preserve"> </w:t>
      </w:r>
      <w:r w:rsidR="007827F1" w:rsidRPr="00271AF7">
        <w:rPr>
          <w:rFonts w:ascii="Arial" w:hAnsi="Arial" w:cs="Arial"/>
          <w:sz w:val="22"/>
          <w:szCs w:val="22"/>
          <w:lang w:val="ru-RU"/>
        </w:rPr>
        <w:t>°</w:t>
      </w:r>
      <w:r w:rsidRPr="00271AF7">
        <w:rPr>
          <w:rFonts w:ascii="Arial" w:hAnsi="Arial" w:cs="Arial"/>
          <w:sz w:val="22"/>
          <w:szCs w:val="22"/>
          <w:lang w:val="ru-RU"/>
        </w:rPr>
        <w:t>С.</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Во избежание перемещения образцов до окончания измерения падений напряжения рекомендуется закрепить все полюса на общей опоре.</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течение испытания, за исключением периода охлаждения, в цепь подается испытательный ток, соответствующий номинальному току АВДТ.</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Затем образцы подвергают 192 температурным циклам, каждый цикл длительностью около 1 ч, и его проводят следующим образом.</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Температуру воздуха в камере тепла примерно за 20 мин </w:t>
      </w:r>
      <w:proofErr w:type="gramStart"/>
      <w:r w:rsidRPr="00271AF7">
        <w:rPr>
          <w:rFonts w:ascii="Arial" w:hAnsi="Arial" w:cs="Arial"/>
          <w:sz w:val="22"/>
          <w:szCs w:val="22"/>
          <w:lang w:val="ru-RU"/>
        </w:rPr>
        <w:t xml:space="preserve">повышают до 40 </w:t>
      </w:r>
      <w:r w:rsidR="007827F1" w:rsidRPr="00271AF7">
        <w:rPr>
          <w:rFonts w:ascii="Arial" w:hAnsi="Arial" w:cs="Arial"/>
          <w:sz w:val="22"/>
          <w:szCs w:val="22"/>
          <w:lang w:val="ru-RU"/>
        </w:rPr>
        <w:t>°</w:t>
      </w:r>
      <w:r w:rsidRPr="00271AF7">
        <w:rPr>
          <w:rFonts w:ascii="Arial" w:hAnsi="Arial" w:cs="Arial"/>
          <w:sz w:val="22"/>
          <w:szCs w:val="22"/>
          <w:lang w:val="ru-RU"/>
        </w:rPr>
        <w:t>С. Испытательную температуру поддерживают</w:t>
      </w:r>
      <w:proofErr w:type="gramEnd"/>
      <w:r w:rsidRPr="00271AF7">
        <w:rPr>
          <w:rFonts w:ascii="Arial" w:hAnsi="Arial" w:cs="Arial"/>
          <w:sz w:val="22"/>
          <w:szCs w:val="22"/>
          <w:lang w:val="ru-RU"/>
        </w:rPr>
        <w:t xml:space="preserve"> с погрешностью </w:t>
      </w:r>
      <w:r w:rsidRPr="00271AF7">
        <w:rPr>
          <w:rFonts w:ascii="Arial" w:hAnsi="Arial" w:cs="Arial"/>
          <w:sz w:val="22"/>
          <w:szCs w:val="22"/>
        </w:rPr>
        <w:sym w:font="Symbol" w:char="F0B1"/>
      </w:r>
      <w:r w:rsidRPr="00271AF7">
        <w:rPr>
          <w:rFonts w:ascii="Arial" w:hAnsi="Arial" w:cs="Arial"/>
          <w:sz w:val="22"/>
          <w:szCs w:val="22"/>
          <w:lang w:val="ru-RU"/>
        </w:rPr>
        <w:t xml:space="preserve">5 </w:t>
      </w:r>
      <w:r w:rsidR="007827F1" w:rsidRPr="00271AF7">
        <w:rPr>
          <w:rFonts w:ascii="Arial" w:hAnsi="Arial" w:cs="Arial"/>
          <w:sz w:val="22"/>
          <w:szCs w:val="22"/>
          <w:lang w:val="ru-RU"/>
        </w:rPr>
        <w:t>°</w:t>
      </w:r>
      <w:r w:rsidRPr="00271AF7">
        <w:rPr>
          <w:rFonts w:ascii="Arial" w:hAnsi="Arial" w:cs="Arial"/>
          <w:sz w:val="22"/>
          <w:szCs w:val="22"/>
          <w:lang w:val="ru-RU"/>
        </w:rPr>
        <w:t>С приблизительно 10 мин.</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Затем образцы подвергают в течение 20 мин естественному охлаждению до температуры около 30</w:t>
      </w:r>
      <w:proofErr w:type="gramStart"/>
      <w:r w:rsidRPr="00271AF7">
        <w:rPr>
          <w:rFonts w:ascii="Arial" w:hAnsi="Arial" w:cs="Arial"/>
          <w:sz w:val="22"/>
          <w:szCs w:val="22"/>
          <w:lang w:val="ru-RU"/>
        </w:rPr>
        <w:t xml:space="preserve"> </w:t>
      </w:r>
      <w:r w:rsidR="007827F1" w:rsidRPr="00271AF7">
        <w:rPr>
          <w:rFonts w:ascii="Arial" w:hAnsi="Arial" w:cs="Arial"/>
          <w:sz w:val="22"/>
          <w:szCs w:val="22"/>
          <w:lang w:val="ru-RU"/>
        </w:rPr>
        <w:t>°</w:t>
      </w:r>
      <w:r w:rsidRPr="00271AF7">
        <w:rPr>
          <w:rFonts w:ascii="Arial" w:hAnsi="Arial" w:cs="Arial"/>
          <w:sz w:val="22"/>
          <w:szCs w:val="22"/>
          <w:lang w:val="ru-RU"/>
        </w:rPr>
        <w:t>С</w:t>
      </w:r>
      <w:proofErr w:type="gramEnd"/>
      <w:r w:rsidRPr="00271AF7">
        <w:rPr>
          <w:rFonts w:ascii="Arial" w:hAnsi="Arial" w:cs="Arial"/>
          <w:sz w:val="22"/>
          <w:szCs w:val="22"/>
          <w:lang w:val="ru-RU"/>
        </w:rPr>
        <w:t>, допускается принудительное охлаждение. Их выдерживают при этой температуре около 10 мин и за это время измеряют падение напряжения, если необходимо, образцы охлаждают до температуры (20</w:t>
      </w:r>
      <w:r w:rsidRPr="00271AF7">
        <w:rPr>
          <w:rFonts w:ascii="Arial" w:hAnsi="Arial" w:cs="Arial"/>
          <w:sz w:val="22"/>
          <w:szCs w:val="22"/>
        </w:rPr>
        <w:sym w:font="Symbol" w:char="F0B1"/>
      </w:r>
      <w:r w:rsidRPr="00271AF7">
        <w:rPr>
          <w:rFonts w:ascii="Arial" w:hAnsi="Arial" w:cs="Arial"/>
          <w:sz w:val="22"/>
          <w:szCs w:val="22"/>
          <w:lang w:val="ru-RU"/>
        </w:rPr>
        <w:t xml:space="preserve">2) </w:t>
      </w:r>
      <w:r w:rsidR="007827F1" w:rsidRPr="00271AF7">
        <w:rPr>
          <w:rFonts w:ascii="Arial" w:hAnsi="Arial" w:cs="Arial"/>
          <w:sz w:val="22"/>
          <w:szCs w:val="22"/>
          <w:lang w:val="ru-RU"/>
        </w:rPr>
        <w:t>°</w:t>
      </w:r>
      <w:r w:rsidRPr="00271AF7">
        <w:rPr>
          <w:rFonts w:ascii="Arial" w:hAnsi="Arial" w:cs="Arial"/>
          <w:sz w:val="22"/>
          <w:szCs w:val="22"/>
          <w:lang w:val="ru-RU"/>
        </w:rPr>
        <w:t>С.</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Максимально допустимое падение напряжения, измеренное на каждом выводе в конце 192-го цикла при номинальном токе, не должно превышать наименьшего из двух значений: 22, 5 мВ или полуторакратного значения, полученного после 24-го цикла.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Измерения должны проводиться как можно ближе к месту контакта.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Если точка измерения не совпадает с точкой контакта, то величину падения напряжения в пределах части проводника между точкой измерения и точкой контакта вычитают из измеренного значения падения напряжения испытуемого образца.</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Температуру в камере тепла измеряют на расстоянии приблизительно 50 мм от </w:t>
      </w:r>
      <w:r w:rsidRPr="00271AF7">
        <w:rPr>
          <w:rFonts w:ascii="Arial" w:hAnsi="Arial" w:cs="Arial"/>
          <w:sz w:val="22"/>
          <w:szCs w:val="22"/>
          <w:lang w:val="ru-RU"/>
        </w:rPr>
        <w:lastRenderedPageBreak/>
        <w:t>испытуемых образцов.</w:t>
      </w:r>
    </w:p>
    <w:p w:rsidR="00735412" w:rsidRPr="00271AF7" w:rsidRDefault="00735412" w:rsidP="00735412">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 этих испытаний выводы подвергают внешнему осмотру невооруженным глазом (с нормальным зрением), при котором не должны быть выявлены изменения, препятствующие их дальнейшей эксплуатации, например трещины, деформации и т.</w:t>
      </w:r>
      <w:r w:rsidR="007827F1" w:rsidRPr="00271AF7">
        <w:rPr>
          <w:rFonts w:ascii="Arial" w:hAnsi="Arial" w:cs="Arial"/>
          <w:sz w:val="22"/>
          <w:szCs w:val="22"/>
          <w:lang w:val="ru-RU"/>
        </w:rPr>
        <w:t xml:space="preserve"> </w:t>
      </w:r>
      <w:r w:rsidRPr="00271AF7">
        <w:rPr>
          <w:rFonts w:ascii="Arial" w:hAnsi="Arial" w:cs="Arial"/>
          <w:sz w:val="22"/>
          <w:szCs w:val="22"/>
          <w:lang w:val="ru-RU"/>
        </w:rPr>
        <w:t>п.</w:t>
      </w:r>
    </w:p>
    <w:p w:rsidR="00735412" w:rsidRPr="00271AF7" w:rsidRDefault="00735412" w:rsidP="00F769E2">
      <w:pPr>
        <w:pStyle w:val="a9"/>
        <w:widowControl w:val="0"/>
        <w:spacing w:line="360" w:lineRule="auto"/>
        <w:jc w:val="center"/>
        <w:rPr>
          <w:rFonts w:ascii="Arial" w:hAnsi="Arial" w:cs="Arial"/>
          <w:sz w:val="22"/>
          <w:szCs w:val="22"/>
          <w:lang w:val="ru-RU"/>
        </w:rPr>
      </w:pPr>
    </w:p>
    <w:p w:rsidR="00735412" w:rsidRPr="00271AF7" w:rsidRDefault="00735412" w:rsidP="00F769E2">
      <w:pPr>
        <w:pStyle w:val="a9"/>
        <w:widowControl w:val="0"/>
        <w:spacing w:line="360" w:lineRule="auto"/>
        <w:jc w:val="center"/>
        <w:rPr>
          <w:rFonts w:ascii="Arial" w:hAnsi="Arial" w:cs="Arial"/>
          <w:sz w:val="22"/>
          <w:szCs w:val="22"/>
        </w:rPr>
      </w:pPr>
      <w:r w:rsidRPr="00271AF7">
        <w:rPr>
          <w:rFonts w:ascii="Arial" w:hAnsi="Arial" w:cs="Arial"/>
          <w:noProof/>
          <w:sz w:val="22"/>
          <w:szCs w:val="22"/>
          <w:lang w:val="ru-RU"/>
        </w:rPr>
        <w:drawing>
          <wp:inline distT="0" distB="0" distL="0" distR="0" wp14:anchorId="0EAF025A" wp14:editId="6AFA0298">
            <wp:extent cx="2533650" cy="2143125"/>
            <wp:effectExtent l="0" t="0" r="0" b="9525"/>
            <wp:docPr id="118" name="Рисунок 118" descr="Рис J_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Рис J_2_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33650" cy="2143125"/>
                    </a:xfrm>
                    <a:prstGeom prst="rect">
                      <a:avLst/>
                    </a:prstGeom>
                    <a:noFill/>
                    <a:ln>
                      <a:noFill/>
                    </a:ln>
                  </pic:spPr>
                </pic:pic>
              </a:graphicData>
            </a:graphic>
          </wp:inline>
        </w:drawing>
      </w:r>
    </w:p>
    <w:p w:rsidR="00735412" w:rsidRPr="002D5BAA" w:rsidRDefault="00735412" w:rsidP="00F769E2">
      <w:pPr>
        <w:pStyle w:val="a9"/>
        <w:widowControl w:val="0"/>
        <w:spacing w:line="360" w:lineRule="auto"/>
        <w:jc w:val="center"/>
        <w:rPr>
          <w:rFonts w:ascii="Arial" w:hAnsi="Arial" w:cs="Arial"/>
          <w:sz w:val="22"/>
          <w:szCs w:val="22"/>
          <w:lang w:val="ru-RU"/>
        </w:rPr>
      </w:pPr>
      <w:proofErr w:type="spellStart"/>
      <w:r w:rsidRPr="002D5BAA">
        <w:rPr>
          <w:rFonts w:ascii="Arial" w:hAnsi="Arial" w:cs="Arial"/>
          <w:sz w:val="22"/>
          <w:szCs w:val="22"/>
          <w:lang w:val="ru-RU"/>
        </w:rPr>
        <w:t>Безвинтовой</w:t>
      </w:r>
      <w:proofErr w:type="spellEnd"/>
      <w:r w:rsidRPr="002D5BAA">
        <w:rPr>
          <w:rFonts w:ascii="Arial" w:hAnsi="Arial" w:cs="Arial"/>
          <w:sz w:val="22"/>
          <w:szCs w:val="22"/>
          <w:lang w:val="ru-RU"/>
        </w:rPr>
        <w:t xml:space="preserve"> вывод с непрямым зажимом</w:t>
      </w:r>
    </w:p>
    <w:p w:rsidR="00735412" w:rsidRPr="002D5BAA" w:rsidRDefault="00735412" w:rsidP="00F769E2">
      <w:pPr>
        <w:pStyle w:val="a9"/>
        <w:widowControl w:val="0"/>
        <w:spacing w:line="360" w:lineRule="auto"/>
        <w:jc w:val="center"/>
        <w:rPr>
          <w:rFonts w:ascii="Arial" w:hAnsi="Arial" w:cs="Arial"/>
          <w:sz w:val="22"/>
          <w:szCs w:val="22"/>
          <w:lang w:val="ru-RU"/>
        </w:rPr>
      </w:pPr>
      <w:r w:rsidRPr="002D5BAA">
        <w:rPr>
          <w:rFonts w:ascii="Arial" w:hAnsi="Arial" w:cs="Arial"/>
          <w:noProof/>
          <w:sz w:val="22"/>
          <w:szCs w:val="22"/>
          <w:lang w:val="ru-RU"/>
        </w:rPr>
        <w:drawing>
          <wp:inline distT="0" distB="0" distL="0" distR="0" wp14:anchorId="14428180" wp14:editId="566EBDC7">
            <wp:extent cx="2600325" cy="2019300"/>
            <wp:effectExtent l="0" t="0" r="9525" b="0"/>
            <wp:docPr id="117" name="Рисунок 117" descr="Рис J_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Рис J_2_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00325" cy="2019300"/>
                    </a:xfrm>
                    <a:prstGeom prst="rect">
                      <a:avLst/>
                    </a:prstGeom>
                    <a:noFill/>
                    <a:ln>
                      <a:noFill/>
                    </a:ln>
                  </pic:spPr>
                </pic:pic>
              </a:graphicData>
            </a:graphic>
          </wp:inline>
        </w:drawing>
      </w:r>
    </w:p>
    <w:p w:rsidR="00735412" w:rsidRPr="002D5BAA" w:rsidRDefault="00735412" w:rsidP="00F769E2">
      <w:pPr>
        <w:pStyle w:val="a9"/>
        <w:widowControl w:val="0"/>
        <w:spacing w:line="360" w:lineRule="auto"/>
        <w:jc w:val="center"/>
        <w:rPr>
          <w:rFonts w:ascii="Arial" w:hAnsi="Arial" w:cs="Arial"/>
          <w:sz w:val="22"/>
          <w:szCs w:val="22"/>
          <w:lang w:val="ru-RU"/>
        </w:rPr>
      </w:pPr>
      <w:proofErr w:type="spellStart"/>
      <w:r w:rsidRPr="002D5BAA">
        <w:rPr>
          <w:rFonts w:ascii="Arial" w:hAnsi="Arial" w:cs="Arial"/>
          <w:sz w:val="22"/>
          <w:szCs w:val="22"/>
          <w:lang w:val="ru-RU"/>
        </w:rPr>
        <w:t>Безвинтовой</w:t>
      </w:r>
      <w:proofErr w:type="spellEnd"/>
      <w:r w:rsidRPr="002D5BAA">
        <w:rPr>
          <w:rFonts w:ascii="Arial" w:hAnsi="Arial" w:cs="Arial"/>
          <w:sz w:val="22"/>
          <w:szCs w:val="22"/>
          <w:lang w:val="ru-RU"/>
        </w:rPr>
        <w:t xml:space="preserve"> вывод с прямым зажимом</w:t>
      </w:r>
    </w:p>
    <w:p w:rsidR="00735412" w:rsidRPr="002D5BAA" w:rsidRDefault="00735412" w:rsidP="00F769E2">
      <w:pPr>
        <w:pStyle w:val="a9"/>
        <w:widowControl w:val="0"/>
        <w:spacing w:line="360" w:lineRule="auto"/>
        <w:jc w:val="center"/>
        <w:rPr>
          <w:rFonts w:ascii="Arial" w:hAnsi="Arial" w:cs="Arial"/>
          <w:sz w:val="22"/>
          <w:szCs w:val="22"/>
          <w:lang w:val="ru-RU"/>
        </w:rPr>
      </w:pPr>
    </w:p>
    <w:p w:rsidR="00735412" w:rsidRPr="002D5BAA" w:rsidRDefault="00735412" w:rsidP="00F769E2">
      <w:pPr>
        <w:pStyle w:val="a9"/>
        <w:widowControl w:val="0"/>
        <w:spacing w:line="360" w:lineRule="auto"/>
        <w:jc w:val="center"/>
        <w:rPr>
          <w:rFonts w:ascii="Arial" w:hAnsi="Arial" w:cs="Arial"/>
          <w:sz w:val="22"/>
          <w:szCs w:val="22"/>
          <w:lang w:val="ru-RU"/>
        </w:rPr>
      </w:pPr>
      <w:r w:rsidRPr="002D5BAA">
        <w:rPr>
          <w:rFonts w:ascii="Arial" w:hAnsi="Arial" w:cs="Arial"/>
          <w:noProof/>
          <w:sz w:val="22"/>
          <w:szCs w:val="22"/>
          <w:lang w:val="ru-RU"/>
        </w:rPr>
        <w:drawing>
          <wp:inline distT="0" distB="0" distL="0" distR="0" wp14:anchorId="7173508F" wp14:editId="6FE672E9">
            <wp:extent cx="2495550" cy="1771650"/>
            <wp:effectExtent l="0" t="0" r="0" b="0"/>
            <wp:docPr id="116" name="Рисунок 116" descr="Рис J_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Рис J_2_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95550" cy="1771650"/>
                    </a:xfrm>
                    <a:prstGeom prst="rect">
                      <a:avLst/>
                    </a:prstGeom>
                    <a:noFill/>
                    <a:ln>
                      <a:noFill/>
                    </a:ln>
                  </pic:spPr>
                </pic:pic>
              </a:graphicData>
            </a:graphic>
          </wp:inline>
        </w:drawing>
      </w:r>
    </w:p>
    <w:p w:rsidR="00735412" w:rsidRPr="002D5BAA" w:rsidRDefault="00735412" w:rsidP="00F769E2">
      <w:pPr>
        <w:pStyle w:val="a9"/>
        <w:widowControl w:val="0"/>
        <w:spacing w:line="360" w:lineRule="auto"/>
        <w:jc w:val="center"/>
        <w:rPr>
          <w:rFonts w:ascii="Arial" w:hAnsi="Arial" w:cs="Arial"/>
          <w:sz w:val="22"/>
          <w:szCs w:val="22"/>
          <w:lang w:val="ru-RU"/>
        </w:rPr>
      </w:pPr>
      <w:proofErr w:type="spellStart"/>
      <w:r w:rsidRPr="002D5BAA">
        <w:rPr>
          <w:rFonts w:ascii="Arial" w:hAnsi="Arial" w:cs="Arial"/>
          <w:sz w:val="22"/>
          <w:szCs w:val="22"/>
          <w:lang w:val="ru-RU"/>
        </w:rPr>
        <w:t>Безвинтовой</w:t>
      </w:r>
      <w:proofErr w:type="spellEnd"/>
      <w:r w:rsidRPr="002D5BAA">
        <w:rPr>
          <w:rFonts w:ascii="Arial" w:hAnsi="Arial" w:cs="Arial"/>
          <w:sz w:val="22"/>
          <w:szCs w:val="22"/>
          <w:lang w:val="ru-RU"/>
        </w:rPr>
        <w:t xml:space="preserve"> вывод с зажимом через промежуточный приводной элемент</w:t>
      </w:r>
    </w:p>
    <w:p w:rsidR="00735412" w:rsidRPr="002D5BAA" w:rsidRDefault="00735412" w:rsidP="00F769E2">
      <w:pPr>
        <w:pStyle w:val="a9"/>
        <w:widowControl w:val="0"/>
        <w:spacing w:line="360" w:lineRule="auto"/>
        <w:ind w:firstLine="567"/>
        <w:jc w:val="center"/>
        <w:rPr>
          <w:rFonts w:ascii="Arial" w:hAnsi="Arial" w:cs="Arial"/>
          <w:sz w:val="22"/>
          <w:szCs w:val="22"/>
          <w:lang w:val="ru-RU"/>
        </w:rPr>
      </w:pPr>
    </w:p>
    <w:p w:rsidR="00735412" w:rsidRPr="002D5BAA" w:rsidRDefault="00735412" w:rsidP="00F769E2">
      <w:pPr>
        <w:pStyle w:val="a9"/>
        <w:widowControl w:val="0"/>
        <w:spacing w:line="360" w:lineRule="auto"/>
        <w:jc w:val="center"/>
        <w:rPr>
          <w:rFonts w:ascii="Arial" w:hAnsi="Arial" w:cs="Arial"/>
          <w:sz w:val="22"/>
          <w:szCs w:val="22"/>
          <w:lang w:val="ru-RU"/>
        </w:rPr>
      </w:pPr>
      <w:r w:rsidRPr="002D5BAA">
        <w:rPr>
          <w:rFonts w:ascii="Arial" w:hAnsi="Arial" w:cs="Arial"/>
          <w:sz w:val="22"/>
          <w:szCs w:val="22"/>
          <w:lang w:val="ru-RU"/>
        </w:rPr>
        <w:t xml:space="preserve">Рисунок J.2 – Примеры </w:t>
      </w:r>
      <w:proofErr w:type="spellStart"/>
      <w:r w:rsidRPr="002D5BAA">
        <w:rPr>
          <w:rFonts w:ascii="Arial" w:hAnsi="Arial" w:cs="Arial"/>
          <w:sz w:val="22"/>
          <w:szCs w:val="22"/>
          <w:lang w:val="ru-RU"/>
        </w:rPr>
        <w:t>безвинтовых</w:t>
      </w:r>
      <w:proofErr w:type="spellEnd"/>
      <w:r w:rsidRPr="002D5BAA">
        <w:rPr>
          <w:rFonts w:ascii="Arial" w:hAnsi="Arial" w:cs="Arial"/>
          <w:sz w:val="22"/>
          <w:szCs w:val="22"/>
          <w:lang w:val="ru-RU"/>
        </w:rPr>
        <w:t xml:space="preserve"> выводов</w:t>
      </w:r>
    </w:p>
    <w:p w:rsidR="00F769E2" w:rsidRPr="00271AF7" w:rsidRDefault="00F769E2">
      <w:pPr>
        <w:rPr>
          <w:rFonts w:ascii="Arial" w:hAnsi="Arial" w:cs="Arial"/>
          <w:b/>
          <w:bCs/>
          <w:sz w:val="22"/>
          <w:szCs w:val="22"/>
          <w:lang w:val="ru-RU" w:eastAsia="ru-RU"/>
        </w:rPr>
      </w:pPr>
      <w:r w:rsidRPr="00271AF7">
        <w:rPr>
          <w:rFonts w:ascii="Arial" w:hAnsi="Arial" w:cs="Arial"/>
          <w:b/>
          <w:bCs/>
          <w:sz w:val="22"/>
          <w:szCs w:val="22"/>
          <w:lang w:val="ru-RU"/>
        </w:rPr>
        <w:br w:type="page"/>
      </w:r>
    </w:p>
    <w:p w:rsidR="00735412" w:rsidRPr="00271AF7" w:rsidRDefault="00735412" w:rsidP="00735412">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lastRenderedPageBreak/>
        <w:t>J</w:t>
      </w:r>
      <w:r w:rsidRPr="00271AF7">
        <w:rPr>
          <w:rFonts w:ascii="Arial" w:hAnsi="Arial" w:cs="Arial"/>
          <w:b/>
          <w:bCs/>
          <w:sz w:val="22"/>
          <w:szCs w:val="22"/>
          <w:lang w:val="ru-RU"/>
        </w:rPr>
        <w:t>.10 Использованные документы</w:t>
      </w:r>
    </w:p>
    <w:p w:rsidR="00735412" w:rsidRPr="00271AF7" w:rsidRDefault="00735412" w:rsidP="00735412">
      <w:pPr>
        <w:widowControl w:val="0"/>
        <w:autoSpaceDE w:val="0"/>
        <w:autoSpaceDN w:val="0"/>
        <w:adjustRightInd w:val="0"/>
        <w:spacing w:line="360" w:lineRule="auto"/>
        <w:jc w:val="both"/>
        <w:rPr>
          <w:rFonts w:ascii="Arial" w:hAnsi="Arial" w:cs="Arial"/>
          <w:bCs/>
          <w:sz w:val="22"/>
          <w:szCs w:val="22"/>
          <w:lang w:val="ru-RU" w:eastAsia="ru-RU"/>
        </w:rPr>
      </w:pPr>
    </w:p>
    <w:p w:rsidR="00735412" w:rsidRPr="00271AF7" w:rsidRDefault="00735412" w:rsidP="00735412">
      <w:pPr>
        <w:widowControl w:val="0"/>
        <w:autoSpaceDE w:val="0"/>
        <w:autoSpaceDN w:val="0"/>
        <w:adjustRightInd w:val="0"/>
        <w:spacing w:line="360" w:lineRule="auto"/>
        <w:ind w:firstLine="567"/>
        <w:jc w:val="both"/>
        <w:rPr>
          <w:rFonts w:ascii="Arial" w:hAnsi="Arial" w:cs="Arial"/>
          <w:bCs/>
          <w:sz w:val="22"/>
          <w:szCs w:val="22"/>
          <w:lang w:val="ru-RU" w:eastAsia="ru-RU"/>
        </w:rPr>
      </w:pPr>
      <w:r w:rsidRPr="00271AF7">
        <w:rPr>
          <w:rFonts w:ascii="Arial" w:hAnsi="Arial" w:cs="Arial"/>
          <w:bCs/>
          <w:sz w:val="22"/>
          <w:szCs w:val="22"/>
          <w:lang w:val="en-US" w:eastAsia="ru-RU"/>
        </w:rPr>
        <w:t>IEC</w:t>
      </w:r>
      <w:r w:rsidRPr="00271AF7">
        <w:rPr>
          <w:rFonts w:ascii="Arial" w:hAnsi="Arial" w:cs="Arial"/>
          <w:bCs/>
          <w:sz w:val="22"/>
          <w:szCs w:val="22"/>
          <w:lang w:val="ru-RU" w:eastAsia="ru-RU"/>
        </w:rPr>
        <w:t xml:space="preserve"> 60228</w:t>
      </w:r>
      <w:r w:rsidR="007827F1" w:rsidRPr="00271AF7">
        <w:rPr>
          <w:rFonts w:ascii="Arial" w:hAnsi="Arial" w:cs="Arial"/>
          <w:bCs/>
          <w:sz w:val="22"/>
          <w:szCs w:val="22"/>
          <w:lang w:val="ru-RU" w:eastAsia="ru-RU"/>
        </w:rPr>
        <w:t>,</w:t>
      </w:r>
      <w:r w:rsidRPr="00271AF7">
        <w:rPr>
          <w:rFonts w:ascii="Arial" w:hAnsi="Arial" w:cs="Arial"/>
          <w:bCs/>
          <w:sz w:val="22"/>
          <w:szCs w:val="22"/>
          <w:lang w:val="ru-RU" w:eastAsia="ru-RU"/>
        </w:rPr>
        <w:t xml:space="preserve"> </w:t>
      </w:r>
      <w:r w:rsidRPr="00271AF7">
        <w:rPr>
          <w:rFonts w:ascii="Arial" w:hAnsi="Arial" w:cs="Arial"/>
          <w:bCs/>
          <w:sz w:val="22"/>
          <w:szCs w:val="22"/>
          <w:lang w:val="en-US" w:eastAsia="ru-RU"/>
        </w:rPr>
        <w:t>Conductors</w:t>
      </w:r>
      <w:r w:rsidRPr="00271AF7">
        <w:rPr>
          <w:rFonts w:ascii="Arial" w:hAnsi="Arial" w:cs="Arial"/>
          <w:bCs/>
          <w:sz w:val="22"/>
          <w:szCs w:val="22"/>
          <w:lang w:val="ru-RU" w:eastAsia="ru-RU"/>
        </w:rPr>
        <w:t xml:space="preserve"> </w:t>
      </w:r>
      <w:r w:rsidRPr="00271AF7">
        <w:rPr>
          <w:rFonts w:ascii="Arial" w:hAnsi="Arial" w:cs="Arial"/>
          <w:bCs/>
          <w:sz w:val="22"/>
          <w:szCs w:val="22"/>
          <w:lang w:val="en-US" w:eastAsia="ru-RU"/>
        </w:rPr>
        <w:t>of</w:t>
      </w:r>
      <w:r w:rsidRPr="00271AF7">
        <w:rPr>
          <w:rFonts w:ascii="Arial" w:hAnsi="Arial" w:cs="Arial"/>
          <w:bCs/>
          <w:sz w:val="22"/>
          <w:szCs w:val="22"/>
          <w:lang w:val="ru-RU" w:eastAsia="ru-RU"/>
        </w:rPr>
        <w:t xml:space="preserve"> </w:t>
      </w:r>
      <w:r w:rsidRPr="00271AF7">
        <w:rPr>
          <w:rFonts w:ascii="Arial" w:hAnsi="Arial" w:cs="Arial"/>
          <w:bCs/>
          <w:sz w:val="22"/>
          <w:szCs w:val="22"/>
          <w:lang w:val="en-US" w:eastAsia="ru-RU"/>
        </w:rPr>
        <w:t>insulated</w:t>
      </w:r>
      <w:r w:rsidRPr="00271AF7">
        <w:rPr>
          <w:rFonts w:ascii="Arial" w:hAnsi="Arial" w:cs="Arial"/>
          <w:bCs/>
          <w:sz w:val="22"/>
          <w:szCs w:val="22"/>
          <w:lang w:val="ru-RU" w:eastAsia="ru-RU"/>
        </w:rPr>
        <w:t xml:space="preserve"> </w:t>
      </w:r>
      <w:proofErr w:type="spellStart"/>
      <w:r w:rsidRPr="00271AF7">
        <w:rPr>
          <w:rFonts w:ascii="Arial" w:hAnsi="Arial" w:cs="Arial"/>
          <w:bCs/>
          <w:sz w:val="22"/>
          <w:szCs w:val="22"/>
          <w:lang w:val="en-US" w:eastAsia="ru-RU"/>
        </w:rPr>
        <w:t>cabhles</w:t>
      </w:r>
      <w:proofErr w:type="spellEnd"/>
      <w:r w:rsidRPr="00271AF7">
        <w:rPr>
          <w:rFonts w:ascii="Arial" w:hAnsi="Arial" w:cs="Arial"/>
          <w:bCs/>
          <w:sz w:val="22"/>
          <w:szCs w:val="22"/>
          <w:lang w:val="ru-RU" w:eastAsia="ru-RU"/>
        </w:rPr>
        <w:t xml:space="preserve"> (</w:t>
      </w:r>
      <w:r w:rsidRPr="00271AF7">
        <w:rPr>
          <w:rFonts w:ascii="Arial" w:hAnsi="Arial" w:cs="Arial"/>
          <w:sz w:val="22"/>
          <w:szCs w:val="22"/>
          <w:lang w:val="ru-RU"/>
        </w:rPr>
        <w:t>Проводники изолированных кабелей</w:t>
      </w:r>
      <w:r w:rsidRPr="00271AF7">
        <w:rPr>
          <w:rFonts w:ascii="Arial" w:hAnsi="Arial" w:cs="Arial"/>
          <w:bCs/>
          <w:sz w:val="22"/>
          <w:szCs w:val="22"/>
          <w:lang w:val="ru-RU" w:eastAsia="ru-RU"/>
        </w:rPr>
        <w:t>)</w:t>
      </w:r>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en-US" w:eastAsia="ru-RU"/>
        </w:rPr>
      </w:pPr>
      <w:r w:rsidRPr="00271AF7">
        <w:rPr>
          <w:rFonts w:ascii="Arial" w:hAnsi="Arial" w:cs="Arial"/>
          <w:bCs/>
          <w:sz w:val="22"/>
          <w:szCs w:val="22"/>
          <w:lang w:val="en-US" w:eastAsia="ru-RU"/>
        </w:rPr>
        <w:t>IEC</w:t>
      </w:r>
      <w:r w:rsidRPr="00271AF7">
        <w:rPr>
          <w:rFonts w:ascii="Arial" w:hAnsi="Arial" w:cs="Arial"/>
          <w:sz w:val="22"/>
          <w:szCs w:val="22"/>
          <w:lang w:val="ru-RU" w:eastAsia="ru-RU"/>
        </w:rPr>
        <w:t xml:space="preserve"> 60998-1</w:t>
      </w:r>
      <w:r w:rsidR="007827F1" w:rsidRPr="00271AF7">
        <w:rPr>
          <w:rFonts w:ascii="Arial" w:hAnsi="Arial" w:cs="Arial"/>
          <w:sz w:val="22"/>
          <w:szCs w:val="22"/>
          <w:lang w:val="ru-RU" w:eastAsia="ru-RU"/>
        </w:rPr>
        <w:t>,</w:t>
      </w:r>
      <w:r w:rsidRPr="00271AF7">
        <w:rPr>
          <w:rFonts w:ascii="Arial" w:hAnsi="Arial" w:cs="Arial"/>
          <w:sz w:val="22"/>
          <w:szCs w:val="22"/>
          <w:lang w:val="ru-RU" w:eastAsia="ru-RU"/>
        </w:rPr>
        <w:t xml:space="preserve"> </w:t>
      </w:r>
      <w:r w:rsidRPr="00271AF7">
        <w:rPr>
          <w:rFonts w:ascii="Arial" w:hAnsi="Arial" w:cs="Arial"/>
          <w:iCs/>
          <w:sz w:val="22"/>
          <w:szCs w:val="22"/>
          <w:lang w:val="en-US" w:eastAsia="ru-RU"/>
        </w:rPr>
        <w:t>Connecting</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devices</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for</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low</w:t>
      </w:r>
      <w:r w:rsidRPr="00271AF7">
        <w:rPr>
          <w:rFonts w:ascii="Arial" w:hAnsi="Arial" w:cs="Arial"/>
          <w:bCs/>
          <w:iCs/>
          <w:sz w:val="22"/>
          <w:szCs w:val="22"/>
          <w:lang w:val="ru-RU" w:eastAsia="ru-RU"/>
        </w:rPr>
        <w:t>-</w:t>
      </w:r>
      <w:r w:rsidRPr="00271AF7">
        <w:rPr>
          <w:rFonts w:ascii="Arial" w:hAnsi="Arial" w:cs="Arial"/>
          <w:bCs/>
          <w:iCs/>
          <w:sz w:val="22"/>
          <w:szCs w:val="22"/>
          <w:lang w:val="en-US" w:eastAsia="ru-RU"/>
        </w:rPr>
        <w:t>voltage</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circuits</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for</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household</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and</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similar</w:t>
      </w:r>
      <w:r w:rsidRPr="00271AF7">
        <w:rPr>
          <w:rFonts w:ascii="Arial" w:hAnsi="Arial" w:cs="Arial"/>
          <w:bCs/>
          <w:iCs/>
          <w:sz w:val="22"/>
          <w:szCs w:val="22"/>
          <w:lang w:val="ru-RU" w:eastAsia="ru-RU"/>
        </w:rPr>
        <w:t xml:space="preserve"> </w:t>
      </w:r>
      <w:r w:rsidRPr="00271AF7">
        <w:rPr>
          <w:rFonts w:ascii="Arial" w:hAnsi="Arial" w:cs="Arial"/>
          <w:bCs/>
          <w:iCs/>
          <w:sz w:val="22"/>
          <w:szCs w:val="22"/>
          <w:lang w:val="en-US" w:eastAsia="ru-RU"/>
        </w:rPr>
        <w:t>purposes</w:t>
      </w:r>
      <w:r w:rsidRPr="00271AF7">
        <w:rPr>
          <w:rFonts w:ascii="Arial" w:hAnsi="Arial" w:cs="Arial"/>
          <w:bCs/>
          <w:iCs/>
          <w:sz w:val="22"/>
          <w:szCs w:val="22"/>
          <w:lang w:val="ru-RU" w:eastAsia="ru-RU"/>
        </w:rPr>
        <w:t xml:space="preserve"> </w:t>
      </w:r>
      <w:r w:rsidR="007827F1"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Part</w:t>
      </w:r>
      <w:r w:rsidRPr="00271AF7">
        <w:rPr>
          <w:rFonts w:ascii="Arial" w:hAnsi="Arial" w:cs="Arial"/>
          <w:iCs/>
          <w:sz w:val="22"/>
          <w:szCs w:val="22"/>
          <w:lang w:val="ru-RU" w:eastAsia="ru-RU"/>
        </w:rPr>
        <w:t xml:space="preserve"> 1: </w:t>
      </w:r>
      <w:r w:rsidRPr="00271AF7">
        <w:rPr>
          <w:rFonts w:ascii="Arial" w:hAnsi="Arial" w:cs="Arial"/>
          <w:iCs/>
          <w:sz w:val="22"/>
          <w:szCs w:val="22"/>
          <w:lang w:val="en-US" w:eastAsia="ru-RU"/>
        </w:rPr>
        <w:t>General</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requirements</w:t>
      </w:r>
      <w:r w:rsidRPr="00271AF7">
        <w:rPr>
          <w:rFonts w:ascii="Arial" w:hAnsi="Arial" w:cs="Arial"/>
          <w:iCs/>
          <w:sz w:val="22"/>
          <w:szCs w:val="22"/>
          <w:lang w:val="ru-RU" w:eastAsia="ru-RU"/>
        </w:rPr>
        <w:t xml:space="preserve"> (</w:t>
      </w:r>
      <w:r w:rsidRPr="00271AF7">
        <w:rPr>
          <w:rFonts w:ascii="Arial" w:hAnsi="Arial" w:cs="Arial"/>
          <w:sz w:val="22"/>
          <w:szCs w:val="22"/>
          <w:lang w:val="ru-RU"/>
        </w:rPr>
        <w:t xml:space="preserve">Устройства соединительные для низковольтных цепей бытового и аналогичного назначения. </w:t>
      </w:r>
      <w:proofErr w:type="spellStart"/>
      <w:r w:rsidRPr="00271AF7">
        <w:rPr>
          <w:rFonts w:ascii="Arial" w:hAnsi="Arial" w:cs="Arial"/>
          <w:sz w:val="22"/>
          <w:szCs w:val="22"/>
        </w:rPr>
        <w:t>Часть</w:t>
      </w:r>
      <w:proofErr w:type="spellEnd"/>
      <w:r w:rsidRPr="00271AF7">
        <w:rPr>
          <w:rFonts w:ascii="Arial" w:hAnsi="Arial" w:cs="Arial"/>
          <w:sz w:val="22"/>
          <w:szCs w:val="22"/>
          <w:lang w:val="en-US"/>
        </w:rPr>
        <w:t xml:space="preserve"> 1: </w:t>
      </w:r>
      <w:proofErr w:type="spellStart"/>
      <w:r w:rsidRPr="00271AF7">
        <w:rPr>
          <w:rFonts w:ascii="Arial" w:hAnsi="Arial" w:cs="Arial"/>
          <w:sz w:val="22"/>
          <w:szCs w:val="22"/>
        </w:rPr>
        <w:t>Общие</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требования</w:t>
      </w:r>
      <w:proofErr w:type="spellEnd"/>
      <w:r w:rsidRPr="00271AF7">
        <w:rPr>
          <w:rFonts w:ascii="Arial" w:hAnsi="Arial" w:cs="Arial"/>
          <w:iCs/>
          <w:sz w:val="22"/>
          <w:szCs w:val="22"/>
          <w:lang w:val="en-US" w:eastAsia="ru-RU"/>
        </w:rPr>
        <w:t>)</w:t>
      </w:r>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ru-RU" w:eastAsia="ru-RU"/>
        </w:rPr>
      </w:pPr>
      <w:r w:rsidRPr="00271AF7">
        <w:rPr>
          <w:rFonts w:ascii="Arial" w:hAnsi="Arial" w:cs="Arial"/>
          <w:sz w:val="22"/>
          <w:szCs w:val="22"/>
          <w:lang w:val="en-US" w:eastAsia="ru-RU"/>
        </w:rPr>
        <w:t>IEC 60998-2-2</w:t>
      </w:r>
      <w:r w:rsidR="007827F1" w:rsidRPr="00271AF7">
        <w:rPr>
          <w:rFonts w:ascii="Arial" w:hAnsi="Arial" w:cs="Arial"/>
          <w:sz w:val="22"/>
          <w:szCs w:val="22"/>
          <w:lang w:val="en-US" w:eastAsia="ru-RU"/>
        </w:rPr>
        <w:t>,</w:t>
      </w:r>
      <w:r w:rsidRPr="00271AF7">
        <w:rPr>
          <w:rFonts w:ascii="Arial" w:hAnsi="Arial" w:cs="Arial"/>
          <w:sz w:val="22"/>
          <w:szCs w:val="22"/>
          <w:lang w:val="en-US" w:eastAsia="ru-RU"/>
        </w:rPr>
        <w:t xml:space="preserve"> </w:t>
      </w:r>
      <w:r w:rsidRPr="00271AF7">
        <w:rPr>
          <w:rFonts w:ascii="Arial" w:hAnsi="Arial" w:cs="Arial"/>
          <w:iCs/>
          <w:sz w:val="22"/>
          <w:szCs w:val="22"/>
          <w:lang w:val="en-US" w:eastAsia="ru-RU"/>
        </w:rPr>
        <w:t xml:space="preserve">Connecting devices for low-voltage circuits for household and similar purposes </w:t>
      </w:r>
      <w:r w:rsidR="007827F1" w:rsidRPr="00271AF7">
        <w:rPr>
          <w:rFonts w:ascii="Arial" w:hAnsi="Arial" w:cs="Arial"/>
          <w:iCs/>
          <w:sz w:val="22"/>
          <w:szCs w:val="22"/>
          <w:lang w:val="en-US" w:eastAsia="ru-RU"/>
        </w:rPr>
        <w:t xml:space="preserve">– </w:t>
      </w:r>
      <w:r w:rsidRPr="00271AF7">
        <w:rPr>
          <w:rFonts w:ascii="Arial" w:hAnsi="Arial" w:cs="Arial"/>
          <w:iCs/>
          <w:sz w:val="22"/>
          <w:szCs w:val="22"/>
          <w:lang w:val="en-US" w:eastAsia="ru-RU"/>
        </w:rPr>
        <w:t xml:space="preserve">Part 2-2: Particular requirements for connecting devices as separate entities with </w:t>
      </w:r>
      <w:proofErr w:type="spellStart"/>
      <w:r w:rsidRPr="00271AF7">
        <w:rPr>
          <w:rFonts w:ascii="Arial" w:hAnsi="Arial" w:cs="Arial"/>
          <w:iCs/>
          <w:sz w:val="22"/>
          <w:szCs w:val="22"/>
          <w:lang w:val="en-US" w:eastAsia="ru-RU"/>
        </w:rPr>
        <w:t>screwless</w:t>
      </w:r>
      <w:proofErr w:type="spellEnd"/>
      <w:r w:rsidRPr="00271AF7">
        <w:rPr>
          <w:rFonts w:ascii="Arial" w:hAnsi="Arial" w:cs="Arial"/>
          <w:iCs/>
          <w:sz w:val="22"/>
          <w:szCs w:val="22"/>
          <w:lang w:val="en-US" w:eastAsia="ru-RU"/>
        </w:rPr>
        <w:t>-type clamping units (</w:t>
      </w:r>
      <w:proofErr w:type="spellStart"/>
      <w:r w:rsidRPr="00271AF7">
        <w:rPr>
          <w:rFonts w:ascii="Arial" w:hAnsi="Arial" w:cs="Arial"/>
          <w:sz w:val="22"/>
          <w:szCs w:val="22"/>
        </w:rPr>
        <w:t>Устройства</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соединительные</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для</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низковольтных</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цепей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бытового</w:t>
      </w:r>
      <w:proofErr w:type="spellEnd"/>
      <w:r w:rsidRPr="00271AF7">
        <w:rPr>
          <w:rFonts w:ascii="Arial" w:hAnsi="Arial" w:cs="Arial"/>
          <w:sz w:val="22"/>
          <w:szCs w:val="22"/>
          <w:lang w:val="en-US"/>
        </w:rPr>
        <w:t xml:space="preserve"> </w:t>
      </w:r>
      <w:r w:rsidRPr="00271AF7">
        <w:rPr>
          <w:rFonts w:ascii="Arial" w:hAnsi="Arial" w:cs="Arial"/>
          <w:sz w:val="22"/>
          <w:szCs w:val="22"/>
        </w:rPr>
        <w:t>и</w:t>
      </w:r>
      <w:r w:rsidRPr="00271AF7">
        <w:rPr>
          <w:rFonts w:ascii="Arial" w:hAnsi="Arial" w:cs="Arial"/>
          <w:sz w:val="22"/>
          <w:szCs w:val="22"/>
          <w:lang w:val="en-US"/>
        </w:rPr>
        <w:t xml:space="preserve"> </w:t>
      </w:r>
      <w:proofErr w:type="spellStart"/>
      <w:r w:rsidRPr="00271AF7">
        <w:rPr>
          <w:rFonts w:ascii="Arial" w:hAnsi="Arial" w:cs="Arial"/>
          <w:sz w:val="22"/>
          <w:szCs w:val="22"/>
        </w:rPr>
        <w:t>аналогичного</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назначения</w:t>
      </w:r>
      <w:proofErr w:type="spellEnd"/>
      <w:r w:rsidRPr="00271AF7">
        <w:rPr>
          <w:rFonts w:ascii="Arial" w:hAnsi="Arial" w:cs="Arial"/>
          <w:sz w:val="22"/>
          <w:szCs w:val="22"/>
          <w:lang w:val="en-US"/>
        </w:rPr>
        <w:t xml:space="preserve">. </w:t>
      </w:r>
      <w:r w:rsidRPr="00271AF7">
        <w:rPr>
          <w:rFonts w:ascii="Arial" w:hAnsi="Arial" w:cs="Arial"/>
          <w:sz w:val="22"/>
          <w:szCs w:val="22"/>
          <w:lang w:val="ru-RU"/>
        </w:rPr>
        <w:t xml:space="preserve">Часть 2-2. </w:t>
      </w:r>
      <w:proofErr w:type="gramStart"/>
      <w:r w:rsidRPr="00271AF7">
        <w:rPr>
          <w:rFonts w:ascii="Arial" w:hAnsi="Arial" w:cs="Arial"/>
          <w:sz w:val="22"/>
          <w:szCs w:val="22"/>
          <w:lang w:val="ru-RU"/>
        </w:rPr>
        <w:t>Частные требования к соединительным устройствам как отдельным элементам с невинтовыми зажимами</w:t>
      </w:r>
      <w:r w:rsidRPr="00271AF7">
        <w:rPr>
          <w:rFonts w:ascii="Arial" w:hAnsi="Arial" w:cs="Arial"/>
          <w:iCs/>
          <w:sz w:val="22"/>
          <w:szCs w:val="22"/>
          <w:lang w:val="ru-RU" w:eastAsia="ru-RU"/>
        </w:rPr>
        <w:t>)</w:t>
      </w:r>
      <w:proofErr w:type="gramEnd"/>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ru-RU" w:eastAsia="ru-RU"/>
        </w:rPr>
      </w:pPr>
      <w:r w:rsidRPr="00271AF7">
        <w:rPr>
          <w:rFonts w:ascii="Arial" w:hAnsi="Arial" w:cs="Arial"/>
          <w:sz w:val="22"/>
          <w:szCs w:val="22"/>
          <w:lang w:val="en-US" w:eastAsia="ru-RU"/>
        </w:rPr>
        <w:t xml:space="preserve">IEC 60999 </w:t>
      </w:r>
      <w:r w:rsidR="007827F1" w:rsidRPr="00271AF7">
        <w:rPr>
          <w:rFonts w:ascii="Arial" w:hAnsi="Arial" w:cs="Arial"/>
          <w:sz w:val="22"/>
          <w:szCs w:val="22"/>
          <w:lang w:val="en-US" w:eastAsia="ru-RU"/>
        </w:rPr>
        <w:t>(all parts),</w:t>
      </w:r>
      <w:r w:rsidRPr="00271AF7">
        <w:rPr>
          <w:rFonts w:ascii="Arial" w:hAnsi="Arial" w:cs="Arial"/>
          <w:sz w:val="22"/>
          <w:szCs w:val="22"/>
          <w:lang w:val="en-US" w:eastAsia="ru-RU"/>
        </w:rPr>
        <w:t xml:space="preserve"> </w:t>
      </w:r>
      <w:r w:rsidRPr="00271AF7">
        <w:rPr>
          <w:rFonts w:ascii="Arial" w:hAnsi="Arial" w:cs="Arial"/>
          <w:iCs/>
          <w:sz w:val="22"/>
          <w:szCs w:val="22"/>
          <w:lang w:val="en-US" w:eastAsia="ru-RU"/>
        </w:rPr>
        <w:t xml:space="preserve">Connecting devices </w:t>
      </w:r>
      <w:r w:rsidR="007827F1" w:rsidRPr="00271AF7">
        <w:rPr>
          <w:rFonts w:ascii="Arial" w:hAnsi="Arial" w:cs="Arial"/>
          <w:iCs/>
          <w:sz w:val="22"/>
          <w:szCs w:val="22"/>
          <w:lang w:val="en-US" w:eastAsia="ru-RU"/>
        </w:rPr>
        <w:t xml:space="preserve">– </w:t>
      </w:r>
      <w:r w:rsidRPr="00271AF7">
        <w:rPr>
          <w:rFonts w:ascii="Arial" w:hAnsi="Arial" w:cs="Arial"/>
          <w:iCs/>
          <w:sz w:val="22"/>
          <w:szCs w:val="22"/>
          <w:lang w:val="en-US" w:eastAsia="ru-RU"/>
        </w:rPr>
        <w:t>Electrical copper</w:t>
      </w:r>
      <w:r w:rsidRPr="00271AF7">
        <w:rPr>
          <w:rFonts w:ascii="Arial" w:hAnsi="Arial" w:cs="Arial"/>
          <w:bCs/>
          <w:iCs/>
          <w:sz w:val="22"/>
          <w:szCs w:val="22"/>
          <w:lang w:val="en-US" w:eastAsia="ru-RU"/>
        </w:rPr>
        <w:t xml:space="preserve"> conductors – Safety </w:t>
      </w:r>
      <w:r w:rsidRPr="00271AF7">
        <w:rPr>
          <w:rFonts w:ascii="Arial" w:hAnsi="Arial" w:cs="Arial"/>
          <w:iCs/>
          <w:sz w:val="22"/>
          <w:szCs w:val="22"/>
          <w:lang w:val="en-US" w:eastAsia="ru-RU"/>
        </w:rPr>
        <w:t xml:space="preserve">requirements for screw-type and </w:t>
      </w:r>
      <w:proofErr w:type="spellStart"/>
      <w:r w:rsidRPr="00271AF7">
        <w:rPr>
          <w:rFonts w:ascii="Arial" w:hAnsi="Arial" w:cs="Arial"/>
          <w:iCs/>
          <w:sz w:val="22"/>
          <w:szCs w:val="22"/>
          <w:lang w:val="en-US" w:eastAsia="ru-RU"/>
        </w:rPr>
        <w:t>screwless</w:t>
      </w:r>
      <w:proofErr w:type="spellEnd"/>
      <w:r w:rsidRPr="00271AF7">
        <w:rPr>
          <w:rFonts w:ascii="Arial" w:hAnsi="Arial" w:cs="Arial"/>
          <w:iCs/>
          <w:sz w:val="22"/>
          <w:szCs w:val="22"/>
          <w:lang w:val="en-US" w:eastAsia="ru-RU"/>
        </w:rPr>
        <w:t xml:space="preserve">-type clamping units </w:t>
      </w:r>
      <w:r w:rsidR="007827F1" w:rsidRPr="00271AF7">
        <w:rPr>
          <w:rFonts w:ascii="Arial" w:hAnsi="Arial" w:cs="Arial"/>
          <w:iCs/>
          <w:sz w:val="22"/>
          <w:szCs w:val="22"/>
          <w:lang w:val="en-US" w:eastAsia="ru-RU"/>
        </w:rPr>
        <w:t>[</w:t>
      </w:r>
      <w:proofErr w:type="spellStart"/>
      <w:r w:rsidRPr="00271AF7">
        <w:rPr>
          <w:rFonts w:ascii="Arial" w:hAnsi="Arial" w:cs="Arial"/>
          <w:sz w:val="22"/>
          <w:szCs w:val="22"/>
        </w:rPr>
        <w:t>Устройства</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соединительные</w:t>
      </w:r>
      <w:proofErr w:type="spellEnd"/>
      <w:r w:rsidRPr="00271AF7">
        <w:rPr>
          <w:rFonts w:ascii="Arial" w:hAnsi="Arial" w:cs="Arial"/>
          <w:sz w:val="22"/>
          <w:szCs w:val="22"/>
          <w:lang w:val="en-US"/>
        </w:rPr>
        <w:t xml:space="preserve">. </w:t>
      </w:r>
      <w:r w:rsidRPr="00271AF7">
        <w:rPr>
          <w:rFonts w:ascii="Arial" w:hAnsi="Arial" w:cs="Arial"/>
          <w:sz w:val="22"/>
          <w:szCs w:val="22"/>
          <w:lang w:val="ru-RU"/>
        </w:rPr>
        <w:t xml:space="preserve">Медные электропровода. </w:t>
      </w:r>
      <w:proofErr w:type="gramStart"/>
      <w:r w:rsidRPr="00271AF7">
        <w:rPr>
          <w:rFonts w:ascii="Arial" w:hAnsi="Arial" w:cs="Arial"/>
          <w:sz w:val="22"/>
          <w:szCs w:val="22"/>
          <w:lang w:val="ru-RU"/>
        </w:rPr>
        <w:t xml:space="preserve">Требования безопасности к винтовым и </w:t>
      </w:r>
      <w:proofErr w:type="spellStart"/>
      <w:r w:rsidRPr="00271AF7">
        <w:rPr>
          <w:rFonts w:ascii="Arial" w:hAnsi="Arial" w:cs="Arial"/>
          <w:sz w:val="22"/>
          <w:szCs w:val="22"/>
          <w:lang w:val="ru-RU"/>
        </w:rPr>
        <w:t>безвинтовым</w:t>
      </w:r>
      <w:proofErr w:type="spellEnd"/>
      <w:r w:rsidRPr="00271AF7">
        <w:rPr>
          <w:rFonts w:ascii="Arial" w:hAnsi="Arial" w:cs="Arial"/>
          <w:sz w:val="22"/>
          <w:szCs w:val="22"/>
          <w:lang w:val="ru-RU"/>
        </w:rPr>
        <w:t xml:space="preserve"> зажимам</w:t>
      </w:r>
      <w:r w:rsidR="007827F1" w:rsidRPr="00271AF7">
        <w:rPr>
          <w:rFonts w:ascii="Arial" w:hAnsi="Arial" w:cs="Arial"/>
          <w:sz w:val="22"/>
          <w:szCs w:val="22"/>
          <w:lang w:val="ru-RU" w:eastAsia="ru-RU"/>
        </w:rPr>
        <w:t xml:space="preserve"> (все части)]</w:t>
      </w:r>
      <w:proofErr w:type="gramEnd"/>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ru-RU" w:eastAsia="ru-RU"/>
        </w:rPr>
      </w:pPr>
      <w:r w:rsidRPr="00271AF7">
        <w:rPr>
          <w:rFonts w:ascii="Arial" w:hAnsi="Arial" w:cs="Arial"/>
          <w:sz w:val="22"/>
          <w:szCs w:val="22"/>
          <w:lang w:val="en-US" w:eastAsia="ru-RU"/>
        </w:rPr>
        <w:t>ASTM</w:t>
      </w:r>
      <w:r w:rsidRPr="00271AF7">
        <w:rPr>
          <w:rFonts w:ascii="Arial" w:hAnsi="Arial" w:cs="Arial"/>
          <w:sz w:val="22"/>
          <w:szCs w:val="22"/>
          <w:lang w:val="ru-RU" w:eastAsia="ru-RU"/>
        </w:rPr>
        <w:t xml:space="preserve"> </w:t>
      </w:r>
      <w:r w:rsidRPr="00271AF7">
        <w:rPr>
          <w:rFonts w:ascii="Arial" w:hAnsi="Arial" w:cs="Arial"/>
          <w:sz w:val="22"/>
          <w:szCs w:val="22"/>
          <w:lang w:val="en-US" w:eastAsia="ru-RU"/>
        </w:rPr>
        <w:t>B</w:t>
      </w:r>
      <w:r w:rsidRPr="00271AF7">
        <w:rPr>
          <w:rFonts w:ascii="Arial" w:hAnsi="Arial" w:cs="Arial"/>
          <w:sz w:val="22"/>
          <w:szCs w:val="22"/>
          <w:lang w:val="ru-RU" w:eastAsia="ru-RU"/>
        </w:rPr>
        <w:t xml:space="preserve"> 172-01</w:t>
      </w:r>
      <w:r w:rsidRPr="00271AF7">
        <w:rPr>
          <w:rFonts w:ascii="Arial" w:hAnsi="Arial" w:cs="Arial"/>
          <w:sz w:val="22"/>
          <w:szCs w:val="22"/>
          <w:lang w:val="en-US" w:eastAsia="ru-RU"/>
        </w:rPr>
        <w:t>a</w:t>
      </w:r>
      <w:r w:rsidR="007827F1" w:rsidRPr="00271AF7">
        <w:rPr>
          <w:rFonts w:ascii="Arial" w:hAnsi="Arial" w:cs="Arial"/>
          <w:sz w:val="22"/>
          <w:szCs w:val="22"/>
          <w:lang w:val="ru-RU" w:eastAsia="ru-RU"/>
        </w:rPr>
        <w:t>,</w:t>
      </w:r>
      <w:r w:rsidRPr="00271AF7">
        <w:rPr>
          <w:rFonts w:ascii="Arial" w:hAnsi="Arial" w:cs="Arial"/>
          <w:sz w:val="22"/>
          <w:szCs w:val="22"/>
          <w:lang w:val="ru-RU" w:eastAsia="ru-RU"/>
        </w:rPr>
        <w:t xml:space="preserve"> </w:t>
      </w:r>
      <w:r w:rsidRPr="00271AF7">
        <w:rPr>
          <w:rFonts w:ascii="Arial" w:hAnsi="Arial" w:cs="Arial"/>
          <w:iCs/>
          <w:sz w:val="22"/>
          <w:szCs w:val="22"/>
          <w:lang w:val="en-US" w:eastAsia="ru-RU"/>
        </w:rPr>
        <w:t>Standard</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Specification</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for</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Rope</w:t>
      </w:r>
      <w:r w:rsidRPr="00271AF7">
        <w:rPr>
          <w:rFonts w:ascii="Arial" w:hAnsi="Arial" w:cs="Arial"/>
          <w:iCs/>
          <w:sz w:val="22"/>
          <w:szCs w:val="22"/>
          <w:lang w:val="ru-RU" w:eastAsia="ru-RU"/>
        </w:rPr>
        <w:t>-</w:t>
      </w:r>
      <w:r w:rsidRPr="00271AF7">
        <w:rPr>
          <w:rFonts w:ascii="Arial" w:hAnsi="Arial" w:cs="Arial"/>
          <w:iCs/>
          <w:sz w:val="22"/>
          <w:szCs w:val="22"/>
          <w:lang w:val="en-US" w:eastAsia="ru-RU"/>
        </w:rPr>
        <w:t>Lay</w:t>
      </w:r>
      <w:r w:rsidRPr="00271AF7">
        <w:rPr>
          <w:rFonts w:ascii="Arial" w:hAnsi="Arial" w:cs="Arial"/>
          <w:iCs/>
          <w:sz w:val="22"/>
          <w:szCs w:val="22"/>
          <w:lang w:val="ru-RU" w:eastAsia="ru-RU"/>
        </w:rPr>
        <w:t>-</w:t>
      </w:r>
      <w:r w:rsidRPr="00271AF7">
        <w:rPr>
          <w:rFonts w:ascii="Arial" w:hAnsi="Arial" w:cs="Arial"/>
          <w:iCs/>
          <w:sz w:val="22"/>
          <w:szCs w:val="22"/>
          <w:lang w:val="en-US" w:eastAsia="ru-RU"/>
        </w:rPr>
        <w:t>Stranded</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Copper</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Conductors</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Having</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Bunch</w:t>
      </w:r>
      <w:r w:rsidRPr="00271AF7">
        <w:rPr>
          <w:rFonts w:ascii="Arial" w:hAnsi="Arial" w:cs="Arial"/>
          <w:iCs/>
          <w:sz w:val="22"/>
          <w:szCs w:val="22"/>
          <w:lang w:val="ru-RU" w:eastAsia="ru-RU"/>
        </w:rPr>
        <w:t>-</w:t>
      </w:r>
      <w:r w:rsidRPr="00271AF7">
        <w:rPr>
          <w:rFonts w:ascii="Arial" w:hAnsi="Arial" w:cs="Arial"/>
          <w:iCs/>
          <w:sz w:val="22"/>
          <w:szCs w:val="22"/>
          <w:lang w:val="en-US" w:eastAsia="ru-RU"/>
        </w:rPr>
        <w:t>Stranded</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Members</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for</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Electrical</w:t>
      </w:r>
      <w:r w:rsidRPr="00271AF7">
        <w:rPr>
          <w:rFonts w:ascii="Arial" w:hAnsi="Arial" w:cs="Arial"/>
          <w:iCs/>
          <w:sz w:val="22"/>
          <w:szCs w:val="22"/>
          <w:lang w:val="ru-RU" w:eastAsia="ru-RU"/>
        </w:rPr>
        <w:t xml:space="preserve"> </w:t>
      </w:r>
      <w:r w:rsidRPr="00271AF7">
        <w:rPr>
          <w:rFonts w:ascii="Arial" w:hAnsi="Arial" w:cs="Arial"/>
          <w:iCs/>
          <w:sz w:val="22"/>
          <w:szCs w:val="22"/>
          <w:lang w:val="en-US" w:eastAsia="ru-RU"/>
        </w:rPr>
        <w:t>Conductors</w:t>
      </w:r>
      <w:r w:rsidRPr="00271AF7">
        <w:rPr>
          <w:rFonts w:ascii="Arial" w:hAnsi="Arial" w:cs="Arial"/>
          <w:iCs/>
          <w:sz w:val="22"/>
          <w:szCs w:val="22"/>
          <w:lang w:val="ru-RU" w:eastAsia="ru-RU"/>
        </w:rPr>
        <w:t xml:space="preserve"> (</w:t>
      </w:r>
      <w:r w:rsidRPr="00271AF7">
        <w:rPr>
          <w:rFonts w:ascii="Arial" w:hAnsi="Arial" w:cs="Arial"/>
          <w:sz w:val="22"/>
          <w:szCs w:val="22"/>
          <w:lang w:val="ru-RU"/>
        </w:rPr>
        <w:t>Стандартная спецификация на многожильные медные провода со сложной скруткой пучков многожильных проводов</w:t>
      </w:r>
      <w:r w:rsidRPr="00271AF7">
        <w:rPr>
          <w:rFonts w:ascii="Arial" w:hAnsi="Arial" w:cs="Arial"/>
          <w:iCs/>
          <w:sz w:val="22"/>
          <w:szCs w:val="22"/>
          <w:lang w:val="ru-RU" w:eastAsia="ru-RU"/>
        </w:rPr>
        <w:t>)</w:t>
      </w:r>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en-US" w:eastAsia="ru-RU"/>
        </w:rPr>
      </w:pPr>
      <w:r w:rsidRPr="00271AF7">
        <w:rPr>
          <w:rFonts w:ascii="Arial" w:hAnsi="Arial" w:cs="Arial"/>
          <w:sz w:val="22"/>
          <w:szCs w:val="22"/>
          <w:lang w:val="en-US" w:eastAsia="ru-RU"/>
        </w:rPr>
        <w:t>ICEA S-19-81/NEMA WC3</w:t>
      </w:r>
      <w:r w:rsidR="007827F1" w:rsidRPr="00271AF7">
        <w:rPr>
          <w:rStyle w:val="af1"/>
          <w:rFonts w:ascii="Arial" w:hAnsi="Arial"/>
          <w:iCs/>
          <w:sz w:val="22"/>
          <w:szCs w:val="22"/>
          <w:lang w:val="en-US" w:eastAsia="ru-RU"/>
        </w:rPr>
        <w:footnoteReference w:id="10"/>
      </w:r>
      <w:r w:rsidR="007827F1" w:rsidRPr="00271AF7">
        <w:rPr>
          <w:rFonts w:ascii="Arial" w:hAnsi="Arial" w:cs="Arial"/>
          <w:iCs/>
          <w:sz w:val="22"/>
          <w:szCs w:val="22"/>
          <w:vertAlign w:val="superscript"/>
          <w:lang w:val="en-US" w:eastAsia="ru-RU"/>
        </w:rPr>
        <w:t>)</w:t>
      </w:r>
      <w:r w:rsidR="002D5BAA" w:rsidRPr="002D5BAA">
        <w:rPr>
          <w:rFonts w:ascii="Arial" w:hAnsi="Arial" w:cs="Arial"/>
          <w:sz w:val="22"/>
          <w:szCs w:val="22"/>
          <w:lang w:val="en-US" w:eastAsia="ru-RU"/>
        </w:rPr>
        <w:t xml:space="preserve">, </w:t>
      </w:r>
      <w:r w:rsidRPr="00271AF7">
        <w:rPr>
          <w:rFonts w:ascii="Arial" w:hAnsi="Arial" w:cs="Arial"/>
          <w:iCs/>
          <w:sz w:val="22"/>
          <w:szCs w:val="22"/>
          <w:lang w:val="en-US" w:eastAsia="ru-RU"/>
        </w:rPr>
        <w:t>Rubber-Insulated Wire and Cable</w:t>
      </w:r>
      <w:r w:rsidRPr="00271AF7">
        <w:rPr>
          <w:rFonts w:ascii="Arial" w:hAnsi="Arial" w:cs="Arial"/>
          <w:sz w:val="22"/>
          <w:szCs w:val="22"/>
          <w:lang w:val="en-US" w:eastAsia="ru-RU"/>
        </w:rPr>
        <w:t xml:space="preserve"> (</w:t>
      </w:r>
      <w:proofErr w:type="spellStart"/>
      <w:r w:rsidRPr="00271AF7">
        <w:rPr>
          <w:rFonts w:ascii="Arial" w:hAnsi="Arial" w:cs="Arial"/>
          <w:sz w:val="22"/>
          <w:szCs w:val="22"/>
        </w:rPr>
        <w:t>Провода</w:t>
      </w:r>
      <w:proofErr w:type="spellEnd"/>
      <w:r w:rsidRPr="00271AF7">
        <w:rPr>
          <w:rFonts w:ascii="Arial" w:hAnsi="Arial" w:cs="Arial"/>
          <w:sz w:val="22"/>
          <w:szCs w:val="22"/>
          <w:lang w:val="en-US"/>
        </w:rPr>
        <w:t xml:space="preserve"> </w:t>
      </w:r>
      <w:r w:rsidRPr="00271AF7">
        <w:rPr>
          <w:rFonts w:ascii="Arial" w:hAnsi="Arial" w:cs="Arial"/>
          <w:sz w:val="22"/>
          <w:szCs w:val="22"/>
        </w:rPr>
        <w:t>и</w:t>
      </w:r>
      <w:r w:rsidRPr="00271AF7">
        <w:rPr>
          <w:rFonts w:ascii="Arial" w:hAnsi="Arial" w:cs="Arial"/>
          <w:sz w:val="22"/>
          <w:szCs w:val="22"/>
          <w:lang w:val="en-US"/>
        </w:rPr>
        <w:t xml:space="preserve"> </w:t>
      </w:r>
      <w:proofErr w:type="spellStart"/>
      <w:r w:rsidRPr="00271AF7">
        <w:rPr>
          <w:rFonts w:ascii="Arial" w:hAnsi="Arial" w:cs="Arial"/>
          <w:sz w:val="22"/>
          <w:szCs w:val="22"/>
        </w:rPr>
        <w:t>кабели</w:t>
      </w:r>
      <w:proofErr w:type="spellEnd"/>
      <w:r w:rsidRPr="00271AF7">
        <w:rPr>
          <w:rFonts w:ascii="Arial" w:hAnsi="Arial" w:cs="Arial"/>
          <w:sz w:val="22"/>
          <w:szCs w:val="22"/>
          <w:lang w:val="en-US"/>
        </w:rPr>
        <w:t xml:space="preserve"> </w:t>
      </w:r>
      <w:r w:rsidRPr="00271AF7">
        <w:rPr>
          <w:rFonts w:ascii="Arial" w:hAnsi="Arial" w:cs="Arial"/>
          <w:sz w:val="22"/>
          <w:szCs w:val="22"/>
        </w:rPr>
        <w:t>с</w:t>
      </w:r>
      <w:r w:rsidRPr="00271AF7">
        <w:rPr>
          <w:rFonts w:ascii="Arial" w:hAnsi="Arial" w:cs="Arial"/>
          <w:sz w:val="22"/>
          <w:szCs w:val="22"/>
          <w:lang w:val="en-US"/>
        </w:rPr>
        <w:t xml:space="preserve"> </w:t>
      </w:r>
      <w:proofErr w:type="spellStart"/>
      <w:r w:rsidRPr="00271AF7">
        <w:rPr>
          <w:rFonts w:ascii="Arial" w:hAnsi="Arial" w:cs="Arial"/>
          <w:sz w:val="22"/>
          <w:szCs w:val="22"/>
        </w:rPr>
        <w:t>резиновой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изоляцией</w:t>
      </w:r>
      <w:proofErr w:type="spellEnd"/>
      <w:r w:rsidRPr="00271AF7">
        <w:rPr>
          <w:rFonts w:ascii="Arial" w:hAnsi="Arial" w:cs="Arial"/>
          <w:sz w:val="22"/>
          <w:szCs w:val="22"/>
          <w:lang w:val="en-US" w:eastAsia="ru-RU"/>
        </w:rPr>
        <w:t>)</w:t>
      </w:r>
    </w:p>
    <w:p w:rsidR="00735412" w:rsidRPr="00271AF7" w:rsidRDefault="00735412" w:rsidP="00735412">
      <w:pPr>
        <w:widowControl w:val="0"/>
        <w:autoSpaceDE w:val="0"/>
        <w:autoSpaceDN w:val="0"/>
        <w:adjustRightInd w:val="0"/>
        <w:spacing w:line="360" w:lineRule="auto"/>
        <w:ind w:firstLine="567"/>
        <w:jc w:val="both"/>
        <w:rPr>
          <w:rFonts w:ascii="Arial" w:hAnsi="Arial" w:cs="Arial"/>
          <w:iCs/>
          <w:sz w:val="22"/>
          <w:szCs w:val="22"/>
          <w:lang w:val="en-US" w:eastAsia="ru-RU"/>
        </w:rPr>
      </w:pPr>
      <w:r w:rsidRPr="00271AF7">
        <w:rPr>
          <w:rFonts w:ascii="Arial" w:hAnsi="Arial" w:cs="Arial"/>
          <w:sz w:val="22"/>
          <w:szCs w:val="22"/>
          <w:lang w:val="en-US" w:eastAsia="ru-RU"/>
        </w:rPr>
        <w:t xml:space="preserve">ICEA S-66-524/NEMA WC7 </w:t>
      </w:r>
      <w:r w:rsidRPr="00271AF7">
        <w:rPr>
          <w:rFonts w:ascii="Arial" w:hAnsi="Arial" w:cs="Arial"/>
          <w:iCs/>
          <w:sz w:val="22"/>
          <w:szCs w:val="22"/>
          <w:lang w:val="en-US" w:eastAsia="ru-RU"/>
        </w:rPr>
        <w:t>Cross-Linked-Thermosetting-Polyethylene Insulated Wire and Cable</w:t>
      </w:r>
      <w:r w:rsidRPr="00271AF7">
        <w:rPr>
          <w:rFonts w:ascii="Arial" w:hAnsi="Arial" w:cs="Arial"/>
          <w:sz w:val="22"/>
          <w:szCs w:val="22"/>
          <w:lang w:val="en-US" w:eastAsia="ru-RU"/>
        </w:rPr>
        <w:t xml:space="preserve"> (</w:t>
      </w:r>
      <w:proofErr w:type="spellStart"/>
      <w:r w:rsidRPr="00271AF7">
        <w:rPr>
          <w:rFonts w:ascii="Arial" w:hAnsi="Arial" w:cs="Arial"/>
          <w:sz w:val="22"/>
          <w:szCs w:val="22"/>
        </w:rPr>
        <w:t>Провода</w:t>
      </w:r>
      <w:proofErr w:type="spellEnd"/>
      <w:r w:rsidRPr="00271AF7">
        <w:rPr>
          <w:rFonts w:ascii="Arial" w:hAnsi="Arial" w:cs="Arial"/>
          <w:sz w:val="22"/>
          <w:szCs w:val="22"/>
          <w:lang w:val="en-US"/>
        </w:rPr>
        <w:t xml:space="preserve"> </w:t>
      </w:r>
      <w:r w:rsidRPr="00271AF7">
        <w:rPr>
          <w:rFonts w:ascii="Arial" w:hAnsi="Arial" w:cs="Arial"/>
          <w:sz w:val="22"/>
          <w:szCs w:val="22"/>
        </w:rPr>
        <w:t>и</w:t>
      </w:r>
      <w:r w:rsidRPr="00271AF7">
        <w:rPr>
          <w:rFonts w:ascii="Arial" w:hAnsi="Arial" w:cs="Arial"/>
          <w:sz w:val="22"/>
          <w:szCs w:val="22"/>
          <w:lang w:val="en-US"/>
        </w:rPr>
        <w:t xml:space="preserve"> </w:t>
      </w:r>
      <w:proofErr w:type="spellStart"/>
      <w:r w:rsidRPr="00271AF7">
        <w:rPr>
          <w:rFonts w:ascii="Arial" w:hAnsi="Arial" w:cs="Arial"/>
          <w:sz w:val="22"/>
          <w:szCs w:val="22"/>
        </w:rPr>
        <w:t>кабели</w:t>
      </w:r>
      <w:proofErr w:type="spellEnd"/>
      <w:r w:rsidRPr="00271AF7">
        <w:rPr>
          <w:rFonts w:ascii="Arial" w:hAnsi="Arial" w:cs="Arial"/>
          <w:sz w:val="22"/>
          <w:szCs w:val="22"/>
          <w:lang w:val="en-US"/>
        </w:rPr>
        <w:t xml:space="preserve"> </w:t>
      </w:r>
      <w:r w:rsidRPr="00271AF7">
        <w:rPr>
          <w:rFonts w:ascii="Arial" w:hAnsi="Arial" w:cs="Arial"/>
          <w:sz w:val="22"/>
          <w:szCs w:val="22"/>
        </w:rPr>
        <w:t>с</w:t>
      </w:r>
      <w:r w:rsidRPr="00271AF7">
        <w:rPr>
          <w:rFonts w:ascii="Arial" w:hAnsi="Arial" w:cs="Arial"/>
          <w:sz w:val="22"/>
          <w:szCs w:val="22"/>
          <w:lang w:val="en-US"/>
        </w:rPr>
        <w:t xml:space="preserve"> </w:t>
      </w:r>
      <w:proofErr w:type="spellStart"/>
      <w:r w:rsidRPr="00271AF7">
        <w:rPr>
          <w:rFonts w:ascii="Arial" w:hAnsi="Arial" w:cs="Arial"/>
          <w:sz w:val="22"/>
          <w:szCs w:val="22"/>
        </w:rPr>
        <w:t>термореактивной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полиэтиленовой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изоляцией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сетчатой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структуры</w:t>
      </w:r>
      <w:proofErr w:type="spellEnd"/>
      <w:r w:rsidRPr="00271AF7">
        <w:rPr>
          <w:rFonts w:ascii="Arial" w:hAnsi="Arial" w:cs="Arial"/>
          <w:sz w:val="22"/>
          <w:szCs w:val="22"/>
          <w:lang w:val="en-US" w:eastAsia="ru-RU"/>
        </w:rPr>
        <w:t>)</w:t>
      </w:r>
    </w:p>
    <w:p w:rsidR="00735412" w:rsidRPr="00271AF7" w:rsidRDefault="00735412" w:rsidP="00735412">
      <w:pPr>
        <w:pStyle w:val="a9"/>
        <w:widowControl w:val="0"/>
        <w:spacing w:line="360" w:lineRule="auto"/>
        <w:ind w:firstLine="567"/>
        <w:jc w:val="both"/>
        <w:rPr>
          <w:rFonts w:ascii="Arial" w:hAnsi="Arial" w:cs="Arial"/>
          <w:iCs/>
          <w:sz w:val="22"/>
          <w:szCs w:val="22"/>
          <w:lang w:val="en-US"/>
        </w:rPr>
      </w:pPr>
      <w:r w:rsidRPr="00271AF7">
        <w:rPr>
          <w:rFonts w:ascii="Arial" w:hAnsi="Arial" w:cs="Arial"/>
          <w:sz w:val="22"/>
          <w:szCs w:val="22"/>
          <w:lang w:val="en-US"/>
        </w:rPr>
        <w:t>ICEA S-68-516/NEMA WC8</w:t>
      </w:r>
      <w:r w:rsidR="007827F1" w:rsidRPr="00271AF7">
        <w:rPr>
          <w:rStyle w:val="af1"/>
          <w:rFonts w:ascii="Arial" w:hAnsi="Arial"/>
          <w:iCs/>
          <w:sz w:val="22"/>
          <w:szCs w:val="22"/>
          <w:lang w:val="en-US"/>
        </w:rPr>
        <w:footnoteReference w:id="11"/>
      </w:r>
      <w:r w:rsidR="007827F1" w:rsidRPr="00271AF7">
        <w:rPr>
          <w:rFonts w:ascii="Arial" w:hAnsi="Arial" w:cs="Arial"/>
          <w:iCs/>
          <w:sz w:val="22"/>
          <w:szCs w:val="22"/>
          <w:vertAlign w:val="superscript"/>
          <w:lang w:val="en-US"/>
        </w:rPr>
        <w:t>)</w:t>
      </w:r>
      <w:r w:rsidR="002D5BAA" w:rsidRPr="002D5BAA">
        <w:rPr>
          <w:rFonts w:ascii="Arial" w:hAnsi="Arial" w:cs="Arial"/>
          <w:sz w:val="22"/>
          <w:szCs w:val="22"/>
          <w:lang w:val="en-US"/>
        </w:rPr>
        <w:t xml:space="preserve">, </w:t>
      </w:r>
      <w:r w:rsidRPr="00271AF7">
        <w:rPr>
          <w:rFonts w:ascii="Arial" w:hAnsi="Arial" w:cs="Arial"/>
          <w:iCs/>
          <w:sz w:val="22"/>
          <w:szCs w:val="22"/>
          <w:lang w:val="en-US"/>
        </w:rPr>
        <w:t>Ethylene-Propylene-Rubber Insulated Wire and Cable</w:t>
      </w:r>
      <w:r w:rsidRPr="00271AF7">
        <w:rPr>
          <w:rFonts w:ascii="Arial" w:hAnsi="Arial" w:cs="Arial"/>
          <w:sz w:val="22"/>
          <w:szCs w:val="22"/>
          <w:vertAlign w:val="superscript"/>
          <w:lang w:val="en-US"/>
        </w:rPr>
        <w:t xml:space="preserve"> </w:t>
      </w:r>
      <w:r w:rsidRPr="00271AF7">
        <w:rPr>
          <w:rFonts w:ascii="Arial" w:hAnsi="Arial" w:cs="Arial"/>
          <w:sz w:val="22"/>
          <w:szCs w:val="22"/>
          <w:lang w:val="en-US"/>
        </w:rPr>
        <w:t>(</w:t>
      </w:r>
      <w:proofErr w:type="spellStart"/>
      <w:r w:rsidRPr="00271AF7">
        <w:rPr>
          <w:rFonts w:ascii="Arial" w:hAnsi="Arial" w:cs="Arial"/>
          <w:sz w:val="22"/>
          <w:szCs w:val="22"/>
        </w:rPr>
        <w:t>Провода</w:t>
      </w:r>
      <w:proofErr w:type="spellEnd"/>
      <w:r w:rsidRPr="00271AF7">
        <w:rPr>
          <w:rFonts w:ascii="Arial" w:hAnsi="Arial" w:cs="Arial"/>
          <w:sz w:val="22"/>
          <w:szCs w:val="22"/>
          <w:lang w:val="en-US"/>
        </w:rPr>
        <w:t xml:space="preserve"> </w:t>
      </w:r>
      <w:r w:rsidRPr="00271AF7">
        <w:rPr>
          <w:rFonts w:ascii="Arial" w:hAnsi="Arial" w:cs="Arial"/>
          <w:sz w:val="22"/>
          <w:szCs w:val="22"/>
        </w:rPr>
        <w:t>и</w:t>
      </w:r>
      <w:r w:rsidRPr="00271AF7">
        <w:rPr>
          <w:rFonts w:ascii="Arial" w:hAnsi="Arial" w:cs="Arial"/>
          <w:sz w:val="22"/>
          <w:szCs w:val="22"/>
          <w:lang w:val="en-US"/>
        </w:rPr>
        <w:t xml:space="preserve"> </w:t>
      </w:r>
      <w:proofErr w:type="spellStart"/>
      <w:r w:rsidRPr="00271AF7">
        <w:rPr>
          <w:rFonts w:ascii="Arial" w:hAnsi="Arial" w:cs="Arial"/>
          <w:sz w:val="22"/>
          <w:szCs w:val="22"/>
        </w:rPr>
        <w:t>кабели</w:t>
      </w:r>
      <w:proofErr w:type="spellEnd"/>
      <w:r w:rsidRPr="00271AF7">
        <w:rPr>
          <w:rFonts w:ascii="Arial" w:hAnsi="Arial" w:cs="Arial"/>
          <w:sz w:val="22"/>
          <w:szCs w:val="22"/>
          <w:lang w:val="en-US"/>
        </w:rPr>
        <w:t xml:space="preserve"> </w:t>
      </w:r>
      <w:r w:rsidRPr="00271AF7">
        <w:rPr>
          <w:rFonts w:ascii="Arial" w:hAnsi="Arial" w:cs="Arial"/>
          <w:sz w:val="22"/>
          <w:szCs w:val="22"/>
        </w:rPr>
        <w:t>с</w:t>
      </w:r>
      <w:r w:rsidRPr="00271AF7">
        <w:rPr>
          <w:rFonts w:ascii="Arial" w:hAnsi="Arial" w:cs="Arial"/>
          <w:sz w:val="22"/>
          <w:szCs w:val="22"/>
          <w:lang w:val="en-US"/>
        </w:rPr>
        <w:t xml:space="preserve"> </w:t>
      </w:r>
      <w:proofErr w:type="spellStart"/>
      <w:r w:rsidRPr="00271AF7">
        <w:rPr>
          <w:rFonts w:ascii="Arial" w:hAnsi="Arial" w:cs="Arial"/>
          <w:sz w:val="22"/>
          <w:szCs w:val="22"/>
        </w:rPr>
        <w:t>этилен</w:t>
      </w:r>
      <w:proofErr w:type="spellEnd"/>
      <w:r w:rsidRPr="00271AF7">
        <w:rPr>
          <w:rFonts w:ascii="Arial" w:hAnsi="Arial" w:cs="Arial"/>
          <w:sz w:val="22"/>
          <w:szCs w:val="22"/>
          <w:lang w:val="en-US"/>
        </w:rPr>
        <w:t>-</w:t>
      </w:r>
      <w:proofErr w:type="spellStart"/>
      <w:r w:rsidRPr="00271AF7">
        <w:rPr>
          <w:rFonts w:ascii="Arial" w:hAnsi="Arial" w:cs="Arial"/>
          <w:sz w:val="22"/>
          <w:szCs w:val="22"/>
        </w:rPr>
        <w:t>пропилен</w:t>
      </w:r>
      <w:proofErr w:type="spellEnd"/>
      <w:r w:rsidRPr="00271AF7">
        <w:rPr>
          <w:rFonts w:ascii="Arial" w:hAnsi="Arial" w:cs="Arial"/>
          <w:sz w:val="22"/>
          <w:szCs w:val="22"/>
          <w:lang w:val="en-US"/>
        </w:rPr>
        <w:t>-</w:t>
      </w:r>
      <w:proofErr w:type="spellStart"/>
      <w:r w:rsidRPr="00271AF7">
        <w:rPr>
          <w:rFonts w:ascii="Arial" w:hAnsi="Arial" w:cs="Arial"/>
          <w:sz w:val="22"/>
          <w:szCs w:val="22"/>
        </w:rPr>
        <w:t>резиновой</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изоляцией</w:t>
      </w:r>
      <w:proofErr w:type="spellEnd"/>
      <w:r w:rsidRPr="00271AF7">
        <w:rPr>
          <w:rFonts w:ascii="Arial" w:hAnsi="Arial" w:cs="Arial"/>
          <w:sz w:val="22"/>
          <w:szCs w:val="22"/>
          <w:lang w:val="en-US"/>
        </w:rPr>
        <w:t>)</w:t>
      </w:r>
    </w:p>
    <w:p w:rsidR="00735412" w:rsidRPr="002D5BAA" w:rsidRDefault="00735412">
      <w:pPr>
        <w:rPr>
          <w:rFonts w:ascii="Arial" w:hAnsi="Arial" w:cs="Arial"/>
          <w:sz w:val="22"/>
          <w:szCs w:val="22"/>
          <w:lang w:val="en-US" w:eastAsia="ru-RU"/>
        </w:rPr>
      </w:pPr>
      <w:r w:rsidRPr="002D5BAA">
        <w:rPr>
          <w:rFonts w:ascii="Arial" w:hAnsi="Arial" w:cs="Arial"/>
          <w:sz w:val="22"/>
          <w:szCs w:val="22"/>
          <w:lang w:val="en-US"/>
        </w:rPr>
        <w:br w:type="page"/>
      </w:r>
    </w:p>
    <w:p w:rsidR="0058438D" w:rsidRPr="00271AF7" w:rsidRDefault="0058438D" w:rsidP="0058438D">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K</w:t>
      </w:r>
    </w:p>
    <w:p w:rsidR="0058438D" w:rsidRPr="00271AF7" w:rsidRDefault="0058438D" w:rsidP="0058438D">
      <w:pPr>
        <w:spacing w:line="360" w:lineRule="auto"/>
        <w:jc w:val="center"/>
        <w:rPr>
          <w:rFonts w:ascii="Arial" w:hAnsi="Arial" w:cs="Arial"/>
          <w:b/>
          <w:lang w:val="ru-RU"/>
        </w:rPr>
      </w:pPr>
      <w:r w:rsidRPr="00271AF7">
        <w:rPr>
          <w:rFonts w:ascii="Arial" w:hAnsi="Arial" w:cs="Arial"/>
          <w:b/>
          <w:lang w:val="ru-RU"/>
        </w:rPr>
        <w:t>(обязательное)</w:t>
      </w:r>
    </w:p>
    <w:p w:rsidR="0058438D" w:rsidRPr="00271AF7" w:rsidRDefault="0058438D" w:rsidP="0058438D">
      <w:pPr>
        <w:spacing w:line="360" w:lineRule="auto"/>
        <w:jc w:val="center"/>
        <w:rPr>
          <w:rFonts w:ascii="Arial" w:hAnsi="Arial" w:cs="Arial"/>
          <w:b/>
          <w:lang w:val="ru-RU"/>
        </w:rPr>
      </w:pPr>
      <w:r w:rsidRPr="00271AF7">
        <w:rPr>
          <w:rFonts w:ascii="Arial" w:hAnsi="Arial" w:cs="Arial"/>
          <w:b/>
          <w:lang w:val="ru-RU"/>
        </w:rPr>
        <w:t xml:space="preserve">Дополнительные требования к АВДТ с </w:t>
      </w:r>
      <w:proofErr w:type="gramStart"/>
      <w:r w:rsidRPr="00271AF7">
        <w:rPr>
          <w:rFonts w:ascii="Arial" w:hAnsi="Arial" w:cs="Arial"/>
          <w:b/>
          <w:lang w:val="ru-RU"/>
        </w:rPr>
        <w:t>плоскими</w:t>
      </w:r>
      <w:proofErr w:type="gramEnd"/>
      <w:r w:rsidRPr="00271AF7">
        <w:rPr>
          <w:rFonts w:ascii="Arial" w:hAnsi="Arial" w:cs="Arial"/>
          <w:b/>
          <w:lang w:val="ru-RU"/>
        </w:rPr>
        <w:t xml:space="preserve"> </w:t>
      </w:r>
      <w:proofErr w:type="spellStart"/>
      <w:r w:rsidRPr="00271AF7">
        <w:rPr>
          <w:rFonts w:ascii="Arial" w:hAnsi="Arial" w:cs="Arial"/>
          <w:b/>
          <w:lang w:val="ru-RU"/>
        </w:rPr>
        <w:t>быстросоединяемыми</w:t>
      </w:r>
      <w:proofErr w:type="spellEnd"/>
      <w:r w:rsidRPr="00271AF7">
        <w:rPr>
          <w:rFonts w:ascii="Arial" w:hAnsi="Arial" w:cs="Arial"/>
          <w:b/>
          <w:lang w:val="ru-RU"/>
        </w:rPr>
        <w:t xml:space="preserve"> </w:t>
      </w:r>
    </w:p>
    <w:p w:rsidR="0058438D" w:rsidRPr="00271AF7" w:rsidRDefault="0058438D" w:rsidP="0058438D">
      <w:pPr>
        <w:spacing w:line="360" w:lineRule="auto"/>
        <w:jc w:val="center"/>
        <w:rPr>
          <w:rFonts w:ascii="Arial" w:hAnsi="Arial" w:cs="Arial"/>
          <w:b/>
          <w:lang w:val="ru-RU"/>
        </w:rPr>
      </w:pPr>
      <w:r w:rsidRPr="00271AF7">
        <w:rPr>
          <w:rFonts w:ascii="Arial" w:hAnsi="Arial" w:cs="Arial"/>
          <w:b/>
          <w:lang w:val="ru-RU"/>
        </w:rPr>
        <w:t>выводами</w:t>
      </w:r>
    </w:p>
    <w:p w:rsidR="0058438D" w:rsidRPr="00271AF7" w:rsidRDefault="0058438D" w:rsidP="0058438D">
      <w:pPr>
        <w:spacing w:line="360" w:lineRule="auto"/>
        <w:jc w:val="both"/>
        <w:rPr>
          <w:rFonts w:ascii="Arial" w:hAnsi="Arial" w:cs="Arial"/>
          <w:sz w:val="22"/>
          <w:szCs w:val="22"/>
          <w:lang w:val="ru-RU"/>
        </w:rPr>
      </w:pPr>
    </w:p>
    <w:p w:rsidR="0058438D" w:rsidRPr="00271AF7" w:rsidRDefault="0058438D" w:rsidP="0058438D">
      <w:pPr>
        <w:widowControl w:val="0"/>
        <w:tabs>
          <w:tab w:val="center" w:pos="4677"/>
          <w:tab w:val="right" w:pos="9355"/>
        </w:tabs>
        <w:spacing w:line="360" w:lineRule="auto"/>
        <w:ind w:firstLine="567"/>
        <w:rPr>
          <w:rFonts w:ascii="Arial" w:hAnsi="Arial" w:cs="Arial"/>
          <w:b/>
          <w:bCs/>
          <w:sz w:val="22"/>
          <w:szCs w:val="22"/>
          <w:lang w:val="ru-RU" w:eastAsia="ar-SA"/>
        </w:rPr>
      </w:pPr>
      <w:r w:rsidRPr="00271AF7">
        <w:rPr>
          <w:rFonts w:ascii="Arial" w:hAnsi="Arial" w:cs="Arial"/>
          <w:b/>
          <w:bCs/>
          <w:sz w:val="22"/>
          <w:szCs w:val="22"/>
          <w:lang w:val="ru-RU" w:eastAsia="ar-SA"/>
        </w:rPr>
        <w:t>К.1 Область применения</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Настоящее приложение распространяется на АВДТ в пределах действия раздела 1, оснащенные плоскими </w:t>
      </w:r>
      <w:proofErr w:type="spellStart"/>
      <w:r w:rsidRPr="00271AF7">
        <w:rPr>
          <w:rFonts w:ascii="Arial" w:hAnsi="Arial" w:cs="Arial"/>
          <w:sz w:val="22"/>
          <w:szCs w:val="22"/>
          <w:lang w:val="ru-RU" w:eastAsia="ar-SA"/>
        </w:rPr>
        <w:t>быстросоединяемыми</w:t>
      </w:r>
      <w:proofErr w:type="spellEnd"/>
      <w:r w:rsidRPr="00271AF7">
        <w:rPr>
          <w:rFonts w:ascii="Arial" w:hAnsi="Arial" w:cs="Arial"/>
          <w:sz w:val="22"/>
          <w:szCs w:val="22"/>
          <w:lang w:val="ru-RU" w:eastAsia="ar-SA"/>
        </w:rPr>
        <w:t xml:space="preserve"> выводами, состоящими из штыревого наконечника (см. К.3.2) шириной 6,3 мм толщиной 0,8 мм и гнездового наконечника,</w:t>
      </w:r>
      <w:r w:rsidR="001D4145" w:rsidRPr="00271AF7">
        <w:rPr>
          <w:rFonts w:ascii="Arial" w:hAnsi="Arial" w:cs="Arial"/>
          <w:sz w:val="22"/>
          <w:szCs w:val="22"/>
          <w:lang w:val="ru-RU" w:eastAsia="ar-SA"/>
        </w:rPr>
        <w:t xml:space="preserve"> </w:t>
      </w:r>
      <w:r w:rsidRPr="00271AF7">
        <w:rPr>
          <w:rFonts w:ascii="Arial" w:hAnsi="Arial" w:cs="Arial"/>
          <w:sz w:val="22"/>
          <w:szCs w:val="22"/>
          <w:lang w:val="ru-RU" w:eastAsia="ar-SA"/>
        </w:rPr>
        <w:t>предназначенными для присоединения электрических медных проводников на номинальные токи до 16 А включительно в соответствии с инструкциями изготовителя.</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В ряде стран (</w:t>
      </w:r>
      <w:r w:rsidR="003343C2" w:rsidRPr="00271AF7">
        <w:rPr>
          <w:rFonts w:ascii="Arial" w:hAnsi="Arial" w:cs="Arial"/>
          <w:sz w:val="20"/>
          <w:szCs w:val="20"/>
          <w:lang w:val="ru-RU" w:eastAsia="ar-SA"/>
        </w:rPr>
        <w:t xml:space="preserve">Бельгия, Франция, Италия, Испания, </w:t>
      </w:r>
      <w:proofErr w:type="spellStart"/>
      <w:r w:rsidR="003343C2" w:rsidRPr="00271AF7">
        <w:rPr>
          <w:rFonts w:ascii="Arial" w:hAnsi="Arial" w:cs="Arial"/>
          <w:sz w:val="20"/>
          <w:szCs w:val="20"/>
          <w:lang w:val="ru-RU" w:eastAsia="ar-SA"/>
        </w:rPr>
        <w:t>Портулалия</w:t>
      </w:r>
      <w:proofErr w:type="spellEnd"/>
      <w:r w:rsidR="003343C2" w:rsidRPr="00271AF7">
        <w:rPr>
          <w:rFonts w:ascii="Arial" w:hAnsi="Arial" w:cs="Arial"/>
          <w:sz w:val="20"/>
          <w:szCs w:val="20"/>
          <w:lang w:val="ru-RU" w:eastAsia="ar-SA"/>
        </w:rPr>
        <w:t xml:space="preserve"> и </w:t>
      </w:r>
      <w:proofErr w:type="spellStart"/>
      <w:r w:rsidR="003343C2" w:rsidRPr="00271AF7">
        <w:rPr>
          <w:rFonts w:ascii="Arial" w:hAnsi="Arial" w:cs="Arial"/>
          <w:sz w:val="20"/>
          <w:szCs w:val="20"/>
          <w:lang w:val="ru-RU" w:eastAsia="ar-SA"/>
        </w:rPr>
        <w:t>Соединеные</w:t>
      </w:r>
      <w:proofErr w:type="spellEnd"/>
      <w:r w:rsidR="003343C2" w:rsidRPr="00271AF7">
        <w:rPr>
          <w:rFonts w:ascii="Arial" w:hAnsi="Arial" w:cs="Arial"/>
          <w:sz w:val="20"/>
          <w:szCs w:val="20"/>
          <w:lang w:val="ru-RU" w:eastAsia="ar-SA"/>
        </w:rPr>
        <w:t xml:space="preserve"> Штаты Америки</w:t>
      </w:r>
      <w:r w:rsidRPr="00271AF7">
        <w:rPr>
          <w:rFonts w:ascii="Arial" w:hAnsi="Arial" w:cs="Arial"/>
          <w:sz w:val="20"/>
          <w:szCs w:val="20"/>
          <w:lang w:val="ru-RU" w:eastAsia="ar-SA"/>
        </w:rPr>
        <w:t xml:space="preserve">) допускается применение плоских </w:t>
      </w:r>
      <w:proofErr w:type="spellStart"/>
      <w:r w:rsidRPr="00271AF7">
        <w:rPr>
          <w:rFonts w:ascii="Arial" w:hAnsi="Arial" w:cs="Arial"/>
          <w:sz w:val="20"/>
          <w:szCs w:val="20"/>
          <w:lang w:val="ru-RU" w:eastAsia="ar-SA"/>
        </w:rPr>
        <w:t>быстросоединяемых</w:t>
      </w:r>
      <w:proofErr w:type="spellEnd"/>
      <w:r w:rsidRPr="00271AF7">
        <w:rPr>
          <w:rFonts w:ascii="Arial" w:hAnsi="Arial" w:cs="Arial"/>
          <w:sz w:val="20"/>
          <w:szCs w:val="20"/>
          <w:lang w:val="ru-RU" w:eastAsia="ar-SA"/>
        </w:rPr>
        <w:t xml:space="preserve"> выводов на номинальные токи до 20</w:t>
      </w:r>
      <w:proofErr w:type="gramStart"/>
      <w:r w:rsidRPr="00271AF7">
        <w:rPr>
          <w:rFonts w:ascii="Arial" w:hAnsi="Arial" w:cs="Arial"/>
          <w:sz w:val="20"/>
          <w:szCs w:val="20"/>
          <w:lang w:val="ru-RU" w:eastAsia="ar-SA"/>
        </w:rPr>
        <w:t xml:space="preserve"> А</w:t>
      </w:r>
      <w:proofErr w:type="gramEnd"/>
      <w:r w:rsidRPr="00271AF7">
        <w:rPr>
          <w:rFonts w:ascii="Arial" w:hAnsi="Arial" w:cs="Arial"/>
          <w:sz w:val="20"/>
          <w:szCs w:val="20"/>
          <w:lang w:val="ru-RU" w:eastAsia="ar-SA"/>
        </w:rPr>
        <w:t xml:space="preserve"> включительно.</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Присоединяемые электрические медные проводники (далее – проводники) могут быть гибкими с поперечными сечениями до 4 мм</w:t>
      </w:r>
      <w:proofErr w:type="gramStart"/>
      <w:r w:rsidRPr="00271AF7">
        <w:rPr>
          <w:rFonts w:ascii="Arial" w:hAnsi="Arial" w:cs="Arial"/>
          <w:sz w:val="22"/>
          <w:szCs w:val="22"/>
          <w:vertAlign w:val="superscript"/>
          <w:lang w:val="ru-RU" w:eastAsia="ar-SA"/>
        </w:rPr>
        <w:t>2</w:t>
      </w:r>
      <w:proofErr w:type="gramEnd"/>
      <w:r w:rsidRPr="00271AF7">
        <w:rPr>
          <w:rFonts w:ascii="Arial" w:hAnsi="Arial" w:cs="Arial"/>
          <w:sz w:val="22"/>
          <w:szCs w:val="22"/>
          <w:lang w:val="ru-RU" w:eastAsia="ar-SA"/>
        </w:rPr>
        <w:t xml:space="preserve"> вкл</w:t>
      </w:r>
      <w:r w:rsidR="00D42BB1" w:rsidRPr="00271AF7">
        <w:rPr>
          <w:rFonts w:ascii="Arial" w:hAnsi="Arial" w:cs="Arial"/>
          <w:sz w:val="22"/>
          <w:szCs w:val="22"/>
          <w:lang w:val="ru-RU" w:eastAsia="ar-SA"/>
        </w:rPr>
        <w:t>ючительно или жесткими многопроволоч</w:t>
      </w:r>
      <w:r w:rsidRPr="00271AF7">
        <w:rPr>
          <w:rFonts w:ascii="Arial" w:hAnsi="Arial" w:cs="Arial"/>
          <w:sz w:val="22"/>
          <w:szCs w:val="22"/>
          <w:lang w:val="ru-RU" w:eastAsia="ar-SA"/>
        </w:rPr>
        <w:t>ными с поперечными сечениями до 2,5 мм</w:t>
      </w:r>
      <w:r w:rsidRPr="00271AF7">
        <w:rPr>
          <w:rFonts w:ascii="Arial" w:hAnsi="Arial" w:cs="Arial"/>
          <w:sz w:val="22"/>
          <w:szCs w:val="22"/>
          <w:vertAlign w:val="superscript"/>
          <w:lang w:val="ru-RU" w:eastAsia="ar-SA"/>
        </w:rPr>
        <w:t>2</w:t>
      </w:r>
      <w:r w:rsidRPr="00271AF7">
        <w:rPr>
          <w:rFonts w:ascii="Arial" w:hAnsi="Arial" w:cs="Arial"/>
          <w:sz w:val="22"/>
          <w:szCs w:val="22"/>
          <w:lang w:val="ru-RU" w:eastAsia="ar-SA"/>
        </w:rPr>
        <w:t xml:space="preserve"> включительно (в системе </w:t>
      </w:r>
      <w:r w:rsidRPr="00271AF7">
        <w:rPr>
          <w:rFonts w:ascii="Arial" w:hAnsi="Arial" w:cs="Arial"/>
          <w:sz w:val="22"/>
          <w:szCs w:val="22"/>
          <w:lang w:val="en-US" w:eastAsia="ar-SA"/>
        </w:rPr>
        <w:t>AWG</w:t>
      </w:r>
      <w:r w:rsidRPr="00271AF7">
        <w:rPr>
          <w:rFonts w:ascii="Arial" w:hAnsi="Arial" w:cs="Arial"/>
          <w:sz w:val="22"/>
          <w:szCs w:val="22"/>
          <w:lang w:val="ru-RU" w:eastAsia="ar-SA"/>
        </w:rPr>
        <w:t xml:space="preserve"> 12 и св</w:t>
      </w:r>
      <w:r w:rsidR="003343C2" w:rsidRPr="00271AF7">
        <w:rPr>
          <w:rFonts w:ascii="Arial" w:hAnsi="Arial" w:cs="Arial"/>
          <w:sz w:val="22"/>
          <w:szCs w:val="22"/>
          <w:lang w:val="ru-RU" w:eastAsia="ar-SA"/>
        </w:rPr>
        <w:t>ыше</w:t>
      </w:r>
      <w:r w:rsidRPr="00271AF7">
        <w:rPr>
          <w:rFonts w:ascii="Arial" w:hAnsi="Arial" w:cs="Arial"/>
          <w:sz w:val="22"/>
          <w:szCs w:val="22"/>
          <w:lang w:val="ru-RU" w:eastAsia="ar-SA"/>
        </w:rPr>
        <w:t>)</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Данное приложение распространяется исключительно на АВДТ со штыревыми выводами, выполненными за одно целое с аппаратом.</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b/>
          <w:bCs/>
          <w:sz w:val="22"/>
          <w:szCs w:val="22"/>
          <w:lang w:val="ru-RU" w:eastAsia="ar-SA"/>
        </w:rPr>
        <w:t>К.2 Нормативные ссылки</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разделу 2 со следующим дополнением:</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en-US" w:eastAsia="ru-RU"/>
        </w:rPr>
        <w:t>IEC</w:t>
      </w:r>
      <w:r w:rsidR="004E5BF3" w:rsidRPr="00271AF7">
        <w:rPr>
          <w:rFonts w:ascii="Arial" w:hAnsi="Arial" w:cs="Arial"/>
          <w:sz w:val="22"/>
          <w:szCs w:val="22"/>
          <w:lang w:val="en-US" w:eastAsia="ru-RU"/>
        </w:rPr>
        <w:t xml:space="preserve"> </w:t>
      </w:r>
      <w:r w:rsidRPr="00271AF7">
        <w:rPr>
          <w:rFonts w:ascii="Arial" w:hAnsi="Arial" w:cs="Arial"/>
          <w:sz w:val="22"/>
          <w:szCs w:val="22"/>
          <w:lang w:val="en-US" w:eastAsia="ru-RU"/>
        </w:rPr>
        <w:t>61210</w:t>
      </w:r>
      <w:r w:rsidR="003343C2" w:rsidRPr="00271AF7">
        <w:rPr>
          <w:rFonts w:ascii="Arial" w:hAnsi="Arial" w:cs="Arial"/>
          <w:sz w:val="22"/>
          <w:szCs w:val="22"/>
          <w:lang w:val="en-US" w:eastAsia="ru-RU"/>
        </w:rPr>
        <w:t>,</w:t>
      </w:r>
      <w:r w:rsidRPr="00271AF7">
        <w:rPr>
          <w:rFonts w:ascii="Arial" w:hAnsi="Arial" w:cs="Arial"/>
          <w:sz w:val="22"/>
          <w:szCs w:val="22"/>
          <w:lang w:val="en-US" w:eastAsia="ru-RU"/>
        </w:rPr>
        <w:t xml:space="preserve"> </w:t>
      </w:r>
      <w:r w:rsidRPr="00271AF7">
        <w:rPr>
          <w:rFonts w:ascii="Arial" w:hAnsi="Arial" w:cs="Arial"/>
          <w:iCs/>
          <w:sz w:val="22"/>
          <w:szCs w:val="22"/>
          <w:lang w:val="en-US" w:eastAsia="ru-RU"/>
        </w:rPr>
        <w:t xml:space="preserve">Connecting devices </w:t>
      </w:r>
      <w:r w:rsidR="003343C2" w:rsidRPr="00271AF7">
        <w:rPr>
          <w:rFonts w:ascii="Arial" w:hAnsi="Arial" w:cs="Arial"/>
          <w:iCs/>
          <w:sz w:val="22"/>
          <w:szCs w:val="22"/>
          <w:lang w:val="en-US" w:eastAsia="ru-RU"/>
        </w:rPr>
        <w:t xml:space="preserve">– </w:t>
      </w:r>
      <w:r w:rsidRPr="00271AF7">
        <w:rPr>
          <w:rFonts w:ascii="Arial" w:hAnsi="Arial" w:cs="Arial"/>
          <w:iCs/>
          <w:sz w:val="22"/>
          <w:szCs w:val="22"/>
          <w:lang w:val="en-US" w:eastAsia="ru-RU"/>
        </w:rPr>
        <w:t xml:space="preserve">Flat quick-connect terminations for electrical copper conductors </w:t>
      </w:r>
      <w:r w:rsidR="003343C2" w:rsidRPr="00271AF7">
        <w:rPr>
          <w:rFonts w:ascii="Arial" w:hAnsi="Arial" w:cs="Arial"/>
          <w:iCs/>
          <w:sz w:val="22"/>
          <w:szCs w:val="22"/>
          <w:lang w:val="en-US" w:eastAsia="ru-RU"/>
        </w:rPr>
        <w:t xml:space="preserve">– </w:t>
      </w:r>
      <w:r w:rsidRPr="00271AF7">
        <w:rPr>
          <w:rFonts w:ascii="Arial" w:hAnsi="Arial" w:cs="Arial"/>
          <w:iCs/>
          <w:sz w:val="22"/>
          <w:szCs w:val="22"/>
          <w:lang w:val="en-US" w:eastAsia="ru-RU"/>
        </w:rPr>
        <w:t>Safety requirements</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Устройства</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соединительные</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 xml:space="preserve">Плоские </w:t>
      </w:r>
      <w:proofErr w:type="spellStart"/>
      <w:r w:rsidRPr="00271AF7">
        <w:rPr>
          <w:rFonts w:ascii="Arial" w:hAnsi="Arial" w:cs="Arial"/>
          <w:sz w:val="22"/>
          <w:szCs w:val="22"/>
          <w:lang w:val="ru-RU" w:eastAsia="ar-SA"/>
        </w:rPr>
        <w:t>быстросоединяемые</w:t>
      </w:r>
      <w:proofErr w:type="spellEnd"/>
      <w:r w:rsidRPr="00271AF7">
        <w:rPr>
          <w:rFonts w:ascii="Arial" w:hAnsi="Arial" w:cs="Arial"/>
          <w:sz w:val="22"/>
          <w:szCs w:val="22"/>
          <w:lang w:val="ru-RU" w:eastAsia="ar-SA"/>
        </w:rPr>
        <w:t xml:space="preserve"> выводы для электрических медных проводников. </w:t>
      </w:r>
      <w:proofErr w:type="gramStart"/>
      <w:r w:rsidRPr="00271AF7">
        <w:rPr>
          <w:rFonts w:ascii="Arial" w:hAnsi="Arial" w:cs="Arial"/>
          <w:sz w:val="22"/>
          <w:szCs w:val="22"/>
          <w:lang w:val="ru-RU" w:eastAsia="ar-SA"/>
        </w:rPr>
        <w:t>Требования безопасности)</w:t>
      </w:r>
      <w:proofErr w:type="gramEnd"/>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r w:rsidRPr="00271AF7">
        <w:rPr>
          <w:rFonts w:ascii="Arial" w:hAnsi="Arial" w:cs="Arial"/>
          <w:b/>
          <w:bCs/>
          <w:sz w:val="22"/>
          <w:szCs w:val="22"/>
          <w:lang w:val="ru-RU" w:eastAsia="ar-SA"/>
        </w:rPr>
        <w:t>К.3 Определения</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разделу 3 со следующими дополнениями:</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К.3.1 </w:t>
      </w:r>
      <w:r w:rsidRPr="00271AF7">
        <w:rPr>
          <w:rFonts w:ascii="Arial" w:hAnsi="Arial" w:cs="Arial"/>
          <w:b/>
          <w:bCs/>
          <w:sz w:val="22"/>
          <w:szCs w:val="22"/>
          <w:lang w:val="ru-RU" w:eastAsia="ar-SA"/>
        </w:rPr>
        <w:t>плоский</w:t>
      </w:r>
      <w:r w:rsidRPr="00271AF7">
        <w:rPr>
          <w:rFonts w:ascii="Arial" w:hAnsi="Arial" w:cs="Arial"/>
          <w:sz w:val="22"/>
          <w:szCs w:val="22"/>
          <w:lang w:val="ru-RU" w:eastAsia="ar-SA"/>
        </w:rPr>
        <w:t xml:space="preserve"> </w:t>
      </w:r>
      <w:proofErr w:type="spellStart"/>
      <w:r w:rsidRPr="00271AF7">
        <w:rPr>
          <w:rFonts w:ascii="Arial" w:hAnsi="Arial" w:cs="Arial"/>
          <w:b/>
          <w:bCs/>
          <w:sz w:val="22"/>
          <w:szCs w:val="22"/>
          <w:lang w:val="ru-RU" w:eastAsia="ar-SA"/>
        </w:rPr>
        <w:t>быстросоединяемый</w:t>
      </w:r>
      <w:proofErr w:type="spellEnd"/>
      <w:r w:rsidRPr="00271AF7">
        <w:rPr>
          <w:rFonts w:ascii="Arial" w:hAnsi="Arial" w:cs="Arial"/>
          <w:b/>
          <w:bCs/>
          <w:sz w:val="22"/>
          <w:szCs w:val="22"/>
          <w:lang w:val="ru-RU" w:eastAsia="ar-SA"/>
        </w:rPr>
        <w:t xml:space="preserve"> вывод</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flat</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quick</w:t>
      </w:r>
      <w:r w:rsidRPr="00271AF7">
        <w:rPr>
          <w:rFonts w:ascii="Arial" w:hAnsi="Arial" w:cs="Arial"/>
          <w:bCs/>
          <w:sz w:val="22"/>
          <w:szCs w:val="22"/>
          <w:lang w:val="ru-RU" w:eastAsia="ar-SA"/>
        </w:rPr>
        <w:t>-</w:t>
      </w:r>
      <w:r w:rsidRPr="00271AF7">
        <w:rPr>
          <w:rFonts w:ascii="Arial" w:hAnsi="Arial" w:cs="Arial"/>
          <w:bCs/>
          <w:sz w:val="22"/>
          <w:szCs w:val="22"/>
          <w:lang w:val="en-US" w:eastAsia="ar-SA"/>
        </w:rPr>
        <w:t>connect</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termination</w:t>
      </w:r>
      <w:r w:rsidRPr="00271AF7">
        <w:rPr>
          <w:rFonts w:ascii="Arial" w:hAnsi="Arial" w:cs="Arial"/>
          <w:bCs/>
          <w:sz w:val="22"/>
          <w:szCs w:val="22"/>
          <w:lang w:val="ru-RU" w:eastAsia="ar-SA"/>
        </w:rPr>
        <w:t xml:space="preserve">): </w:t>
      </w:r>
      <w:r w:rsidRPr="00271AF7">
        <w:rPr>
          <w:rFonts w:ascii="Arial" w:hAnsi="Arial" w:cs="Arial"/>
          <w:sz w:val="22"/>
          <w:szCs w:val="22"/>
          <w:lang w:val="ru-RU" w:eastAsia="ar-SA"/>
        </w:rPr>
        <w:t>Электрическое соединение, состоящее из штыревого и гнездового наконечников, сочленяемых и расчленяемых с помощью и без помощи инструмента</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К.3.2 </w:t>
      </w:r>
      <w:r w:rsidRPr="00271AF7">
        <w:rPr>
          <w:rFonts w:ascii="Arial" w:hAnsi="Arial" w:cs="Arial"/>
          <w:b/>
          <w:bCs/>
          <w:sz w:val="22"/>
          <w:szCs w:val="22"/>
          <w:lang w:val="ru-RU" w:eastAsia="ar-SA"/>
        </w:rPr>
        <w:t>штыревой наконечник</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male</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tab</w:t>
      </w:r>
      <w:r w:rsidRPr="00271AF7">
        <w:rPr>
          <w:rFonts w:ascii="Arial" w:hAnsi="Arial" w:cs="Arial"/>
          <w:bCs/>
          <w:sz w:val="22"/>
          <w:szCs w:val="22"/>
          <w:lang w:val="ru-RU" w:eastAsia="ar-SA"/>
        </w:rPr>
        <w:t xml:space="preserve">): </w:t>
      </w:r>
      <w:r w:rsidRPr="00271AF7">
        <w:rPr>
          <w:rFonts w:ascii="Arial" w:hAnsi="Arial" w:cs="Arial"/>
          <w:sz w:val="22"/>
          <w:szCs w:val="22"/>
          <w:lang w:val="ru-RU" w:eastAsia="ar-SA"/>
        </w:rPr>
        <w:t xml:space="preserve">Часть плоского </w:t>
      </w:r>
      <w:proofErr w:type="spellStart"/>
      <w:r w:rsidRPr="00271AF7">
        <w:rPr>
          <w:rFonts w:ascii="Arial" w:hAnsi="Arial" w:cs="Arial"/>
          <w:sz w:val="22"/>
          <w:szCs w:val="22"/>
          <w:lang w:val="ru-RU" w:eastAsia="ar-SA"/>
        </w:rPr>
        <w:t>быстросоединяемого</w:t>
      </w:r>
      <w:proofErr w:type="spellEnd"/>
      <w:r w:rsidRPr="00271AF7">
        <w:rPr>
          <w:rFonts w:ascii="Arial" w:hAnsi="Arial" w:cs="Arial"/>
          <w:sz w:val="22"/>
          <w:szCs w:val="22"/>
          <w:lang w:val="ru-RU" w:eastAsia="ar-SA"/>
        </w:rPr>
        <w:t xml:space="preserve"> вывода, </w:t>
      </w:r>
      <w:r w:rsidRPr="00271AF7">
        <w:rPr>
          <w:rFonts w:ascii="Arial" w:hAnsi="Arial" w:cs="Arial"/>
          <w:sz w:val="22"/>
          <w:szCs w:val="22"/>
          <w:lang w:val="ru-RU" w:eastAsia="ar-SA"/>
        </w:rPr>
        <w:lastRenderedPageBreak/>
        <w:t>вводимая для сочленения в гнездовой соединитель</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К.3.3 </w:t>
      </w:r>
      <w:r w:rsidRPr="00271AF7">
        <w:rPr>
          <w:rFonts w:ascii="Arial" w:hAnsi="Arial" w:cs="Arial"/>
          <w:b/>
          <w:bCs/>
          <w:sz w:val="22"/>
          <w:szCs w:val="22"/>
          <w:lang w:val="ru-RU" w:eastAsia="ar-SA"/>
        </w:rPr>
        <w:t>гнездовой соединитель</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female</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connector</w:t>
      </w:r>
      <w:r w:rsidRPr="00271AF7">
        <w:rPr>
          <w:rFonts w:ascii="Arial" w:hAnsi="Arial" w:cs="Arial"/>
          <w:bCs/>
          <w:sz w:val="22"/>
          <w:szCs w:val="22"/>
          <w:lang w:val="ru-RU" w:eastAsia="ar-SA"/>
        </w:rPr>
        <w:t>):</w:t>
      </w:r>
      <w:r w:rsidRPr="00271AF7">
        <w:rPr>
          <w:rFonts w:ascii="Arial" w:hAnsi="Arial" w:cs="Arial"/>
          <w:sz w:val="22"/>
          <w:szCs w:val="22"/>
          <w:lang w:val="ru-RU" w:eastAsia="ar-SA"/>
        </w:rPr>
        <w:t xml:space="preserve"> Часть плоского </w:t>
      </w:r>
      <w:proofErr w:type="spellStart"/>
      <w:r w:rsidRPr="00271AF7">
        <w:rPr>
          <w:rFonts w:ascii="Arial" w:hAnsi="Arial" w:cs="Arial"/>
          <w:sz w:val="22"/>
          <w:szCs w:val="22"/>
          <w:lang w:val="ru-RU" w:eastAsia="ar-SA"/>
        </w:rPr>
        <w:t>быстросоединяемого</w:t>
      </w:r>
      <w:proofErr w:type="spellEnd"/>
      <w:r w:rsidRPr="00271AF7">
        <w:rPr>
          <w:rFonts w:ascii="Arial" w:hAnsi="Arial" w:cs="Arial"/>
          <w:sz w:val="22"/>
          <w:szCs w:val="22"/>
          <w:lang w:val="ru-RU" w:eastAsia="ar-SA"/>
        </w:rPr>
        <w:t xml:space="preserve"> вывода, в которую вводится штыревой наконечник</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К.3.4 </w:t>
      </w:r>
      <w:r w:rsidRPr="00271AF7">
        <w:rPr>
          <w:rFonts w:ascii="Arial" w:hAnsi="Arial" w:cs="Arial"/>
          <w:b/>
          <w:bCs/>
          <w:sz w:val="22"/>
          <w:szCs w:val="22"/>
          <w:lang w:val="ru-RU" w:eastAsia="ar-SA"/>
        </w:rPr>
        <w:t>фиксирующий элемент</w:t>
      </w:r>
      <w:r w:rsidRPr="00271AF7">
        <w:rPr>
          <w:rFonts w:ascii="Arial" w:hAnsi="Arial" w:cs="Arial"/>
          <w:bCs/>
          <w:sz w:val="22"/>
          <w:szCs w:val="22"/>
          <w:lang w:val="ru-RU" w:eastAsia="ar-SA"/>
        </w:rPr>
        <w:t xml:space="preserve"> (</w:t>
      </w:r>
      <w:r w:rsidRPr="00271AF7">
        <w:rPr>
          <w:rFonts w:ascii="Arial" w:hAnsi="Arial" w:cs="Arial"/>
          <w:bCs/>
          <w:sz w:val="22"/>
          <w:szCs w:val="22"/>
          <w:lang w:val="en-US" w:eastAsia="ar-SA"/>
        </w:rPr>
        <w:t>detent</w:t>
      </w:r>
      <w:r w:rsidRPr="00271AF7">
        <w:rPr>
          <w:rFonts w:ascii="Arial" w:hAnsi="Arial" w:cs="Arial"/>
          <w:bCs/>
          <w:sz w:val="22"/>
          <w:szCs w:val="22"/>
          <w:lang w:val="ru-RU" w:eastAsia="ar-SA"/>
        </w:rPr>
        <w:t>):</w:t>
      </w:r>
      <w:r w:rsidRPr="00271AF7">
        <w:rPr>
          <w:rFonts w:ascii="Arial" w:hAnsi="Arial" w:cs="Arial"/>
          <w:sz w:val="22"/>
          <w:szCs w:val="22"/>
          <w:lang w:val="ru-RU" w:eastAsia="ar-SA"/>
        </w:rPr>
        <w:t xml:space="preserve"> Углубление (выемка) или отверстие в штыревом наконечнике, которое взаимодействует с выступающей частью гнездового наконечника и обеспечивает фиксацию сочленяемых частей</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r w:rsidRPr="00271AF7">
        <w:rPr>
          <w:rFonts w:ascii="Arial" w:hAnsi="Arial" w:cs="Arial"/>
          <w:b/>
          <w:bCs/>
          <w:sz w:val="22"/>
          <w:szCs w:val="22"/>
          <w:lang w:val="ru-RU" w:eastAsia="ar-SA"/>
        </w:rPr>
        <w:t>К.4 Классификация</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разделу 4.</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r w:rsidRPr="00271AF7">
        <w:rPr>
          <w:rFonts w:ascii="Arial" w:hAnsi="Arial" w:cs="Arial"/>
          <w:b/>
          <w:bCs/>
          <w:sz w:val="22"/>
          <w:szCs w:val="22"/>
          <w:lang w:val="ru-RU" w:eastAsia="ar-SA"/>
        </w:rPr>
        <w:t>К.5 Характеристики АВДТ</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разделу 5.</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r w:rsidRPr="00271AF7">
        <w:rPr>
          <w:rFonts w:ascii="Arial" w:hAnsi="Arial" w:cs="Arial"/>
          <w:b/>
          <w:bCs/>
          <w:sz w:val="22"/>
          <w:szCs w:val="22"/>
          <w:lang w:val="ru-RU" w:eastAsia="ar-SA"/>
        </w:rPr>
        <w:t>К.6 Маркировка</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По разделу 6 со следующими дополнениями после перечисления </w:t>
      </w:r>
      <w:r w:rsidRPr="00271AF7">
        <w:rPr>
          <w:rFonts w:ascii="Arial" w:hAnsi="Arial" w:cs="Arial"/>
          <w:sz w:val="22"/>
          <w:szCs w:val="22"/>
          <w:lang w:val="en-US" w:eastAsia="ar-SA"/>
        </w:rPr>
        <w:t>k</w:t>
      </w:r>
      <w:r w:rsidRPr="00271AF7">
        <w:rPr>
          <w:rFonts w:ascii="Arial" w:hAnsi="Arial" w:cs="Arial"/>
          <w:sz w:val="22"/>
          <w:szCs w:val="22"/>
          <w:lang w:val="ru-RU" w:eastAsia="ar-SA"/>
        </w:rPr>
        <w:t xml:space="preserve">). </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Следующая информация, касающаяся гнездовых наконечников по IEC 61210 и типа применяемых проводников, должна быть приведена в инструкциях изготовителя:</w:t>
      </w:r>
    </w:p>
    <w:p w:rsidR="0058438D" w:rsidRPr="00271AF7" w:rsidRDefault="0058438D" w:rsidP="0058438D">
      <w:pPr>
        <w:widowControl w:val="0"/>
        <w:tabs>
          <w:tab w:val="center" w:pos="4677"/>
          <w:tab w:val="right" w:pos="9355"/>
        </w:tabs>
        <w:spacing w:line="360" w:lineRule="auto"/>
        <w:ind w:left="567"/>
        <w:jc w:val="both"/>
        <w:rPr>
          <w:rFonts w:ascii="Arial" w:hAnsi="Arial" w:cs="Arial"/>
          <w:sz w:val="22"/>
          <w:szCs w:val="22"/>
          <w:lang w:val="ru-RU" w:eastAsia="ar-SA"/>
        </w:rPr>
      </w:pPr>
      <w:r w:rsidRPr="00271AF7">
        <w:rPr>
          <w:rFonts w:ascii="Arial" w:hAnsi="Arial" w:cs="Arial"/>
          <w:sz w:val="22"/>
          <w:szCs w:val="22"/>
          <w:lang w:val="en-US" w:eastAsia="ar-SA"/>
        </w:rPr>
        <w:t>l</w:t>
      </w:r>
      <w:r w:rsidRPr="00271AF7">
        <w:rPr>
          <w:rFonts w:ascii="Arial" w:hAnsi="Arial" w:cs="Arial"/>
          <w:sz w:val="22"/>
          <w:szCs w:val="22"/>
          <w:lang w:val="ru-RU" w:eastAsia="ar-SA"/>
        </w:rPr>
        <w:t xml:space="preserve">) </w:t>
      </w:r>
      <w:proofErr w:type="gramStart"/>
      <w:r w:rsidRPr="00271AF7">
        <w:rPr>
          <w:rFonts w:ascii="Arial" w:hAnsi="Arial" w:cs="Arial"/>
          <w:sz w:val="22"/>
          <w:szCs w:val="22"/>
          <w:lang w:val="ru-RU" w:eastAsia="ar-SA"/>
        </w:rPr>
        <w:t>наименование</w:t>
      </w:r>
      <w:proofErr w:type="gramEnd"/>
      <w:r w:rsidRPr="00271AF7">
        <w:rPr>
          <w:rFonts w:ascii="Arial" w:hAnsi="Arial" w:cs="Arial"/>
          <w:sz w:val="22"/>
          <w:szCs w:val="22"/>
          <w:lang w:val="ru-RU" w:eastAsia="ar-SA"/>
        </w:rPr>
        <w:t xml:space="preserve"> изготовителя или товарный знак;</w:t>
      </w:r>
    </w:p>
    <w:p w:rsidR="0058438D" w:rsidRPr="00271AF7" w:rsidRDefault="0058438D" w:rsidP="0058438D">
      <w:pPr>
        <w:widowControl w:val="0"/>
        <w:tabs>
          <w:tab w:val="center" w:pos="4677"/>
          <w:tab w:val="right" w:pos="9355"/>
        </w:tabs>
        <w:spacing w:line="360" w:lineRule="auto"/>
        <w:ind w:left="567"/>
        <w:jc w:val="both"/>
        <w:rPr>
          <w:rFonts w:ascii="Arial" w:hAnsi="Arial" w:cs="Arial"/>
          <w:sz w:val="22"/>
          <w:szCs w:val="22"/>
          <w:lang w:val="ru-RU" w:eastAsia="ar-SA"/>
        </w:rPr>
      </w:pPr>
      <w:r w:rsidRPr="00271AF7">
        <w:rPr>
          <w:rFonts w:ascii="Arial" w:hAnsi="Arial" w:cs="Arial"/>
          <w:sz w:val="22"/>
          <w:szCs w:val="22"/>
          <w:lang w:val="en-US" w:eastAsia="ar-SA"/>
        </w:rPr>
        <w:t>m</w:t>
      </w:r>
      <w:r w:rsidRPr="00271AF7">
        <w:rPr>
          <w:rFonts w:ascii="Arial" w:hAnsi="Arial" w:cs="Arial"/>
          <w:sz w:val="22"/>
          <w:szCs w:val="22"/>
          <w:lang w:val="ru-RU" w:eastAsia="ar-SA"/>
        </w:rPr>
        <w:t xml:space="preserve">) </w:t>
      </w:r>
      <w:proofErr w:type="gramStart"/>
      <w:r w:rsidRPr="00271AF7">
        <w:rPr>
          <w:rFonts w:ascii="Arial" w:hAnsi="Arial" w:cs="Arial"/>
          <w:sz w:val="22"/>
          <w:szCs w:val="22"/>
          <w:lang w:val="ru-RU" w:eastAsia="ar-SA"/>
        </w:rPr>
        <w:t>тип</w:t>
      </w:r>
      <w:proofErr w:type="gramEnd"/>
      <w:r w:rsidRPr="00271AF7">
        <w:rPr>
          <w:rFonts w:ascii="Arial" w:hAnsi="Arial" w:cs="Arial"/>
          <w:sz w:val="22"/>
          <w:szCs w:val="22"/>
          <w:lang w:val="ru-RU" w:eastAsia="ar-SA"/>
        </w:rPr>
        <w:t xml:space="preserve"> изделия;</w:t>
      </w:r>
    </w:p>
    <w:p w:rsidR="0058438D" w:rsidRPr="00271AF7" w:rsidRDefault="0058438D" w:rsidP="0058438D">
      <w:pPr>
        <w:widowControl w:val="0"/>
        <w:tabs>
          <w:tab w:val="center" w:pos="4677"/>
          <w:tab w:val="right" w:pos="9355"/>
        </w:tabs>
        <w:spacing w:line="360" w:lineRule="auto"/>
        <w:ind w:left="567"/>
        <w:jc w:val="both"/>
        <w:rPr>
          <w:rFonts w:ascii="Arial" w:hAnsi="Arial" w:cs="Arial"/>
          <w:sz w:val="22"/>
          <w:szCs w:val="22"/>
          <w:lang w:val="ru-RU" w:eastAsia="ar-SA"/>
        </w:rPr>
      </w:pPr>
      <w:r w:rsidRPr="00271AF7">
        <w:rPr>
          <w:rFonts w:ascii="Arial" w:hAnsi="Arial" w:cs="Arial"/>
          <w:sz w:val="22"/>
          <w:szCs w:val="22"/>
          <w:lang w:val="en-US" w:eastAsia="ar-SA"/>
        </w:rPr>
        <w:t>n</w:t>
      </w:r>
      <w:r w:rsidRPr="00271AF7">
        <w:rPr>
          <w:rFonts w:ascii="Arial" w:hAnsi="Arial" w:cs="Arial"/>
          <w:sz w:val="22"/>
          <w:szCs w:val="22"/>
          <w:lang w:val="ru-RU" w:eastAsia="ar-SA"/>
        </w:rPr>
        <w:t xml:space="preserve">) </w:t>
      </w:r>
      <w:proofErr w:type="gramStart"/>
      <w:r w:rsidRPr="00271AF7">
        <w:rPr>
          <w:rFonts w:ascii="Arial" w:hAnsi="Arial" w:cs="Arial"/>
          <w:sz w:val="22"/>
          <w:szCs w:val="22"/>
          <w:lang w:val="ru-RU" w:eastAsia="ar-SA"/>
        </w:rPr>
        <w:t>сечение</w:t>
      </w:r>
      <w:proofErr w:type="gramEnd"/>
      <w:r w:rsidRPr="00271AF7">
        <w:rPr>
          <w:rFonts w:ascii="Arial" w:hAnsi="Arial" w:cs="Arial"/>
          <w:sz w:val="22"/>
          <w:szCs w:val="22"/>
          <w:lang w:val="ru-RU" w:eastAsia="ar-SA"/>
        </w:rPr>
        <w:t xml:space="preserve"> проводников и цветовой код изолированных гнездовых наконечников (см. таблицу К.1);</w:t>
      </w:r>
    </w:p>
    <w:p w:rsidR="0058438D" w:rsidRPr="00271AF7" w:rsidRDefault="0058438D" w:rsidP="0058438D">
      <w:pPr>
        <w:widowControl w:val="0"/>
        <w:tabs>
          <w:tab w:val="center" w:pos="4677"/>
          <w:tab w:val="right" w:pos="9355"/>
        </w:tabs>
        <w:spacing w:line="360" w:lineRule="auto"/>
        <w:ind w:left="567"/>
        <w:jc w:val="both"/>
        <w:rPr>
          <w:rFonts w:ascii="Arial" w:hAnsi="Arial" w:cs="Arial"/>
          <w:sz w:val="22"/>
          <w:szCs w:val="22"/>
          <w:lang w:val="ru-RU" w:eastAsia="ar-SA"/>
        </w:rPr>
      </w:pPr>
      <w:r w:rsidRPr="00271AF7">
        <w:rPr>
          <w:rFonts w:ascii="Arial" w:hAnsi="Arial" w:cs="Arial"/>
          <w:sz w:val="22"/>
          <w:szCs w:val="22"/>
          <w:lang w:val="en-US" w:eastAsia="ar-SA"/>
        </w:rPr>
        <w:t>o</w:t>
      </w:r>
      <w:r w:rsidRPr="00271AF7">
        <w:rPr>
          <w:rFonts w:ascii="Arial" w:hAnsi="Arial" w:cs="Arial"/>
          <w:sz w:val="22"/>
          <w:szCs w:val="22"/>
          <w:lang w:val="ru-RU" w:eastAsia="ar-SA"/>
        </w:rPr>
        <w:t xml:space="preserve">) </w:t>
      </w:r>
      <w:proofErr w:type="gramStart"/>
      <w:r w:rsidRPr="00271AF7">
        <w:rPr>
          <w:rFonts w:ascii="Arial" w:hAnsi="Arial" w:cs="Arial"/>
          <w:sz w:val="22"/>
          <w:szCs w:val="22"/>
          <w:lang w:val="ru-RU" w:eastAsia="ar-SA"/>
        </w:rPr>
        <w:t>применение</w:t>
      </w:r>
      <w:proofErr w:type="gramEnd"/>
      <w:r w:rsidRPr="00271AF7">
        <w:rPr>
          <w:rFonts w:ascii="Arial" w:hAnsi="Arial" w:cs="Arial"/>
          <w:sz w:val="22"/>
          <w:szCs w:val="22"/>
          <w:lang w:val="ru-RU" w:eastAsia="ar-SA"/>
        </w:rPr>
        <w:t xml:space="preserve"> чисто серебряных или медных с гальваническим покрытием оловом сплавов.</w:t>
      </w:r>
    </w:p>
    <w:p w:rsidR="003343C2" w:rsidRPr="00271AF7" w:rsidRDefault="003343C2" w:rsidP="0058438D">
      <w:pPr>
        <w:widowControl w:val="0"/>
        <w:tabs>
          <w:tab w:val="center" w:pos="4677"/>
          <w:tab w:val="right" w:pos="9355"/>
        </w:tabs>
        <w:spacing w:line="360" w:lineRule="auto"/>
        <w:ind w:left="567"/>
        <w:jc w:val="both"/>
        <w:rPr>
          <w:rFonts w:ascii="Arial" w:hAnsi="Arial" w:cs="Arial"/>
          <w:sz w:val="22"/>
          <w:szCs w:val="22"/>
          <w:lang w:val="ru-RU" w:eastAsia="ar-SA"/>
        </w:rPr>
      </w:pPr>
    </w:p>
    <w:p w:rsidR="0058438D" w:rsidRPr="002D5BAA" w:rsidRDefault="001D4145" w:rsidP="003343C2">
      <w:pPr>
        <w:widowControl w:val="0"/>
        <w:tabs>
          <w:tab w:val="center" w:pos="4677"/>
          <w:tab w:val="right" w:pos="9355"/>
        </w:tabs>
        <w:spacing w:line="360" w:lineRule="auto"/>
        <w:ind w:left="567"/>
        <w:jc w:val="both"/>
        <w:rPr>
          <w:rFonts w:ascii="Arial" w:hAnsi="Arial" w:cs="Arial"/>
          <w:sz w:val="20"/>
          <w:szCs w:val="22"/>
          <w:lang w:val="ru-RU" w:eastAsia="ar-SA"/>
        </w:rPr>
      </w:pPr>
      <w:r w:rsidRPr="002D5BAA">
        <w:rPr>
          <w:rFonts w:ascii="Arial" w:hAnsi="Arial" w:cs="Arial"/>
          <w:spacing w:val="40"/>
          <w:sz w:val="20"/>
          <w:szCs w:val="22"/>
          <w:lang w:val="ru-RU"/>
        </w:rPr>
        <w:t>Таблица</w:t>
      </w:r>
      <w:r w:rsidRPr="002D5BAA">
        <w:rPr>
          <w:rFonts w:ascii="Arial" w:hAnsi="Arial" w:cs="Arial"/>
          <w:sz w:val="20"/>
          <w:szCs w:val="22"/>
          <w:lang w:val="ru-RU"/>
        </w:rPr>
        <w:t xml:space="preserve"> </w:t>
      </w:r>
      <w:r w:rsidR="0058438D" w:rsidRPr="002D5BAA">
        <w:rPr>
          <w:rFonts w:ascii="Arial" w:hAnsi="Arial" w:cs="Arial"/>
          <w:sz w:val="20"/>
          <w:szCs w:val="22"/>
          <w:lang w:val="ru-RU" w:eastAsia="ar-SA"/>
        </w:rPr>
        <w:t>К.1 – Цветовой код гнездовых соединителей и соответствующие сечения проводников</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35"/>
        <w:gridCol w:w="4593"/>
      </w:tblGrid>
      <w:tr w:rsidR="0058438D" w:rsidRPr="00271AF7" w:rsidTr="002872B7">
        <w:tc>
          <w:tcPr>
            <w:tcW w:w="4435"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vertAlign w:val="superscript"/>
                <w:lang w:val="ru-RU" w:eastAsia="ar-SA"/>
              </w:rPr>
            </w:pPr>
            <w:r w:rsidRPr="00271AF7">
              <w:rPr>
                <w:rFonts w:ascii="Arial" w:hAnsi="Arial" w:cs="Arial"/>
                <w:sz w:val="20"/>
                <w:szCs w:val="20"/>
                <w:lang w:val="ru-RU" w:eastAsia="ar-SA"/>
              </w:rPr>
              <w:t>Сечения проводников, мм</w:t>
            </w:r>
            <w:proofErr w:type="gramStart"/>
            <w:r w:rsidRPr="00271AF7">
              <w:rPr>
                <w:rFonts w:ascii="Arial" w:hAnsi="Arial" w:cs="Arial"/>
                <w:sz w:val="20"/>
                <w:szCs w:val="20"/>
                <w:vertAlign w:val="superscript"/>
                <w:lang w:val="ru-RU" w:eastAsia="ar-SA"/>
              </w:rPr>
              <w:t>2</w:t>
            </w:r>
            <w:proofErr w:type="gramEnd"/>
          </w:p>
        </w:tc>
        <w:tc>
          <w:tcPr>
            <w:tcW w:w="4593"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Цветовой код гнездовых соединителей</w:t>
            </w:r>
          </w:p>
        </w:tc>
      </w:tr>
      <w:tr w:rsidR="0058438D" w:rsidRPr="00271AF7" w:rsidTr="002872B7">
        <w:tc>
          <w:tcPr>
            <w:tcW w:w="4435"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1,0</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1,5</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2,5</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4,0</w:t>
            </w:r>
          </w:p>
        </w:tc>
        <w:tc>
          <w:tcPr>
            <w:tcW w:w="4593"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красный</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красный или синий</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синий или желтый</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желтый</w:t>
            </w:r>
          </w:p>
        </w:tc>
      </w:tr>
    </w:tbl>
    <w:p w:rsidR="0058438D" w:rsidRPr="00271AF7" w:rsidRDefault="0058438D" w:rsidP="0058438D">
      <w:pPr>
        <w:widowControl w:val="0"/>
        <w:tabs>
          <w:tab w:val="center" w:pos="4677"/>
          <w:tab w:val="right" w:pos="9355"/>
        </w:tabs>
        <w:spacing w:line="480" w:lineRule="auto"/>
        <w:ind w:firstLine="567"/>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rPr>
          <w:rFonts w:ascii="Arial" w:hAnsi="Arial" w:cs="Arial"/>
          <w:b/>
          <w:bCs/>
          <w:sz w:val="22"/>
          <w:szCs w:val="22"/>
          <w:lang w:val="ru-RU" w:eastAsia="ar-SA"/>
        </w:rPr>
      </w:pPr>
      <w:r w:rsidRPr="00271AF7">
        <w:rPr>
          <w:rFonts w:ascii="Arial" w:hAnsi="Arial" w:cs="Arial"/>
          <w:b/>
          <w:bCs/>
          <w:sz w:val="22"/>
          <w:szCs w:val="22"/>
          <w:lang w:val="ru-RU" w:eastAsia="ar-SA"/>
        </w:rPr>
        <w:t>К.7 Стандартные условия эксплуатации и монтажа</w:t>
      </w:r>
    </w:p>
    <w:p w:rsidR="0058438D" w:rsidRPr="00271AF7" w:rsidRDefault="0058438D" w:rsidP="0058438D">
      <w:pPr>
        <w:widowControl w:val="0"/>
        <w:tabs>
          <w:tab w:val="center" w:pos="4677"/>
          <w:tab w:val="right" w:pos="9355"/>
        </w:tabs>
        <w:spacing w:line="360" w:lineRule="auto"/>
        <w:ind w:firstLine="567"/>
        <w:rPr>
          <w:rFonts w:ascii="Arial" w:hAnsi="Arial" w:cs="Arial"/>
          <w:sz w:val="22"/>
          <w:szCs w:val="22"/>
          <w:lang w:val="ru-RU" w:eastAsia="ar-SA"/>
        </w:rPr>
      </w:pPr>
      <w:r w:rsidRPr="00271AF7">
        <w:rPr>
          <w:rFonts w:ascii="Arial" w:hAnsi="Arial" w:cs="Arial"/>
          <w:sz w:val="22"/>
          <w:szCs w:val="22"/>
          <w:lang w:val="ru-RU" w:eastAsia="ar-SA"/>
        </w:rPr>
        <w:t>По разделу 7.</w:t>
      </w:r>
    </w:p>
    <w:p w:rsidR="0058438D" w:rsidRPr="00271AF7" w:rsidRDefault="0058438D" w:rsidP="0058438D">
      <w:pPr>
        <w:widowControl w:val="0"/>
        <w:tabs>
          <w:tab w:val="center" w:pos="4677"/>
          <w:tab w:val="right" w:pos="9355"/>
        </w:tabs>
        <w:spacing w:line="360" w:lineRule="auto"/>
        <w:ind w:firstLine="567"/>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rPr>
          <w:rFonts w:ascii="Arial" w:hAnsi="Arial" w:cs="Arial"/>
          <w:sz w:val="22"/>
          <w:szCs w:val="22"/>
          <w:lang w:val="ru-RU" w:eastAsia="ar-SA"/>
        </w:rPr>
      </w:pPr>
      <w:r w:rsidRPr="00271AF7">
        <w:rPr>
          <w:rFonts w:ascii="Arial" w:hAnsi="Arial" w:cs="Arial"/>
          <w:b/>
          <w:bCs/>
          <w:sz w:val="22"/>
          <w:szCs w:val="22"/>
          <w:lang w:val="ru-RU" w:eastAsia="ar-SA"/>
        </w:rPr>
        <w:t>К.8 Требования к конструкции и функционированию</w:t>
      </w:r>
    </w:p>
    <w:p w:rsidR="0058438D" w:rsidRPr="00271AF7" w:rsidRDefault="0058438D" w:rsidP="0058438D">
      <w:pPr>
        <w:widowControl w:val="0"/>
        <w:tabs>
          <w:tab w:val="center" w:pos="4677"/>
          <w:tab w:val="right" w:pos="9355"/>
        </w:tabs>
        <w:spacing w:line="360" w:lineRule="auto"/>
        <w:ind w:firstLine="567"/>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разделу 8 со следующими изменениями</w:t>
      </w:r>
      <w:r w:rsidR="003343C2" w:rsidRPr="00271AF7">
        <w:rPr>
          <w:rFonts w:ascii="Arial" w:hAnsi="Arial" w:cs="Arial"/>
          <w:sz w:val="22"/>
          <w:szCs w:val="22"/>
          <w:lang w:val="ru-RU" w:eastAsia="ar-SA"/>
        </w:rPr>
        <w:t>.</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lastRenderedPageBreak/>
        <w:t>Заменить 8.1.3 следующим:</w:t>
      </w:r>
    </w:p>
    <w:p w:rsidR="0058438D" w:rsidRPr="00271AF7" w:rsidRDefault="0058438D" w:rsidP="0058438D">
      <w:pPr>
        <w:widowControl w:val="0"/>
        <w:tabs>
          <w:tab w:val="center" w:pos="4677"/>
          <w:tab w:val="right" w:pos="9355"/>
        </w:tabs>
        <w:spacing w:line="360" w:lineRule="auto"/>
        <w:ind w:firstLine="567"/>
        <w:jc w:val="both"/>
        <w:rPr>
          <w:rFonts w:ascii="Arial" w:hAnsi="Arial" w:cs="Arial"/>
          <w:b/>
          <w:sz w:val="22"/>
          <w:szCs w:val="22"/>
          <w:lang w:val="ru-RU" w:eastAsia="ar-SA"/>
        </w:rPr>
      </w:pPr>
      <w:r w:rsidRPr="00271AF7">
        <w:rPr>
          <w:rFonts w:ascii="Arial" w:hAnsi="Arial" w:cs="Arial"/>
          <w:b/>
          <w:sz w:val="22"/>
          <w:szCs w:val="22"/>
          <w:lang w:val="ru-RU" w:eastAsia="ar-SA"/>
        </w:rPr>
        <w:t>К.8.1 Воздушные зазоры и расстояния утечки (см. приложение В)</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По 8.1.3; гнездовые соединители сочленяются со штыревыми наконечниками АВДТ.</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Заменить 8.1.5 следующим:</w:t>
      </w:r>
    </w:p>
    <w:p w:rsidR="0058438D" w:rsidRPr="00271AF7" w:rsidRDefault="0058438D" w:rsidP="0058438D">
      <w:pPr>
        <w:widowControl w:val="0"/>
        <w:tabs>
          <w:tab w:val="center" w:pos="4677"/>
          <w:tab w:val="right" w:pos="9355"/>
        </w:tabs>
        <w:spacing w:line="360" w:lineRule="auto"/>
        <w:ind w:firstLine="567"/>
        <w:jc w:val="both"/>
        <w:rPr>
          <w:rFonts w:ascii="Arial" w:hAnsi="Arial" w:cs="Arial"/>
          <w:b/>
          <w:sz w:val="22"/>
          <w:szCs w:val="22"/>
          <w:lang w:val="ru-RU" w:eastAsia="ar-SA"/>
        </w:rPr>
      </w:pPr>
      <w:r w:rsidRPr="00271AF7">
        <w:rPr>
          <w:rFonts w:ascii="Arial" w:hAnsi="Arial" w:cs="Arial"/>
          <w:b/>
          <w:sz w:val="22"/>
          <w:szCs w:val="22"/>
          <w:lang w:val="ru-RU" w:eastAsia="ar-SA"/>
        </w:rPr>
        <w:t>К.8.2 Выводы для внешних проводников</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К.8.2.1 Штыревые наконечники и гнездовые соединители должны быть выполнены из материалов, механическая прочность, электрическая проводимость и коррозионная стойкость которых соответствуют их назначению.</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Примерами таких материалов являются серебряные или медные сплавы с гальваническим покрытием оловом.</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К.8.2.2 Типоразмер штыревого наконечника составляет 6,3 мм при толщине 0,8 мм, применяется на номинальные токи до 16 А включительно.</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eastAsia="ar-SA"/>
        </w:rPr>
        <w:t xml:space="preserve"> – В ряде стран (</w:t>
      </w:r>
      <w:r w:rsidR="003343C2" w:rsidRPr="00271AF7">
        <w:rPr>
          <w:rFonts w:ascii="Arial" w:hAnsi="Arial" w:cs="Arial"/>
          <w:sz w:val="20"/>
          <w:szCs w:val="20"/>
          <w:lang w:val="ru-RU" w:eastAsia="ar-SA"/>
        </w:rPr>
        <w:t>Бельгия, Франция, Италия, Испания, Португалия и Соединенные Штаты Америки</w:t>
      </w:r>
      <w:r w:rsidRPr="00271AF7">
        <w:rPr>
          <w:rFonts w:ascii="Arial" w:hAnsi="Arial" w:cs="Arial"/>
          <w:sz w:val="20"/>
          <w:szCs w:val="20"/>
          <w:lang w:val="ru-RU" w:eastAsia="ar-SA"/>
        </w:rPr>
        <w:t>) допускается применение на номинальные токи до 20</w:t>
      </w:r>
      <w:proofErr w:type="gramStart"/>
      <w:r w:rsidRPr="00271AF7">
        <w:rPr>
          <w:rFonts w:ascii="Arial" w:hAnsi="Arial" w:cs="Arial"/>
          <w:sz w:val="20"/>
          <w:szCs w:val="20"/>
          <w:lang w:val="ru-RU" w:eastAsia="ar-SA"/>
        </w:rPr>
        <w:t xml:space="preserve"> А</w:t>
      </w:r>
      <w:proofErr w:type="gramEnd"/>
      <w:r w:rsidRPr="00271AF7">
        <w:rPr>
          <w:rFonts w:ascii="Arial" w:hAnsi="Arial" w:cs="Arial"/>
          <w:sz w:val="20"/>
          <w:szCs w:val="20"/>
          <w:lang w:val="ru-RU" w:eastAsia="ar-SA"/>
        </w:rPr>
        <w:t xml:space="preserve"> включительно.</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Размеры штыревых наконечников должны соответствовать размерам</w:t>
      </w:r>
      <w:r w:rsidR="002D5BAA">
        <w:rPr>
          <w:rFonts w:ascii="Arial" w:hAnsi="Arial" w:cs="Arial"/>
          <w:sz w:val="22"/>
          <w:szCs w:val="22"/>
          <w:lang w:val="ru-RU" w:eastAsia="ar-SA"/>
        </w:rPr>
        <w:t>,</w:t>
      </w:r>
      <w:r w:rsidRPr="00271AF7">
        <w:rPr>
          <w:rFonts w:ascii="Arial" w:hAnsi="Arial" w:cs="Arial"/>
          <w:sz w:val="22"/>
          <w:szCs w:val="22"/>
          <w:lang w:val="ru-RU" w:eastAsia="ar-SA"/>
        </w:rPr>
        <w:t xml:space="preserve"> указанным в таблице К.3 и на рисунках К.2–К.5. Размеры </w:t>
      </w:r>
      <w:r w:rsidRPr="00271AF7">
        <w:rPr>
          <w:rFonts w:ascii="Arial" w:hAnsi="Arial" w:cs="Arial"/>
          <w:sz w:val="22"/>
          <w:szCs w:val="22"/>
          <w:lang w:val="en-US" w:eastAsia="ar-SA"/>
        </w:rPr>
        <w:t>A</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B</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C</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D</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E</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F</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J</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M</w:t>
      </w:r>
      <w:r w:rsidRPr="00271AF7">
        <w:rPr>
          <w:rFonts w:ascii="Arial" w:hAnsi="Arial" w:cs="Arial"/>
          <w:sz w:val="22"/>
          <w:szCs w:val="22"/>
          <w:lang w:val="ru-RU" w:eastAsia="ar-SA"/>
        </w:rPr>
        <w:t xml:space="preserve">, </w:t>
      </w:r>
      <w:r w:rsidRPr="00271AF7">
        <w:rPr>
          <w:rFonts w:ascii="Arial" w:hAnsi="Arial" w:cs="Arial"/>
          <w:sz w:val="22"/>
          <w:szCs w:val="22"/>
          <w:lang w:val="en-US" w:eastAsia="ar-SA"/>
        </w:rPr>
        <w:t>N</w:t>
      </w:r>
      <w:r w:rsidRPr="00271AF7">
        <w:rPr>
          <w:rFonts w:ascii="Arial" w:hAnsi="Arial" w:cs="Arial"/>
          <w:sz w:val="22"/>
          <w:szCs w:val="22"/>
          <w:lang w:val="ru-RU" w:eastAsia="ar-SA"/>
        </w:rPr>
        <w:t xml:space="preserve"> и </w:t>
      </w:r>
      <w:r w:rsidRPr="00271AF7">
        <w:rPr>
          <w:rFonts w:ascii="Arial" w:hAnsi="Arial" w:cs="Arial"/>
          <w:sz w:val="22"/>
          <w:szCs w:val="22"/>
          <w:lang w:val="en-US" w:eastAsia="ar-SA"/>
        </w:rPr>
        <w:t>Q</w:t>
      </w:r>
      <w:r w:rsidRPr="00271AF7">
        <w:rPr>
          <w:rFonts w:ascii="Arial" w:hAnsi="Arial" w:cs="Arial"/>
          <w:sz w:val="22"/>
          <w:szCs w:val="22"/>
          <w:lang w:val="ru-RU" w:eastAsia="ar-SA"/>
        </w:rPr>
        <w:t xml:space="preserve"> являются обязательными.</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Размеры сочленяемых гнездовых соединителей должны соответствовать </w:t>
      </w:r>
      <w:proofErr w:type="gramStart"/>
      <w:r w:rsidRPr="00271AF7">
        <w:rPr>
          <w:rFonts w:ascii="Arial" w:hAnsi="Arial" w:cs="Arial"/>
          <w:sz w:val="22"/>
          <w:szCs w:val="22"/>
          <w:lang w:val="ru-RU" w:eastAsia="ar-SA"/>
        </w:rPr>
        <w:t>приведенным</w:t>
      </w:r>
      <w:proofErr w:type="gramEnd"/>
      <w:r w:rsidRPr="00271AF7">
        <w:rPr>
          <w:rFonts w:ascii="Arial" w:hAnsi="Arial" w:cs="Arial"/>
          <w:sz w:val="22"/>
          <w:szCs w:val="22"/>
          <w:lang w:val="ru-RU" w:eastAsia="ar-SA"/>
        </w:rPr>
        <w:t xml:space="preserve"> на рисунке К.6 и в таблице К.4.</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0"/>
          <w:szCs w:val="20"/>
          <w:lang w:val="ru-RU" w:eastAsia="ar-SA"/>
        </w:rPr>
      </w:pPr>
      <w:r w:rsidRPr="00271AF7">
        <w:rPr>
          <w:rFonts w:ascii="Arial" w:hAnsi="Arial" w:cs="Arial"/>
          <w:spacing w:val="40"/>
          <w:sz w:val="20"/>
          <w:szCs w:val="20"/>
          <w:lang w:val="ru-RU"/>
        </w:rPr>
        <w:t>Примечание</w:t>
      </w:r>
      <w:r w:rsidRPr="00271AF7">
        <w:rPr>
          <w:rFonts w:ascii="Arial" w:hAnsi="Arial" w:cs="Arial"/>
          <w:sz w:val="20"/>
          <w:szCs w:val="20"/>
          <w:lang w:val="ru-RU"/>
        </w:rPr>
        <w:t xml:space="preserve"> </w:t>
      </w:r>
      <w:r w:rsidRPr="00271AF7">
        <w:rPr>
          <w:rFonts w:ascii="Arial" w:hAnsi="Arial" w:cs="Arial"/>
          <w:sz w:val="20"/>
          <w:szCs w:val="20"/>
          <w:lang w:val="ru-RU" w:eastAsia="ar-SA"/>
        </w:rPr>
        <w:t>– Формы некоторых частей могут отличаться от показанных на рисунках при условии неизменности указанных размеров и соответствия требованиям к испытанию, например рифленые или развальцованные наконечники.</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Соответствие проверяют осмотром и измерением.</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К.8.2.3 Штыревые наконечники должны быть надежно закреплены.</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Соответствие проверяют испытанием на стойкость к механической нагрузке по К.9.1.</w:t>
      </w: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b/>
          <w:bCs/>
          <w:sz w:val="22"/>
          <w:szCs w:val="22"/>
          <w:lang w:val="ru-RU" w:eastAsia="ar-SA"/>
        </w:rPr>
      </w:pPr>
      <w:r w:rsidRPr="00271AF7">
        <w:rPr>
          <w:rFonts w:ascii="Arial" w:hAnsi="Arial" w:cs="Arial"/>
          <w:b/>
          <w:bCs/>
          <w:sz w:val="22"/>
          <w:szCs w:val="22"/>
          <w:lang w:val="ru-RU" w:eastAsia="ar-SA"/>
        </w:rPr>
        <w:t>К.9 Испытания</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 xml:space="preserve">По </w:t>
      </w:r>
      <w:r w:rsidR="003343C2" w:rsidRPr="00271AF7">
        <w:rPr>
          <w:rFonts w:ascii="Arial" w:hAnsi="Arial" w:cs="Arial"/>
          <w:sz w:val="22"/>
          <w:szCs w:val="22"/>
          <w:lang w:val="ru-RU" w:eastAsia="ar-SA"/>
        </w:rPr>
        <w:t xml:space="preserve">разделу </w:t>
      </w:r>
      <w:r w:rsidRPr="00271AF7">
        <w:rPr>
          <w:rFonts w:ascii="Arial" w:hAnsi="Arial" w:cs="Arial"/>
          <w:sz w:val="22"/>
          <w:szCs w:val="22"/>
          <w:lang w:val="ru-RU" w:eastAsia="ar-SA"/>
        </w:rPr>
        <w:t>9 со следующими изменениями</w:t>
      </w:r>
      <w:r w:rsidR="003343C2" w:rsidRPr="00271AF7">
        <w:rPr>
          <w:rFonts w:ascii="Arial" w:hAnsi="Arial" w:cs="Arial"/>
          <w:sz w:val="22"/>
          <w:szCs w:val="22"/>
          <w:lang w:val="ru-RU" w:eastAsia="ar-SA"/>
        </w:rPr>
        <w:t>.</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Заменить 9.5 следующим:</w:t>
      </w:r>
    </w:p>
    <w:p w:rsidR="0058438D" w:rsidRPr="00271AF7" w:rsidRDefault="0058438D" w:rsidP="0058438D">
      <w:pPr>
        <w:widowControl w:val="0"/>
        <w:tabs>
          <w:tab w:val="center" w:pos="4677"/>
          <w:tab w:val="right" w:pos="9355"/>
        </w:tabs>
        <w:spacing w:line="360" w:lineRule="auto"/>
        <w:ind w:firstLine="567"/>
        <w:jc w:val="both"/>
        <w:rPr>
          <w:rFonts w:ascii="Arial" w:hAnsi="Arial" w:cs="Arial"/>
          <w:b/>
          <w:sz w:val="22"/>
          <w:szCs w:val="22"/>
          <w:lang w:val="ru-RU" w:eastAsia="ar-SA"/>
        </w:rPr>
      </w:pPr>
      <w:r w:rsidRPr="00271AF7">
        <w:rPr>
          <w:rFonts w:ascii="Arial" w:hAnsi="Arial" w:cs="Arial"/>
          <w:b/>
          <w:sz w:val="22"/>
          <w:szCs w:val="22"/>
          <w:lang w:val="ru-RU" w:eastAsia="ar-SA"/>
        </w:rPr>
        <w:t>К.9.1 Стойкость к механической нагрузке</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Испытание проводят на 10 выводах АВДТ, установленных как для нормальной эксплуатации со смонтированными проводниками.</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lastRenderedPageBreak/>
        <w:t>Усилие нажатия и затем вытягивающее осевое усилие, значение которых соответствует значениям, указанным в таблице К.2, прикладывают плавно только один раз к штыревому вмонтированному в АВДТ наконечнику подходящим испытательным устройством.</w:t>
      </w:r>
    </w:p>
    <w:p w:rsidR="003343C2" w:rsidRPr="00271AF7" w:rsidRDefault="003343C2" w:rsidP="0058438D">
      <w:pPr>
        <w:widowControl w:val="0"/>
        <w:tabs>
          <w:tab w:val="center" w:pos="4677"/>
          <w:tab w:val="right" w:pos="9355"/>
        </w:tabs>
        <w:spacing w:line="360" w:lineRule="auto"/>
        <w:ind w:firstLine="567"/>
        <w:jc w:val="both"/>
        <w:rPr>
          <w:rFonts w:ascii="Arial" w:hAnsi="Arial" w:cs="Arial"/>
          <w:sz w:val="22"/>
          <w:szCs w:val="22"/>
          <w:lang w:val="ru-RU" w:eastAsia="ar-SA"/>
        </w:rPr>
      </w:pPr>
    </w:p>
    <w:p w:rsidR="0058438D" w:rsidRPr="002D5BAA" w:rsidRDefault="001D4145" w:rsidP="002D5BAA">
      <w:pPr>
        <w:widowControl w:val="0"/>
        <w:tabs>
          <w:tab w:val="center" w:pos="4677"/>
          <w:tab w:val="right" w:pos="9355"/>
        </w:tabs>
        <w:spacing w:line="360" w:lineRule="auto"/>
        <w:ind w:firstLine="851"/>
        <w:rPr>
          <w:rFonts w:ascii="Arial" w:hAnsi="Arial" w:cs="Arial"/>
          <w:sz w:val="20"/>
          <w:szCs w:val="22"/>
          <w:lang w:val="ru-RU" w:eastAsia="ar-SA"/>
        </w:rPr>
      </w:pPr>
      <w:r w:rsidRPr="002D5BAA">
        <w:rPr>
          <w:rFonts w:ascii="Arial" w:hAnsi="Arial" w:cs="Arial"/>
          <w:spacing w:val="40"/>
          <w:sz w:val="20"/>
          <w:szCs w:val="22"/>
          <w:lang w:val="ru-RU"/>
        </w:rPr>
        <w:t>Таблица</w:t>
      </w:r>
      <w:r w:rsidR="0058438D" w:rsidRPr="002D5BAA">
        <w:rPr>
          <w:rFonts w:ascii="Arial" w:hAnsi="Arial" w:cs="Arial"/>
          <w:sz w:val="20"/>
          <w:szCs w:val="22"/>
          <w:lang w:val="ru-RU" w:eastAsia="ar-SA"/>
        </w:rPr>
        <w:t xml:space="preserve"> К.2 – Усилия для испытания на стойкость к механической нагрузке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54"/>
        <w:gridCol w:w="3954"/>
      </w:tblGrid>
      <w:tr w:rsidR="0058438D" w:rsidRPr="00271AF7" w:rsidTr="002D5BAA">
        <w:trPr>
          <w:jc w:val="center"/>
        </w:trPr>
        <w:tc>
          <w:tcPr>
            <w:tcW w:w="3954" w:type="dxa"/>
            <w:tcBorders>
              <w:bottom w:val="double" w:sz="4" w:space="0" w:color="auto"/>
            </w:tcBorders>
          </w:tcPr>
          <w:p w:rsidR="0058438D" w:rsidRPr="00271AF7" w:rsidRDefault="0058438D" w:rsidP="002D5BAA">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Усилие нажатия, Н</w:t>
            </w:r>
          </w:p>
        </w:tc>
        <w:tc>
          <w:tcPr>
            <w:tcW w:w="3954" w:type="dxa"/>
            <w:tcBorders>
              <w:bottom w:val="double" w:sz="4" w:space="0" w:color="auto"/>
            </w:tcBorders>
          </w:tcPr>
          <w:p w:rsidR="0058438D" w:rsidRPr="00271AF7" w:rsidRDefault="0058438D" w:rsidP="002D5BAA">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Вытягивающее усилие, Н</w:t>
            </w:r>
          </w:p>
        </w:tc>
      </w:tr>
      <w:tr w:rsidR="0058438D" w:rsidRPr="00271AF7" w:rsidTr="002D5BAA">
        <w:trPr>
          <w:jc w:val="center"/>
        </w:trPr>
        <w:tc>
          <w:tcPr>
            <w:tcW w:w="3954"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96</w:t>
            </w:r>
          </w:p>
        </w:tc>
        <w:tc>
          <w:tcPr>
            <w:tcW w:w="3954"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88</w:t>
            </w:r>
          </w:p>
        </w:tc>
      </w:tr>
    </w:tbl>
    <w:p w:rsidR="0058438D" w:rsidRPr="00271AF7" w:rsidRDefault="0058438D" w:rsidP="0058438D">
      <w:pPr>
        <w:widowControl w:val="0"/>
        <w:tabs>
          <w:tab w:val="center" w:pos="4677"/>
          <w:tab w:val="right" w:pos="9355"/>
        </w:tabs>
        <w:ind w:firstLine="567"/>
        <w:rPr>
          <w:rFonts w:ascii="Arial" w:hAnsi="Arial" w:cs="Arial"/>
          <w:sz w:val="22"/>
          <w:szCs w:val="22"/>
          <w:lang w:val="ru-RU" w:eastAsia="ar-SA"/>
        </w:rPr>
      </w:pP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Не должно быть повреждения, влияющего на дальнейшую эксплуатацию штыревого наконечника или АВДТ, в который этот наконечник вмонтирован.</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ru-RU" w:eastAsia="ar-SA"/>
        </w:rPr>
        <w:t>Раздел дополнить 9.8.3:</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proofErr w:type="spellStart"/>
      <w:r w:rsidRPr="00271AF7">
        <w:rPr>
          <w:rFonts w:ascii="Arial" w:hAnsi="Arial" w:cs="Arial"/>
          <w:sz w:val="22"/>
          <w:szCs w:val="22"/>
          <w:lang w:val="ru-RU" w:eastAsia="ar-SA"/>
        </w:rPr>
        <w:t>Тонкопроволочные</w:t>
      </w:r>
      <w:proofErr w:type="spellEnd"/>
      <w:r w:rsidRPr="00271AF7">
        <w:rPr>
          <w:rFonts w:ascii="Arial" w:hAnsi="Arial" w:cs="Arial"/>
          <w:sz w:val="22"/>
          <w:szCs w:val="22"/>
          <w:lang w:val="ru-RU" w:eastAsia="ar-SA"/>
        </w:rPr>
        <w:t xml:space="preserve"> термопары располагают так, чтобы не влиять на контакт или присоединительную площадь испытуемого образца. Пример расположения приведен на рисунке К.1.</w:t>
      </w:r>
    </w:p>
    <w:p w:rsidR="0058438D" w:rsidRPr="00271AF7" w:rsidRDefault="0058438D" w:rsidP="0058438D">
      <w:pPr>
        <w:widowControl w:val="0"/>
        <w:tabs>
          <w:tab w:val="center" w:pos="4677"/>
          <w:tab w:val="right" w:pos="9355"/>
        </w:tabs>
        <w:spacing w:line="360" w:lineRule="auto"/>
        <w:jc w:val="center"/>
        <w:rPr>
          <w:rFonts w:ascii="Arial" w:hAnsi="Arial" w:cs="Arial"/>
          <w:sz w:val="22"/>
          <w:szCs w:val="22"/>
          <w:lang w:val="ru-RU" w:eastAsia="ar-SA"/>
        </w:rPr>
      </w:pPr>
      <w:r w:rsidRPr="00271AF7">
        <w:rPr>
          <w:rFonts w:ascii="Arial" w:hAnsi="Arial" w:cs="Arial"/>
          <w:noProof/>
          <w:sz w:val="22"/>
          <w:szCs w:val="22"/>
          <w:lang w:val="ru-RU" w:eastAsia="ru-RU"/>
        </w:rPr>
        <w:drawing>
          <wp:inline distT="0" distB="0" distL="0" distR="0" wp14:anchorId="0913C5C2" wp14:editId="56966A48">
            <wp:extent cx="3629025" cy="2162175"/>
            <wp:effectExtent l="0" t="0" r="9525" b="9525"/>
            <wp:docPr id="131" name="Рисунок 131" descr="Рис 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Рис K_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29025" cy="2162175"/>
                    </a:xfrm>
                    <a:prstGeom prst="rect">
                      <a:avLst/>
                    </a:prstGeom>
                    <a:noFill/>
                    <a:ln>
                      <a:noFill/>
                    </a:ln>
                  </pic:spPr>
                </pic:pic>
              </a:graphicData>
            </a:graphic>
          </wp:inline>
        </w:drawing>
      </w:r>
    </w:p>
    <w:p w:rsidR="0058438D" w:rsidRPr="00271AF7" w:rsidRDefault="0058438D" w:rsidP="002D5BAA">
      <w:pPr>
        <w:widowControl w:val="0"/>
        <w:tabs>
          <w:tab w:val="center" w:pos="4677"/>
          <w:tab w:val="right" w:pos="9355"/>
        </w:tabs>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 xml:space="preserve">Рисунок К.1 </w:t>
      </w:r>
      <w:r w:rsidR="003343C2" w:rsidRPr="00271AF7">
        <w:rPr>
          <w:rFonts w:ascii="Arial" w:hAnsi="Arial" w:cs="Arial"/>
          <w:sz w:val="22"/>
          <w:szCs w:val="22"/>
          <w:lang w:val="ru-RU" w:eastAsia="ar-SA"/>
        </w:rPr>
        <w:t xml:space="preserve">– </w:t>
      </w:r>
      <w:r w:rsidRPr="00271AF7">
        <w:rPr>
          <w:rFonts w:ascii="Arial" w:hAnsi="Arial" w:cs="Arial"/>
          <w:sz w:val="22"/>
          <w:szCs w:val="22"/>
          <w:lang w:val="ru-RU" w:eastAsia="ar-SA"/>
        </w:rPr>
        <w:t>Пример расположения термопары при измерении превышения температуры</w:t>
      </w:r>
    </w:p>
    <w:p w:rsidR="001D4145" w:rsidRPr="00271AF7" w:rsidRDefault="001D4145" w:rsidP="0058438D">
      <w:pPr>
        <w:widowControl w:val="0"/>
        <w:tabs>
          <w:tab w:val="center" w:pos="4677"/>
          <w:tab w:val="right" w:pos="9355"/>
        </w:tabs>
        <w:spacing w:line="480" w:lineRule="auto"/>
        <w:jc w:val="both"/>
        <w:rPr>
          <w:rFonts w:ascii="Arial" w:hAnsi="Arial" w:cs="Arial"/>
          <w:spacing w:val="40"/>
          <w:sz w:val="22"/>
          <w:szCs w:val="22"/>
          <w:lang w:val="ru-RU"/>
        </w:rPr>
      </w:pPr>
    </w:p>
    <w:p w:rsidR="0058438D" w:rsidRPr="002D5BAA" w:rsidRDefault="001D4145" w:rsidP="0058438D">
      <w:pPr>
        <w:widowControl w:val="0"/>
        <w:tabs>
          <w:tab w:val="center" w:pos="4677"/>
          <w:tab w:val="right" w:pos="9355"/>
        </w:tabs>
        <w:spacing w:line="480" w:lineRule="auto"/>
        <w:jc w:val="both"/>
        <w:rPr>
          <w:rFonts w:ascii="Arial" w:hAnsi="Arial" w:cs="Arial"/>
          <w:sz w:val="20"/>
          <w:szCs w:val="22"/>
          <w:lang w:val="ru-RU" w:eastAsia="ar-SA"/>
        </w:rPr>
      </w:pPr>
      <w:r w:rsidRPr="002D5BAA">
        <w:rPr>
          <w:rFonts w:ascii="Arial" w:hAnsi="Arial" w:cs="Arial"/>
          <w:spacing w:val="40"/>
          <w:sz w:val="20"/>
          <w:szCs w:val="22"/>
          <w:lang w:val="ru-RU"/>
        </w:rPr>
        <w:t>Таблица</w:t>
      </w:r>
      <w:r w:rsidRPr="002D5BAA">
        <w:rPr>
          <w:rFonts w:ascii="Arial" w:hAnsi="Arial" w:cs="Arial"/>
          <w:sz w:val="20"/>
          <w:szCs w:val="22"/>
          <w:lang w:val="ru-RU"/>
        </w:rPr>
        <w:t xml:space="preserve"> </w:t>
      </w:r>
      <w:r w:rsidR="0058438D" w:rsidRPr="002D5BAA">
        <w:rPr>
          <w:rFonts w:ascii="Arial" w:hAnsi="Arial" w:cs="Arial"/>
          <w:sz w:val="20"/>
          <w:szCs w:val="22"/>
          <w:lang w:val="ru-RU" w:eastAsia="ar-SA"/>
        </w:rPr>
        <w:t>К.3 – Размеры штыревых наконечников</w:t>
      </w:r>
    </w:p>
    <w:tbl>
      <w:tblPr>
        <w:tblW w:w="98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9"/>
        <w:gridCol w:w="1148"/>
        <w:gridCol w:w="567"/>
        <w:gridCol w:w="851"/>
        <w:gridCol w:w="708"/>
        <w:gridCol w:w="709"/>
        <w:gridCol w:w="567"/>
        <w:gridCol w:w="567"/>
        <w:gridCol w:w="567"/>
        <w:gridCol w:w="567"/>
        <w:gridCol w:w="567"/>
        <w:gridCol w:w="567"/>
        <w:gridCol w:w="709"/>
      </w:tblGrid>
      <w:tr w:rsidR="0058438D" w:rsidRPr="00271AF7" w:rsidTr="002872B7">
        <w:tc>
          <w:tcPr>
            <w:tcW w:w="1789"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 xml:space="preserve">Номинальный размер, </w:t>
            </w:r>
            <w:proofErr w:type="gramStart"/>
            <w:r w:rsidRPr="00271AF7">
              <w:rPr>
                <w:rFonts w:ascii="Arial" w:hAnsi="Arial" w:cs="Arial"/>
                <w:sz w:val="20"/>
                <w:szCs w:val="20"/>
                <w:lang w:val="ru-RU" w:eastAsia="ar-SA"/>
              </w:rPr>
              <w:t>мм</w:t>
            </w:r>
            <w:proofErr w:type="gramEnd"/>
          </w:p>
        </w:tc>
        <w:tc>
          <w:tcPr>
            <w:tcW w:w="1148"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Способ фиксации</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A</w:t>
            </w:r>
          </w:p>
        </w:tc>
        <w:tc>
          <w:tcPr>
            <w:tcW w:w="851"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B</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min</w:t>
            </w:r>
          </w:p>
        </w:tc>
        <w:tc>
          <w:tcPr>
            <w:tcW w:w="708"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C</w:t>
            </w:r>
          </w:p>
        </w:tc>
        <w:tc>
          <w:tcPr>
            <w:tcW w:w="709"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D</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E</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F</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J</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M</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N</w:t>
            </w:r>
          </w:p>
        </w:tc>
        <w:tc>
          <w:tcPr>
            <w:tcW w:w="567"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P</w:t>
            </w:r>
          </w:p>
        </w:tc>
        <w:tc>
          <w:tcPr>
            <w:tcW w:w="709" w:type="dxa"/>
            <w:tcBorders>
              <w:bottom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Q</w:t>
            </w:r>
          </w:p>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min</w:t>
            </w:r>
          </w:p>
        </w:tc>
      </w:tr>
      <w:tr w:rsidR="0058438D" w:rsidRPr="00271AF7" w:rsidTr="002872B7">
        <w:trPr>
          <w:cantSplit/>
          <w:trHeight w:val="270"/>
        </w:trPr>
        <w:tc>
          <w:tcPr>
            <w:tcW w:w="1789" w:type="dxa"/>
            <w:vMerge w:val="restart"/>
            <w:tcBorders>
              <w:top w:val="double" w:sz="4" w:space="0" w:color="auto"/>
            </w:tcBorders>
            <w:vAlign w:val="center"/>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6,3 х 0,8</w:t>
            </w:r>
          </w:p>
        </w:tc>
        <w:tc>
          <w:tcPr>
            <w:tcW w:w="1148" w:type="dxa"/>
            <w:vMerge w:val="restart"/>
            <w:tcBorders>
              <w:top w:val="double" w:sz="4" w:space="0" w:color="auto"/>
            </w:tcBorders>
          </w:tcPr>
          <w:p w:rsidR="0058438D" w:rsidRPr="00271AF7" w:rsidRDefault="001D4145" w:rsidP="002872B7">
            <w:pPr>
              <w:widowControl w:val="0"/>
              <w:tabs>
                <w:tab w:val="center" w:pos="4677"/>
                <w:tab w:val="right" w:pos="9355"/>
              </w:tabs>
              <w:spacing w:line="360" w:lineRule="auto"/>
              <w:jc w:val="center"/>
              <w:rPr>
                <w:rFonts w:ascii="Arial" w:hAnsi="Arial" w:cs="Arial"/>
                <w:sz w:val="20"/>
                <w:szCs w:val="20"/>
                <w:lang w:val="ru-RU" w:eastAsia="ar-SA"/>
              </w:rPr>
            </w:pPr>
            <w:proofErr w:type="spellStart"/>
            <w:proofErr w:type="gramStart"/>
            <w:r w:rsidRPr="00271AF7">
              <w:rPr>
                <w:rFonts w:ascii="Arial" w:hAnsi="Arial" w:cs="Arial"/>
                <w:sz w:val="20"/>
                <w:szCs w:val="20"/>
                <w:lang w:val="ru-RU" w:eastAsia="ar-SA"/>
              </w:rPr>
              <w:t>У</w:t>
            </w:r>
            <w:r w:rsidR="0058438D" w:rsidRPr="00271AF7">
              <w:rPr>
                <w:rFonts w:ascii="Arial" w:hAnsi="Arial" w:cs="Arial"/>
                <w:sz w:val="20"/>
                <w:szCs w:val="20"/>
                <w:lang w:val="ru-RU" w:eastAsia="ar-SA"/>
              </w:rPr>
              <w:t>глубле</w:t>
            </w:r>
            <w:r w:rsidRPr="00271AF7">
              <w:rPr>
                <w:rFonts w:ascii="Arial" w:hAnsi="Arial" w:cs="Arial"/>
                <w:sz w:val="20"/>
                <w:szCs w:val="20"/>
                <w:lang w:val="ru-RU" w:eastAsia="ar-SA"/>
              </w:rPr>
              <w:t>-</w:t>
            </w:r>
            <w:r w:rsidR="0058438D" w:rsidRPr="00271AF7">
              <w:rPr>
                <w:rFonts w:ascii="Arial" w:hAnsi="Arial" w:cs="Arial"/>
                <w:sz w:val="20"/>
                <w:szCs w:val="20"/>
                <w:lang w:val="ru-RU" w:eastAsia="ar-SA"/>
              </w:rPr>
              <w:t>нием</w:t>
            </w:r>
            <w:proofErr w:type="spellEnd"/>
            <w:proofErr w:type="gramEnd"/>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ru-RU" w:eastAsia="ar-SA"/>
              </w:rPr>
              <w:t>1</w:t>
            </w:r>
            <w:r w:rsidRPr="00271AF7">
              <w:rPr>
                <w:rFonts w:ascii="Arial" w:hAnsi="Arial" w:cs="Arial"/>
                <w:sz w:val="20"/>
                <w:szCs w:val="20"/>
                <w:lang w:val="en-US" w:eastAsia="ar-SA"/>
              </w:rPr>
              <w:t>,0</w:t>
            </w:r>
          </w:p>
        </w:tc>
        <w:tc>
          <w:tcPr>
            <w:tcW w:w="851"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w:t>
            </w:r>
          </w:p>
        </w:tc>
        <w:tc>
          <w:tcPr>
            <w:tcW w:w="708"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0,84</w:t>
            </w:r>
          </w:p>
        </w:tc>
        <w:tc>
          <w:tcPr>
            <w:tcW w:w="709"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6,40</w:t>
            </w:r>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4,1</w:t>
            </w:r>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2,0</w:t>
            </w:r>
          </w:p>
        </w:tc>
        <w:tc>
          <w:tcPr>
            <w:tcW w:w="567" w:type="dxa"/>
            <w:tcBorders>
              <w:top w:val="double" w:sz="4" w:space="0" w:color="auto"/>
            </w:tcBorders>
          </w:tcPr>
          <w:p w:rsidR="0058438D" w:rsidRPr="00CA0DD9"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CA0DD9">
              <w:rPr>
                <w:rFonts w:ascii="Arial" w:hAnsi="Arial" w:cs="Arial"/>
                <w:sz w:val="20"/>
                <w:szCs w:val="20"/>
                <w:lang w:val="en-US" w:eastAsia="ar-SA"/>
              </w:rPr>
              <w:t>12</w:t>
            </w:r>
            <w:r w:rsidR="00CA0DD9" w:rsidRPr="00CA0DD9">
              <w:rPr>
                <w:rFonts w:ascii="Arial" w:hAnsi="Arial" w:cs="Arial"/>
                <w:sz w:val="20"/>
                <w:szCs w:val="20"/>
                <w:lang w:val="en-US" w:eastAsia="ar-SA"/>
              </w:rPr>
              <w:t>°</w:t>
            </w:r>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2,5</w:t>
            </w:r>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2,0</w:t>
            </w:r>
          </w:p>
        </w:tc>
        <w:tc>
          <w:tcPr>
            <w:tcW w:w="567"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1,8</w:t>
            </w:r>
          </w:p>
        </w:tc>
        <w:tc>
          <w:tcPr>
            <w:tcW w:w="709" w:type="dxa"/>
            <w:tcBorders>
              <w:top w:val="doub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w:t>
            </w:r>
          </w:p>
        </w:tc>
      </w:tr>
      <w:tr w:rsidR="0058438D" w:rsidRPr="00271AF7" w:rsidTr="002872B7">
        <w:trPr>
          <w:cantSplit/>
          <w:trHeight w:val="270"/>
        </w:trPr>
        <w:tc>
          <w:tcPr>
            <w:tcW w:w="1789" w:type="dxa"/>
            <w:vMerge/>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p>
        </w:tc>
        <w:tc>
          <w:tcPr>
            <w:tcW w:w="1148" w:type="dxa"/>
            <w:vMerge/>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0,7</w:t>
            </w:r>
          </w:p>
        </w:tc>
        <w:tc>
          <w:tcPr>
            <w:tcW w:w="851"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7,8</w:t>
            </w:r>
          </w:p>
        </w:tc>
        <w:tc>
          <w:tcPr>
            <w:tcW w:w="708"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0,77</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6,20</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3,6</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1,6</w:t>
            </w:r>
          </w:p>
        </w:tc>
        <w:tc>
          <w:tcPr>
            <w:tcW w:w="567" w:type="dxa"/>
          </w:tcPr>
          <w:p w:rsidR="0058438D" w:rsidRPr="00CA0DD9"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CA0DD9">
              <w:rPr>
                <w:rFonts w:ascii="Arial" w:hAnsi="Arial" w:cs="Arial"/>
                <w:sz w:val="20"/>
                <w:szCs w:val="20"/>
                <w:lang w:val="en-US" w:eastAsia="ar-SA"/>
              </w:rPr>
              <w:t>8</w:t>
            </w:r>
            <w:r w:rsidR="00CA0DD9" w:rsidRPr="00CA0DD9">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2,2</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1,8</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0,7</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8,9</w:t>
            </w:r>
          </w:p>
        </w:tc>
      </w:tr>
      <w:tr w:rsidR="0058438D" w:rsidRPr="00271AF7" w:rsidTr="002872B7">
        <w:trPr>
          <w:cantSplit/>
          <w:trHeight w:val="240"/>
        </w:trPr>
        <w:tc>
          <w:tcPr>
            <w:tcW w:w="1789" w:type="dxa"/>
            <w:vMerge/>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p>
        </w:tc>
        <w:tc>
          <w:tcPr>
            <w:tcW w:w="1148" w:type="dxa"/>
            <w:vMerge w:val="restart"/>
          </w:tcPr>
          <w:p w:rsidR="0058438D" w:rsidRPr="00271AF7" w:rsidRDefault="001D4145" w:rsidP="002872B7">
            <w:pPr>
              <w:widowControl w:val="0"/>
              <w:tabs>
                <w:tab w:val="center" w:pos="4677"/>
                <w:tab w:val="right" w:pos="9355"/>
              </w:tabs>
              <w:spacing w:line="360" w:lineRule="auto"/>
              <w:jc w:val="center"/>
              <w:rPr>
                <w:rFonts w:ascii="Arial" w:hAnsi="Arial" w:cs="Arial"/>
                <w:sz w:val="20"/>
                <w:szCs w:val="20"/>
                <w:lang w:val="ru-RU" w:eastAsia="ar-SA"/>
              </w:rPr>
            </w:pPr>
            <w:proofErr w:type="spellStart"/>
            <w:proofErr w:type="gramStart"/>
            <w:r w:rsidRPr="00271AF7">
              <w:rPr>
                <w:rFonts w:ascii="Arial" w:hAnsi="Arial" w:cs="Arial"/>
                <w:sz w:val="20"/>
                <w:szCs w:val="20"/>
                <w:lang w:val="ru-RU" w:eastAsia="ar-SA"/>
              </w:rPr>
              <w:t>О</w:t>
            </w:r>
            <w:r w:rsidR="0058438D" w:rsidRPr="00271AF7">
              <w:rPr>
                <w:rFonts w:ascii="Arial" w:hAnsi="Arial" w:cs="Arial"/>
                <w:sz w:val="20"/>
                <w:szCs w:val="20"/>
                <w:lang w:val="ru-RU" w:eastAsia="ar-SA"/>
              </w:rPr>
              <w:t>твер</w:t>
            </w:r>
            <w:r w:rsidRPr="00271AF7">
              <w:rPr>
                <w:rFonts w:ascii="Arial" w:hAnsi="Arial" w:cs="Arial"/>
                <w:sz w:val="20"/>
                <w:szCs w:val="20"/>
                <w:lang w:val="ru-RU" w:eastAsia="ar-SA"/>
              </w:rPr>
              <w:t>-</w:t>
            </w:r>
            <w:r w:rsidR="0058438D" w:rsidRPr="00271AF7">
              <w:rPr>
                <w:rFonts w:ascii="Arial" w:hAnsi="Arial" w:cs="Arial"/>
                <w:sz w:val="20"/>
                <w:szCs w:val="20"/>
                <w:lang w:val="ru-RU" w:eastAsia="ar-SA"/>
              </w:rPr>
              <w:t>стием</w:t>
            </w:r>
            <w:proofErr w:type="spellEnd"/>
            <w:proofErr w:type="gramEnd"/>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1,0</w:t>
            </w:r>
          </w:p>
        </w:tc>
        <w:tc>
          <w:tcPr>
            <w:tcW w:w="851"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ru-RU" w:eastAsia="ar-SA"/>
              </w:rPr>
              <w:t>–</w:t>
            </w:r>
          </w:p>
        </w:tc>
        <w:tc>
          <w:tcPr>
            <w:tcW w:w="708"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0,84</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6,40</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4,7</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2,0</w:t>
            </w:r>
          </w:p>
        </w:tc>
        <w:tc>
          <w:tcPr>
            <w:tcW w:w="567" w:type="dxa"/>
          </w:tcPr>
          <w:p w:rsidR="0058438D" w:rsidRPr="00CA0DD9"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CA0DD9">
              <w:rPr>
                <w:rFonts w:ascii="Arial" w:hAnsi="Arial" w:cs="Arial"/>
                <w:sz w:val="20"/>
                <w:szCs w:val="20"/>
                <w:lang w:val="en-US" w:eastAsia="ar-SA"/>
              </w:rPr>
              <w:t>12</w:t>
            </w:r>
            <w:r w:rsidR="00CA0DD9" w:rsidRPr="00CA0DD9">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1,8</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w:t>
            </w:r>
          </w:p>
        </w:tc>
      </w:tr>
      <w:tr w:rsidR="0058438D" w:rsidRPr="00271AF7" w:rsidTr="002872B7">
        <w:trPr>
          <w:cantSplit/>
          <w:trHeight w:val="300"/>
        </w:trPr>
        <w:tc>
          <w:tcPr>
            <w:tcW w:w="1789" w:type="dxa"/>
            <w:vMerge/>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p>
        </w:tc>
        <w:tc>
          <w:tcPr>
            <w:tcW w:w="1148" w:type="dxa"/>
            <w:vMerge/>
            <w:tcBorders>
              <w:bottom w:val="single" w:sz="4" w:space="0" w:color="auto"/>
            </w:tcBorders>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0,5</w:t>
            </w:r>
          </w:p>
        </w:tc>
        <w:tc>
          <w:tcPr>
            <w:tcW w:w="851"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7,8</w:t>
            </w:r>
          </w:p>
        </w:tc>
        <w:tc>
          <w:tcPr>
            <w:tcW w:w="708"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0,77</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6,20</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4,3</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1,6</w:t>
            </w:r>
          </w:p>
        </w:tc>
        <w:tc>
          <w:tcPr>
            <w:tcW w:w="567" w:type="dxa"/>
          </w:tcPr>
          <w:p w:rsidR="0058438D" w:rsidRPr="00CA0DD9"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CA0DD9">
              <w:rPr>
                <w:rFonts w:ascii="Arial" w:hAnsi="Arial" w:cs="Arial"/>
                <w:sz w:val="20"/>
                <w:szCs w:val="20"/>
                <w:lang w:val="en-US" w:eastAsia="ar-SA"/>
              </w:rPr>
              <w:t>8</w:t>
            </w:r>
            <w:r w:rsidR="00CA0DD9" w:rsidRPr="00CA0DD9">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en-US"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ru-RU" w:eastAsia="ar-SA"/>
              </w:rPr>
            </w:pPr>
            <w:r w:rsidRPr="00271AF7">
              <w:rPr>
                <w:rFonts w:ascii="Arial" w:hAnsi="Arial" w:cs="Arial"/>
                <w:sz w:val="20"/>
                <w:szCs w:val="20"/>
                <w:lang w:val="ru-RU" w:eastAsia="ar-SA"/>
              </w:rPr>
              <w:t>–</w:t>
            </w:r>
          </w:p>
        </w:tc>
        <w:tc>
          <w:tcPr>
            <w:tcW w:w="567"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0,7</w:t>
            </w:r>
          </w:p>
        </w:tc>
        <w:tc>
          <w:tcPr>
            <w:tcW w:w="709" w:type="dxa"/>
          </w:tcPr>
          <w:p w:rsidR="0058438D" w:rsidRPr="00271AF7" w:rsidRDefault="0058438D" w:rsidP="002872B7">
            <w:pPr>
              <w:widowControl w:val="0"/>
              <w:tabs>
                <w:tab w:val="center" w:pos="4677"/>
                <w:tab w:val="right" w:pos="9355"/>
              </w:tabs>
              <w:spacing w:line="360" w:lineRule="auto"/>
              <w:jc w:val="center"/>
              <w:rPr>
                <w:rFonts w:ascii="Arial" w:hAnsi="Arial" w:cs="Arial"/>
                <w:sz w:val="20"/>
                <w:szCs w:val="20"/>
                <w:lang w:val="en-US" w:eastAsia="ar-SA"/>
              </w:rPr>
            </w:pPr>
            <w:r w:rsidRPr="00271AF7">
              <w:rPr>
                <w:rFonts w:ascii="Arial" w:hAnsi="Arial" w:cs="Arial"/>
                <w:sz w:val="20"/>
                <w:szCs w:val="20"/>
                <w:lang w:val="en-US" w:eastAsia="ar-SA"/>
              </w:rPr>
              <w:t>8,9</w:t>
            </w:r>
          </w:p>
        </w:tc>
      </w:tr>
      <w:tr w:rsidR="0058438D" w:rsidRPr="004E4B81" w:rsidTr="002872B7">
        <w:tc>
          <w:tcPr>
            <w:tcW w:w="9883" w:type="dxa"/>
            <w:gridSpan w:val="13"/>
          </w:tcPr>
          <w:p w:rsidR="0058438D" w:rsidRPr="00271AF7" w:rsidRDefault="0058438D" w:rsidP="002872B7">
            <w:pPr>
              <w:widowControl w:val="0"/>
              <w:tabs>
                <w:tab w:val="center" w:pos="4677"/>
                <w:tab w:val="right" w:pos="9355"/>
              </w:tabs>
              <w:spacing w:line="360" w:lineRule="auto"/>
              <w:ind w:firstLine="284"/>
              <w:jc w:val="both"/>
              <w:rPr>
                <w:rFonts w:ascii="Arial" w:hAnsi="Arial" w:cs="Arial"/>
                <w:spacing w:val="40"/>
                <w:sz w:val="20"/>
                <w:szCs w:val="20"/>
                <w:lang w:val="ru-RU" w:eastAsia="ar-SA"/>
              </w:rPr>
            </w:pPr>
            <w:r w:rsidRPr="00271AF7">
              <w:rPr>
                <w:rFonts w:ascii="Arial" w:hAnsi="Arial" w:cs="Arial"/>
                <w:spacing w:val="40"/>
                <w:sz w:val="20"/>
                <w:szCs w:val="20"/>
                <w:lang w:val="ru-RU" w:eastAsia="ar-SA"/>
              </w:rPr>
              <w:t>Примечания</w:t>
            </w:r>
          </w:p>
          <w:p w:rsidR="0058438D" w:rsidRPr="00271AF7" w:rsidRDefault="0058438D" w:rsidP="002872B7">
            <w:pPr>
              <w:widowControl w:val="0"/>
              <w:tabs>
                <w:tab w:val="center" w:pos="4677"/>
                <w:tab w:val="right" w:pos="9355"/>
              </w:tabs>
              <w:spacing w:line="360" w:lineRule="auto"/>
              <w:ind w:firstLine="284"/>
              <w:jc w:val="both"/>
              <w:rPr>
                <w:rFonts w:ascii="Arial" w:hAnsi="Arial" w:cs="Arial"/>
                <w:sz w:val="20"/>
                <w:szCs w:val="20"/>
                <w:lang w:val="ru-RU" w:eastAsia="ar-SA"/>
              </w:rPr>
            </w:pPr>
            <w:r w:rsidRPr="00271AF7">
              <w:rPr>
                <w:rFonts w:ascii="Arial" w:hAnsi="Arial" w:cs="Arial"/>
                <w:sz w:val="20"/>
                <w:szCs w:val="20"/>
                <w:lang w:val="ru-RU" w:eastAsia="ar-SA"/>
              </w:rPr>
              <w:t xml:space="preserve">1 Размеры </w:t>
            </w:r>
            <w:r w:rsidRPr="00271AF7">
              <w:rPr>
                <w:rFonts w:ascii="Arial" w:hAnsi="Arial" w:cs="Arial"/>
                <w:i/>
                <w:iCs/>
                <w:sz w:val="20"/>
                <w:szCs w:val="20"/>
                <w:lang w:val="ru-RU" w:eastAsia="ar-SA"/>
              </w:rPr>
              <w:t>А–</w:t>
            </w:r>
            <w:proofErr w:type="gramStart"/>
            <w:r w:rsidRPr="00271AF7">
              <w:rPr>
                <w:rFonts w:ascii="Arial" w:hAnsi="Arial" w:cs="Arial"/>
                <w:i/>
                <w:iCs/>
                <w:sz w:val="20"/>
                <w:szCs w:val="20"/>
                <w:lang w:val="en-US" w:eastAsia="ar-SA"/>
              </w:rPr>
              <w:t>Q</w:t>
            </w:r>
            <w:proofErr w:type="gramEnd"/>
            <w:r w:rsidRPr="00271AF7">
              <w:rPr>
                <w:rFonts w:ascii="Arial" w:hAnsi="Arial" w:cs="Arial"/>
                <w:sz w:val="20"/>
                <w:szCs w:val="20"/>
                <w:lang w:val="ru-RU" w:eastAsia="ar-SA"/>
              </w:rPr>
              <w:t xml:space="preserve"> см. </w:t>
            </w:r>
            <w:r w:rsidR="003343C2" w:rsidRPr="00271AF7">
              <w:rPr>
                <w:rFonts w:ascii="Arial" w:hAnsi="Arial" w:cs="Arial"/>
                <w:sz w:val="20"/>
                <w:szCs w:val="20"/>
                <w:lang w:val="ru-RU" w:eastAsia="ar-SA"/>
              </w:rPr>
              <w:t xml:space="preserve">на </w:t>
            </w:r>
            <w:r w:rsidRPr="00271AF7">
              <w:rPr>
                <w:rFonts w:ascii="Arial" w:hAnsi="Arial" w:cs="Arial"/>
                <w:sz w:val="20"/>
                <w:szCs w:val="20"/>
                <w:lang w:val="ru-RU" w:eastAsia="ar-SA"/>
              </w:rPr>
              <w:t>рисунк</w:t>
            </w:r>
            <w:r w:rsidR="003343C2" w:rsidRPr="00271AF7">
              <w:rPr>
                <w:rFonts w:ascii="Arial" w:hAnsi="Arial" w:cs="Arial"/>
                <w:sz w:val="20"/>
                <w:szCs w:val="20"/>
                <w:lang w:val="ru-RU" w:eastAsia="ar-SA"/>
              </w:rPr>
              <w:t>ах</w:t>
            </w:r>
            <w:r w:rsidRPr="00271AF7">
              <w:rPr>
                <w:rFonts w:ascii="Arial" w:hAnsi="Arial" w:cs="Arial"/>
                <w:sz w:val="20"/>
                <w:szCs w:val="20"/>
                <w:lang w:val="ru-RU" w:eastAsia="ar-SA"/>
              </w:rPr>
              <w:t xml:space="preserve"> К.2–К.5.</w:t>
            </w:r>
          </w:p>
          <w:p w:rsidR="0058438D" w:rsidRPr="00271AF7" w:rsidRDefault="0058438D" w:rsidP="002872B7">
            <w:pPr>
              <w:widowControl w:val="0"/>
              <w:tabs>
                <w:tab w:val="center" w:pos="4677"/>
                <w:tab w:val="right" w:pos="9355"/>
              </w:tabs>
              <w:spacing w:line="360" w:lineRule="auto"/>
              <w:ind w:firstLine="284"/>
              <w:jc w:val="both"/>
              <w:rPr>
                <w:rFonts w:ascii="Arial" w:hAnsi="Arial" w:cs="Arial"/>
                <w:sz w:val="20"/>
                <w:szCs w:val="20"/>
                <w:lang w:val="ru-RU" w:eastAsia="ar-SA"/>
              </w:rPr>
            </w:pPr>
            <w:r w:rsidRPr="00271AF7">
              <w:rPr>
                <w:rFonts w:ascii="Arial" w:hAnsi="Arial" w:cs="Arial"/>
                <w:sz w:val="20"/>
                <w:szCs w:val="20"/>
                <w:lang w:val="ru-RU" w:eastAsia="ar-SA"/>
              </w:rPr>
              <w:t>2</w:t>
            </w:r>
            <w:proofErr w:type="gramStart"/>
            <w:r w:rsidRPr="00271AF7">
              <w:rPr>
                <w:rFonts w:ascii="Arial" w:hAnsi="Arial" w:cs="Arial"/>
                <w:sz w:val="20"/>
                <w:szCs w:val="20"/>
                <w:lang w:val="ru-RU" w:eastAsia="ar-SA"/>
              </w:rPr>
              <w:t xml:space="preserve"> Д</w:t>
            </w:r>
            <w:proofErr w:type="gramEnd"/>
            <w:r w:rsidRPr="00271AF7">
              <w:rPr>
                <w:rFonts w:ascii="Arial" w:hAnsi="Arial" w:cs="Arial"/>
                <w:sz w:val="20"/>
                <w:szCs w:val="20"/>
                <w:lang w:val="ru-RU" w:eastAsia="ar-SA"/>
              </w:rPr>
              <w:t xml:space="preserve">ве строки в графе приводят максимальный и минимальный размеры. </w:t>
            </w:r>
          </w:p>
        </w:tc>
      </w:tr>
    </w:tbl>
    <w:p w:rsidR="0058438D" w:rsidRPr="00271AF7" w:rsidRDefault="0058438D" w:rsidP="0058438D">
      <w:pPr>
        <w:widowControl w:val="0"/>
        <w:tabs>
          <w:tab w:val="center" w:pos="4677"/>
          <w:tab w:val="right" w:pos="9355"/>
        </w:tabs>
        <w:ind w:firstLine="284"/>
        <w:jc w:val="both"/>
        <w:rPr>
          <w:rFonts w:ascii="Arial" w:hAnsi="Arial" w:cs="Arial"/>
          <w:sz w:val="22"/>
          <w:szCs w:val="22"/>
          <w:lang w:val="ru-RU" w:eastAsia="ar-SA"/>
        </w:rPr>
      </w:pPr>
    </w:p>
    <w:p w:rsidR="0058438D" w:rsidRPr="00271AF7" w:rsidRDefault="0058438D" w:rsidP="0058438D">
      <w:pPr>
        <w:widowControl w:val="0"/>
        <w:spacing w:line="360" w:lineRule="auto"/>
        <w:rPr>
          <w:rFonts w:ascii="Arial" w:hAnsi="Arial" w:cs="Arial"/>
          <w:sz w:val="22"/>
          <w:szCs w:val="22"/>
          <w:lang w:val="ru-RU" w:eastAsia="ar-SA"/>
        </w:rPr>
      </w:pPr>
      <w:r w:rsidRPr="00271AF7">
        <w:rPr>
          <w:rFonts w:ascii="Arial" w:hAnsi="Arial" w:cs="Arial"/>
          <w:noProof/>
          <w:sz w:val="22"/>
          <w:szCs w:val="22"/>
          <w:lang w:val="ru-RU" w:eastAsia="ru-RU"/>
        </w:rPr>
        <w:lastRenderedPageBreak/>
        <w:drawing>
          <wp:inline distT="0" distB="0" distL="0" distR="0" wp14:anchorId="2FD8BB4C" wp14:editId="28963032">
            <wp:extent cx="6210300" cy="48196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10300" cy="4819650"/>
                    </a:xfrm>
                    <a:prstGeom prst="rect">
                      <a:avLst/>
                    </a:prstGeom>
                    <a:noFill/>
                    <a:ln>
                      <a:noFill/>
                    </a:ln>
                  </pic:spPr>
                </pic:pic>
              </a:graphicData>
            </a:graphic>
          </wp:inline>
        </w:drawing>
      </w:r>
    </w:p>
    <w:p w:rsidR="0058438D" w:rsidRPr="00271AF7" w:rsidRDefault="0058438D" w:rsidP="0058438D">
      <w:pPr>
        <w:widowControl w:val="0"/>
        <w:numPr>
          <w:ilvl w:val="6"/>
          <w:numId w:val="17"/>
        </w:numPr>
        <w:suppressAutoHyphens/>
        <w:spacing w:before="240" w:after="60" w:line="360" w:lineRule="auto"/>
        <w:ind w:firstLine="567"/>
        <w:outlineLvl w:val="6"/>
        <w:rPr>
          <w:rFonts w:ascii="Arial" w:hAnsi="Arial" w:cs="Arial"/>
          <w:bCs/>
          <w:sz w:val="20"/>
          <w:szCs w:val="20"/>
          <w:lang w:val="ru-RU" w:eastAsia="ar-SA"/>
        </w:rPr>
      </w:pPr>
      <w:r w:rsidRPr="00271AF7">
        <w:rPr>
          <w:rFonts w:ascii="Arial" w:hAnsi="Arial" w:cs="Arial"/>
          <w:spacing w:val="40"/>
          <w:sz w:val="20"/>
          <w:szCs w:val="20"/>
          <w:lang w:val="ru-RU"/>
        </w:rPr>
        <w:t>Примечания</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1 Скос</w:t>
      </w:r>
      <w:proofErr w:type="gramStart"/>
      <w:r w:rsidRPr="00271AF7">
        <w:rPr>
          <w:rFonts w:ascii="Arial" w:hAnsi="Arial" w:cs="Arial"/>
          <w:sz w:val="20"/>
          <w:szCs w:val="20"/>
          <w:lang w:val="ru-RU" w:eastAsia="ar-SA"/>
        </w:rPr>
        <w:t xml:space="preserve"> </w:t>
      </w:r>
      <w:r w:rsidRPr="00271AF7">
        <w:rPr>
          <w:rFonts w:ascii="Arial" w:hAnsi="Arial" w:cs="Arial"/>
          <w:i/>
          <w:sz w:val="20"/>
          <w:szCs w:val="20"/>
          <w:lang w:val="ru-RU" w:eastAsia="ar-SA"/>
        </w:rPr>
        <w:t>А</w:t>
      </w:r>
      <w:proofErr w:type="gramEnd"/>
      <w:r w:rsidRPr="00271AF7">
        <w:rPr>
          <w:rFonts w:ascii="Arial" w:hAnsi="Arial" w:cs="Arial"/>
          <w:sz w:val="20"/>
          <w:szCs w:val="20"/>
          <w:lang w:val="ru-RU" w:eastAsia="ar-SA"/>
        </w:rPr>
        <w:t xml:space="preserve"> 45</w:t>
      </w:r>
      <w:r w:rsidR="003343C2" w:rsidRPr="00271AF7">
        <w:rPr>
          <w:rFonts w:ascii="Arial" w:hAnsi="Arial" w:cs="Arial"/>
          <w:sz w:val="20"/>
          <w:szCs w:val="20"/>
          <w:lang w:val="ru-RU" w:eastAsia="ar-SA"/>
        </w:rPr>
        <w:t>°</w:t>
      </w:r>
      <w:r w:rsidRPr="00271AF7">
        <w:rPr>
          <w:rFonts w:ascii="Arial" w:hAnsi="Arial" w:cs="Arial"/>
          <w:sz w:val="20"/>
          <w:szCs w:val="20"/>
          <w:lang w:val="ru-RU" w:eastAsia="ar-SA"/>
        </w:rPr>
        <w:t xml:space="preserve"> может не быть прямой линией, если находится в указанных пределах.</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 xml:space="preserve">2 Размер </w:t>
      </w:r>
      <w:r w:rsidRPr="00271AF7">
        <w:rPr>
          <w:rFonts w:ascii="Arial" w:hAnsi="Arial" w:cs="Arial"/>
          <w:i/>
          <w:iCs/>
          <w:sz w:val="20"/>
          <w:szCs w:val="20"/>
          <w:lang w:val="en-US" w:eastAsia="ar-SA"/>
        </w:rPr>
        <w:t>L</w:t>
      </w:r>
      <w:r w:rsidRPr="00271AF7">
        <w:rPr>
          <w:rFonts w:ascii="Arial" w:hAnsi="Arial" w:cs="Arial"/>
          <w:sz w:val="20"/>
          <w:szCs w:val="20"/>
          <w:lang w:val="ru-RU" w:eastAsia="ar-SA"/>
        </w:rPr>
        <w:t xml:space="preserve"> не задан и может быть установлен в зависимости от конструкции (например, для фиксации).</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3 Размер</w:t>
      </w:r>
      <w:proofErr w:type="gramStart"/>
      <w:r w:rsidRPr="00271AF7">
        <w:rPr>
          <w:rFonts w:ascii="Arial" w:hAnsi="Arial" w:cs="Arial"/>
          <w:sz w:val="20"/>
          <w:szCs w:val="20"/>
          <w:lang w:val="ru-RU" w:eastAsia="ar-SA"/>
        </w:rPr>
        <w:t xml:space="preserve"> </w:t>
      </w:r>
      <w:r w:rsidRPr="00271AF7">
        <w:rPr>
          <w:rFonts w:ascii="Arial" w:hAnsi="Arial" w:cs="Arial"/>
          <w:i/>
          <w:iCs/>
          <w:sz w:val="20"/>
          <w:szCs w:val="20"/>
          <w:lang w:val="ru-RU" w:eastAsia="ar-SA"/>
        </w:rPr>
        <w:t>С</w:t>
      </w:r>
      <w:proofErr w:type="gramEnd"/>
      <w:r w:rsidRPr="00271AF7">
        <w:rPr>
          <w:rFonts w:ascii="Arial" w:hAnsi="Arial" w:cs="Arial"/>
          <w:sz w:val="20"/>
          <w:szCs w:val="20"/>
          <w:lang w:val="ru-RU" w:eastAsia="ar-SA"/>
        </w:rPr>
        <w:t xml:space="preserve"> может определяться толщиной применяемого материала при условии, что указанный размер отвечает требованиям настоящего стандарта. Допускается </w:t>
      </w:r>
      <w:proofErr w:type="spellStart"/>
      <w:r w:rsidRPr="00271AF7">
        <w:rPr>
          <w:rFonts w:ascii="Arial" w:hAnsi="Arial" w:cs="Arial"/>
          <w:sz w:val="20"/>
          <w:szCs w:val="20"/>
          <w:lang w:val="ru-RU" w:eastAsia="ar-SA"/>
        </w:rPr>
        <w:t>скругление</w:t>
      </w:r>
      <w:proofErr w:type="spellEnd"/>
      <w:r w:rsidRPr="00271AF7">
        <w:rPr>
          <w:rFonts w:ascii="Arial" w:hAnsi="Arial" w:cs="Arial"/>
          <w:sz w:val="20"/>
          <w:szCs w:val="20"/>
          <w:lang w:val="ru-RU" w:eastAsia="ar-SA"/>
        </w:rPr>
        <w:t xml:space="preserve"> по продольному краю штекеров.</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4</w:t>
      </w:r>
      <w:proofErr w:type="gramStart"/>
      <w:r w:rsidRPr="00271AF7">
        <w:rPr>
          <w:rFonts w:ascii="Arial" w:hAnsi="Arial" w:cs="Arial"/>
          <w:sz w:val="20"/>
          <w:szCs w:val="20"/>
          <w:lang w:val="ru-RU" w:eastAsia="ar-SA"/>
        </w:rPr>
        <w:t xml:space="preserve"> Н</w:t>
      </w:r>
      <w:proofErr w:type="gramEnd"/>
      <w:r w:rsidRPr="00271AF7">
        <w:rPr>
          <w:rFonts w:ascii="Arial" w:hAnsi="Arial" w:cs="Arial"/>
          <w:sz w:val="20"/>
          <w:szCs w:val="20"/>
          <w:lang w:val="ru-RU" w:eastAsia="ar-SA"/>
        </w:rPr>
        <w:t>а рисунке указаны размеры, но не приведена конструкция.</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5 Размер</w:t>
      </w:r>
      <w:proofErr w:type="gramStart"/>
      <w:r w:rsidRPr="00271AF7">
        <w:rPr>
          <w:rFonts w:ascii="Arial" w:hAnsi="Arial" w:cs="Arial"/>
          <w:sz w:val="20"/>
          <w:szCs w:val="20"/>
          <w:lang w:val="ru-RU" w:eastAsia="ar-SA"/>
        </w:rPr>
        <w:t xml:space="preserve"> </w:t>
      </w:r>
      <w:r w:rsidRPr="00271AF7">
        <w:rPr>
          <w:rFonts w:ascii="Arial" w:hAnsi="Arial" w:cs="Arial"/>
          <w:i/>
          <w:iCs/>
          <w:sz w:val="20"/>
          <w:szCs w:val="20"/>
          <w:lang w:val="ru-RU" w:eastAsia="ar-SA"/>
        </w:rPr>
        <w:t>С</w:t>
      </w:r>
      <w:proofErr w:type="gramEnd"/>
      <w:r w:rsidRPr="00271AF7">
        <w:rPr>
          <w:rFonts w:ascii="Arial" w:hAnsi="Arial" w:cs="Arial"/>
          <w:sz w:val="20"/>
          <w:szCs w:val="20"/>
          <w:lang w:val="ru-RU" w:eastAsia="ar-SA"/>
        </w:rPr>
        <w:t xml:space="preserve"> – толщина штекера может быть иным за переделами размеров </w:t>
      </w:r>
      <w:r w:rsidRPr="00271AF7">
        <w:rPr>
          <w:rFonts w:ascii="Arial" w:hAnsi="Arial" w:cs="Arial"/>
          <w:i/>
          <w:iCs/>
          <w:sz w:val="20"/>
          <w:szCs w:val="20"/>
          <w:lang w:val="en-US" w:eastAsia="ar-SA"/>
        </w:rPr>
        <w:t>Q</w:t>
      </w:r>
      <w:r w:rsidRPr="00271AF7">
        <w:rPr>
          <w:rFonts w:ascii="Arial" w:hAnsi="Arial" w:cs="Arial"/>
          <w:sz w:val="20"/>
          <w:szCs w:val="20"/>
          <w:lang w:val="ru-RU" w:eastAsia="ar-SA"/>
        </w:rPr>
        <w:t xml:space="preserve"> или </w:t>
      </w:r>
      <w:r w:rsidRPr="00271AF7">
        <w:rPr>
          <w:rFonts w:ascii="Arial" w:hAnsi="Arial" w:cs="Arial"/>
          <w:i/>
          <w:iCs/>
          <w:sz w:val="20"/>
          <w:szCs w:val="20"/>
          <w:lang w:val="ru-RU" w:eastAsia="ar-SA"/>
        </w:rPr>
        <w:t>В</w:t>
      </w:r>
      <w:r w:rsidRPr="00271AF7">
        <w:rPr>
          <w:rFonts w:ascii="Arial" w:hAnsi="Arial" w:cs="Arial"/>
          <w:sz w:val="20"/>
          <w:szCs w:val="20"/>
          <w:lang w:val="ru-RU" w:eastAsia="ar-SA"/>
        </w:rPr>
        <w:t xml:space="preserve"> + 1,14 мм.</w:t>
      </w:r>
    </w:p>
    <w:p w:rsidR="0058438D" w:rsidRPr="00271AF7" w:rsidRDefault="0058438D" w:rsidP="0058438D">
      <w:pPr>
        <w:widowControl w:val="0"/>
        <w:spacing w:line="360" w:lineRule="auto"/>
        <w:ind w:firstLine="567"/>
        <w:rPr>
          <w:rFonts w:ascii="Arial" w:hAnsi="Arial" w:cs="Arial"/>
          <w:sz w:val="20"/>
          <w:szCs w:val="20"/>
          <w:lang w:val="ru-RU" w:eastAsia="ar-SA"/>
        </w:rPr>
      </w:pPr>
      <w:r w:rsidRPr="00271AF7">
        <w:rPr>
          <w:rFonts w:ascii="Arial" w:hAnsi="Arial" w:cs="Arial"/>
          <w:sz w:val="20"/>
          <w:szCs w:val="20"/>
          <w:lang w:val="ru-RU" w:eastAsia="ar-SA"/>
        </w:rPr>
        <w:t>6</w:t>
      </w:r>
      <w:proofErr w:type="gramStart"/>
      <w:r w:rsidRPr="00271AF7">
        <w:rPr>
          <w:rFonts w:ascii="Arial" w:hAnsi="Arial" w:cs="Arial"/>
          <w:sz w:val="20"/>
          <w:szCs w:val="20"/>
          <w:lang w:val="ru-RU" w:eastAsia="ar-SA"/>
        </w:rPr>
        <w:t xml:space="preserve"> В</w:t>
      </w:r>
      <w:proofErr w:type="gramEnd"/>
      <w:r w:rsidRPr="00271AF7">
        <w:rPr>
          <w:rFonts w:ascii="Arial" w:hAnsi="Arial" w:cs="Arial"/>
          <w:sz w:val="20"/>
          <w:szCs w:val="20"/>
          <w:lang w:val="ru-RU" w:eastAsia="ar-SA"/>
        </w:rPr>
        <w:t>се части штекеров должны быть плоскими и не иметь заусенцев или выступов, за исключением выступа над допуском толщины в 0,025 мм с каждой стороны в области линии упора, на расстоянии 1,3 мм от нее.</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2D5BAA">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Рисунок К.2 – Размеры штыревых контактов</w:t>
      </w:r>
    </w:p>
    <w:p w:rsidR="002D5BAA" w:rsidRDefault="002D5BAA">
      <w:pPr>
        <w:rPr>
          <w:rFonts w:ascii="Arial" w:hAnsi="Arial" w:cs="Arial"/>
          <w:sz w:val="22"/>
          <w:szCs w:val="22"/>
          <w:lang w:val="ru-RU" w:eastAsia="ar-SA"/>
        </w:rPr>
      </w:pPr>
      <w:r>
        <w:rPr>
          <w:rFonts w:ascii="Arial" w:hAnsi="Arial" w:cs="Arial"/>
          <w:sz w:val="22"/>
          <w:szCs w:val="22"/>
          <w:lang w:val="ru-RU" w:eastAsia="ar-SA"/>
        </w:rPr>
        <w:br w:type="page"/>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58438D">
      <w:pPr>
        <w:widowControl w:val="0"/>
        <w:spacing w:line="360" w:lineRule="auto"/>
        <w:jc w:val="center"/>
        <w:rPr>
          <w:rFonts w:ascii="Arial" w:hAnsi="Arial" w:cs="Arial"/>
          <w:sz w:val="22"/>
          <w:szCs w:val="22"/>
          <w:lang w:val="ru-RU" w:eastAsia="ar-SA"/>
        </w:rPr>
      </w:pPr>
      <w:r w:rsidRPr="00271AF7">
        <w:rPr>
          <w:rFonts w:ascii="Arial" w:hAnsi="Arial" w:cs="Arial"/>
          <w:noProof/>
          <w:sz w:val="22"/>
          <w:szCs w:val="22"/>
          <w:lang w:val="ru-RU" w:eastAsia="ru-RU"/>
        </w:rPr>
        <w:drawing>
          <wp:inline distT="0" distB="0" distL="0" distR="0" wp14:anchorId="3CCFA14A" wp14:editId="046B5EE4">
            <wp:extent cx="4210050" cy="2686050"/>
            <wp:effectExtent l="0" t="0" r="0" b="0"/>
            <wp:docPr id="129" name="Рисунок 129" descr="Рис 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Рис K_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0050" cy="2686050"/>
                    </a:xfrm>
                    <a:prstGeom prst="rect">
                      <a:avLst/>
                    </a:prstGeom>
                    <a:noFill/>
                    <a:ln>
                      <a:noFill/>
                    </a:ln>
                  </pic:spPr>
                </pic:pic>
              </a:graphicData>
            </a:graphic>
          </wp:inline>
        </w:drawing>
      </w:r>
    </w:p>
    <w:p w:rsidR="0058438D" w:rsidRPr="00271AF7" w:rsidRDefault="0058438D" w:rsidP="0058438D">
      <w:pPr>
        <w:widowControl w:val="0"/>
        <w:spacing w:line="360" w:lineRule="auto"/>
        <w:ind w:firstLine="567"/>
        <w:rPr>
          <w:rFonts w:ascii="Arial" w:hAnsi="Arial" w:cs="Arial"/>
          <w:sz w:val="20"/>
          <w:szCs w:val="22"/>
          <w:lang w:val="ru-RU" w:eastAsia="ar-SA"/>
        </w:rPr>
      </w:pPr>
      <w:r w:rsidRPr="00271AF7">
        <w:rPr>
          <w:rFonts w:ascii="Arial" w:hAnsi="Arial" w:cs="Arial"/>
          <w:sz w:val="20"/>
          <w:szCs w:val="22"/>
          <w:lang w:val="ru-RU" w:eastAsia="ar-SA"/>
        </w:rPr>
        <w:t>Допуск расположения углубления относител</w:t>
      </w:r>
      <w:r w:rsidR="00CA0DD9">
        <w:rPr>
          <w:rFonts w:ascii="Arial" w:hAnsi="Arial" w:cs="Arial"/>
          <w:sz w:val="20"/>
          <w:szCs w:val="22"/>
          <w:lang w:val="ru-RU" w:eastAsia="ar-SA"/>
        </w:rPr>
        <w:t>ьно центральных осей штекера 0,076 мм</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2D5BAA">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Рисунок К.3 – Размеры круглых углублений фиксации (см. рисунок К.2)</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1D4145" w:rsidRPr="00271AF7" w:rsidRDefault="001D4145" w:rsidP="0058438D">
      <w:pPr>
        <w:widowControl w:val="0"/>
        <w:spacing w:line="360" w:lineRule="auto"/>
        <w:ind w:firstLine="567"/>
        <w:rPr>
          <w:rFonts w:ascii="Arial" w:hAnsi="Arial" w:cs="Arial"/>
          <w:sz w:val="22"/>
          <w:szCs w:val="22"/>
          <w:lang w:val="ru-RU" w:eastAsia="ar-SA"/>
        </w:rPr>
      </w:pPr>
    </w:p>
    <w:p w:rsidR="001D4145" w:rsidRPr="00271AF7" w:rsidRDefault="001D4145" w:rsidP="0058438D">
      <w:pPr>
        <w:widowControl w:val="0"/>
        <w:spacing w:line="360" w:lineRule="auto"/>
        <w:ind w:firstLine="567"/>
        <w:rPr>
          <w:rFonts w:ascii="Arial" w:hAnsi="Arial" w:cs="Arial"/>
          <w:sz w:val="22"/>
          <w:szCs w:val="22"/>
          <w:lang w:val="ru-RU" w:eastAsia="ar-SA"/>
        </w:rPr>
      </w:pPr>
    </w:p>
    <w:p w:rsidR="0058438D" w:rsidRPr="00271AF7" w:rsidRDefault="0058438D" w:rsidP="0058438D">
      <w:pPr>
        <w:widowControl w:val="0"/>
        <w:spacing w:line="360" w:lineRule="auto"/>
        <w:jc w:val="center"/>
        <w:rPr>
          <w:rFonts w:ascii="Arial" w:hAnsi="Arial" w:cs="Arial"/>
          <w:sz w:val="22"/>
          <w:szCs w:val="22"/>
          <w:lang w:val="ru-RU" w:eastAsia="ar-SA"/>
        </w:rPr>
      </w:pPr>
      <w:r w:rsidRPr="00271AF7">
        <w:rPr>
          <w:rFonts w:ascii="Arial" w:hAnsi="Arial" w:cs="Arial"/>
          <w:noProof/>
          <w:sz w:val="22"/>
          <w:szCs w:val="22"/>
          <w:lang w:val="ru-RU" w:eastAsia="ru-RU"/>
        </w:rPr>
        <w:drawing>
          <wp:inline distT="0" distB="0" distL="0" distR="0" wp14:anchorId="166B99E1" wp14:editId="38FB0F80">
            <wp:extent cx="4581525" cy="3028950"/>
            <wp:effectExtent l="0" t="0" r="9525" b="0"/>
            <wp:docPr id="128" name="Рисунок 128" descr="Рис 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Рис K_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81525" cy="3028950"/>
                    </a:xfrm>
                    <a:prstGeom prst="rect">
                      <a:avLst/>
                    </a:prstGeom>
                    <a:noFill/>
                    <a:ln>
                      <a:noFill/>
                    </a:ln>
                  </pic:spPr>
                </pic:pic>
              </a:graphicData>
            </a:graphic>
          </wp:inline>
        </w:drawing>
      </w:r>
    </w:p>
    <w:p w:rsidR="0058438D" w:rsidRPr="00271AF7" w:rsidRDefault="0058438D" w:rsidP="0058438D">
      <w:pPr>
        <w:widowControl w:val="0"/>
        <w:spacing w:line="360" w:lineRule="auto"/>
        <w:ind w:firstLine="567"/>
        <w:rPr>
          <w:rFonts w:ascii="Arial" w:hAnsi="Arial" w:cs="Arial"/>
          <w:sz w:val="20"/>
          <w:szCs w:val="22"/>
          <w:lang w:val="ru-RU" w:eastAsia="ar-SA"/>
        </w:rPr>
      </w:pPr>
      <w:r w:rsidRPr="00271AF7">
        <w:rPr>
          <w:rFonts w:ascii="Arial" w:hAnsi="Arial" w:cs="Arial"/>
          <w:sz w:val="20"/>
          <w:szCs w:val="22"/>
          <w:lang w:val="ru-RU" w:eastAsia="ar-SA"/>
        </w:rPr>
        <w:t>Допуск расположения углублений относительно центральных осей штекера 0,13 мм</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2D5BAA">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Рисунок К.4 – Размеры прямоугольных размеров фиксации (см. рисунок К.2)</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58438D">
      <w:pPr>
        <w:widowControl w:val="0"/>
        <w:spacing w:line="360" w:lineRule="auto"/>
        <w:jc w:val="center"/>
        <w:rPr>
          <w:rFonts w:ascii="Arial" w:hAnsi="Arial" w:cs="Arial"/>
          <w:sz w:val="22"/>
          <w:szCs w:val="22"/>
          <w:lang w:val="ru-RU" w:eastAsia="ar-SA"/>
        </w:rPr>
      </w:pPr>
      <w:r w:rsidRPr="00271AF7">
        <w:rPr>
          <w:rFonts w:ascii="Arial" w:hAnsi="Arial" w:cs="Arial"/>
          <w:noProof/>
          <w:sz w:val="22"/>
          <w:szCs w:val="22"/>
          <w:lang w:val="ru-RU" w:eastAsia="ru-RU"/>
        </w:rPr>
        <w:lastRenderedPageBreak/>
        <w:drawing>
          <wp:inline distT="0" distB="0" distL="0" distR="0" wp14:anchorId="3586BDFA" wp14:editId="0D32DFE3">
            <wp:extent cx="2181225" cy="1552575"/>
            <wp:effectExtent l="0" t="0" r="9525" b="9525"/>
            <wp:docPr id="127" name="Рисунок 127" descr="Рис 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Рис K_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81225" cy="1552575"/>
                    </a:xfrm>
                    <a:prstGeom prst="rect">
                      <a:avLst/>
                    </a:prstGeom>
                    <a:noFill/>
                    <a:ln>
                      <a:noFill/>
                    </a:ln>
                  </pic:spPr>
                </pic:pic>
              </a:graphicData>
            </a:graphic>
          </wp:inline>
        </w:drawing>
      </w:r>
    </w:p>
    <w:p w:rsidR="0058438D" w:rsidRPr="00271AF7" w:rsidRDefault="0058438D" w:rsidP="0058438D">
      <w:pPr>
        <w:widowControl w:val="0"/>
        <w:spacing w:line="360" w:lineRule="auto"/>
        <w:ind w:firstLine="567"/>
        <w:rPr>
          <w:rFonts w:ascii="Arial" w:hAnsi="Arial" w:cs="Arial"/>
          <w:sz w:val="20"/>
          <w:szCs w:val="22"/>
          <w:lang w:val="ru-RU" w:eastAsia="ar-SA"/>
        </w:rPr>
      </w:pPr>
      <w:r w:rsidRPr="00271AF7">
        <w:rPr>
          <w:rFonts w:ascii="Arial" w:hAnsi="Arial" w:cs="Arial"/>
          <w:sz w:val="20"/>
          <w:szCs w:val="22"/>
          <w:lang w:val="ru-RU" w:eastAsia="ar-SA"/>
        </w:rPr>
        <w:t>Допуск расположения отверстия относительно центральных осей штекера 0,076 мм</w:t>
      </w:r>
    </w:p>
    <w:p w:rsidR="0058438D" w:rsidRPr="00271AF7" w:rsidRDefault="0058438D" w:rsidP="0058438D">
      <w:pPr>
        <w:widowControl w:val="0"/>
        <w:spacing w:line="360" w:lineRule="auto"/>
        <w:ind w:firstLine="567"/>
        <w:rPr>
          <w:rFonts w:ascii="Arial" w:hAnsi="Arial" w:cs="Arial"/>
          <w:sz w:val="22"/>
          <w:szCs w:val="22"/>
          <w:lang w:val="ru-RU" w:eastAsia="ar-SA"/>
        </w:rPr>
      </w:pPr>
    </w:p>
    <w:p w:rsidR="0058438D" w:rsidRPr="00271AF7" w:rsidRDefault="0058438D" w:rsidP="002D5BAA">
      <w:pPr>
        <w:widowControl w:val="0"/>
        <w:spacing w:line="360" w:lineRule="auto"/>
        <w:jc w:val="center"/>
        <w:rPr>
          <w:rFonts w:ascii="Arial" w:hAnsi="Arial" w:cs="Arial"/>
          <w:sz w:val="22"/>
          <w:szCs w:val="22"/>
          <w:lang w:val="ru-RU" w:eastAsia="ar-SA"/>
        </w:rPr>
      </w:pPr>
      <w:r w:rsidRPr="00271AF7">
        <w:rPr>
          <w:rFonts w:ascii="Arial" w:hAnsi="Arial" w:cs="Arial"/>
          <w:sz w:val="22"/>
          <w:szCs w:val="22"/>
          <w:lang w:val="ru-RU" w:eastAsia="ar-SA"/>
        </w:rPr>
        <w:t>Рисунок К.5 – Размеры отверстий для фиксации</w:t>
      </w:r>
    </w:p>
    <w:p w:rsidR="001D4145" w:rsidRPr="00271AF7" w:rsidRDefault="001D4145" w:rsidP="0058438D">
      <w:pPr>
        <w:widowControl w:val="0"/>
        <w:spacing w:line="360" w:lineRule="auto"/>
        <w:ind w:firstLine="567"/>
        <w:rPr>
          <w:rFonts w:ascii="Arial" w:hAnsi="Arial" w:cs="Arial"/>
          <w:sz w:val="22"/>
          <w:szCs w:val="22"/>
          <w:lang w:val="ru-RU" w:eastAsia="ar-SA"/>
        </w:rPr>
      </w:pPr>
    </w:p>
    <w:p w:rsidR="001D4145" w:rsidRPr="00271AF7" w:rsidRDefault="001D4145" w:rsidP="0058438D">
      <w:pPr>
        <w:widowControl w:val="0"/>
        <w:spacing w:line="360" w:lineRule="auto"/>
        <w:ind w:firstLine="567"/>
        <w:rPr>
          <w:rFonts w:ascii="Arial" w:hAnsi="Arial" w:cs="Arial"/>
          <w:sz w:val="22"/>
          <w:szCs w:val="22"/>
          <w:lang w:val="ru-RU" w:eastAsia="ar-SA"/>
        </w:rPr>
      </w:pPr>
    </w:p>
    <w:p w:rsidR="001D4145" w:rsidRPr="00271AF7" w:rsidRDefault="001D4145" w:rsidP="0058438D">
      <w:pPr>
        <w:widowControl w:val="0"/>
        <w:spacing w:line="360" w:lineRule="auto"/>
        <w:ind w:firstLine="567"/>
        <w:rPr>
          <w:rFonts w:ascii="Arial" w:hAnsi="Arial" w:cs="Arial"/>
          <w:sz w:val="22"/>
          <w:szCs w:val="22"/>
          <w:lang w:val="ru-RU" w:eastAsia="ar-SA"/>
        </w:rPr>
      </w:pPr>
    </w:p>
    <w:p w:rsidR="0058438D" w:rsidRPr="00271AF7" w:rsidRDefault="0058438D" w:rsidP="0058438D">
      <w:pPr>
        <w:widowControl w:val="0"/>
        <w:spacing w:line="360" w:lineRule="auto"/>
        <w:jc w:val="center"/>
        <w:rPr>
          <w:rFonts w:ascii="Arial" w:hAnsi="Arial" w:cs="Arial"/>
          <w:sz w:val="22"/>
          <w:szCs w:val="22"/>
          <w:lang w:val="ru-RU" w:eastAsia="ar-SA"/>
        </w:rPr>
      </w:pPr>
      <w:r w:rsidRPr="00271AF7">
        <w:rPr>
          <w:rFonts w:ascii="Arial" w:hAnsi="Arial" w:cs="Arial"/>
          <w:noProof/>
          <w:sz w:val="22"/>
          <w:szCs w:val="22"/>
          <w:lang w:val="ru-RU" w:eastAsia="ru-RU"/>
        </w:rPr>
        <w:drawing>
          <wp:inline distT="0" distB="0" distL="0" distR="0" wp14:anchorId="6125E47E" wp14:editId="05BB965C">
            <wp:extent cx="3467100" cy="24574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467100" cy="2457450"/>
                    </a:xfrm>
                    <a:prstGeom prst="rect">
                      <a:avLst/>
                    </a:prstGeom>
                    <a:noFill/>
                    <a:ln>
                      <a:noFill/>
                    </a:ln>
                  </pic:spPr>
                </pic:pic>
              </a:graphicData>
            </a:graphic>
          </wp:inline>
        </w:drawing>
      </w:r>
    </w:p>
    <w:p w:rsidR="0058438D" w:rsidRPr="00271AF7" w:rsidRDefault="0058438D" w:rsidP="003343C2">
      <w:pPr>
        <w:widowControl w:val="0"/>
        <w:spacing w:line="360" w:lineRule="auto"/>
        <w:ind w:firstLine="567"/>
        <w:jc w:val="both"/>
        <w:rPr>
          <w:rFonts w:ascii="Arial" w:hAnsi="Arial" w:cs="Arial"/>
          <w:sz w:val="20"/>
          <w:szCs w:val="20"/>
          <w:lang w:val="ru-RU" w:eastAsia="ar-SA"/>
        </w:rPr>
      </w:pPr>
      <w:r w:rsidRPr="00271AF7">
        <w:rPr>
          <w:rFonts w:ascii="Arial" w:hAnsi="Arial" w:cs="Arial"/>
          <w:sz w:val="20"/>
          <w:szCs w:val="20"/>
          <w:lang w:val="ru-RU" w:eastAsia="ar-SA"/>
        </w:rPr>
        <w:t xml:space="preserve">Размеры </w:t>
      </w:r>
      <w:r w:rsidRPr="00271AF7">
        <w:rPr>
          <w:rFonts w:ascii="Arial" w:hAnsi="Arial" w:cs="Arial"/>
          <w:i/>
          <w:iCs/>
          <w:sz w:val="20"/>
          <w:szCs w:val="20"/>
          <w:lang w:val="ru-RU" w:eastAsia="ar-SA"/>
        </w:rPr>
        <w:t>В</w:t>
      </w:r>
      <w:r w:rsidRPr="00CC17F5">
        <w:rPr>
          <w:rFonts w:ascii="Arial" w:hAnsi="Arial" w:cs="Arial"/>
          <w:sz w:val="20"/>
          <w:szCs w:val="20"/>
          <w:vertAlign w:val="subscript"/>
          <w:lang w:val="ru-RU" w:eastAsia="ar-SA"/>
        </w:rPr>
        <w:t>3</w:t>
      </w:r>
      <w:r w:rsidRPr="00271AF7">
        <w:rPr>
          <w:rFonts w:ascii="Arial" w:hAnsi="Arial" w:cs="Arial"/>
          <w:sz w:val="20"/>
          <w:szCs w:val="20"/>
          <w:lang w:val="ru-RU" w:eastAsia="ar-SA"/>
        </w:rPr>
        <w:t xml:space="preserve"> и </w:t>
      </w:r>
      <w:r w:rsidRPr="00271AF7">
        <w:rPr>
          <w:rFonts w:ascii="Arial" w:hAnsi="Arial" w:cs="Arial"/>
          <w:i/>
          <w:iCs/>
          <w:sz w:val="20"/>
          <w:szCs w:val="20"/>
          <w:lang w:val="en-US" w:eastAsia="ar-SA"/>
        </w:rPr>
        <w:t>L</w:t>
      </w:r>
      <w:r w:rsidRPr="00CC17F5">
        <w:rPr>
          <w:rFonts w:ascii="Arial" w:hAnsi="Arial" w:cs="Arial"/>
          <w:sz w:val="20"/>
          <w:szCs w:val="20"/>
          <w:vertAlign w:val="subscript"/>
          <w:lang w:val="ru-RU" w:eastAsia="ar-SA"/>
        </w:rPr>
        <w:t>2</w:t>
      </w:r>
      <w:r w:rsidRPr="00271AF7">
        <w:rPr>
          <w:rFonts w:ascii="Arial" w:hAnsi="Arial" w:cs="Arial"/>
          <w:sz w:val="20"/>
          <w:szCs w:val="20"/>
          <w:lang w:val="ru-RU" w:eastAsia="ar-SA"/>
        </w:rPr>
        <w:t xml:space="preserve"> являются обязательными.</w:t>
      </w:r>
    </w:p>
    <w:p w:rsidR="0058438D" w:rsidRPr="00271AF7" w:rsidRDefault="0058438D" w:rsidP="003343C2">
      <w:pPr>
        <w:widowControl w:val="0"/>
        <w:spacing w:line="360" w:lineRule="auto"/>
        <w:ind w:firstLine="567"/>
        <w:jc w:val="both"/>
        <w:rPr>
          <w:rFonts w:ascii="Arial" w:hAnsi="Arial" w:cs="Arial"/>
          <w:spacing w:val="40"/>
          <w:sz w:val="20"/>
          <w:szCs w:val="20"/>
          <w:lang w:val="ru-RU"/>
        </w:rPr>
      </w:pPr>
      <w:r w:rsidRPr="00271AF7">
        <w:rPr>
          <w:rFonts w:ascii="Arial" w:hAnsi="Arial" w:cs="Arial"/>
          <w:spacing w:val="40"/>
          <w:sz w:val="20"/>
          <w:szCs w:val="20"/>
          <w:lang w:val="ru-RU"/>
        </w:rPr>
        <w:t>Примечания</w:t>
      </w:r>
    </w:p>
    <w:p w:rsidR="0058438D" w:rsidRPr="00271AF7" w:rsidRDefault="0058438D" w:rsidP="009455C3">
      <w:pPr>
        <w:widowControl w:val="0"/>
        <w:spacing w:line="360" w:lineRule="auto"/>
        <w:ind w:firstLine="567"/>
        <w:jc w:val="both"/>
        <w:rPr>
          <w:rFonts w:ascii="Arial" w:hAnsi="Arial" w:cs="Arial"/>
          <w:iCs/>
          <w:sz w:val="20"/>
          <w:szCs w:val="20"/>
          <w:lang w:val="ru-RU" w:eastAsia="ar-SA"/>
        </w:rPr>
      </w:pPr>
      <w:r w:rsidRPr="00271AF7">
        <w:rPr>
          <w:rFonts w:ascii="Arial" w:hAnsi="Arial" w:cs="Arial"/>
          <w:sz w:val="20"/>
          <w:szCs w:val="20"/>
          <w:lang w:val="ru-RU" w:eastAsia="ar-SA"/>
        </w:rPr>
        <w:t>1</w:t>
      </w:r>
      <w:proofErr w:type="gramStart"/>
      <w:r w:rsidRPr="00271AF7">
        <w:rPr>
          <w:rFonts w:ascii="Arial" w:hAnsi="Arial" w:cs="Arial"/>
          <w:sz w:val="20"/>
          <w:szCs w:val="20"/>
          <w:lang w:val="ru-RU" w:eastAsia="ar-SA"/>
        </w:rPr>
        <w:t xml:space="preserve"> Д</w:t>
      </w:r>
      <w:proofErr w:type="gramEnd"/>
      <w:r w:rsidRPr="00271AF7">
        <w:rPr>
          <w:rFonts w:ascii="Arial" w:hAnsi="Arial" w:cs="Arial"/>
          <w:sz w:val="20"/>
          <w:szCs w:val="20"/>
          <w:lang w:val="ru-RU" w:eastAsia="ar-SA"/>
        </w:rPr>
        <w:t xml:space="preserve">ля определения размеров гнездового соединителя размеры </w:t>
      </w:r>
      <w:r w:rsidRPr="00271AF7">
        <w:rPr>
          <w:rFonts w:ascii="Arial" w:hAnsi="Arial" w:cs="Arial"/>
          <w:i/>
          <w:iCs/>
          <w:sz w:val="20"/>
          <w:szCs w:val="20"/>
          <w:lang w:val="ru-RU" w:eastAsia="ar-SA"/>
        </w:rPr>
        <w:t>В</w:t>
      </w:r>
      <w:r w:rsidRPr="00CC17F5">
        <w:rPr>
          <w:rFonts w:ascii="Arial" w:hAnsi="Arial" w:cs="Arial"/>
          <w:sz w:val="20"/>
          <w:szCs w:val="20"/>
          <w:vertAlign w:val="subscript"/>
          <w:lang w:val="ru-RU" w:eastAsia="ar-SA"/>
        </w:rPr>
        <w:t>3</w:t>
      </w:r>
      <w:r w:rsidRPr="00271AF7">
        <w:rPr>
          <w:rFonts w:ascii="Arial" w:hAnsi="Arial" w:cs="Arial"/>
          <w:sz w:val="20"/>
          <w:szCs w:val="20"/>
          <w:lang w:val="ru-RU" w:eastAsia="ar-SA"/>
        </w:rPr>
        <w:t xml:space="preserve"> и </w:t>
      </w:r>
      <w:r w:rsidRPr="00271AF7">
        <w:rPr>
          <w:rFonts w:ascii="Arial" w:hAnsi="Arial" w:cs="Arial"/>
          <w:i/>
          <w:sz w:val="20"/>
          <w:szCs w:val="20"/>
          <w:lang w:val="en-US" w:eastAsia="ar-SA"/>
        </w:rPr>
        <w:t>L</w:t>
      </w:r>
      <w:r w:rsidRPr="00CC17F5">
        <w:rPr>
          <w:rFonts w:ascii="Arial" w:hAnsi="Arial" w:cs="Arial"/>
          <w:iCs/>
          <w:sz w:val="20"/>
          <w:szCs w:val="20"/>
          <w:vertAlign w:val="subscript"/>
          <w:lang w:val="ru-RU" w:eastAsia="ar-SA"/>
        </w:rPr>
        <w:t>2</w:t>
      </w:r>
      <w:r w:rsidRPr="00271AF7">
        <w:rPr>
          <w:rFonts w:ascii="Arial" w:hAnsi="Arial" w:cs="Arial"/>
          <w:iCs/>
          <w:sz w:val="20"/>
          <w:szCs w:val="20"/>
          <w:lang w:val="ru-RU" w:eastAsia="ar-SA"/>
        </w:rPr>
        <w:t xml:space="preserve"> необходимо согласовать с размерами штыревого наконечника для гарантии обеспечения надежного сочленения в наихудших условиях (а также размеры элементов фиксации при их наличии).</w:t>
      </w:r>
    </w:p>
    <w:p w:rsidR="0058438D" w:rsidRPr="00271AF7" w:rsidRDefault="0058438D" w:rsidP="00500958">
      <w:pPr>
        <w:widowControl w:val="0"/>
        <w:spacing w:line="360" w:lineRule="auto"/>
        <w:ind w:firstLine="567"/>
        <w:jc w:val="both"/>
        <w:rPr>
          <w:rFonts w:ascii="Arial" w:hAnsi="Arial" w:cs="Arial"/>
          <w:iCs/>
          <w:sz w:val="20"/>
          <w:szCs w:val="20"/>
          <w:lang w:val="ru-RU" w:eastAsia="ar-SA"/>
        </w:rPr>
      </w:pPr>
      <w:r w:rsidRPr="00271AF7">
        <w:rPr>
          <w:rFonts w:ascii="Arial" w:hAnsi="Arial" w:cs="Arial"/>
          <w:iCs/>
          <w:sz w:val="20"/>
          <w:szCs w:val="20"/>
          <w:lang w:val="ru-RU" w:eastAsia="ar-SA"/>
        </w:rPr>
        <w:t>2</w:t>
      </w:r>
      <w:proofErr w:type="gramStart"/>
      <w:r w:rsidRPr="00271AF7">
        <w:rPr>
          <w:rFonts w:ascii="Arial" w:hAnsi="Arial" w:cs="Arial"/>
          <w:iCs/>
          <w:sz w:val="20"/>
          <w:szCs w:val="20"/>
          <w:lang w:val="ru-RU" w:eastAsia="ar-SA"/>
        </w:rPr>
        <w:t xml:space="preserve"> Е</w:t>
      </w:r>
      <w:proofErr w:type="gramEnd"/>
      <w:r w:rsidRPr="00271AF7">
        <w:rPr>
          <w:rFonts w:ascii="Arial" w:hAnsi="Arial" w:cs="Arial"/>
          <w:iCs/>
          <w:sz w:val="20"/>
          <w:szCs w:val="20"/>
          <w:lang w:val="ru-RU" w:eastAsia="ar-SA"/>
        </w:rPr>
        <w:t xml:space="preserve">сли предусмотрен упор, размер </w:t>
      </w:r>
      <w:r w:rsidRPr="00271AF7">
        <w:rPr>
          <w:rFonts w:ascii="Arial" w:hAnsi="Arial" w:cs="Arial"/>
          <w:i/>
          <w:sz w:val="20"/>
          <w:szCs w:val="20"/>
          <w:lang w:val="ru-RU" w:eastAsia="ar-SA"/>
        </w:rPr>
        <w:t>Х</w:t>
      </w:r>
      <w:r w:rsidRPr="00271AF7">
        <w:rPr>
          <w:rFonts w:ascii="Arial" w:hAnsi="Arial" w:cs="Arial"/>
          <w:iCs/>
          <w:sz w:val="20"/>
          <w:szCs w:val="20"/>
          <w:lang w:val="ru-RU" w:eastAsia="ar-SA"/>
        </w:rPr>
        <w:t xml:space="preserve"> определяется изготовителем, исходя из обеспечения требований работоспособности соединения.</w:t>
      </w:r>
    </w:p>
    <w:p w:rsidR="0058438D" w:rsidRPr="00271AF7" w:rsidRDefault="0058438D" w:rsidP="00500958">
      <w:pPr>
        <w:widowControl w:val="0"/>
        <w:spacing w:line="360" w:lineRule="auto"/>
        <w:ind w:firstLine="567"/>
        <w:jc w:val="both"/>
        <w:rPr>
          <w:rFonts w:ascii="Arial" w:hAnsi="Arial" w:cs="Arial"/>
          <w:iCs/>
          <w:sz w:val="20"/>
          <w:szCs w:val="20"/>
          <w:lang w:val="ru-RU" w:eastAsia="ar-SA"/>
        </w:rPr>
      </w:pPr>
      <w:r w:rsidRPr="00271AF7">
        <w:rPr>
          <w:rFonts w:ascii="Arial" w:hAnsi="Arial" w:cs="Arial"/>
          <w:iCs/>
          <w:sz w:val="20"/>
          <w:szCs w:val="20"/>
          <w:lang w:val="ru-RU" w:eastAsia="ar-SA"/>
        </w:rPr>
        <w:t xml:space="preserve">3 Гнездовые соединители должны иметь конструкцию, позволяющую обеспечить правильную фиксацию при введении штыревого наконечника в гнездовой соединитель и исключить создание препятствия </w:t>
      </w:r>
      <w:proofErr w:type="spellStart"/>
      <w:r w:rsidRPr="00271AF7">
        <w:rPr>
          <w:rFonts w:ascii="Arial" w:hAnsi="Arial" w:cs="Arial"/>
          <w:iCs/>
          <w:sz w:val="20"/>
          <w:szCs w:val="20"/>
          <w:lang w:val="ru-RU" w:eastAsia="ar-SA"/>
        </w:rPr>
        <w:t>оконцованной</w:t>
      </w:r>
      <w:proofErr w:type="spellEnd"/>
      <w:r w:rsidRPr="00271AF7">
        <w:rPr>
          <w:rFonts w:ascii="Arial" w:hAnsi="Arial" w:cs="Arial"/>
          <w:iCs/>
          <w:sz w:val="20"/>
          <w:szCs w:val="20"/>
          <w:lang w:val="ru-RU" w:eastAsia="ar-SA"/>
        </w:rPr>
        <w:t xml:space="preserve"> частью проводника введению штыревого наконечника в гнездовой соединитель до полной фиксации соответствующими фиксирующими элементами.</w:t>
      </w:r>
    </w:p>
    <w:p w:rsidR="0058438D" w:rsidRPr="00271AF7" w:rsidRDefault="0058438D" w:rsidP="00337086">
      <w:pPr>
        <w:widowControl w:val="0"/>
        <w:spacing w:line="360" w:lineRule="auto"/>
        <w:ind w:firstLine="567"/>
        <w:jc w:val="both"/>
        <w:rPr>
          <w:rFonts w:ascii="Arial" w:hAnsi="Arial" w:cs="Arial"/>
          <w:iCs/>
          <w:sz w:val="20"/>
          <w:szCs w:val="20"/>
          <w:lang w:val="ru-RU" w:eastAsia="ar-SA"/>
        </w:rPr>
      </w:pPr>
      <w:r w:rsidRPr="00271AF7">
        <w:rPr>
          <w:rFonts w:ascii="Arial" w:hAnsi="Arial" w:cs="Arial"/>
          <w:iCs/>
          <w:sz w:val="20"/>
          <w:szCs w:val="20"/>
          <w:lang w:val="ru-RU" w:eastAsia="ar-SA"/>
        </w:rPr>
        <w:t>4 Чертеж является общей рекомендацией для проектирования гнездового соединителя, при этом указанные на чертеже размеры являются обязательными.</w:t>
      </w:r>
    </w:p>
    <w:p w:rsidR="002D5BAA" w:rsidRDefault="002D5BAA" w:rsidP="0058438D">
      <w:pPr>
        <w:widowControl w:val="0"/>
        <w:spacing w:line="360" w:lineRule="auto"/>
        <w:jc w:val="center"/>
        <w:rPr>
          <w:rFonts w:ascii="Arial" w:hAnsi="Arial" w:cs="Arial"/>
          <w:iCs/>
          <w:sz w:val="22"/>
          <w:szCs w:val="22"/>
          <w:lang w:val="ru-RU" w:eastAsia="ar-SA"/>
        </w:rPr>
      </w:pPr>
    </w:p>
    <w:p w:rsidR="0058438D" w:rsidRPr="00271AF7" w:rsidRDefault="0058438D" w:rsidP="0058438D">
      <w:pPr>
        <w:widowControl w:val="0"/>
        <w:spacing w:line="360" w:lineRule="auto"/>
        <w:jc w:val="center"/>
        <w:rPr>
          <w:rFonts w:ascii="Arial" w:hAnsi="Arial" w:cs="Arial"/>
          <w:iCs/>
          <w:sz w:val="22"/>
          <w:szCs w:val="22"/>
          <w:lang w:val="ru-RU" w:eastAsia="ar-SA"/>
        </w:rPr>
      </w:pPr>
      <w:r w:rsidRPr="00271AF7">
        <w:rPr>
          <w:rFonts w:ascii="Arial" w:hAnsi="Arial" w:cs="Arial"/>
          <w:iCs/>
          <w:sz w:val="22"/>
          <w:szCs w:val="22"/>
          <w:lang w:val="ru-RU" w:eastAsia="ar-SA"/>
        </w:rPr>
        <w:t>Рисунок К.6 – Размеры гнездовых соединителей</w:t>
      </w:r>
    </w:p>
    <w:p w:rsidR="0058438D" w:rsidRPr="00271AF7" w:rsidRDefault="0058438D" w:rsidP="0058438D">
      <w:pPr>
        <w:widowControl w:val="0"/>
        <w:spacing w:line="360" w:lineRule="auto"/>
        <w:jc w:val="center"/>
        <w:rPr>
          <w:rFonts w:ascii="Arial" w:hAnsi="Arial" w:cs="Arial"/>
          <w:iCs/>
          <w:sz w:val="22"/>
          <w:szCs w:val="22"/>
          <w:lang w:val="ru-RU" w:eastAsia="ar-SA"/>
        </w:rPr>
      </w:pPr>
    </w:p>
    <w:p w:rsidR="0058438D" w:rsidRPr="002D5BAA" w:rsidRDefault="001D4145" w:rsidP="0058438D">
      <w:pPr>
        <w:widowControl w:val="0"/>
        <w:spacing w:line="360" w:lineRule="auto"/>
        <w:rPr>
          <w:rFonts w:ascii="Arial" w:hAnsi="Arial" w:cs="Arial"/>
          <w:iCs/>
          <w:sz w:val="20"/>
          <w:szCs w:val="22"/>
          <w:lang w:val="ru-RU" w:eastAsia="ar-SA"/>
        </w:rPr>
      </w:pPr>
      <w:r w:rsidRPr="002D5BAA">
        <w:rPr>
          <w:rFonts w:ascii="Arial" w:hAnsi="Arial" w:cs="Arial"/>
          <w:spacing w:val="40"/>
          <w:sz w:val="20"/>
          <w:szCs w:val="22"/>
          <w:lang w:val="ru-RU"/>
        </w:rPr>
        <w:lastRenderedPageBreak/>
        <w:t>Таблица</w:t>
      </w:r>
      <w:r w:rsidRPr="002D5BAA">
        <w:rPr>
          <w:rFonts w:ascii="Arial" w:hAnsi="Arial" w:cs="Arial"/>
          <w:sz w:val="20"/>
          <w:szCs w:val="22"/>
          <w:lang w:val="ru-RU"/>
        </w:rPr>
        <w:t xml:space="preserve"> </w:t>
      </w:r>
      <w:r w:rsidR="0058438D" w:rsidRPr="002D5BAA">
        <w:rPr>
          <w:rFonts w:ascii="Arial" w:hAnsi="Arial" w:cs="Arial"/>
          <w:iCs/>
          <w:sz w:val="20"/>
          <w:szCs w:val="22"/>
          <w:lang w:val="ru-RU" w:eastAsia="ar-SA"/>
        </w:rPr>
        <w:t xml:space="preserve">К.4 </w:t>
      </w:r>
      <w:r w:rsidR="0058438D" w:rsidRPr="002D5BAA">
        <w:rPr>
          <w:rFonts w:ascii="Arial" w:hAnsi="Arial" w:cs="Arial"/>
          <w:sz w:val="20"/>
          <w:szCs w:val="22"/>
          <w:lang w:val="ru-RU" w:eastAsia="ar-SA"/>
        </w:rPr>
        <w:t>–</w:t>
      </w:r>
      <w:r w:rsidR="0058438D" w:rsidRPr="002D5BAA">
        <w:rPr>
          <w:rFonts w:ascii="Arial" w:hAnsi="Arial" w:cs="Arial"/>
          <w:iCs/>
          <w:sz w:val="20"/>
          <w:szCs w:val="22"/>
          <w:lang w:val="ru-RU" w:eastAsia="ar-SA"/>
        </w:rPr>
        <w:t xml:space="preserve"> Размеры гнездовых соединителей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4"/>
        <w:gridCol w:w="3339"/>
        <w:gridCol w:w="3339"/>
      </w:tblGrid>
      <w:tr w:rsidR="0058438D" w:rsidRPr="00271AF7" w:rsidTr="005F5A08">
        <w:trPr>
          <w:cantSplit/>
          <w:trHeight w:val="135"/>
        </w:trPr>
        <w:tc>
          <w:tcPr>
            <w:tcW w:w="3379" w:type="dxa"/>
            <w:vMerge w:val="restart"/>
          </w:tcPr>
          <w:p w:rsidR="0058438D" w:rsidRPr="00271AF7" w:rsidRDefault="0058438D" w:rsidP="002872B7">
            <w:pPr>
              <w:widowControl w:val="0"/>
              <w:spacing w:line="360" w:lineRule="auto"/>
              <w:jc w:val="center"/>
              <w:rPr>
                <w:rFonts w:ascii="Arial" w:hAnsi="Arial" w:cs="Arial"/>
                <w:iCs/>
                <w:sz w:val="20"/>
                <w:szCs w:val="20"/>
                <w:lang w:val="ru-RU" w:eastAsia="ar-SA"/>
              </w:rPr>
            </w:pPr>
            <w:r w:rsidRPr="00271AF7">
              <w:rPr>
                <w:rFonts w:ascii="Arial" w:hAnsi="Arial" w:cs="Arial"/>
                <w:iCs/>
                <w:sz w:val="20"/>
                <w:szCs w:val="20"/>
                <w:lang w:val="ru-RU" w:eastAsia="ar-SA"/>
              </w:rPr>
              <w:t xml:space="preserve">Размеры штыревого наконечника, </w:t>
            </w:r>
            <w:proofErr w:type="gramStart"/>
            <w:r w:rsidRPr="00271AF7">
              <w:rPr>
                <w:rFonts w:ascii="Arial" w:hAnsi="Arial" w:cs="Arial"/>
                <w:iCs/>
                <w:sz w:val="20"/>
                <w:szCs w:val="20"/>
                <w:lang w:val="ru-RU" w:eastAsia="ar-SA"/>
              </w:rPr>
              <w:t>мм</w:t>
            </w:r>
            <w:proofErr w:type="gramEnd"/>
          </w:p>
        </w:tc>
        <w:tc>
          <w:tcPr>
            <w:tcW w:w="6758" w:type="dxa"/>
            <w:gridSpan w:val="2"/>
          </w:tcPr>
          <w:p w:rsidR="0058438D" w:rsidRPr="00271AF7" w:rsidRDefault="0058438D" w:rsidP="002872B7">
            <w:pPr>
              <w:widowControl w:val="0"/>
              <w:numPr>
                <w:ilvl w:val="5"/>
                <w:numId w:val="0"/>
              </w:numPr>
              <w:tabs>
                <w:tab w:val="num" w:pos="0"/>
              </w:tabs>
              <w:spacing w:line="360" w:lineRule="auto"/>
              <w:jc w:val="center"/>
              <w:outlineLvl w:val="5"/>
              <w:rPr>
                <w:rFonts w:ascii="Arial" w:hAnsi="Arial" w:cs="Arial"/>
                <w:iCs/>
                <w:sz w:val="20"/>
                <w:szCs w:val="20"/>
                <w:lang w:val="ru-RU" w:eastAsia="ar-SA"/>
              </w:rPr>
            </w:pPr>
            <w:r w:rsidRPr="00271AF7">
              <w:rPr>
                <w:rFonts w:ascii="Arial" w:hAnsi="Arial" w:cs="Arial"/>
                <w:iCs/>
                <w:sz w:val="20"/>
                <w:szCs w:val="20"/>
                <w:lang w:val="ru-RU" w:eastAsia="ar-SA"/>
              </w:rPr>
              <w:t xml:space="preserve">Размеры гнездового соединителя, </w:t>
            </w:r>
            <w:proofErr w:type="gramStart"/>
            <w:r w:rsidRPr="00271AF7">
              <w:rPr>
                <w:rFonts w:ascii="Arial" w:hAnsi="Arial" w:cs="Arial"/>
                <w:iCs/>
                <w:sz w:val="20"/>
                <w:szCs w:val="20"/>
                <w:lang w:val="ru-RU" w:eastAsia="ar-SA"/>
              </w:rPr>
              <w:t>мм</w:t>
            </w:r>
            <w:proofErr w:type="gramEnd"/>
          </w:p>
        </w:tc>
      </w:tr>
      <w:tr w:rsidR="0058438D" w:rsidRPr="00271AF7" w:rsidTr="003343C2">
        <w:trPr>
          <w:cantSplit/>
          <w:trHeight w:val="135"/>
        </w:trPr>
        <w:tc>
          <w:tcPr>
            <w:tcW w:w="3379" w:type="dxa"/>
            <w:vMerge/>
            <w:tcBorders>
              <w:bottom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ru-RU" w:eastAsia="ar-SA"/>
              </w:rPr>
            </w:pPr>
          </w:p>
        </w:tc>
        <w:tc>
          <w:tcPr>
            <w:tcW w:w="3379" w:type="dxa"/>
            <w:tcBorders>
              <w:bottom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ru-RU" w:eastAsia="ar-SA"/>
              </w:rPr>
            </w:pPr>
            <w:r w:rsidRPr="00271AF7">
              <w:rPr>
                <w:rFonts w:ascii="Arial" w:hAnsi="Arial" w:cs="Arial"/>
                <w:i/>
                <w:sz w:val="20"/>
                <w:szCs w:val="20"/>
                <w:lang w:val="ru-RU" w:eastAsia="ar-SA"/>
              </w:rPr>
              <w:t>В</w:t>
            </w:r>
            <w:r w:rsidRPr="00271AF7">
              <w:rPr>
                <w:rFonts w:ascii="Arial" w:hAnsi="Arial" w:cs="Arial"/>
                <w:iCs/>
                <w:sz w:val="20"/>
                <w:szCs w:val="20"/>
                <w:vertAlign w:val="subscript"/>
                <w:lang w:val="ru-RU" w:eastAsia="ar-SA"/>
              </w:rPr>
              <w:t>3</w:t>
            </w:r>
            <w:r w:rsidRPr="00271AF7">
              <w:rPr>
                <w:rFonts w:ascii="Arial" w:hAnsi="Arial" w:cs="Arial"/>
                <w:iCs/>
                <w:sz w:val="20"/>
                <w:szCs w:val="20"/>
                <w:lang w:val="ru-RU" w:eastAsia="ar-SA"/>
              </w:rPr>
              <w:t>, максимальный</w:t>
            </w:r>
          </w:p>
        </w:tc>
        <w:tc>
          <w:tcPr>
            <w:tcW w:w="3379" w:type="dxa"/>
            <w:tcBorders>
              <w:bottom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ru-RU" w:eastAsia="ar-SA"/>
              </w:rPr>
            </w:pPr>
            <w:r w:rsidRPr="00271AF7">
              <w:rPr>
                <w:rFonts w:ascii="Arial" w:hAnsi="Arial" w:cs="Arial"/>
                <w:i/>
                <w:sz w:val="20"/>
                <w:szCs w:val="20"/>
                <w:lang w:val="en-US" w:eastAsia="ar-SA"/>
              </w:rPr>
              <w:t>L</w:t>
            </w:r>
            <w:r w:rsidRPr="00271AF7">
              <w:rPr>
                <w:rFonts w:ascii="Arial" w:hAnsi="Arial" w:cs="Arial"/>
                <w:iCs/>
                <w:sz w:val="20"/>
                <w:szCs w:val="20"/>
                <w:vertAlign w:val="subscript"/>
                <w:lang w:val="ru-RU" w:eastAsia="ar-SA"/>
              </w:rPr>
              <w:t>2</w:t>
            </w:r>
            <w:r w:rsidRPr="00271AF7">
              <w:rPr>
                <w:rFonts w:ascii="Arial" w:hAnsi="Arial" w:cs="Arial"/>
                <w:iCs/>
                <w:sz w:val="20"/>
                <w:szCs w:val="20"/>
                <w:lang w:val="ru-RU" w:eastAsia="ar-SA"/>
              </w:rPr>
              <w:t>, максимальный</w:t>
            </w:r>
          </w:p>
        </w:tc>
      </w:tr>
      <w:tr w:rsidR="0058438D" w:rsidRPr="00271AF7" w:rsidTr="003343C2">
        <w:tc>
          <w:tcPr>
            <w:tcW w:w="3379" w:type="dxa"/>
            <w:tcBorders>
              <w:top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ru-RU" w:eastAsia="ar-SA"/>
              </w:rPr>
            </w:pPr>
            <w:r w:rsidRPr="00271AF7">
              <w:rPr>
                <w:rFonts w:ascii="Arial" w:hAnsi="Arial" w:cs="Arial"/>
                <w:iCs/>
                <w:sz w:val="20"/>
                <w:szCs w:val="20"/>
                <w:lang w:val="ru-RU" w:eastAsia="ar-SA"/>
              </w:rPr>
              <w:t xml:space="preserve">6,3 </w:t>
            </w:r>
            <w:r w:rsidRPr="00271AF7">
              <w:rPr>
                <w:rFonts w:ascii="Arial" w:hAnsi="Arial" w:cs="Arial"/>
                <w:iCs/>
                <w:sz w:val="20"/>
                <w:szCs w:val="20"/>
                <w:lang w:val="en-US" w:eastAsia="ar-SA"/>
              </w:rPr>
              <w:t>x</w:t>
            </w:r>
            <w:r w:rsidRPr="00271AF7">
              <w:rPr>
                <w:rFonts w:ascii="Arial" w:hAnsi="Arial" w:cs="Arial"/>
                <w:iCs/>
                <w:sz w:val="20"/>
                <w:szCs w:val="20"/>
                <w:lang w:val="ru-RU" w:eastAsia="ar-SA"/>
              </w:rPr>
              <w:t xml:space="preserve"> 0,8</w:t>
            </w:r>
          </w:p>
        </w:tc>
        <w:tc>
          <w:tcPr>
            <w:tcW w:w="3379" w:type="dxa"/>
            <w:tcBorders>
              <w:top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en-US" w:eastAsia="ar-SA"/>
              </w:rPr>
            </w:pPr>
            <w:r w:rsidRPr="00271AF7">
              <w:rPr>
                <w:rFonts w:ascii="Arial" w:hAnsi="Arial" w:cs="Arial"/>
                <w:iCs/>
                <w:sz w:val="20"/>
                <w:szCs w:val="20"/>
                <w:lang w:val="en-US" w:eastAsia="ar-SA"/>
              </w:rPr>
              <w:t>7,8</w:t>
            </w:r>
          </w:p>
        </w:tc>
        <w:tc>
          <w:tcPr>
            <w:tcW w:w="3379" w:type="dxa"/>
            <w:tcBorders>
              <w:top w:val="double" w:sz="4" w:space="0" w:color="auto"/>
            </w:tcBorders>
          </w:tcPr>
          <w:p w:rsidR="0058438D" w:rsidRPr="00271AF7" w:rsidRDefault="0058438D" w:rsidP="002872B7">
            <w:pPr>
              <w:widowControl w:val="0"/>
              <w:spacing w:line="360" w:lineRule="auto"/>
              <w:jc w:val="center"/>
              <w:rPr>
                <w:rFonts w:ascii="Arial" w:hAnsi="Arial" w:cs="Arial"/>
                <w:iCs/>
                <w:sz w:val="20"/>
                <w:szCs w:val="20"/>
                <w:lang w:val="en-US" w:eastAsia="ar-SA"/>
              </w:rPr>
            </w:pPr>
            <w:r w:rsidRPr="00271AF7">
              <w:rPr>
                <w:rFonts w:ascii="Arial" w:hAnsi="Arial" w:cs="Arial"/>
                <w:iCs/>
                <w:sz w:val="20"/>
                <w:szCs w:val="20"/>
                <w:lang w:val="en-US" w:eastAsia="ar-SA"/>
              </w:rPr>
              <w:t>3,5</w:t>
            </w:r>
          </w:p>
        </w:tc>
      </w:tr>
    </w:tbl>
    <w:p w:rsidR="0058438D" w:rsidRPr="00271AF7" w:rsidRDefault="0058438D" w:rsidP="0058438D">
      <w:pPr>
        <w:widowControl w:val="0"/>
        <w:ind w:firstLine="567"/>
        <w:rPr>
          <w:rFonts w:ascii="Arial" w:hAnsi="Arial" w:cs="Arial"/>
          <w:iCs/>
          <w:sz w:val="22"/>
          <w:szCs w:val="22"/>
          <w:lang w:val="ru-RU" w:eastAsia="ar-SA"/>
        </w:rPr>
      </w:pPr>
    </w:p>
    <w:p w:rsidR="0058438D" w:rsidRPr="00271AF7" w:rsidRDefault="0058438D" w:rsidP="0058438D">
      <w:pPr>
        <w:widowControl w:val="0"/>
        <w:spacing w:line="360" w:lineRule="auto"/>
        <w:ind w:firstLine="567"/>
        <w:rPr>
          <w:rFonts w:ascii="Arial" w:hAnsi="Arial" w:cs="Arial"/>
          <w:b/>
          <w:sz w:val="22"/>
          <w:szCs w:val="22"/>
          <w:lang w:val="ru-RU" w:eastAsia="ar-SA"/>
        </w:rPr>
      </w:pPr>
      <w:r w:rsidRPr="00271AF7">
        <w:rPr>
          <w:rFonts w:ascii="Arial" w:hAnsi="Arial" w:cs="Arial"/>
          <w:b/>
          <w:sz w:val="22"/>
          <w:szCs w:val="22"/>
          <w:lang w:val="ru-RU" w:eastAsia="ar-SA"/>
        </w:rPr>
        <w:t xml:space="preserve">К.10 </w:t>
      </w:r>
      <w:r w:rsidR="003343C2" w:rsidRPr="00271AF7">
        <w:rPr>
          <w:rFonts w:ascii="Arial" w:hAnsi="Arial" w:cs="Arial"/>
          <w:b/>
          <w:bCs/>
          <w:sz w:val="22"/>
          <w:lang w:val="ru-RU"/>
        </w:rPr>
        <w:t>Использованные</w:t>
      </w:r>
      <w:r w:rsidRPr="00271AF7">
        <w:rPr>
          <w:rFonts w:ascii="Arial" w:hAnsi="Arial" w:cs="Arial"/>
          <w:b/>
          <w:sz w:val="22"/>
          <w:szCs w:val="22"/>
          <w:lang w:val="ru-RU" w:eastAsia="ar-SA"/>
        </w:rPr>
        <w:t xml:space="preserve"> документы</w:t>
      </w:r>
    </w:p>
    <w:p w:rsidR="0058438D" w:rsidRPr="00271AF7" w:rsidRDefault="0058438D" w:rsidP="0058438D">
      <w:pPr>
        <w:widowControl w:val="0"/>
        <w:tabs>
          <w:tab w:val="center" w:pos="4677"/>
          <w:tab w:val="right" w:pos="9355"/>
        </w:tabs>
        <w:spacing w:line="360" w:lineRule="auto"/>
        <w:ind w:firstLine="567"/>
        <w:jc w:val="both"/>
        <w:rPr>
          <w:rFonts w:ascii="Arial" w:hAnsi="Arial" w:cs="Arial"/>
          <w:sz w:val="22"/>
          <w:szCs w:val="22"/>
          <w:lang w:val="ru-RU" w:eastAsia="ar-SA"/>
        </w:rPr>
      </w:pPr>
      <w:r w:rsidRPr="00271AF7">
        <w:rPr>
          <w:rFonts w:ascii="Arial" w:hAnsi="Arial" w:cs="Arial"/>
          <w:sz w:val="22"/>
          <w:szCs w:val="22"/>
          <w:lang w:val="en-US" w:eastAsia="ru-RU"/>
        </w:rPr>
        <w:t>IEC 61210</w:t>
      </w:r>
      <w:r w:rsidR="003343C2" w:rsidRPr="00271AF7">
        <w:rPr>
          <w:rFonts w:ascii="Arial" w:hAnsi="Arial" w:cs="Arial"/>
          <w:sz w:val="22"/>
          <w:szCs w:val="22"/>
          <w:lang w:val="en-US" w:eastAsia="ru-RU"/>
        </w:rPr>
        <w:t>,</w:t>
      </w:r>
      <w:r w:rsidRPr="00271AF7">
        <w:rPr>
          <w:rFonts w:ascii="Arial" w:hAnsi="Arial" w:cs="Arial"/>
          <w:sz w:val="22"/>
          <w:szCs w:val="22"/>
          <w:lang w:val="en-US" w:eastAsia="ru-RU"/>
        </w:rPr>
        <w:t xml:space="preserve"> </w:t>
      </w:r>
      <w:r w:rsidRPr="00271AF7">
        <w:rPr>
          <w:rFonts w:ascii="Arial" w:hAnsi="Arial" w:cs="Arial"/>
          <w:iCs/>
          <w:sz w:val="22"/>
          <w:szCs w:val="22"/>
          <w:lang w:val="en-US" w:eastAsia="ru-RU"/>
        </w:rPr>
        <w:t xml:space="preserve">Connecting devices </w:t>
      </w:r>
      <w:r w:rsidR="003343C2" w:rsidRPr="00271AF7">
        <w:rPr>
          <w:rFonts w:ascii="Arial" w:hAnsi="Arial" w:cs="Arial"/>
          <w:iCs/>
          <w:sz w:val="22"/>
          <w:szCs w:val="22"/>
          <w:lang w:val="en-US" w:eastAsia="ru-RU"/>
        </w:rPr>
        <w:t>–</w:t>
      </w:r>
      <w:r w:rsidRPr="00271AF7">
        <w:rPr>
          <w:rFonts w:ascii="Arial" w:hAnsi="Arial" w:cs="Arial"/>
          <w:iCs/>
          <w:sz w:val="22"/>
          <w:szCs w:val="22"/>
          <w:lang w:val="en-US" w:eastAsia="ru-RU"/>
        </w:rPr>
        <w:t xml:space="preserve"> Flat quick-connect terminations for electrical copper conductors </w:t>
      </w:r>
      <w:r w:rsidR="003343C2" w:rsidRPr="00271AF7">
        <w:rPr>
          <w:rFonts w:ascii="Arial" w:hAnsi="Arial" w:cs="Arial"/>
          <w:iCs/>
          <w:sz w:val="22"/>
          <w:szCs w:val="22"/>
          <w:lang w:val="en-US" w:eastAsia="ru-RU"/>
        </w:rPr>
        <w:t xml:space="preserve">– </w:t>
      </w:r>
      <w:r w:rsidRPr="00271AF7">
        <w:rPr>
          <w:rFonts w:ascii="Arial" w:hAnsi="Arial" w:cs="Arial"/>
          <w:iCs/>
          <w:sz w:val="22"/>
          <w:szCs w:val="22"/>
          <w:lang w:val="en-US" w:eastAsia="ru-RU"/>
        </w:rPr>
        <w:t>Safety requirements</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Устройства</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соединительные</w:t>
      </w:r>
      <w:r w:rsidRPr="00271AF7">
        <w:rPr>
          <w:rFonts w:ascii="Arial" w:hAnsi="Arial" w:cs="Arial"/>
          <w:sz w:val="22"/>
          <w:szCs w:val="22"/>
          <w:lang w:val="en-US" w:eastAsia="ar-SA"/>
        </w:rPr>
        <w:t xml:space="preserve">. </w:t>
      </w:r>
      <w:r w:rsidRPr="00271AF7">
        <w:rPr>
          <w:rFonts w:ascii="Arial" w:hAnsi="Arial" w:cs="Arial"/>
          <w:sz w:val="22"/>
          <w:szCs w:val="22"/>
          <w:lang w:val="ru-RU" w:eastAsia="ar-SA"/>
        </w:rPr>
        <w:t xml:space="preserve">Плоские </w:t>
      </w:r>
      <w:proofErr w:type="spellStart"/>
      <w:r w:rsidRPr="00271AF7">
        <w:rPr>
          <w:rFonts w:ascii="Arial" w:hAnsi="Arial" w:cs="Arial"/>
          <w:sz w:val="22"/>
          <w:szCs w:val="22"/>
          <w:lang w:val="ru-RU" w:eastAsia="ar-SA"/>
        </w:rPr>
        <w:t>быстросоединяемые</w:t>
      </w:r>
      <w:proofErr w:type="spellEnd"/>
      <w:r w:rsidRPr="00271AF7">
        <w:rPr>
          <w:rFonts w:ascii="Arial" w:hAnsi="Arial" w:cs="Arial"/>
          <w:sz w:val="22"/>
          <w:szCs w:val="22"/>
          <w:lang w:val="ru-RU" w:eastAsia="ar-SA"/>
        </w:rPr>
        <w:t xml:space="preserve"> выводы для электрических медных проводников. </w:t>
      </w:r>
      <w:proofErr w:type="gramStart"/>
      <w:r w:rsidRPr="00271AF7">
        <w:rPr>
          <w:rFonts w:ascii="Arial" w:hAnsi="Arial" w:cs="Arial"/>
          <w:sz w:val="22"/>
          <w:szCs w:val="22"/>
          <w:lang w:val="ru-RU" w:eastAsia="ar-SA"/>
        </w:rPr>
        <w:t>Требования безопасности)</w:t>
      </w:r>
      <w:proofErr w:type="gramEnd"/>
    </w:p>
    <w:p w:rsidR="0058438D" w:rsidRPr="00271AF7" w:rsidRDefault="0058438D">
      <w:pPr>
        <w:rPr>
          <w:rFonts w:ascii="Arial" w:hAnsi="Arial" w:cs="Arial"/>
          <w:sz w:val="22"/>
          <w:szCs w:val="22"/>
          <w:lang w:val="ru-RU"/>
        </w:rPr>
      </w:pPr>
      <w:r w:rsidRPr="00271AF7">
        <w:rPr>
          <w:rFonts w:ascii="Arial" w:hAnsi="Arial" w:cs="Arial"/>
          <w:sz w:val="22"/>
          <w:szCs w:val="22"/>
          <w:lang w:val="ru-RU"/>
        </w:rPr>
        <w:br w:type="page"/>
      </w:r>
    </w:p>
    <w:p w:rsidR="001D4145" w:rsidRPr="00271AF7" w:rsidRDefault="001D4145" w:rsidP="001D4145">
      <w:pPr>
        <w:spacing w:line="360" w:lineRule="auto"/>
        <w:jc w:val="center"/>
        <w:rPr>
          <w:rFonts w:ascii="Arial" w:hAnsi="Arial" w:cs="Arial"/>
          <w:b/>
          <w:lang w:val="ru-RU"/>
        </w:rPr>
      </w:pPr>
      <w:r w:rsidRPr="00271AF7">
        <w:rPr>
          <w:rFonts w:ascii="Arial" w:hAnsi="Arial" w:cs="Arial"/>
          <w:b/>
          <w:lang w:val="ru-RU"/>
        </w:rPr>
        <w:lastRenderedPageBreak/>
        <w:t xml:space="preserve">Приложение </w:t>
      </w:r>
      <w:r w:rsidRPr="00271AF7">
        <w:rPr>
          <w:rFonts w:ascii="Arial" w:hAnsi="Arial" w:cs="Arial"/>
          <w:b/>
          <w:lang w:val="en-US"/>
        </w:rPr>
        <w:t>L</w:t>
      </w:r>
    </w:p>
    <w:p w:rsidR="001D4145" w:rsidRPr="00271AF7" w:rsidRDefault="001D4145" w:rsidP="001D4145">
      <w:pPr>
        <w:spacing w:line="360" w:lineRule="auto"/>
        <w:jc w:val="center"/>
        <w:rPr>
          <w:rFonts w:ascii="Arial" w:hAnsi="Arial" w:cs="Arial"/>
          <w:b/>
          <w:lang w:val="ru-RU"/>
        </w:rPr>
      </w:pPr>
      <w:r w:rsidRPr="00271AF7">
        <w:rPr>
          <w:rFonts w:ascii="Arial" w:hAnsi="Arial" w:cs="Arial"/>
          <w:b/>
          <w:lang w:val="ru-RU"/>
        </w:rPr>
        <w:t>(обязательное)</w:t>
      </w:r>
    </w:p>
    <w:p w:rsidR="001D4145" w:rsidRPr="00271AF7" w:rsidRDefault="001D4145" w:rsidP="001D4145">
      <w:pPr>
        <w:pStyle w:val="a9"/>
        <w:widowControl w:val="0"/>
        <w:spacing w:line="360" w:lineRule="auto"/>
        <w:jc w:val="center"/>
        <w:rPr>
          <w:rFonts w:ascii="Arial" w:hAnsi="Arial" w:cs="Arial"/>
          <w:sz w:val="24"/>
          <w:szCs w:val="24"/>
          <w:lang w:val="ru-RU"/>
        </w:rPr>
      </w:pPr>
      <w:r w:rsidRPr="00271AF7">
        <w:rPr>
          <w:rFonts w:ascii="Arial" w:hAnsi="Arial" w:cs="Arial"/>
          <w:b/>
          <w:bCs/>
          <w:sz w:val="24"/>
          <w:szCs w:val="24"/>
          <w:lang w:val="ru-RU"/>
        </w:rPr>
        <w:t>Дополнительные требования к АВДТ с винтовыми выводами для внешних неподготовленных алюминиевых проводников и с алюминиевыми винтовыми выводами для медных или алюминиевых проводников</w:t>
      </w:r>
    </w:p>
    <w:p w:rsidR="001D4145" w:rsidRPr="00271AF7" w:rsidRDefault="001D4145" w:rsidP="001D4145">
      <w:pPr>
        <w:spacing w:line="360" w:lineRule="auto"/>
        <w:jc w:val="both"/>
        <w:rPr>
          <w:rFonts w:ascii="Arial" w:hAnsi="Arial" w:cs="Arial"/>
          <w:sz w:val="22"/>
          <w:szCs w:val="22"/>
          <w:lang w:val="ru-RU"/>
        </w:rPr>
      </w:pPr>
    </w:p>
    <w:p w:rsidR="005F5A08" w:rsidRPr="00271AF7" w:rsidRDefault="005F5A08" w:rsidP="005F5A08">
      <w:pPr>
        <w:pStyle w:val="a9"/>
        <w:widowControl w:val="0"/>
        <w:spacing w:line="360" w:lineRule="auto"/>
        <w:ind w:firstLine="567"/>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.1 Область применения</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 xml:space="preserve">Настоящее приложение распространяется на АВДТ в пределах действия настоящего стандарта, оснащенные винтовыми выводами из меди или медных сплавов, содержащих не менее 58 % меди (для частей, изготавливаемых холодным способом) и не менее 50 % меди (для частей другого способа изготовления), или из другого металла или металла с соответствующим покрытием, не менее </w:t>
      </w:r>
      <w:proofErr w:type="spellStart"/>
      <w:r w:rsidRPr="00271AF7">
        <w:rPr>
          <w:rFonts w:ascii="Arial" w:hAnsi="Arial" w:cs="Arial"/>
          <w:sz w:val="22"/>
          <w:szCs w:val="22"/>
          <w:lang w:val="ru-RU"/>
        </w:rPr>
        <w:t>коррозиеустойкого</w:t>
      </w:r>
      <w:proofErr w:type="spellEnd"/>
      <w:r w:rsidRPr="00271AF7">
        <w:rPr>
          <w:rFonts w:ascii="Arial" w:hAnsi="Arial" w:cs="Arial"/>
          <w:sz w:val="22"/>
          <w:szCs w:val="22"/>
          <w:lang w:val="ru-RU"/>
        </w:rPr>
        <w:t>, чем медь, и с не менее пригодными механическими свойствами, применяемыми</w:t>
      </w:r>
      <w:proofErr w:type="gramEnd"/>
      <w:r w:rsidRPr="00271AF7">
        <w:rPr>
          <w:rFonts w:ascii="Arial" w:hAnsi="Arial" w:cs="Arial"/>
          <w:sz w:val="22"/>
          <w:szCs w:val="22"/>
          <w:lang w:val="ru-RU"/>
        </w:rPr>
        <w:t xml:space="preserve"> </w:t>
      </w:r>
      <w:proofErr w:type="gramStart"/>
      <w:r w:rsidRPr="00271AF7">
        <w:rPr>
          <w:rFonts w:ascii="Arial" w:hAnsi="Arial" w:cs="Arial"/>
          <w:sz w:val="22"/>
          <w:szCs w:val="22"/>
          <w:lang w:val="ru-RU"/>
        </w:rPr>
        <w:t>с неподготовленными алюминиевыми проводниками, либо оснащенные винтовыми выводами из алюминиевого материала для присоединения медных или алюминиевых проводников.</w:t>
      </w:r>
      <w:proofErr w:type="gramEnd"/>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 данном приложении алюминиевые проводники с покрытием медью или никелем считаются алюминиевыми.</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E74197"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w:t>
      </w:r>
      <w:r w:rsidR="00E74197" w:rsidRPr="00271AF7">
        <w:rPr>
          <w:rFonts w:ascii="Arial" w:hAnsi="Arial" w:cs="Arial"/>
          <w:spacing w:val="40"/>
          <w:lang w:val="ru-RU"/>
        </w:rPr>
        <w:t>я</w:t>
      </w: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lang w:val="ru-RU"/>
        </w:rPr>
        <w:t>1</w:t>
      </w:r>
      <w:proofErr w:type="gramStart"/>
      <w:r w:rsidR="002D5BAA">
        <w:rPr>
          <w:rFonts w:ascii="Arial" w:hAnsi="Arial" w:cs="Arial"/>
          <w:lang w:val="ru-RU"/>
        </w:rPr>
        <w:t xml:space="preserve"> </w:t>
      </w:r>
      <w:r w:rsidRPr="00271AF7">
        <w:rPr>
          <w:rFonts w:ascii="Arial" w:hAnsi="Arial" w:cs="Arial"/>
          <w:lang w:val="ru-RU"/>
        </w:rPr>
        <w:t>В</w:t>
      </w:r>
      <w:proofErr w:type="gramEnd"/>
      <w:r w:rsidRPr="00271AF7">
        <w:rPr>
          <w:rFonts w:ascii="Arial" w:hAnsi="Arial" w:cs="Arial"/>
          <w:lang w:val="ru-RU"/>
        </w:rPr>
        <w:t xml:space="preserve"> Австрии, Австралии и Германии применение алюминиевых винтовых выводов для присоединения медных проводников недопустимо.</w:t>
      </w: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lang w:val="ru-RU"/>
        </w:rPr>
        <w:t>В Австрии, Швейцарии и Германии применение выводов только для алюминиевых проводников запрещено.</w:t>
      </w: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lang w:val="ru-RU"/>
        </w:rPr>
        <w:t xml:space="preserve">В Испании </w:t>
      </w:r>
      <w:proofErr w:type="gramStart"/>
      <w:r w:rsidRPr="00271AF7">
        <w:rPr>
          <w:rFonts w:ascii="Arial" w:hAnsi="Arial" w:cs="Arial"/>
          <w:lang w:val="ru-RU"/>
        </w:rPr>
        <w:t>не допустимо</w:t>
      </w:r>
      <w:proofErr w:type="gramEnd"/>
      <w:r w:rsidRPr="00271AF7">
        <w:rPr>
          <w:rFonts w:ascii="Arial" w:hAnsi="Arial" w:cs="Arial"/>
          <w:lang w:val="ru-RU"/>
        </w:rPr>
        <w:t xml:space="preserve"> применение алюминиевых проводников в концевых цепях в бытовых и аналогичных электроустановках, например, офисы, магазины и т.п.</w:t>
      </w: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lang w:val="ru-RU"/>
        </w:rPr>
        <w:t>В Дании минимальное поперечное сечение алюминиевых проводников составляет 16 мм</w:t>
      </w:r>
      <w:proofErr w:type="gramStart"/>
      <w:r w:rsidRPr="00271AF7">
        <w:rPr>
          <w:rFonts w:ascii="Arial" w:hAnsi="Arial" w:cs="Arial"/>
          <w:vertAlign w:val="superscript"/>
          <w:lang w:val="ru-RU"/>
        </w:rPr>
        <w:t>2</w:t>
      </w:r>
      <w:proofErr w:type="gramEnd"/>
      <w:r w:rsidRPr="00271AF7">
        <w:rPr>
          <w:rFonts w:ascii="Arial" w:hAnsi="Arial" w:cs="Arial"/>
          <w:lang w:val="ru-RU"/>
        </w:rPr>
        <w:t>.</w:t>
      </w: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lang w:val="ru-RU"/>
        </w:rPr>
        <w:t>2 Нумерация пунктов настоящего приложения соответствует нумерации основной части стандарта. Поэтому отсутствует обязательность ее непрерывности. Любой неупомянутый фрагмент текста применяют без изменения.</w:t>
      </w:r>
    </w:p>
    <w:p w:rsidR="005F5A08" w:rsidRPr="00271AF7" w:rsidRDefault="005F5A08" w:rsidP="005F5A08">
      <w:pPr>
        <w:pStyle w:val="a9"/>
        <w:widowControl w:val="0"/>
        <w:spacing w:line="360" w:lineRule="auto"/>
        <w:ind w:firstLine="567"/>
        <w:rPr>
          <w:rFonts w:ascii="Arial" w:hAnsi="Arial" w:cs="Arial"/>
          <w:sz w:val="22"/>
          <w:szCs w:val="22"/>
          <w:lang w:val="ru-RU"/>
        </w:rPr>
      </w:pPr>
    </w:p>
    <w:p w:rsidR="005F5A08" w:rsidRPr="00271AF7" w:rsidRDefault="005F5A08" w:rsidP="005F5A08">
      <w:pPr>
        <w:pStyle w:val="a9"/>
        <w:widowControl w:val="0"/>
        <w:spacing w:line="360" w:lineRule="auto"/>
        <w:ind w:firstLine="567"/>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.2 Нормативные ссылки</w:t>
      </w:r>
    </w:p>
    <w:p w:rsidR="005F5A08" w:rsidRPr="00271AF7" w:rsidRDefault="005F5A08" w:rsidP="005F5A08">
      <w:pPr>
        <w:pStyle w:val="a9"/>
        <w:widowControl w:val="0"/>
        <w:spacing w:line="360" w:lineRule="auto"/>
        <w:ind w:firstLine="567"/>
        <w:rPr>
          <w:rFonts w:ascii="Arial" w:hAnsi="Arial" w:cs="Arial"/>
          <w:bCs/>
          <w:sz w:val="22"/>
          <w:szCs w:val="22"/>
          <w:lang w:val="ru-RU"/>
        </w:rPr>
      </w:pPr>
      <w:r w:rsidRPr="00271AF7">
        <w:rPr>
          <w:rFonts w:ascii="Arial" w:hAnsi="Arial" w:cs="Arial"/>
          <w:bCs/>
          <w:sz w:val="22"/>
          <w:szCs w:val="22"/>
          <w:lang w:val="ru-RU"/>
        </w:rPr>
        <w:t>По разделу 2 со следующим дополнением:</w:t>
      </w:r>
    </w:p>
    <w:p w:rsidR="005F5A08" w:rsidRPr="00271AF7" w:rsidRDefault="005F5A08" w:rsidP="005F5A08">
      <w:pPr>
        <w:widowControl w:val="0"/>
        <w:autoSpaceDE w:val="0"/>
        <w:autoSpaceDN w:val="0"/>
        <w:adjustRightInd w:val="0"/>
        <w:spacing w:line="360" w:lineRule="auto"/>
        <w:ind w:firstLine="567"/>
        <w:jc w:val="both"/>
        <w:rPr>
          <w:rFonts w:ascii="Arial" w:hAnsi="Arial" w:cs="Arial"/>
          <w:sz w:val="22"/>
          <w:szCs w:val="22"/>
          <w:lang w:val="ru-RU"/>
        </w:rPr>
      </w:pPr>
      <w:r w:rsidRPr="00271AF7">
        <w:rPr>
          <w:rFonts w:ascii="Arial" w:hAnsi="Arial" w:cs="Arial"/>
          <w:sz w:val="22"/>
          <w:szCs w:val="22"/>
          <w:lang w:val="en-US" w:eastAsia="ru-RU"/>
        </w:rPr>
        <w:t>IEC 61545:1996</w:t>
      </w:r>
      <w:r w:rsidR="00E74197" w:rsidRPr="00271AF7">
        <w:rPr>
          <w:rFonts w:ascii="Arial" w:hAnsi="Arial" w:cs="Arial"/>
          <w:sz w:val="22"/>
          <w:szCs w:val="22"/>
          <w:lang w:val="en-US" w:eastAsia="ru-RU"/>
        </w:rPr>
        <w:t>,</w:t>
      </w:r>
      <w:r w:rsidRPr="00271AF7">
        <w:rPr>
          <w:rFonts w:ascii="Arial" w:hAnsi="Arial" w:cs="Arial"/>
          <w:sz w:val="22"/>
          <w:szCs w:val="22"/>
          <w:lang w:val="en-US" w:eastAsia="ru-RU"/>
        </w:rPr>
        <w:t xml:space="preserve"> </w:t>
      </w:r>
      <w:r w:rsidRPr="00271AF7">
        <w:rPr>
          <w:rFonts w:ascii="Arial" w:hAnsi="Arial" w:cs="Arial"/>
          <w:iCs/>
          <w:sz w:val="22"/>
          <w:szCs w:val="22"/>
          <w:lang w:val="en-US" w:eastAsia="ru-RU"/>
        </w:rPr>
        <w:t xml:space="preserve">Connecting devices </w:t>
      </w:r>
      <w:r w:rsidR="00E74197" w:rsidRPr="00271AF7">
        <w:rPr>
          <w:rFonts w:ascii="Arial" w:hAnsi="Arial" w:cs="Arial"/>
          <w:iCs/>
          <w:sz w:val="22"/>
          <w:szCs w:val="22"/>
          <w:lang w:val="en-US" w:eastAsia="ru-RU"/>
        </w:rPr>
        <w:t>–</w:t>
      </w:r>
      <w:r w:rsidRPr="00271AF7">
        <w:rPr>
          <w:rFonts w:ascii="Arial" w:hAnsi="Arial" w:cs="Arial"/>
          <w:iCs/>
          <w:sz w:val="22"/>
          <w:szCs w:val="22"/>
          <w:lang w:val="en-US" w:eastAsia="ru-RU"/>
        </w:rPr>
        <w:t xml:space="preserve"> Devices for the connection of </w:t>
      </w:r>
      <w:proofErr w:type="spellStart"/>
      <w:r w:rsidRPr="00271AF7">
        <w:rPr>
          <w:rFonts w:ascii="Arial" w:hAnsi="Arial" w:cs="Arial"/>
          <w:iCs/>
          <w:sz w:val="22"/>
          <w:szCs w:val="22"/>
          <w:lang w:val="en-US" w:eastAsia="ru-RU"/>
        </w:rPr>
        <w:t>aluminium</w:t>
      </w:r>
      <w:proofErr w:type="spellEnd"/>
      <w:r w:rsidRPr="00271AF7">
        <w:rPr>
          <w:rFonts w:ascii="Arial" w:hAnsi="Arial" w:cs="Arial"/>
          <w:iCs/>
          <w:sz w:val="22"/>
          <w:szCs w:val="22"/>
          <w:lang w:val="en-US" w:eastAsia="ru-RU"/>
        </w:rPr>
        <w:t xml:space="preserve"> conductors in clamping units of any material and copper conductors in </w:t>
      </w:r>
      <w:proofErr w:type="spellStart"/>
      <w:r w:rsidRPr="00271AF7">
        <w:rPr>
          <w:rFonts w:ascii="Arial" w:hAnsi="Arial" w:cs="Arial"/>
          <w:iCs/>
          <w:sz w:val="22"/>
          <w:szCs w:val="22"/>
          <w:lang w:val="en-US" w:eastAsia="ru-RU"/>
        </w:rPr>
        <w:t>aluminium</w:t>
      </w:r>
      <w:proofErr w:type="spellEnd"/>
      <w:r w:rsidRPr="00271AF7">
        <w:rPr>
          <w:rFonts w:ascii="Arial" w:hAnsi="Arial" w:cs="Arial"/>
          <w:iCs/>
          <w:sz w:val="22"/>
          <w:szCs w:val="22"/>
          <w:lang w:val="en-US" w:eastAsia="ru-RU"/>
        </w:rPr>
        <w:t xml:space="preserve"> bodied clamping units </w:t>
      </w:r>
      <w:r w:rsidRPr="00271AF7">
        <w:rPr>
          <w:rFonts w:ascii="Arial" w:hAnsi="Arial" w:cs="Arial"/>
          <w:sz w:val="22"/>
          <w:szCs w:val="22"/>
          <w:lang w:val="en-US"/>
        </w:rPr>
        <w:t>(</w:t>
      </w:r>
      <w:proofErr w:type="spellStart"/>
      <w:r w:rsidRPr="00271AF7">
        <w:rPr>
          <w:rFonts w:ascii="Arial" w:hAnsi="Arial" w:cs="Arial"/>
          <w:sz w:val="22"/>
          <w:szCs w:val="22"/>
        </w:rPr>
        <w:t>Устройства</w:t>
      </w:r>
      <w:proofErr w:type="spellEnd"/>
      <w:r w:rsidRPr="00271AF7">
        <w:rPr>
          <w:rFonts w:ascii="Arial" w:hAnsi="Arial" w:cs="Arial"/>
          <w:sz w:val="22"/>
          <w:szCs w:val="22"/>
          <w:lang w:val="en-US"/>
        </w:rPr>
        <w:t xml:space="preserve"> </w:t>
      </w:r>
      <w:proofErr w:type="spellStart"/>
      <w:r w:rsidRPr="00271AF7">
        <w:rPr>
          <w:rFonts w:ascii="Arial" w:hAnsi="Arial" w:cs="Arial"/>
          <w:sz w:val="22"/>
          <w:szCs w:val="22"/>
        </w:rPr>
        <w:t>соединительные</w:t>
      </w:r>
      <w:proofErr w:type="spellEnd"/>
      <w:r w:rsidRPr="00271AF7">
        <w:rPr>
          <w:rFonts w:ascii="Arial" w:hAnsi="Arial" w:cs="Arial"/>
          <w:sz w:val="22"/>
          <w:szCs w:val="22"/>
          <w:lang w:val="en-US"/>
        </w:rPr>
        <w:t xml:space="preserve">. </w:t>
      </w:r>
      <w:proofErr w:type="gramStart"/>
      <w:r w:rsidRPr="00271AF7">
        <w:rPr>
          <w:rFonts w:ascii="Arial" w:hAnsi="Arial" w:cs="Arial"/>
          <w:sz w:val="22"/>
          <w:szCs w:val="22"/>
          <w:lang w:val="ru-RU"/>
        </w:rPr>
        <w:t>Устройства для соединения алюминиевых проводов в зажимных приспособлениях из любого материала и медных проводов в зажимных приспособлениях из алюминия)</w:t>
      </w:r>
      <w:proofErr w:type="gramEnd"/>
    </w:p>
    <w:p w:rsidR="005F5A08" w:rsidRDefault="005F5A08" w:rsidP="005F5A08">
      <w:pPr>
        <w:pStyle w:val="a9"/>
        <w:widowControl w:val="0"/>
        <w:spacing w:line="360" w:lineRule="auto"/>
        <w:ind w:firstLine="567"/>
        <w:rPr>
          <w:rFonts w:ascii="Arial" w:hAnsi="Arial" w:cs="Arial"/>
          <w:b/>
          <w:bCs/>
          <w:sz w:val="22"/>
          <w:szCs w:val="22"/>
          <w:lang w:val="ru-RU"/>
        </w:rPr>
      </w:pPr>
    </w:p>
    <w:p w:rsidR="002D5BAA" w:rsidRPr="00271AF7" w:rsidRDefault="002D5BAA" w:rsidP="005F5A08">
      <w:pPr>
        <w:pStyle w:val="a9"/>
        <w:widowControl w:val="0"/>
        <w:spacing w:line="360" w:lineRule="auto"/>
        <w:ind w:firstLine="567"/>
        <w:rPr>
          <w:rFonts w:ascii="Arial" w:hAnsi="Arial" w:cs="Arial"/>
          <w:b/>
          <w:bCs/>
          <w:sz w:val="22"/>
          <w:szCs w:val="22"/>
          <w:lang w:val="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lastRenderedPageBreak/>
        <w:t>L</w:t>
      </w:r>
      <w:r w:rsidRPr="00271AF7">
        <w:rPr>
          <w:rFonts w:ascii="Arial" w:hAnsi="Arial" w:cs="Arial"/>
          <w:b/>
          <w:bCs/>
          <w:sz w:val="22"/>
          <w:szCs w:val="22"/>
          <w:lang w:val="ru-RU"/>
        </w:rPr>
        <w:t>.3 Определения</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3 со следующими дополнениями: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 xml:space="preserve">.3.1 </w:t>
      </w:r>
      <w:r w:rsidRPr="00271AF7">
        <w:rPr>
          <w:rFonts w:ascii="Arial" w:hAnsi="Arial" w:cs="Arial"/>
          <w:b/>
          <w:bCs/>
          <w:sz w:val="22"/>
          <w:szCs w:val="22"/>
          <w:lang w:val="ru-RU"/>
        </w:rPr>
        <w:t xml:space="preserve">подготовленный проводник </w:t>
      </w:r>
      <w:r w:rsidRPr="00271AF7">
        <w:rPr>
          <w:rFonts w:ascii="Arial" w:hAnsi="Arial" w:cs="Arial"/>
          <w:bCs/>
          <w:sz w:val="22"/>
          <w:szCs w:val="22"/>
          <w:lang w:val="ru-RU"/>
        </w:rPr>
        <w:t>(</w:t>
      </w:r>
      <w:r w:rsidRPr="00271AF7">
        <w:rPr>
          <w:rFonts w:ascii="Arial" w:hAnsi="Arial" w:cs="Arial"/>
          <w:bCs/>
          <w:sz w:val="22"/>
          <w:szCs w:val="22"/>
          <w:lang w:val="en-US"/>
        </w:rPr>
        <w:t>treated</w:t>
      </w:r>
      <w:r w:rsidRPr="00271AF7">
        <w:rPr>
          <w:rFonts w:ascii="Arial" w:hAnsi="Arial" w:cs="Arial"/>
          <w:bCs/>
          <w:sz w:val="22"/>
          <w:szCs w:val="22"/>
          <w:lang w:val="ru-RU"/>
        </w:rPr>
        <w:t xml:space="preserve"> </w:t>
      </w:r>
      <w:r w:rsidRPr="00271AF7">
        <w:rPr>
          <w:rFonts w:ascii="Arial" w:hAnsi="Arial" w:cs="Arial"/>
          <w:bCs/>
          <w:sz w:val="22"/>
          <w:szCs w:val="22"/>
          <w:lang w:val="en-US"/>
        </w:rPr>
        <w:t>conductor</w:t>
      </w:r>
      <w:r w:rsidRPr="00271AF7">
        <w:rPr>
          <w:rFonts w:ascii="Arial" w:hAnsi="Arial" w:cs="Arial"/>
          <w:bCs/>
          <w:sz w:val="22"/>
          <w:szCs w:val="22"/>
          <w:lang w:val="ru-RU"/>
        </w:rPr>
        <w:t>):</w:t>
      </w:r>
      <w:r w:rsidRPr="00271AF7">
        <w:rPr>
          <w:rFonts w:ascii="Arial" w:hAnsi="Arial" w:cs="Arial"/>
          <w:sz w:val="22"/>
          <w:szCs w:val="22"/>
          <w:lang w:val="ru-RU"/>
        </w:rPr>
        <w:t xml:space="preserve"> Проводник, с внешних жил которого в контактной его части снят окисный слой и/или залита уплотняющая масса для обеспечения хорошей проводимости и/или предохранения от коррозии.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 xml:space="preserve">.3.2 </w:t>
      </w:r>
      <w:r w:rsidRPr="00271AF7">
        <w:rPr>
          <w:rFonts w:ascii="Arial" w:hAnsi="Arial" w:cs="Arial"/>
          <w:b/>
          <w:bCs/>
          <w:sz w:val="22"/>
          <w:szCs w:val="22"/>
          <w:lang w:val="ru-RU"/>
        </w:rPr>
        <w:t xml:space="preserve">неподготовленный проводник </w:t>
      </w:r>
      <w:r w:rsidRPr="00271AF7">
        <w:rPr>
          <w:rFonts w:ascii="Arial" w:hAnsi="Arial" w:cs="Arial"/>
          <w:bCs/>
          <w:sz w:val="22"/>
          <w:szCs w:val="22"/>
          <w:lang w:val="ru-RU"/>
        </w:rPr>
        <w:t>(</w:t>
      </w:r>
      <w:r w:rsidRPr="00271AF7">
        <w:rPr>
          <w:rFonts w:ascii="Arial" w:hAnsi="Arial" w:cs="Arial"/>
          <w:bCs/>
          <w:sz w:val="22"/>
          <w:szCs w:val="22"/>
          <w:lang w:val="en-US"/>
        </w:rPr>
        <w:t>untreated</w:t>
      </w:r>
      <w:r w:rsidRPr="00271AF7">
        <w:rPr>
          <w:rFonts w:ascii="Arial" w:hAnsi="Arial" w:cs="Arial"/>
          <w:bCs/>
          <w:sz w:val="22"/>
          <w:szCs w:val="22"/>
          <w:lang w:val="ru-RU"/>
        </w:rPr>
        <w:t>/</w:t>
      </w:r>
      <w:r w:rsidRPr="00271AF7">
        <w:rPr>
          <w:rFonts w:ascii="Arial" w:hAnsi="Arial" w:cs="Arial"/>
          <w:bCs/>
          <w:sz w:val="22"/>
          <w:szCs w:val="22"/>
          <w:lang w:val="en-US"/>
        </w:rPr>
        <w:t>unprepared</w:t>
      </w:r>
      <w:r w:rsidRPr="00271AF7">
        <w:rPr>
          <w:rFonts w:ascii="Arial" w:hAnsi="Arial" w:cs="Arial"/>
          <w:bCs/>
          <w:sz w:val="22"/>
          <w:szCs w:val="22"/>
          <w:lang w:val="ru-RU"/>
        </w:rPr>
        <w:t xml:space="preserve"> </w:t>
      </w:r>
      <w:r w:rsidRPr="00271AF7">
        <w:rPr>
          <w:rFonts w:ascii="Arial" w:hAnsi="Arial" w:cs="Arial"/>
          <w:bCs/>
          <w:sz w:val="22"/>
          <w:szCs w:val="22"/>
          <w:lang w:val="en-US"/>
        </w:rPr>
        <w:t>conductor</w:t>
      </w:r>
      <w:r w:rsidRPr="00271AF7">
        <w:rPr>
          <w:rFonts w:ascii="Arial" w:hAnsi="Arial" w:cs="Arial"/>
          <w:bCs/>
          <w:sz w:val="22"/>
          <w:szCs w:val="22"/>
          <w:lang w:val="ru-RU"/>
        </w:rPr>
        <w:t xml:space="preserve">): </w:t>
      </w:r>
      <w:r w:rsidRPr="00271AF7">
        <w:rPr>
          <w:rFonts w:ascii="Arial" w:hAnsi="Arial" w:cs="Arial"/>
          <w:sz w:val="22"/>
          <w:szCs w:val="22"/>
          <w:lang w:val="ru-RU"/>
        </w:rPr>
        <w:t>Проводник, с конца которого на определенную длину снята изоляции для ввода его в вывод.</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5F5A08" w:rsidRPr="00271AF7" w:rsidRDefault="005F5A08" w:rsidP="005F5A08">
      <w:pPr>
        <w:pStyle w:val="a9"/>
        <w:widowControl w:val="0"/>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w:t>
      </w:r>
      <w:r w:rsidR="00E74197" w:rsidRPr="00271AF7">
        <w:rPr>
          <w:rFonts w:ascii="Arial" w:hAnsi="Arial" w:cs="Arial"/>
          <w:lang w:val="ru-RU"/>
        </w:rPr>
        <w:t>–</w:t>
      </w:r>
      <w:r w:rsidRPr="00271AF7">
        <w:rPr>
          <w:rFonts w:ascii="Arial" w:hAnsi="Arial" w:cs="Arial"/>
          <w:lang w:val="ru-RU"/>
        </w:rPr>
        <w:t xml:space="preserve"> Проводник, имеющий такую форму, которая позволяет легко вводить его в вывод или концы жил которого скручены с целью укрепления, считают неподготовленным проводником.</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 xml:space="preserve">.3.3 </w:t>
      </w:r>
      <w:r w:rsidRPr="00271AF7">
        <w:rPr>
          <w:rFonts w:ascii="Arial" w:hAnsi="Arial" w:cs="Arial"/>
          <w:b/>
          <w:bCs/>
          <w:sz w:val="22"/>
          <w:szCs w:val="22"/>
          <w:lang w:val="ru-RU"/>
        </w:rPr>
        <w:t>эквалайзер (выравниватель)</w:t>
      </w:r>
      <w:r w:rsidRPr="00271AF7">
        <w:rPr>
          <w:rFonts w:ascii="Arial" w:hAnsi="Arial" w:cs="Arial"/>
          <w:bCs/>
          <w:sz w:val="22"/>
          <w:szCs w:val="22"/>
          <w:lang w:val="ru-RU"/>
        </w:rPr>
        <w:t xml:space="preserve"> (</w:t>
      </w:r>
      <w:r w:rsidRPr="00271AF7">
        <w:rPr>
          <w:rFonts w:ascii="Arial" w:hAnsi="Arial" w:cs="Arial"/>
          <w:bCs/>
          <w:sz w:val="22"/>
          <w:szCs w:val="22"/>
          <w:lang w:val="en-US"/>
        </w:rPr>
        <w:t>equalizer</w:t>
      </w:r>
      <w:r w:rsidRPr="00271AF7">
        <w:rPr>
          <w:rFonts w:ascii="Arial" w:hAnsi="Arial" w:cs="Arial"/>
          <w:bCs/>
          <w:sz w:val="22"/>
          <w:szCs w:val="22"/>
          <w:lang w:val="ru-RU"/>
        </w:rPr>
        <w:t>):</w:t>
      </w:r>
      <w:r w:rsidRPr="00271AF7">
        <w:rPr>
          <w:rFonts w:ascii="Arial" w:hAnsi="Arial" w:cs="Arial"/>
          <w:sz w:val="22"/>
          <w:szCs w:val="22"/>
          <w:lang w:val="ru-RU"/>
        </w:rPr>
        <w:t xml:space="preserve"> Устройство, применяемое в испытательном контуре и обеспечивающее эквипотенциальную и однородную плотность тока в многожильном проводнике без изменения температуры проводника.</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 xml:space="preserve">.3.4 </w:t>
      </w:r>
      <w:r w:rsidRPr="00271AF7">
        <w:rPr>
          <w:rFonts w:ascii="Arial" w:hAnsi="Arial" w:cs="Arial"/>
          <w:b/>
          <w:bCs/>
          <w:sz w:val="22"/>
          <w:szCs w:val="22"/>
          <w:lang w:val="ru-RU"/>
        </w:rPr>
        <w:t>контрольный проводник</w:t>
      </w:r>
      <w:r w:rsidRPr="00271AF7">
        <w:rPr>
          <w:rFonts w:ascii="Arial" w:hAnsi="Arial" w:cs="Arial"/>
          <w:bCs/>
          <w:sz w:val="22"/>
          <w:szCs w:val="22"/>
          <w:lang w:val="ru-RU"/>
        </w:rPr>
        <w:t xml:space="preserve"> (</w:t>
      </w:r>
      <w:r w:rsidRPr="00271AF7">
        <w:rPr>
          <w:rFonts w:ascii="Arial" w:hAnsi="Arial" w:cs="Arial"/>
          <w:bCs/>
          <w:sz w:val="22"/>
          <w:szCs w:val="22"/>
          <w:lang w:val="en-US"/>
        </w:rPr>
        <w:t>reference</w:t>
      </w:r>
      <w:r w:rsidRPr="00271AF7">
        <w:rPr>
          <w:rFonts w:ascii="Arial" w:hAnsi="Arial" w:cs="Arial"/>
          <w:bCs/>
          <w:sz w:val="22"/>
          <w:szCs w:val="22"/>
          <w:lang w:val="ru-RU"/>
        </w:rPr>
        <w:t xml:space="preserve"> </w:t>
      </w:r>
      <w:r w:rsidRPr="00271AF7">
        <w:rPr>
          <w:rFonts w:ascii="Arial" w:hAnsi="Arial" w:cs="Arial"/>
          <w:bCs/>
          <w:sz w:val="22"/>
          <w:szCs w:val="22"/>
          <w:lang w:val="en-US"/>
        </w:rPr>
        <w:t>conductor</w:t>
      </w:r>
      <w:r w:rsidRPr="00271AF7">
        <w:rPr>
          <w:rFonts w:ascii="Arial" w:hAnsi="Arial" w:cs="Arial"/>
          <w:bCs/>
          <w:sz w:val="22"/>
          <w:szCs w:val="22"/>
          <w:lang w:val="ru-RU"/>
        </w:rPr>
        <w:t>):</w:t>
      </w:r>
      <w:r w:rsidRPr="00271AF7">
        <w:rPr>
          <w:rFonts w:ascii="Arial" w:hAnsi="Arial" w:cs="Arial"/>
          <w:sz w:val="22"/>
          <w:szCs w:val="22"/>
          <w:lang w:val="ru-RU"/>
        </w:rPr>
        <w:t xml:space="preserve"> Проводник большой протяженности того же типа и сечения, что и присоединенный к испытуемому выводу, включенный последовательно в ту же цепь. Он обеспечивает определяемую контрольную температуру и при необходимости контрольное сопротивление.</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 xml:space="preserve">.3.5 </w:t>
      </w:r>
      <w:r w:rsidRPr="00271AF7">
        <w:rPr>
          <w:rFonts w:ascii="Arial" w:hAnsi="Arial" w:cs="Arial"/>
          <w:b/>
          <w:bCs/>
          <w:sz w:val="22"/>
          <w:szCs w:val="22"/>
          <w:lang w:val="ru-RU"/>
        </w:rPr>
        <w:t>коэффициент устойчивости</w:t>
      </w:r>
      <w:r w:rsidR="002D5BAA">
        <w:rPr>
          <w:rFonts w:ascii="Arial" w:hAnsi="Arial" w:cs="Arial"/>
          <w:b/>
          <w:bCs/>
          <w:sz w:val="22"/>
          <w:szCs w:val="22"/>
          <w:lang w:val="ru-RU"/>
        </w:rPr>
        <w:t>,</w:t>
      </w:r>
      <w:r w:rsidRPr="00271AF7">
        <w:rPr>
          <w:rFonts w:ascii="Arial" w:hAnsi="Arial" w:cs="Arial"/>
          <w:b/>
          <w:bCs/>
          <w:sz w:val="22"/>
          <w:szCs w:val="22"/>
          <w:lang w:val="ru-RU"/>
        </w:rPr>
        <w:t xml:space="preserve"> </w:t>
      </w:r>
      <w:proofErr w:type="spellStart"/>
      <w:r w:rsidRPr="00271AF7">
        <w:rPr>
          <w:rFonts w:ascii="Arial" w:hAnsi="Arial" w:cs="Arial"/>
          <w:b/>
          <w:bCs/>
          <w:sz w:val="22"/>
          <w:szCs w:val="22"/>
          <w:lang w:val="en-US"/>
        </w:rPr>
        <w:t>S</w:t>
      </w:r>
      <w:r w:rsidRPr="00271AF7">
        <w:rPr>
          <w:rFonts w:ascii="Arial" w:hAnsi="Arial" w:cs="Arial"/>
          <w:b/>
          <w:bCs/>
          <w:sz w:val="22"/>
          <w:szCs w:val="22"/>
          <w:vertAlign w:val="superscript"/>
          <w:lang w:val="en-US"/>
        </w:rPr>
        <w:t>f</w:t>
      </w:r>
      <w:proofErr w:type="spellEnd"/>
      <w:r w:rsidRPr="00271AF7">
        <w:rPr>
          <w:rFonts w:ascii="Arial" w:hAnsi="Arial" w:cs="Arial"/>
          <w:bCs/>
          <w:sz w:val="22"/>
          <w:szCs w:val="22"/>
          <w:lang w:val="ru-RU"/>
        </w:rPr>
        <w:t xml:space="preserve"> (</w:t>
      </w:r>
      <w:r w:rsidRPr="00271AF7">
        <w:rPr>
          <w:rFonts w:ascii="Arial" w:hAnsi="Arial" w:cs="Arial"/>
          <w:bCs/>
          <w:sz w:val="22"/>
          <w:szCs w:val="22"/>
          <w:lang w:val="en-US"/>
        </w:rPr>
        <w:t>stability</w:t>
      </w:r>
      <w:r w:rsidRPr="00271AF7">
        <w:rPr>
          <w:rFonts w:ascii="Arial" w:hAnsi="Arial" w:cs="Arial"/>
          <w:bCs/>
          <w:sz w:val="22"/>
          <w:szCs w:val="22"/>
          <w:lang w:val="ru-RU"/>
        </w:rPr>
        <w:t xml:space="preserve"> </w:t>
      </w:r>
      <w:r w:rsidRPr="00271AF7">
        <w:rPr>
          <w:rFonts w:ascii="Arial" w:hAnsi="Arial" w:cs="Arial"/>
          <w:bCs/>
          <w:sz w:val="22"/>
          <w:szCs w:val="22"/>
          <w:lang w:val="en-US"/>
        </w:rPr>
        <w:t>factor</w:t>
      </w:r>
      <w:r w:rsidRPr="00271AF7">
        <w:rPr>
          <w:rFonts w:ascii="Arial" w:hAnsi="Arial" w:cs="Arial"/>
          <w:bCs/>
          <w:sz w:val="22"/>
          <w:szCs w:val="22"/>
          <w:lang w:val="ru-RU"/>
        </w:rPr>
        <w:t xml:space="preserve"> </w:t>
      </w:r>
      <w:proofErr w:type="spellStart"/>
      <w:r w:rsidRPr="00271AF7">
        <w:rPr>
          <w:rFonts w:ascii="Arial" w:hAnsi="Arial" w:cs="Arial"/>
          <w:bCs/>
          <w:sz w:val="22"/>
          <w:szCs w:val="22"/>
          <w:lang w:val="en-US"/>
        </w:rPr>
        <w:t>S</w:t>
      </w:r>
      <w:r w:rsidRPr="00271AF7">
        <w:rPr>
          <w:rFonts w:ascii="Arial" w:hAnsi="Arial" w:cs="Arial"/>
          <w:bCs/>
          <w:sz w:val="22"/>
          <w:szCs w:val="22"/>
          <w:vertAlign w:val="superscript"/>
          <w:lang w:val="en-US"/>
        </w:rPr>
        <w:t>f</w:t>
      </w:r>
      <w:proofErr w:type="spellEnd"/>
      <w:r w:rsidRPr="00271AF7">
        <w:rPr>
          <w:rFonts w:ascii="Arial" w:hAnsi="Arial" w:cs="Arial"/>
          <w:bCs/>
          <w:sz w:val="22"/>
          <w:szCs w:val="22"/>
          <w:lang w:val="ru-RU"/>
        </w:rPr>
        <w:t>):</w:t>
      </w:r>
      <w:r w:rsidRPr="00271AF7">
        <w:rPr>
          <w:rFonts w:ascii="Arial" w:hAnsi="Arial" w:cs="Arial"/>
          <w:b/>
          <w:bCs/>
          <w:sz w:val="22"/>
          <w:szCs w:val="22"/>
          <w:lang w:val="ru-RU"/>
        </w:rPr>
        <w:t xml:space="preserve"> </w:t>
      </w:r>
      <w:r w:rsidRPr="00271AF7">
        <w:rPr>
          <w:rFonts w:ascii="Arial" w:hAnsi="Arial" w:cs="Arial"/>
          <w:sz w:val="22"/>
          <w:szCs w:val="22"/>
          <w:lang w:val="ru-RU"/>
        </w:rPr>
        <w:t>Измерение стабильности температуры вывода при циклических испытаниях током.</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.5 Характеристики АВДТ</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5.</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.6 Маркировка и другая информация об изделии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6 со следующими дополнениями: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Маркировка, указанная в таблице </w:t>
      </w:r>
      <w:r w:rsidRPr="00271AF7">
        <w:rPr>
          <w:rFonts w:ascii="Arial" w:hAnsi="Arial" w:cs="Arial"/>
          <w:sz w:val="22"/>
          <w:szCs w:val="22"/>
          <w:lang w:val="en-US"/>
        </w:rPr>
        <w:t>L</w:t>
      </w:r>
      <w:r w:rsidRPr="00271AF7">
        <w:rPr>
          <w:rFonts w:ascii="Arial" w:hAnsi="Arial" w:cs="Arial"/>
          <w:sz w:val="22"/>
          <w:szCs w:val="22"/>
          <w:lang w:val="ru-RU"/>
        </w:rPr>
        <w:t>.1, должна наноситься на АВДТ у выводов.</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Информация, относящаяся к числу проводников, значениям крутящих моментов (если отличаются от приведенных в таблице 14) и сечениям проводников, должна наноситься на АВДТ.</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5F5A08" w:rsidRPr="002D5BAA" w:rsidRDefault="005F5A08" w:rsidP="002D5BAA">
      <w:pPr>
        <w:pStyle w:val="a9"/>
        <w:widowControl w:val="0"/>
        <w:spacing w:line="360" w:lineRule="auto"/>
        <w:ind w:firstLine="993"/>
        <w:jc w:val="both"/>
        <w:rPr>
          <w:rFonts w:ascii="Arial" w:hAnsi="Arial" w:cs="Arial"/>
          <w:szCs w:val="22"/>
          <w:lang w:val="ru-RU"/>
        </w:rPr>
      </w:pPr>
      <w:r w:rsidRPr="002D5BAA">
        <w:rPr>
          <w:rFonts w:ascii="Arial" w:hAnsi="Arial" w:cs="Arial"/>
          <w:spacing w:val="40"/>
          <w:szCs w:val="22"/>
          <w:lang w:val="ru-RU"/>
        </w:rPr>
        <w:t>Таблица</w:t>
      </w:r>
      <w:r w:rsidRPr="002D5BAA">
        <w:rPr>
          <w:rFonts w:ascii="Arial" w:hAnsi="Arial" w:cs="Arial"/>
          <w:szCs w:val="22"/>
          <w:lang w:val="ru-RU"/>
        </w:rPr>
        <w:t xml:space="preserve"> </w:t>
      </w:r>
      <w:r w:rsidRPr="002D5BAA">
        <w:rPr>
          <w:rFonts w:ascii="Arial" w:hAnsi="Arial" w:cs="Arial"/>
          <w:szCs w:val="22"/>
          <w:lang w:val="en-US"/>
        </w:rPr>
        <w:t>L</w:t>
      </w:r>
      <w:r w:rsidRPr="002D5BAA">
        <w:rPr>
          <w:rFonts w:ascii="Arial" w:hAnsi="Arial" w:cs="Arial"/>
          <w:szCs w:val="22"/>
          <w:lang w:val="ru-RU"/>
        </w:rPr>
        <w:t>.1 – Маркировка выводов</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02"/>
        <w:gridCol w:w="3752"/>
      </w:tblGrid>
      <w:tr w:rsidR="005F5A08" w:rsidRPr="002D5BAA" w:rsidTr="002D5BAA">
        <w:tc>
          <w:tcPr>
            <w:tcW w:w="3902" w:type="dxa"/>
            <w:tcBorders>
              <w:bottom w:val="double" w:sz="4" w:space="0" w:color="auto"/>
            </w:tcBorders>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Тип присоединяемого проводника</w:t>
            </w:r>
          </w:p>
        </w:tc>
        <w:tc>
          <w:tcPr>
            <w:tcW w:w="3752" w:type="dxa"/>
            <w:tcBorders>
              <w:bottom w:val="double" w:sz="4" w:space="0" w:color="auto"/>
            </w:tcBorders>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Маркировка</w:t>
            </w:r>
          </w:p>
        </w:tc>
      </w:tr>
      <w:tr w:rsidR="005F5A08" w:rsidRPr="002D5BAA" w:rsidTr="002D5BAA">
        <w:tc>
          <w:tcPr>
            <w:tcW w:w="3902" w:type="dxa"/>
            <w:tcBorders>
              <w:top w:val="double" w:sz="4" w:space="0" w:color="auto"/>
            </w:tcBorders>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Только медный</w:t>
            </w:r>
          </w:p>
        </w:tc>
        <w:tc>
          <w:tcPr>
            <w:tcW w:w="3752" w:type="dxa"/>
            <w:tcBorders>
              <w:top w:val="double" w:sz="4" w:space="0" w:color="auto"/>
            </w:tcBorders>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Нет</w:t>
            </w:r>
          </w:p>
        </w:tc>
      </w:tr>
      <w:tr w:rsidR="005F5A08" w:rsidRPr="002D5BAA" w:rsidTr="002D5BAA">
        <w:tc>
          <w:tcPr>
            <w:tcW w:w="3902" w:type="dxa"/>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Только алюминиевый</w:t>
            </w:r>
          </w:p>
        </w:tc>
        <w:tc>
          <w:tcPr>
            <w:tcW w:w="3752" w:type="dxa"/>
            <w:vAlign w:val="center"/>
          </w:tcPr>
          <w:p w:rsidR="005F5A08" w:rsidRPr="002D5BAA" w:rsidRDefault="005F5A08" w:rsidP="002D5BAA">
            <w:pPr>
              <w:pStyle w:val="a9"/>
              <w:widowControl w:val="0"/>
              <w:spacing w:line="360" w:lineRule="auto"/>
              <w:jc w:val="center"/>
              <w:rPr>
                <w:rFonts w:ascii="Arial" w:hAnsi="Arial" w:cs="Arial"/>
                <w:lang w:val="ru-RU"/>
              </w:rPr>
            </w:pPr>
            <w:proofErr w:type="spellStart"/>
            <w:r w:rsidRPr="002D5BAA">
              <w:rPr>
                <w:rFonts w:ascii="Arial" w:hAnsi="Arial" w:cs="Arial"/>
                <w:lang w:val="ru-RU"/>
              </w:rPr>
              <w:t>Al</w:t>
            </w:r>
            <w:proofErr w:type="spellEnd"/>
          </w:p>
        </w:tc>
      </w:tr>
      <w:tr w:rsidR="005F5A08" w:rsidRPr="002D5BAA" w:rsidTr="002D5BAA">
        <w:tc>
          <w:tcPr>
            <w:tcW w:w="3902" w:type="dxa"/>
            <w:vAlign w:val="center"/>
          </w:tcPr>
          <w:p w:rsidR="005F5A08" w:rsidRPr="002D5BAA" w:rsidRDefault="005F5A08" w:rsidP="002D5BAA">
            <w:pPr>
              <w:pStyle w:val="a9"/>
              <w:widowControl w:val="0"/>
              <w:spacing w:line="360" w:lineRule="auto"/>
              <w:jc w:val="center"/>
              <w:rPr>
                <w:rFonts w:ascii="Arial" w:hAnsi="Arial" w:cs="Arial"/>
                <w:lang w:val="ru-RU"/>
              </w:rPr>
            </w:pPr>
            <w:r w:rsidRPr="002D5BAA">
              <w:rPr>
                <w:rFonts w:ascii="Arial" w:hAnsi="Arial" w:cs="Arial"/>
                <w:lang w:val="ru-RU"/>
              </w:rPr>
              <w:t>Алюминиевый и медный</w:t>
            </w:r>
          </w:p>
        </w:tc>
        <w:tc>
          <w:tcPr>
            <w:tcW w:w="3752" w:type="dxa"/>
            <w:vAlign w:val="center"/>
          </w:tcPr>
          <w:p w:rsidR="005F5A08" w:rsidRPr="002D5BAA" w:rsidRDefault="005F5A08" w:rsidP="002D5BAA">
            <w:pPr>
              <w:pStyle w:val="a9"/>
              <w:widowControl w:val="0"/>
              <w:spacing w:line="360" w:lineRule="auto"/>
              <w:jc w:val="center"/>
              <w:rPr>
                <w:rFonts w:ascii="Arial" w:hAnsi="Arial" w:cs="Arial"/>
                <w:lang w:val="ru-RU"/>
              </w:rPr>
            </w:pPr>
            <w:proofErr w:type="spellStart"/>
            <w:r w:rsidRPr="002D5BAA">
              <w:rPr>
                <w:rFonts w:ascii="Arial" w:hAnsi="Arial" w:cs="Arial"/>
                <w:lang w:val="ru-RU"/>
              </w:rPr>
              <w:t>Al</w:t>
            </w:r>
            <w:proofErr w:type="spellEnd"/>
            <w:r w:rsidRPr="002D5BAA">
              <w:rPr>
                <w:rFonts w:ascii="Arial" w:hAnsi="Arial" w:cs="Arial"/>
                <w:lang w:val="ru-RU"/>
              </w:rPr>
              <w:t>/</w:t>
            </w:r>
            <w:proofErr w:type="spellStart"/>
            <w:r w:rsidRPr="002D5BAA">
              <w:rPr>
                <w:rFonts w:ascii="Arial" w:hAnsi="Arial" w:cs="Arial"/>
                <w:lang w:val="ru-RU"/>
              </w:rPr>
              <w:t>Cu</w:t>
            </w:r>
            <w:proofErr w:type="spellEnd"/>
          </w:p>
        </w:tc>
      </w:tr>
    </w:tbl>
    <w:p w:rsidR="005F5A08" w:rsidRDefault="005F5A08" w:rsidP="005F5A08">
      <w:pPr>
        <w:pStyle w:val="a9"/>
        <w:widowControl w:val="0"/>
        <w:spacing w:line="480" w:lineRule="auto"/>
        <w:ind w:firstLine="567"/>
        <w:jc w:val="both"/>
        <w:rPr>
          <w:sz w:val="22"/>
          <w:szCs w:val="22"/>
          <w:lang w:val="en-US"/>
        </w:rPr>
      </w:pPr>
    </w:p>
    <w:p w:rsidR="002D5BAA" w:rsidRPr="00271AF7" w:rsidRDefault="002D5BAA" w:rsidP="005F5A08">
      <w:pPr>
        <w:pStyle w:val="a9"/>
        <w:widowControl w:val="0"/>
        <w:spacing w:line="480" w:lineRule="auto"/>
        <w:ind w:firstLine="567"/>
        <w:jc w:val="both"/>
        <w:rPr>
          <w:sz w:val="22"/>
          <w:szCs w:val="22"/>
          <w:lang w:val="en-US"/>
        </w:rPr>
      </w:pP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Изготовитель в своих каталогах должен указать значения затягивающих моментов и способы крепления алюминиевых проводников.</w:t>
      </w:r>
    </w:p>
    <w:p w:rsidR="00E74197" w:rsidRPr="00271AF7" w:rsidRDefault="00E74197" w:rsidP="005F5A08">
      <w:pPr>
        <w:pStyle w:val="a9"/>
        <w:widowControl w:val="0"/>
        <w:spacing w:line="360" w:lineRule="auto"/>
        <w:ind w:firstLine="567"/>
        <w:jc w:val="both"/>
        <w:rPr>
          <w:rFonts w:ascii="Arial" w:hAnsi="Arial" w:cs="Arial"/>
          <w:b/>
          <w:bCs/>
          <w:sz w:val="22"/>
          <w:szCs w:val="22"/>
          <w:lang w:val="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.7 Стандартные условия эксплуатации и монтажа</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7.</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.8 Требования к конструкции и функционированию</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8, за исключением:</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Раздел дополнить пунктом:</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8.1.5.2</w:t>
      </w:r>
      <w:proofErr w:type="gramStart"/>
      <w:r w:rsidRPr="00271AF7">
        <w:rPr>
          <w:rFonts w:ascii="Arial" w:hAnsi="Arial" w:cs="Arial"/>
          <w:sz w:val="22"/>
          <w:szCs w:val="22"/>
          <w:lang w:val="ru-RU"/>
        </w:rPr>
        <w:t xml:space="preserve"> Д</w:t>
      </w:r>
      <w:proofErr w:type="gramEnd"/>
      <w:r w:rsidRPr="00271AF7">
        <w:rPr>
          <w:rFonts w:ascii="Arial" w:hAnsi="Arial" w:cs="Arial"/>
          <w:sz w:val="22"/>
          <w:szCs w:val="22"/>
          <w:lang w:val="ru-RU"/>
        </w:rPr>
        <w:t xml:space="preserve">ля присоединения алюминиевых проводников выключатель должен быть оснащен резьбовыми выводами для присоединения проводников с номинальными поперечными сечениями по таблице </w:t>
      </w:r>
      <w:r w:rsidRPr="00271AF7">
        <w:rPr>
          <w:rFonts w:ascii="Arial" w:hAnsi="Arial" w:cs="Arial"/>
          <w:sz w:val="22"/>
          <w:szCs w:val="22"/>
          <w:lang w:val="en-US"/>
        </w:rPr>
        <w:t>L</w:t>
      </w:r>
      <w:r w:rsidRPr="00271AF7">
        <w:rPr>
          <w:rFonts w:ascii="Arial" w:hAnsi="Arial" w:cs="Arial"/>
          <w:sz w:val="22"/>
          <w:szCs w:val="22"/>
          <w:lang w:val="ru-RU"/>
        </w:rPr>
        <w:t>.2.</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Выводы для присоединения алюминиевых проводников и выводы из алюминия для присоединения медных или алюминиевых проводников должны обладать соответствующей механической прочностью, чтобы выдержать испытания по 9.4 с проводниками, затянутыми моментом, указанным в таблице 14 либо указанным изготовителем, причем значение, указанное изготовителем, не должно быть </w:t>
      </w:r>
      <w:proofErr w:type="gramStart"/>
      <w:r w:rsidRPr="00271AF7">
        <w:rPr>
          <w:rFonts w:ascii="Arial" w:hAnsi="Arial" w:cs="Arial"/>
          <w:sz w:val="22"/>
          <w:szCs w:val="22"/>
          <w:lang w:val="ru-RU"/>
        </w:rPr>
        <w:t>ниже указанного</w:t>
      </w:r>
      <w:proofErr w:type="gramEnd"/>
      <w:r w:rsidRPr="00271AF7">
        <w:rPr>
          <w:rFonts w:ascii="Arial" w:hAnsi="Arial" w:cs="Arial"/>
          <w:sz w:val="22"/>
          <w:szCs w:val="22"/>
          <w:lang w:val="ru-RU"/>
        </w:rPr>
        <w:t xml:space="preserve"> в таблице 14.</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5F5A08" w:rsidRPr="002D5BAA" w:rsidRDefault="005F5A08" w:rsidP="005F5A08">
      <w:pPr>
        <w:pStyle w:val="a9"/>
        <w:widowControl w:val="0"/>
        <w:spacing w:line="360" w:lineRule="auto"/>
        <w:jc w:val="both"/>
        <w:rPr>
          <w:rFonts w:ascii="Arial" w:hAnsi="Arial" w:cs="Arial"/>
          <w:szCs w:val="22"/>
          <w:lang w:val="ru-RU"/>
        </w:rPr>
      </w:pPr>
      <w:r w:rsidRPr="002D5BAA">
        <w:rPr>
          <w:rFonts w:ascii="Arial" w:hAnsi="Arial" w:cs="Arial"/>
          <w:spacing w:val="40"/>
          <w:szCs w:val="22"/>
          <w:lang w:val="ru-RU"/>
        </w:rPr>
        <w:t>Таблица</w:t>
      </w:r>
      <w:r w:rsidRPr="002D5BAA">
        <w:rPr>
          <w:rFonts w:ascii="Arial" w:hAnsi="Arial" w:cs="Arial"/>
          <w:szCs w:val="22"/>
          <w:lang w:val="ru-RU"/>
        </w:rPr>
        <w:t xml:space="preserve"> </w:t>
      </w:r>
      <w:r w:rsidRPr="002D5BAA">
        <w:rPr>
          <w:rFonts w:ascii="Arial" w:hAnsi="Arial" w:cs="Arial"/>
          <w:szCs w:val="22"/>
          <w:lang w:val="en-US"/>
        </w:rPr>
        <w:t>L</w:t>
      </w:r>
      <w:r w:rsidRPr="002D5BAA">
        <w:rPr>
          <w:rFonts w:ascii="Arial" w:hAnsi="Arial" w:cs="Arial"/>
          <w:szCs w:val="22"/>
          <w:lang w:val="ru-RU"/>
        </w:rPr>
        <w:t>.2 – Поперечные сечения алюминиевых проводник</w:t>
      </w:r>
      <w:r w:rsidR="002D3617" w:rsidRPr="002D5BAA">
        <w:rPr>
          <w:rFonts w:ascii="Arial" w:hAnsi="Arial" w:cs="Arial"/>
          <w:szCs w:val="22"/>
          <w:lang w:val="ru-RU"/>
        </w:rPr>
        <w:t>ов</w:t>
      </w:r>
      <w:r w:rsidRPr="002D5BAA">
        <w:rPr>
          <w:rFonts w:ascii="Arial" w:hAnsi="Arial" w:cs="Arial"/>
          <w:szCs w:val="22"/>
          <w:lang w:val="ru-RU"/>
        </w:rPr>
        <w:t>, присоединяемых к винтовым выводам</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2"/>
        <w:gridCol w:w="5329"/>
      </w:tblGrid>
      <w:tr w:rsidR="005F5A08" w:rsidRPr="004E4B81" w:rsidTr="002D5BAA">
        <w:trPr>
          <w:cantSplit/>
          <w:trHeight w:val="581"/>
        </w:trPr>
        <w:tc>
          <w:tcPr>
            <w:tcW w:w="4452" w:type="dxa"/>
            <w:tcBorders>
              <w:bottom w:val="double" w:sz="4" w:space="0" w:color="auto"/>
            </w:tcBorders>
            <w:vAlign w:val="center"/>
          </w:tcPr>
          <w:p w:rsidR="005F5A08" w:rsidRPr="002D5BAA" w:rsidRDefault="005F5A08" w:rsidP="002D5BAA">
            <w:pPr>
              <w:widowControl w:val="0"/>
              <w:spacing w:line="360" w:lineRule="auto"/>
              <w:jc w:val="center"/>
              <w:rPr>
                <w:rFonts w:ascii="Arial" w:hAnsi="Arial" w:cs="Arial"/>
                <w:sz w:val="20"/>
                <w:szCs w:val="20"/>
                <w:lang w:val="ru-RU"/>
              </w:rPr>
            </w:pPr>
            <w:proofErr w:type="gramStart"/>
            <w:r w:rsidRPr="002D5BAA">
              <w:rPr>
                <w:rFonts w:ascii="Arial" w:hAnsi="Arial" w:cs="Arial"/>
                <w:sz w:val="20"/>
                <w:szCs w:val="20"/>
                <w:lang w:val="ru-RU"/>
              </w:rPr>
              <w:t>Номинальный ток</w:t>
            </w:r>
            <w:r w:rsidRPr="002D5BAA">
              <w:rPr>
                <w:rFonts w:ascii="Arial" w:hAnsi="Arial" w:cs="Arial"/>
                <w:sz w:val="20"/>
                <w:szCs w:val="20"/>
                <w:vertAlign w:val="superscript"/>
                <w:lang w:val="ru-RU"/>
              </w:rPr>
              <w:t>а)</w:t>
            </w:r>
            <w:r w:rsidRPr="002D5BAA">
              <w:rPr>
                <w:rFonts w:ascii="Arial" w:hAnsi="Arial" w:cs="Arial"/>
                <w:sz w:val="20"/>
                <w:szCs w:val="20"/>
                <w:lang w:val="ru-RU"/>
              </w:rPr>
              <w:t>, А</w:t>
            </w:r>
            <w:proofErr w:type="gramEnd"/>
          </w:p>
        </w:tc>
        <w:tc>
          <w:tcPr>
            <w:tcW w:w="5329" w:type="dxa"/>
            <w:tcBorders>
              <w:bottom w:val="double" w:sz="4" w:space="0" w:color="auto"/>
            </w:tcBorders>
            <w:vAlign w:val="center"/>
          </w:tcPr>
          <w:p w:rsidR="005F5A08" w:rsidRPr="002D5BAA" w:rsidRDefault="005F5A08" w:rsidP="002D5BAA">
            <w:pPr>
              <w:widowControl w:val="0"/>
              <w:spacing w:line="360" w:lineRule="auto"/>
              <w:jc w:val="center"/>
              <w:rPr>
                <w:rFonts w:ascii="Arial" w:hAnsi="Arial" w:cs="Arial"/>
                <w:sz w:val="20"/>
                <w:szCs w:val="20"/>
                <w:vertAlign w:val="superscript"/>
                <w:lang w:val="ru-RU"/>
              </w:rPr>
            </w:pPr>
            <w:r w:rsidRPr="002D5BAA">
              <w:rPr>
                <w:rFonts w:ascii="Arial" w:hAnsi="Arial" w:cs="Arial"/>
                <w:sz w:val="20"/>
                <w:szCs w:val="20"/>
                <w:lang w:val="ru-RU"/>
              </w:rPr>
              <w:t xml:space="preserve">Диапазон номинальных поперечных </w:t>
            </w:r>
            <w:proofErr w:type="spellStart"/>
            <w:r w:rsidRPr="002D5BAA">
              <w:rPr>
                <w:rFonts w:ascii="Arial" w:hAnsi="Arial" w:cs="Arial"/>
                <w:sz w:val="20"/>
                <w:szCs w:val="20"/>
                <w:lang w:val="ru-RU"/>
              </w:rPr>
              <w:t>сечений</w:t>
            </w:r>
            <w:r w:rsidRPr="002D5BAA">
              <w:rPr>
                <w:rFonts w:ascii="Arial" w:hAnsi="Arial" w:cs="Arial"/>
                <w:sz w:val="20"/>
                <w:szCs w:val="20"/>
                <w:vertAlign w:val="superscript"/>
                <w:lang w:val="ru-RU"/>
              </w:rPr>
              <w:t>b</w:t>
            </w:r>
            <w:proofErr w:type="spellEnd"/>
            <w:r w:rsidRPr="002D5BAA">
              <w:rPr>
                <w:rFonts w:ascii="Arial" w:hAnsi="Arial" w:cs="Arial"/>
                <w:sz w:val="20"/>
                <w:szCs w:val="20"/>
                <w:vertAlign w:val="superscript"/>
                <w:lang w:val="ru-RU"/>
              </w:rPr>
              <w:t>)</w:t>
            </w:r>
            <w:r w:rsidRPr="002D5BAA">
              <w:rPr>
                <w:rFonts w:ascii="Arial" w:hAnsi="Arial" w:cs="Arial"/>
                <w:sz w:val="20"/>
                <w:szCs w:val="20"/>
                <w:lang w:val="ru-RU"/>
              </w:rPr>
              <w:t xml:space="preserve"> присоединяемых проводников, мм</w:t>
            </w:r>
            <w:proofErr w:type="gramStart"/>
            <w:r w:rsidRPr="002D5BAA">
              <w:rPr>
                <w:rFonts w:ascii="Arial" w:hAnsi="Arial" w:cs="Arial"/>
                <w:sz w:val="20"/>
                <w:szCs w:val="20"/>
                <w:vertAlign w:val="superscript"/>
                <w:lang w:val="ru-RU"/>
              </w:rPr>
              <w:t>2</w:t>
            </w:r>
            <w:proofErr w:type="gramEnd"/>
          </w:p>
        </w:tc>
      </w:tr>
      <w:tr w:rsidR="005F5A08" w:rsidRPr="002D5BAA" w:rsidTr="002872B7">
        <w:trPr>
          <w:cantSplit/>
        </w:trPr>
        <w:tc>
          <w:tcPr>
            <w:tcW w:w="4452" w:type="dxa"/>
            <w:tcBorders>
              <w:top w:val="double" w:sz="4" w:space="0" w:color="auto"/>
            </w:tcBorders>
          </w:tcPr>
          <w:p w:rsidR="005F5A08" w:rsidRPr="002D5BAA" w:rsidRDefault="00127D52" w:rsidP="00127D52">
            <w:pPr>
              <w:widowControl w:val="0"/>
              <w:spacing w:line="360" w:lineRule="auto"/>
              <w:ind w:firstLine="1838"/>
              <w:rPr>
                <w:rFonts w:ascii="Arial" w:hAnsi="Arial" w:cs="Arial"/>
                <w:sz w:val="20"/>
                <w:szCs w:val="20"/>
                <w:lang w:val="ru-RU"/>
              </w:rPr>
            </w:pPr>
            <w:r>
              <w:rPr>
                <w:rFonts w:ascii="Arial" w:hAnsi="Arial" w:cs="Arial"/>
                <w:sz w:val="20"/>
                <w:szCs w:val="20"/>
                <w:lang w:val="ru-RU"/>
              </w:rPr>
              <w:t>Д</w:t>
            </w:r>
            <w:r w:rsidR="005F5A08" w:rsidRPr="002D5BAA">
              <w:rPr>
                <w:rFonts w:ascii="Arial" w:hAnsi="Arial" w:cs="Arial"/>
                <w:sz w:val="20"/>
                <w:szCs w:val="20"/>
                <w:lang w:val="ru-RU"/>
              </w:rPr>
              <w:t xml:space="preserve">о 13 </w:t>
            </w:r>
            <w:proofErr w:type="spellStart"/>
            <w:r w:rsidR="005F5A08" w:rsidRPr="002D5BAA">
              <w:rPr>
                <w:rFonts w:ascii="Arial" w:hAnsi="Arial" w:cs="Arial"/>
                <w:sz w:val="20"/>
                <w:szCs w:val="20"/>
                <w:lang w:val="ru-RU"/>
              </w:rPr>
              <w:t>включ</w:t>
            </w:r>
            <w:proofErr w:type="spellEnd"/>
            <w:r w:rsidR="005F5A08" w:rsidRPr="002D5BAA">
              <w:rPr>
                <w:rFonts w:ascii="Arial" w:hAnsi="Arial" w:cs="Arial"/>
                <w:sz w:val="20"/>
                <w:szCs w:val="20"/>
                <w:lang w:val="ru-RU"/>
              </w:rPr>
              <w:t>.</w:t>
            </w:r>
          </w:p>
          <w:p w:rsidR="005F5A08" w:rsidRPr="002D5BAA" w:rsidRDefault="00127D52" w:rsidP="002872B7">
            <w:pPr>
              <w:widowControl w:val="0"/>
              <w:spacing w:line="360" w:lineRule="auto"/>
              <w:jc w:val="center"/>
              <w:rPr>
                <w:rFonts w:ascii="Arial" w:hAnsi="Arial" w:cs="Arial"/>
                <w:sz w:val="20"/>
                <w:szCs w:val="20"/>
                <w:lang w:val="ru-RU"/>
              </w:rPr>
            </w:pPr>
            <w:r>
              <w:rPr>
                <w:rFonts w:ascii="Arial" w:hAnsi="Arial" w:cs="Arial"/>
                <w:sz w:val="20"/>
                <w:szCs w:val="20"/>
                <w:lang w:val="ru-RU"/>
              </w:rPr>
              <w:t>О</w:t>
            </w:r>
            <w:r w:rsidR="005F5A08" w:rsidRPr="002D5BAA">
              <w:rPr>
                <w:rFonts w:ascii="Arial" w:hAnsi="Arial" w:cs="Arial"/>
                <w:sz w:val="20"/>
                <w:szCs w:val="20"/>
                <w:lang w:val="ru-RU"/>
              </w:rPr>
              <w:t xml:space="preserve">т 13 до 16 </w:t>
            </w:r>
            <w:proofErr w:type="spellStart"/>
            <w:r w:rsidR="005F5A08" w:rsidRPr="002D5BAA">
              <w:rPr>
                <w:rFonts w:ascii="Arial" w:hAnsi="Arial" w:cs="Arial"/>
                <w:sz w:val="20"/>
                <w:szCs w:val="20"/>
                <w:lang w:val="ru-RU"/>
              </w:rPr>
              <w:t>включ</w:t>
            </w:r>
            <w:proofErr w:type="spellEnd"/>
            <w:r w:rsidR="005F5A08" w:rsidRPr="002D5BAA">
              <w:rPr>
                <w:rFonts w:ascii="Arial" w:hAnsi="Arial" w:cs="Arial"/>
                <w:sz w:val="20"/>
                <w:szCs w:val="20"/>
                <w:lang w:val="ru-RU"/>
              </w:rPr>
              <w:t>.</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16  «   25     «</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25  «   32     «</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32  «   50     «</w:t>
            </w:r>
          </w:p>
          <w:p w:rsidR="004E5BF3"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50  «   80     «</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80  « 100     «</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100  « 125     «</w:t>
            </w:r>
          </w:p>
        </w:tc>
        <w:tc>
          <w:tcPr>
            <w:tcW w:w="5329" w:type="dxa"/>
            <w:tcBorders>
              <w:top w:val="double" w:sz="4" w:space="0" w:color="auto"/>
            </w:tcBorders>
          </w:tcPr>
          <w:p w:rsidR="005F5A08" w:rsidRPr="002D5BAA" w:rsidRDefault="00127D52" w:rsidP="002872B7">
            <w:pPr>
              <w:widowControl w:val="0"/>
              <w:spacing w:line="360" w:lineRule="auto"/>
              <w:jc w:val="center"/>
              <w:rPr>
                <w:rFonts w:ascii="Arial" w:hAnsi="Arial" w:cs="Arial"/>
                <w:sz w:val="20"/>
                <w:szCs w:val="20"/>
                <w:lang w:val="ru-RU"/>
              </w:rPr>
            </w:pPr>
            <w:r>
              <w:rPr>
                <w:rFonts w:ascii="Arial" w:hAnsi="Arial" w:cs="Arial"/>
                <w:sz w:val="20"/>
                <w:szCs w:val="20"/>
                <w:lang w:val="ru-RU"/>
              </w:rPr>
              <w:t>О</w:t>
            </w:r>
            <w:r w:rsidR="00CA58C3" w:rsidRPr="002D5BAA">
              <w:rPr>
                <w:rFonts w:ascii="Arial" w:hAnsi="Arial" w:cs="Arial"/>
                <w:sz w:val="20"/>
                <w:szCs w:val="20"/>
                <w:lang w:val="ru-RU"/>
              </w:rPr>
              <w:t xml:space="preserve">т  </w:t>
            </w:r>
            <w:r w:rsidR="005F5A08" w:rsidRPr="002D5BAA">
              <w:rPr>
                <w:rFonts w:ascii="Arial" w:hAnsi="Arial" w:cs="Arial"/>
                <w:sz w:val="20"/>
                <w:szCs w:val="20"/>
                <w:lang w:val="ru-RU"/>
              </w:rPr>
              <w:t>1,0  до  4,0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1,0   «    6,0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1,5   «  10,0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2,5   «  16,0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4,0   «  25,0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10,0   «  35,0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16,0   «  50,0</w:t>
            </w:r>
          </w:p>
          <w:p w:rsidR="005F5A08" w:rsidRPr="002D5BAA" w:rsidRDefault="005F5A08" w:rsidP="002872B7">
            <w:pPr>
              <w:widowControl w:val="0"/>
              <w:spacing w:line="360" w:lineRule="auto"/>
              <w:jc w:val="center"/>
              <w:rPr>
                <w:rFonts w:ascii="Arial" w:hAnsi="Arial" w:cs="Arial"/>
                <w:sz w:val="20"/>
                <w:szCs w:val="20"/>
                <w:lang w:val="ru-RU"/>
              </w:rPr>
            </w:pPr>
            <w:r w:rsidRPr="002D5BAA">
              <w:rPr>
                <w:rFonts w:ascii="Arial" w:hAnsi="Arial" w:cs="Arial"/>
                <w:sz w:val="20"/>
                <w:szCs w:val="20"/>
                <w:lang w:val="ru-RU"/>
              </w:rPr>
              <w:t>«   25,0   «  70,0</w:t>
            </w:r>
          </w:p>
        </w:tc>
      </w:tr>
      <w:tr w:rsidR="005F5A08" w:rsidRPr="004E4B81" w:rsidTr="002872B7">
        <w:tc>
          <w:tcPr>
            <w:tcW w:w="9781" w:type="dxa"/>
            <w:gridSpan w:val="2"/>
          </w:tcPr>
          <w:p w:rsidR="005F5A08" w:rsidRPr="002D5BAA" w:rsidRDefault="005F5A08" w:rsidP="002872B7">
            <w:pPr>
              <w:widowControl w:val="0"/>
              <w:spacing w:line="360" w:lineRule="auto"/>
              <w:ind w:firstLine="319"/>
              <w:jc w:val="both"/>
              <w:rPr>
                <w:rFonts w:ascii="Arial" w:hAnsi="Arial" w:cs="Arial"/>
                <w:sz w:val="20"/>
                <w:szCs w:val="20"/>
                <w:lang w:val="ru-RU"/>
              </w:rPr>
            </w:pPr>
            <w:r w:rsidRPr="002D5BAA">
              <w:rPr>
                <w:rFonts w:ascii="Arial" w:hAnsi="Arial" w:cs="Arial"/>
                <w:sz w:val="20"/>
                <w:szCs w:val="20"/>
                <w:vertAlign w:val="superscript"/>
                <w:lang w:val="ru-RU"/>
              </w:rPr>
              <w:t>а)</w:t>
            </w:r>
            <w:r w:rsidRPr="002D5BAA">
              <w:rPr>
                <w:rFonts w:ascii="Arial" w:hAnsi="Arial" w:cs="Arial"/>
                <w:sz w:val="20"/>
                <w:szCs w:val="20"/>
                <w:lang w:val="ru-RU"/>
              </w:rPr>
              <w:t xml:space="preserve"> Требуется, чтобы при номинальных токах до 50</w:t>
            </w:r>
            <w:proofErr w:type="gramStart"/>
            <w:r w:rsidRPr="002D5BAA">
              <w:rPr>
                <w:rFonts w:ascii="Arial" w:hAnsi="Arial" w:cs="Arial"/>
                <w:sz w:val="20"/>
                <w:szCs w:val="20"/>
                <w:lang w:val="ru-RU"/>
              </w:rPr>
              <w:t xml:space="preserve"> А</w:t>
            </w:r>
            <w:proofErr w:type="gramEnd"/>
            <w:r w:rsidRPr="002D5BAA">
              <w:rPr>
                <w:rFonts w:ascii="Arial" w:hAnsi="Arial" w:cs="Arial"/>
                <w:sz w:val="20"/>
                <w:szCs w:val="20"/>
                <w:lang w:val="ru-RU"/>
              </w:rPr>
              <w:t xml:space="preserve"> включительно выводы были рассчитаны на зажим как </w:t>
            </w:r>
            <w:proofErr w:type="spellStart"/>
            <w:r w:rsidRPr="002D5BAA">
              <w:rPr>
                <w:rFonts w:ascii="Arial" w:hAnsi="Arial" w:cs="Arial"/>
                <w:sz w:val="20"/>
                <w:szCs w:val="20"/>
                <w:lang w:val="ru-RU"/>
              </w:rPr>
              <w:t>однопроволочных</w:t>
            </w:r>
            <w:proofErr w:type="spellEnd"/>
            <w:r w:rsidRPr="002D5BAA">
              <w:rPr>
                <w:rFonts w:ascii="Arial" w:hAnsi="Arial" w:cs="Arial"/>
                <w:sz w:val="20"/>
                <w:szCs w:val="20"/>
                <w:lang w:val="ru-RU"/>
              </w:rPr>
              <w:t>, так и жестких многопроволочных проводников; допускается применение гибких проводников. В то же время допускается, чтобы выводы для проводников с поперечным сечением от 1,0 до 10,0 мм</w:t>
            </w:r>
            <w:proofErr w:type="gramStart"/>
            <w:r w:rsidRPr="002D5BAA">
              <w:rPr>
                <w:rFonts w:ascii="Arial" w:hAnsi="Arial" w:cs="Arial"/>
                <w:sz w:val="20"/>
                <w:szCs w:val="20"/>
                <w:vertAlign w:val="superscript"/>
                <w:lang w:val="ru-RU"/>
              </w:rPr>
              <w:t>2</w:t>
            </w:r>
            <w:proofErr w:type="gramEnd"/>
            <w:r w:rsidRPr="002D5BAA">
              <w:rPr>
                <w:rFonts w:ascii="Arial" w:hAnsi="Arial" w:cs="Arial"/>
                <w:sz w:val="20"/>
                <w:szCs w:val="20"/>
                <w:lang w:val="ru-RU"/>
              </w:rPr>
              <w:t xml:space="preserve"> были рассчитаны на зажим только </w:t>
            </w:r>
            <w:proofErr w:type="spellStart"/>
            <w:r w:rsidRPr="002D5BAA">
              <w:rPr>
                <w:rFonts w:ascii="Arial" w:hAnsi="Arial" w:cs="Arial"/>
                <w:sz w:val="20"/>
                <w:szCs w:val="20"/>
                <w:lang w:val="ru-RU"/>
              </w:rPr>
              <w:t>однопроволочных</w:t>
            </w:r>
            <w:proofErr w:type="spellEnd"/>
            <w:r w:rsidRPr="002D5BAA">
              <w:rPr>
                <w:rFonts w:ascii="Arial" w:hAnsi="Arial" w:cs="Arial"/>
                <w:sz w:val="20"/>
                <w:szCs w:val="20"/>
                <w:lang w:val="ru-RU"/>
              </w:rPr>
              <w:t xml:space="preserve"> проводников.</w:t>
            </w:r>
          </w:p>
          <w:p w:rsidR="005F5A08" w:rsidRPr="002D5BAA" w:rsidRDefault="005F5A08" w:rsidP="002872B7">
            <w:pPr>
              <w:widowControl w:val="0"/>
              <w:spacing w:line="360" w:lineRule="auto"/>
              <w:ind w:firstLine="319"/>
              <w:jc w:val="both"/>
              <w:rPr>
                <w:rFonts w:ascii="Arial" w:hAnsi="Arial" w:cs="Arial"/>
                <w:sz w:val="20"/>
                <w:szCs w:val="20"/>
                <w:lang w:val="ru-RU"/>
              </w:rPr>
            </w:pPr>
            <w:r w:rsidRPr="002D5BAA">
              <w:rPr>
                <w:rFonts w:ascii="Arial" w:hAnsi="Arial" w:cs="Arial"/>
                <w:sz w:val="20"/>
                <w:szCs w:val="20"/>
                <w:vertAlign w:val="superscript"/>
                <w:lang w:val="ru-RU"/>
              </w:rPr>
              <w:t>b)</w:t>
            </w:r>
            <w:r w:rsidRPr="002D5BAA">
              <w:rPr>
                <w:rFonts w:ascii="Arial" w:hAnsi="Arial" w:cs="Arial"/>
                <w:sz w:val="20"/>
                <w:szCs w:val="20"/>
                <w:lang w:val="ru-RU"/>
              </w:rPr>
              <w:t xml:space="preserve"> Максимальные сечения проводников по таблице 5 увеличены в соответствии с таблицей D.2 IEC 61545:1996. </w:t>
            </w:r>
          </w:p>
        </w:tc>
      </w:tr>
    </w:tbl>
    <w:p w:rsidR="005F5A08" w:rsidRPr="00271AF7" w:rsidRDefault="005F5A08" w:rsidP="005F5A08">
      <w:pPr>
        <w:pStyle w:val="a9"/>
        <w:widowControl w:val="0"/>
        <w:spacing w:line="480" w:lineRule="auto"/>
        <w:ind w:firstLine="567"/>
        <w:jc w:val="both"/>
        <w:rPr>
          <w:sz w:val="22"/>
          <w:szCs w:val="22"/>
          <w:lang w:val="ru-RU"/>
        </w:rPr>
      </w:pP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осмотром, измерением и поочередным введением проводника наименьшего и наибольшего сечения из </w:t>
      </w:r>
      <w:proofErr w:type="gramStart"/>
      <w:r w:rsidRPr="00271AF7">
        <w:rPr>
          <w:rFonts w:ascii="Arial" w:hAnsi="Arial" w:cs="Arial"/>
          <w:sz w:val="22"/>
          <w:szCs w:val="22"/>
          <w:lang w:val="ru-RU"/>
        </w:rPr>
        <w:t>указанных</w:t>
      </w:r>
      <w:proofErr w:type="gramEnd"/>
      <w:r w:rsidRPr="00271AF7">
        <w:rPr>
          <w:rFonts w:ascii="Arial" w:hAnsi="Arial" w:cs="Arial"/>
          <w:sz w:val="22"/>
          <w:szCs w:val="22"/>
          <w:lang w:val="ru-RU"/>
        </w:rPr>
        <w:t>.</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lastRenderedPageBreak/>
        <w:t>8.1.5.4</w:t>
      </w:r>
      <w:proofErr w:type="gramStart"/>
      <w:r w:rsidRPr="00271AF7">
        <w:rPr>
          <w:rFonts w:ascii="Arial" w:hAnsi="Arial" w:cs="Arial"/>
          <w:sz w:val="22"/>
          <w:szCs w:val="22"/>
          <w:lang w:val="ru-RU"/>
        </w:rPr>
        <w:t xml:space="preserve"> И</w:t>
      </w:r>
      <w:proofErr w:type="gramEnd"/>
      <w:r w:rsidRPr="00271AF7">
        <w:rPr>
          <w:rFonts w:ascii="Arial" w:hAnsi="Arial" w:cs="Arial"/>
          <w:sz w:val="22"/>
          <w:szCs w:val="22"/>
          <w:lang w:val="ru-RU"/>
        </w:rPr>
        <w:t>зложить в новой редакции: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Выводы должны допускать присоединение проводников без специальной подготовки.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Соответствие проверяют осмотром и испытанием по </w:t>
      </w:r>
      <w:r w:rsidRPr="00271AF7">
        <w:rPr>
          <w:rFonts w:ascii="Arial" w:hAnsi="Arial" w:cs="Arial"/>
          <w:sz w:val="22"/>
          <w:szCs w:val="22"/>
          <w:lang w:val="en-US"/>
        </w:rPr>
        <w:t>L</w:t>
      </w:r>
      <w:r w:rsidRPr="00271AF7">
        <w:rPr>
          <w:rFonts w:ascii="Arial" w:hAnsi="Arial" w:cs="Arial"/>
          <w:sz w:val="22"/>
          <w:szCs w:val="22"/>
          <w:lang w:val="ru-RU"/>
        </w:rPr>
        <w:t>.9.</w:t>
      </w:r>
    </w:p>
    <w:p w:rsidR="005F5A08" w:rsidRPr="00271AF7" w:rsidRDefault="005F5A08">
      <w:pPr>
        <w:rPr>
          <w:rFonts w:ascii="Arial" w:hAnsi="Arial" w:cs="Arial"/>
          <w:b/>
          <w:bCs/>
          <w:sz w:val="20"/>
          <w:szCs w:val="20"/>
          <w:lang w:val="ru-RU" w:eastAsia="ru-RU"/>
        </w:rPr>
      </w:pPr>
    </w:p>
    <w:p w:rsidR="005F5A08" w:rsidRPr="00271AF7" w:rsidRDefault="005F5A08" w:rsidP="005F5A08">
      <w:pPr>
        <w:pStyle w:val="a9"/>
        <w:widowControl w:val="0"/>
        <w:spacing w:line="360" w:lineRule="auto"/>
        <w:ind w:firstLine="567"/>
        <w:jc w:val="both"/>
        <w:rPr>
          <w:rFonts w:ascii="Arial" w:hAnsi="Arial" w:cs="Arial"/>
          <w:b/>
          <w:bCs/>
          <w:sz w:val="22"/>
          <w:szCs w:val="22"/>
          <w:lang w:val="ru-RU"/>
        </w:rPr>
      </w:pPr>
      <w:r w:rsidRPr="00271AF7">
        <w:rPr>
          <w:rFonts w:ascii="Arial" w:hAnsi="Arial" w:cs="Arial"/>
          <w:b/>
          <w:bCs/>
          <w:sz w:val="22"/>
          <w:szCs w:val="22"/>
          <w:lang w:val="en-US"/>
        </w:rPr>
        <w:t>L</w:t>
      </w:r>
      <w:r w:rsidRPr="00271AF7">
        <w:rPr>
          <w:rFonts w:ascii="Arial" w:hAnsi="Arial" w:cs="Arial"/>
          <w:b/>
          <w:bCs/>
          <w:sz w:val="22"/>
          <w:szCs w:val="22"/>
          <w:lang w:val="ru-RU"/>
        </w:rPr>
        <w:t>.9 Испытания</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По разделу 9 со следующими изменениями/дополнениями:</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Для испытаний в зависимости от вида материала вывода и типа присоединяемых проводников применяют условия испытаний в соответствии с таблицей </w:t>
      </w:r>
      <w:r w:rsidRPr="00271AF7">
        <w:rPr>
          <w:rFonts w:ascii="Arial" w:hAnsi="Arial" w:cs="Arial"/>
          <w:sz w:val="22"/>
          <w:szCs w:val="22"/>
          <w:lang w:val="en-US"/>
        </w:rPr>
        <w:t>L</w:t>
      </w:r>
      <w:r w:rsidRPr="00271AF7">
        <w:rPr>
          <w:rFonts w:ascii="Arial" w:hAnsi="Arial" w:cs="Arial"/>
          <w:sz w:val="22"/>
          <w:szCs w:val="22"/>
          <w:lang w:val="ru-RU"/>
        </w:rPr>
        <w:t>.3.</w:t>
      </w:r>
    </w:p>
    <w:p w:rsidR="005F5A08" w:rsidRPr="00271AF7" w:rsidRDefault="005F5A08" w:rsidP="005F5A08">
      <w:pPr>
        <w:pStyle w:val="a9"/>
        <w:widowControl w:val="0"/>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Дополнительно проводится испытание по </w:t>
      </w:r>
      <w:r w:rsidRPr="00271AF7">
        <w:rPr>
          <w:rFonts w:ascii="Arial" w:hAnsi="Arial" w:cs="Arial"/>
          <w:sz w:val="22"/>
          <w:szCs w:val="22"/>
          <w:lang w:val="en-US"/>
        </w:rPr>
        <w:t>L</w:t>
      </w:r>
      <w:r w:rsidRPr="00271AF7">
        <w:rPr>
          <w:rFonts w:ascii="Arial" w:hAnsi="Arial" w:cs="Arial"/>
          <w:sz w:val="22"/>
          <w:szCs w:val="22"/>
          <w:lang w:val="ru-RU"/>
        </w:rPr>
        <w:t>.9.2 на выводах отдельно от АВДТ.</w:t>
      </w:r>
    </w:p>
    <w:p w:rsidR="00E74197" w:rsidRPr="00271AF7" w:rsidRDefault="00E74197" w:rsidP="005F5A08">
      <w:pPr>
        <w:pStyle w:val="a9"/>
        <w:widowControl w:val="0"/>
        <w:spacing w:line="360" w:lineRule="auto"/>
        <w:ind w:firstLine="567"/>
        <w:jc w:val="both"/>
        <w:rPr>
          <w:rFonts w:ascii="Arial" w:hAnsi="Arial" w:cs="Arial"/>
          <w:sz w:val="22"/>
          <w:szCs w:val="22"/>
          <w:lang w:val="ru-RU"/>
        </w:rPr>
      </w:pPr>
    </w:p>
    <w:p w:rsidR="005F5A08" w:rsidRPr="00127D52" w:rsidRDefault="005F5A08" w:rsidP="00106700">
      <w:pPr>
        <w:pStyle w:val="a9"/>
        <w:widowControl w:val="0"/>
        <w:spacing w:line="360" w:lineRule="auto"/>
        <w:jc w:val="both"/>
        <w:rPr>
          <w:rFonts w:ascii="Arial" w:hAnsi="Arial" w:cs="Arial"/>
          <w:szCs w:val="22"/>
          <w:lang w:val="ru-RU"/>
        </w:rPr>
      </w:pPr>
      <w:r w:rsidRPr="00127D52">
        <w:rPr>
          <w:rFonts w:ascii="Arial" w:hAnsi="Arial" w:cs="Arial"/>
          <w:spacing w:val="40"/>
          <w:szCs w:val="22"/>
          <w:lang w:val="ru-RU"/>
        </w:rPr>
        <w:t>Таблица</w:t>
      </w:r>
      <w:r w:rsidRPr="00127D52">
        <w:rPr>
          <w:rFonts w:ascii="Arial" w:hAnsi="Arial" w:cs="Arial"/>
          <w:szCs w:val="22"/>
          <w:lang w:val="ru-RU"/>
        </w:rPr>
        <w:t xml:space="preserve"> </w:t>
      </w:r>
      <w:r w:rsidRPr="00127D52">
        <w:rPr>
          <w:rFonts w:ascii="Arial" w:hAnsi="Arial" w:cs="Arial"/>
          <w:szCs w:val="22"/>
          <w:lang w:val="en-US"/>
        </w:rPr>
        <w:t>L</w:t>
      </w:r>
      <w:r w:rsidRPr="00127D52">
        <w:rPr>
          <w:rFonts w:ascii="Arial" w:hAnsi="Arial" w:cs="Arial"/>
          <w:szCs w:val="22"/>
          <w:lang w:val="ru-RU"/>
        </w:rPr>
        <w:t>.3 – Перечень испытаний в зависимости от материала проводников и выводов</w:t>
      </w:r>
    </w:p>
    <w:tbl>
      <w:tblPr>
        <w:tblW w:w="99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7"/>
        <w:gridCol w:w="2665"/>
        <w:gridCol w:w="2429"/>
        <w:gridCol w:w="2517"/>
      </w:tblGrid>
      <w:tr w:rsidR="005F5A08" w:rsidRPr="00127D52" w:rsidTr="002872B7">
        <w:trPr>
          <w:cantSplit/>
        </w:trPr>
        <w:tc>
          <w:tcPr>
            <w:tcW w:w="2297" w:type="dxa"/>
            <w:tcBorders>
              <w:bottom w:val="double" w:sz="4" w:space="0" w:color="auto"/>
            </w:tcBorders>
            <w:vAlign w:val="center"/>
          </w:tcPr>
          <w:p w:rsidR="000C473E"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Материал</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выводов</w:t>
            </w:r>
          </w:p>
        </w:tc>
        <w:tc>
          <w:tcPr>
            <w:tcW w:w="2665" w:type="dxa"/>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Материал по 8.1.4.4</w:t>
            </w:r>
            <w:r w:rsidRPr="00127D52">
              <w:rPr>
                <w:rFonts w:ascii="Arial" w:hAnsi="Arial" w:cs="Arial"/>
                <w:vertAlign w:val="superscript"/>
                <w:lang w:val="ru-RU"/>
              </w:rPr>
              <w:t>а)</w:t>
            </w:r>
          </w:p>
        </w:tc>
        <w:tc>
          <w:tcPr>
            <w:tcW w:w="4946" w:type="dxa"/>
            <w:gridSpan w:val="2"/>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vertAlign w:val="superscript"/>
                <w:lang w:val="ru-RU"/>
              </w:rPr>
            </w:pPr>
            <w:proofErr w:type="spellStart"/>
            <w:proofErr w:type="gramStart"/>
            <w:r w:rsidRPr="00127D52">
              <w:rPr>
                <w:rFonts w:ascii="Arial" w:hAnsi="Arial" w:cs="Arial"/>
                <w:lang w:val="ru-RU"/>
              </w:rPr>
              <w:t>Al</w:t>
            </w:r>
            <w:r w:rsidRPr="00127D52">
              <w:rPr>
                <w:rFonts w:ascii="Arial" w:hAnsi="Arial" w:cs="Arial"/>
                <w:vertAlign w:val="superscript"/>
                <w:lang w:val="ru-RU"/>
              </w:rPr>
              <w:t>a</w:t>
            </w:r>
            <w:proofErr w:type="spellEnd"/>
            <w:r w:rsidRPr="00127D52">
              <w:rPr>
                <w:rFonts w:ascii="Arial" w:hAnsi="Arial" w:cs="Arial"/>
                <w:vertAlign w:val="superscript"/>
                <w:lang w:val="ru-RU"/>
              </w:rPr>
              <w:t>)</w:t>
            </w:r>
            <w:proofErr w:type="gramEnd"/>
          </w:p>
        </w:tc>
      </w:tr>
      <w:tr w:rsidR="00CA58C3" w:rsidRPr="004E4B81" w:rsidTr="002872B7">
        <w:trPr>
          <w:cantSplit/>
          <w:trHeight w:val="710"/>
        </w:trPr>
        <w:tc>
          <w:tcPr>
            <w:tcW w:w="2297" w:type="dxa"/>
            <w:tcBorders>
              <w:top w:val="double" w:sz="4" w:space="0" w:color="auto"/>
            </w:tcBorders>
          </w:tcPr>
          <w:p w:rsidR="00CA58C3" w:rsidRPr="00127D52" w:rsidRDefault="00CA58C3" w:rsidP="002872B7">
            <w:pPr>
              <w:pStyle w:val="a9"/>
              <w:widowControl w:val="0"/>
              <w:spacing w:line="360" w:lineRule="auto"/>
              <w:ind w:firstLine="284"/>
              <w:jc w:val="both"/>
              <w:rPr>
                <w:rFonts w:ascii="Arial" w:hAnsi="Arial" w:cs="Arial"/>
                <w:lang w:val="ru-RU"/>
              </w:rPr>
            </w:pPr>
            <w:r w:rsidRPr="00127D52">
              <w:rPr>
                <w:rFonts w:ascii="Arial" w:hAnsi="Arial" w:cs="Arial"/>
                <w:lang w:val="ru-RU"/>
              </w:rPr>
              <w:t>Материал проводника (таблица L.1)</w:t>
            </w:r>
          </w:p>
        </w:tc>
        <w:tc>
          <w:tcPr>
            <w:tcW w:w="2665" w:type="dxa"/>
            <w:tcBorders>
              <w:top w:val="double" w:sz="4" w:space="0" w:color="auto"/>
            </w:tcBorders>
            <w:vAlign w:val="center"/>
          </w:tcPr>
          <w:p w:rsidR="00CA58C3" w:rsidRPr="00127D52" w:rsidRDefault="00CA58C3" w:rsidP="002872B7">
            <w:pPr>
              <w:pStyle w:val="a9"/>
              <w:widowControl w:val="0"/>
              <w:spacing w:line="360" w:lineRule="auto"/>
              <w:ind w:firstLine="284"/>
              <w:jc w:val="center"/>
              <w:rPr>
                <w:rFonts w:ascii="Arial" w:hAnsi="Arial" w:cs="Arial"/>
                <w:lang w:val="ru-RU"/>
              </w:rPr>
            </w:pPr>
            <w:proofErr w:type="spellStart"/>
            <w:r w:rsidRPr="00127D52">
              <w:rPr>
                <w:rFonts w:ascii="Arial" w:hAnsi="Arial" w:cs="Arial"/>
                <w:lang w:val="ru-RU"/>
              </w:rPr>
              <w:t>Al</w:t>
            </w:r>
            <w:proofErr w:type="spellEnd"/>
          </w:p>
          <w:p w:rsidR="00CA58C3" w:rsidRPr="00127D52" w:rsidRDefault="00CA58C3"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и L.5</w:t>
            </w:r>
          </w:p>
        </w:tc>
        <w:tc>
          <w:tcPr>
            <w:tcW w:w="2429" w:type="dxa"/>
            <w:tcBorders>
              <w:top w:val="double" w:sz="4" w:space="0" w:color="auto"/>
            </w:tcBorders>
            <w:vAlign w:val="center"/>
          </w:tcPr>
          <w:p w:rsidR="00CA58C3" w:rsidRPr="00127D52" w:rsidRDefault="00CA58C3" w:rsidP="002872B7">
            <w:pPr>
              <w:pStyle w:val="a9"/>
              <w:widowControl w:val="0"/>
              <w:spacing w:line="360" w:lineRule="auto"/>
              <w:ind w:firstLine="284"/>
              <w:jc w:val="center"/>
              <w:rPr>
                <w:rFonts w:ascii="Arial" w:hAnsi="Arial" w:cs="Arial"/>
                <w:lang w:val="ru-RU"/>
              </w:rPr>
            </w:pPr>
            <w:proofErr w:type="spellStart"/>
            <w:r w:rsidRPr="00127D52">
              <w:rPr>
                <w:rFonts w:ascii="Arial" w:hAnsi="Arial" w:cs="Arial"/>
                <w:lang w:val="ru-RU"/>
              </w:rPr>
              <w:t>Cu</w:t>
            </w:r>
            <w:proofErr w:type="spellEnd"/>
          </w:p>
          <w:p w:rsidR="00CA58C3" w:rsidRPr="00127D52" w:rsidRDefault="00CA58C3"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8 и 13</w:t>
            </w:r>
          </w:p>
        </w:tc>
        <w:tc>
          <w:tcPr>
            <w:tcW w:w="2517" w:type="dxa"/>
            <w:tcBorders>
              <w:top w:val="double" w:sz="4" w:space="0" w:color="auto"/>
            </w:tcBorders>
            <w:vAlign w:val="center"/>
          </w:tcPr>
          <w:p w:rsidR="00CA58C3" w:rsidRPr="00127D52" w:rsidRDefault="00CA58C3" w:rsidP="002872B7">
            <w:pPr>
              <w:pStyle w:val="a9"/>
              <w:widowControl w:val="0"/>
              <w:spacing w:line="360" w:lineRule="auto"/>
              <w:ind w:firstLine="284"/>
              <w:jc w:val="center"/>
              <w:rPr>
                <w:rFonts w:ascii="Arial" w:hAnsi="Arial" w:cs="Arial"/>
                <w:lang w:val="ru-RU"/>
              </w:rPr>
            </w:pPr>
            <w:proofErr w:type="spellStart"/>
            <w:r w:rsidRPr="00127D52">
              <w:rPr>
                <w:rFonts w:ascii="Arial" w:hAnsi="Arial" w:cs="Arial"/>
                <w:lang w:val="ru-RU"/>
              </w:rPr>
              <w:t>Al</w:t>
            </w:r>
            <w:proofErr w:type="spellEnd"/>
          </w:p>
          <w:p w:rsidR="00CA58C3" w:rsidRPr="00127D52" w:rsidRDefault="00CA58C3"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и L.5</w:t>
            </w:r>
          </w:p>
        </w:tc>
      </w:tr>
      <w:tr w:rsidR="005F5A08" w:rsidRPr="004E4B81"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9.4 Надежность винтов</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8, 13 и 14</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r>
      <w:tr w:rsidR="005F5A08" w:rsidRPr="004E4B81"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vertAlign w:val="superscript"/>
                <w:lang w:val="ru-RU"/>
              </w:rPr>
            </w:pPr>
            <w:proofErr w:type="gramStart"/>
            <w:r w:rsidRPr="00127D52">
              <w:rPr>
                <w:rFonts w:ascii="Arial" w:hAnsi="Arial" w:cs="Arial"/>
                <w:lang w:val="ru-RU"/>
              </w:rPr>
              <w:t xml:space="preserve">9.5.1 Испытание на </w:t>
            </w:r>
            <w:proofErr w:type="spellStart"/>
            <w:r w:rsidRPr="00127D52">
              <w:rPr>
                <w:rFonts w:ascii="Arial" w:hAnsi="Arial" w:cs="Arial"/>
                <w:lang w:val="ru-RU"/>
              </w:rPr>
              <w:t>вытягивание</w:t>
            </w:r>
            <w:r w:rsidRPr="00127D52">
              <w:rPr>
                <w:rFonts w:ascii="Arial" w:hAnsi="Arial" w:cs="Arial"/>
                <w:vertAlign w:val="superscript"/>
                <w:lang w:val="ru-RU"/>
              </w:rPr>
              <w:t>b</w:t>
            </w:r>
            <w:proofErr w:type="spellEnd"/>
            <w:r w:rsidRPr="00127D52">
              <w:rPr>
                <w:rFonts w:ascii="Arial" w:hAnsi="Arial" w:cs="Arial"/>
                <w:vertAlign w:val="superscript"/>
                <w:lang w:val="ru-RU"/>
              </w:rPr>
              <w:t>)</w:t>
            </w:r>
            <w:proofErr w:type="gramEnd"/>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8, 13 и 14</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r>
      <w:tr w:rsidR="005F5A08" w:rsidRPr="004E4B81"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9.5.2 Повреждение проводника</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8, 13 и 14</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таблицам L.2, L.5 и 14</w:t>
            </w:r>
          </w:p>
        </w:tc>
      </w:tr>
      <w:tr w:rsidR="005F5A08" w:rsidRPr="00127D52"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9.5.3 Введение проводника</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L.4</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16</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L.4</w:t>
            </w:r>
          </w:p>
        </w:tc>
      </w:tr>
      <w:tr w:rsidR="005F5A08" w:rsidRPr="00127D52"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9.8 Превышение температуры</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L.5</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13</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L.4</w:t>
            </w:r>
          </w:p>
        </w:tc>
      </w:tr>
      <w:tr w:rsidR="005F5A08" w:rsidRPr="00127D52"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9.22 Проверка надежности</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L.5</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13</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L.5</w:t>
            </w:r>
          </w:p>
        </w:tc>
      </w:tr>
      <w:tr w:rsidR="005F5A08" w:rsidRPr="00127D52" w:rsidTr="002872B7">
        <w:trPr>
          <w:cantSplit/>
          <w:trHeight w:val="135"/>
        </w:trPr>
        <w:tc>
          <w:tcPr>
            <w:tcW w:w="2297" w:type="dxa"/>
          </w:tcPr>
          <w:p w:rsidR="005F5A08" w:rsidRPr="00127D52" w:rsidRDefault="005F5A08" w:rsidP="002872B7">
            <w:pPr>
              <w:pStyle w:val="a9"/>
              <w:widowControl w:val="0"/>
              <w:spacing w:line="360" w:lineRule="auto"/>
              <w:ind w:firstLine="284"/>
              <w:jc w:val="both"/>
              <w:rPr>
                <w:rFonts w:ascii="Arial" w:hAnsi="Arial" w:cs="Arial"/>
                <w:lang w:val="ru-RU"/>
              </w:rPr>
            </w:pPr>
            <w:r w:rsidRPr="00127D52">
              <w:rPr>
                <w:rFonts w:ascii="Arial" w:hAnsi="Arial" w:cs="Arial"/>
                <w:lang w:val="ru-RU"/>
              </w:rPr>
              <w:t>L.9.2 Циклическое испытание</w:t>
            </w:r>
          </w:p>
        </w:tc>
        <w:tc>
          <w:tcPr>
            <w:tcW w:w="2665"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14</w:t>
            </w:r>
          </w:p>
        </w:tc>
        <w:tc>
          <w:tcPr>
            <w:tcW w:w="2429"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14</w:t>
            </w:r>
          </w:p>
        </w:tc>
        <w:tc>
          <w:tcPr>
            <w:tcW w:w="2517" w:type="dxa"/>
            <w:vAlign w:val="center"/>
          </w:tcPr>
          <w:p w:rsidR="005F5A08" w:rsidRPr="00127D52" w:rsidRDefault="005F5A08" w:rsidP="002872B7">
            <w:pPr>
              <w:pStyle w:val="a9"/>
              <w:widowControl w:val="0"/>
              <w:spacing w:line="360" w:lineRule="auto"/>
              <w:ind w:left="-108" w:right="-108"/>
              <w:jc w:val="center"/>
              <w:rPr>
                <w:rFonts w:ascii="Arial" w:hAnsi="Arial" w:cs="Arial"/>
                <w:lang w:val="ru-RU"/>
              </w:rPr>
            </w:pPr>
            <w:r w:rsidRPr="00127D52">
              <w:rPr>
                <w:rFonts w:ascii="Arial" w:hAnsi="Arial" w:cs="Arial"/>
                <w:lang w:val="ru-RU"/>
              </w:rPr>
              <w:t>По таблице 14</w:t>
            </w:r>
          </w:p>
        </w:tc>
      </w:tr>
      <w:tr w:rsidR="005F5A08" w:rsidRPr="004E4B81" w:rsidTr="005F5A08">
        <w:tc>
          <w:tcPr>
            <w:tcW w:w="9908" w:type="dxa"/>
            <w:gridSpan w:val="4"/>
          </w:tcPr>
          <w:p w:rsidR="005F5A08" w:rsidRPr="00127D52" w:rsidRDefault="005F5A08" w:rsidP="002872B7">
            <w:pPr>
              <w:pStyle w:val="a9"/>
              <w:widowControl w:val="0"/>
              <w:tabs>
                <w:tab w:val="right" w:pos="9565"/>
              </w:tabs>
              <w:spacing w:line="360" w:lineRule="auto"/>
              <w:ind w:firstLine="284"/>
              <w:jc w:val="both"/>
              <w:rPr>
                <w:rFonts w:ascii="Arial" w:hAnsi="Arial" w:cs="Arial"/>
                <w:lang w:val="ru-RU"/>
              </w:rPr>
            </w:pPr>
            <w:r w:rsidRPr="00127D52">
              <w:rPr>
                <w:rFonts w:ascii="Arial" w:hAnsi="Arial" w:cs="Arial"/>
                <w:vertAlign w:val="superscript"/>
                <w:lang w:val="ru-RU"/>
              </w:rPr>
              <w:t>а)</w:t>
            </w:r>
            <w:r w:rsidRPr="00127D52">
              <w:rPr>
                <w:rFonts w:ascii="Arial" w:hAnsi="Arial" w:cs="Arial"/>
                <w:lang w:val="ru-RU"/>
              </w:rPr>
              <w:t xml:space="preserve"> Согласно циклам</w:t>
            </w:r>
            <w:proofErr w:type="gramStart"/>
            <w:r w:rsidRPr="00127D52">
              <w:rPr>
                <w:rFonts w:ascii="Arial" w:hAnsi="Arial" w:cs="Arial"/>
                <w:lang w:val="ru-RU"/>
              </w:rPr>
              <w:t xml:space="preserve"> А</w:t>
            </w:r>
            <w:proofErr w:type="gramEnd"/>
            <w:r w:rsidRPr="00127D52">
              <w:rPr>
                <w:rFonts w:ascii="Arial" w:hAnsi="Arial" w:cs="Arial"/>
                <w:lang w:val="ru-RU"/>
              </w:rPr>
              <w:t xml:space="preserve"> и В и числу образцов, указанным в приложении С. Для выключателей, предназначенных для присоединения алюминиевых и медных проводников число циклов испытаний и образцов удваивают (по одному для медного и одному для алюминиевого проводника).</w:t>
            </w:r>
          </w:p>
          <w:p w:rsidR="005F5A08" w:rsidRPr="00127D52" w:rsidRDefault="005F5A08" w:rsidP="002872B7">
            <w:pPr>
              <w:pStyle w:val="a9"/>
              <w:widowControl w:val="0"/>
              <w:tabs>
                <w:tab w:val="right" w:pos="9565"/>
              </w:tabs>
              <w:spacing w:line="360" w:lineRule="auto"/>
              <w:ind w:firstLine="284"/>
              <w:jc w:val="both"/>
              <w:rPr>
                <w:rFonts w:ascii="Arial" w:hAnsi="Arial" w:cs="Arial"/>
                <w:lang w:val="ru-RU"/>
              </w:rPr>
            </w:pPr>
            <w:r w:rsidRPr="00127D52">
              <w:rPr>
                <w:rFonts w:ascii="Arial" w:hAnsi="Arial" w:cs="Arial"/>
                <w:vertAlign w:val="superscript"/>
                <w:lang w:val="ru-RU"/>
              </w:rPr>
              <w:t>b)</w:t>
            </w:r>
            <w:r w:rsidRPr="00127D52">
              <w:rPr>
                <w:rFonts w:ascii="Arial" w:hAnsi="Arial" w:cs="Arial"/>
                <w:lang w:val="ru-RU"/>
              </w:rPr>
              <w:t xml:space="preserve"> Для испытаний на вытягивание по 9.5.1 значение для провода сечением 70 мм</w:t>
            </w:r>
            <w:proofErr w:type="gramStart"/>
            <w:r w:rsidRPr="00127D52">
              <w:rPr>
                <w:rFonts w:ascii="Arial" w:hAnsi="Arial" w:cs="Arial"/>
                <w:vertAlign w:val="superscript"/>
                <w:lang w:val="ru-RU"/>
              </w:rPr>
              <w:t>2</w:t>
            </w:r>
            <w:proofErr w:type="gramEnd"/>
            <w:r w:rsidRPr="00127D52">
              <w:rPr>
                <w:rFonts w:ascii="Arial" w:hAnsi="Arial" w:cs="Arial"/>
                <w:lang w:val="ru-RU"/>
              </w:rPr>
              <w:t xml:space="preserve"> – на рассмотрении.</w:t>
            </w:r>
          </w:p>
        </w:tc>
      </w:tr>
    </w:tbl>
    <w:p w:rsidR="00127D52" w:rsidRDefault="00127D52">
      <w:pPr>
        <w:rPr>
          <w:rFonts w:ascii="Arial" w:hAnsi="Arial" w:cs="Arial"/>
          <w:spacing w:val="40"/>
          <w:sz w:val="22"/>
          <w:szCs w:val="22"/>
          <w:lang w:val="ru-RU" w:eastAsia="ru-RU"/>
        </w:rPr>
      </w:pPr>
    </w:p>
    <w:p w:rsidR="00127D52" w:rsidRDefault="00127D52">
      <w:pPr>
        <w:rPr>
          <w:rFonts w:ascii="Arial" w:hAnsi="Arial" w:cs="Arial"/>
          <w:spacing w:val="40"/>
          <w:sz w:val="22"/>
          <w:szCs w:val="22"/>
          <w:lang w:val="ru-RU" w:eastAsia="ru-RU"/>
        </w:rPr>
      </w:pPr>
      <w:r>
        <w:rPr>
          <w:rFonts w:ascii="Arial" w:hAnsi="Arial" w:cs="Arial"/>
          <w:spacing w:val="40"/>
          <w:sz w:val="22"/>
          <w:szCs w:val="22"/>
          <w:lang w:val="ru-RU" w:eastAsia="ru-RU"/>
        </w:rPr>
        <w:br w:type="page"/>
      </w:r>
    </w:p>
    <w:p w:rsidR="005F5A08" w:rsidRPr="00127D52" w:rsidRDefault="005F5A08" w:rsidP="00106700">
      <w:pPr>
        <w:pStyle w:val="a9"/>
        <w:widowControl w:val="0"/>
        <w:spacing w:line="360" w:lineRule="auto"/>
        <w:jc w:val="both"/>
        <w:rPr>
          <w:rFonts w:ascii="Arial" w:hAnsi="Arial" w:cs="Arial"/>
          <w:lang w:val="ru-RU"/>
        </w:rPr>
      </w:pPr>
      <w:r w:rsidRPr="00127D52">
        <w:rPr>
          <w:rFonts w:ascii="Arial" w:hAnsi="Arial" w:cs="Arial"/>
          <w:spacing w:val="40"/>
          <w:lang w:val="ru-RU"/>
        </w:rPr>
        <w:lastRenderedPageBreak/>
        <w:t>Таблица</w:t>
      </w:r>
      <w:r w:rsidRPr="00127D52">
        <w:rPr>
          <w:rFonts w:ascii="Arial" w:hAnsi="Arial" w:cs="Arial"/>
          <w:lang w:val="ru-RU"/>
        </w:rPr>
        <w:t xml:space="preserve"> </w:t>
      </w:r>
      <w:r w:rsidRPr="00127D52">
        <w:rPr>
          <w:rFonts w:ascii="Arial" w:hAnsi="Arial" w:cs="Arial"/>
          <w:lang w:val="en-US"/>
        </w:rPr>
        <w:t>L</w:t>
      </w:r>
      <w:r w:rsidRPr="00127D52">
        <w:rPr>
          <w:rFonts w:ascii="Arial" w:hAnsi="Arial" w:cs="Arial"/>
          <w:lang w:val="ru-RU"/>
        </w:rPr>
        <w:t>.4 – Сечение и теоретический диаметр присоединяемых проводников</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
        <w:gridCol w:w="850"/>
        <w:gridCol w:w="993"/>
        <w:gridCol w:w="850"/>
        <w:gridCol w:w="709"/>
        <w:gridCol w:w="992"/>
        <w:gridCol w:w="851"/>
        <w:gridCol w:w="1275"/>
        <w:gridCol w:w="993"/>
        <w:gridCol w:w="1533"/>
      </w:tblGrid>
      <w:tr w:rsidR="005F5A08" w:rsidRPr="00127D52" w:rsidTr="002872B7">
        <w:tc>
          <w:tcPr>
            <w:tcW w:w="4204" w:type="dxa"/>
            <w:gridSpan w:val="5"/>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Метрическая система</w:t>
            </w:r>
          </w:p>
        </w:tc>
        <w:tc>
          <w:tcPr>
            <w:tcW w:w="5644" w:type="dxa"/>
            <w:gridSpan w:val="5"/>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AWG</w:t>
            </w:r>
          </w:p>
        </w:tc>
      </w:tr>
      <w:tr w:rsidR="005F5A08" w:rsidRPr="00127D52" w:rsidTr="002872B7">
        <w:tc>
          <w:tcPr>
            <w:tcW w:w="2645" w:type="dxa"/>
            <w:gridSpan w:val="3"/>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Жесткие</w:t>
            </w:r>
          </w:p>
        </w:tc>
        <w:tc>
          <w:tcPr>
            <w:tcW w:w="1559" w:type="dxa"/>
            <w:gridSpan w:val="2"/>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Гибкие (только медные)</w:t>
            </w:r>
          </w:p>
        </w:tc>
        <w:tc>
          <w:tcPr>
            <w:tcW w:w="3118" w:type="dxa"/>
            <w:gridSpan w:val="3"/>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Жесткие</w:t>
            </w:r>
          </w:p>
        </w:tc>
        <w:tc>
          <w:tcPr>
            <w:tcW w:w="2526" w:type="dxa"/>
            <w:gridSpan w:val="2"/>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Гибкие (только медные)</w:t>
            </w:r>
          </w:p>
        </w:tc>
      </w:tr>
      <w:tr w:rsidR="00CA58C3" w:rsidRPr="004E4B81" w:rsidTr="002872B7">
        <w:trPr>
          <w:cantSplit/>
          <w:trHeight w:val="135"/>
        </w:trPr>
        <w:tc>
          <w:tcPr>
            <w:tcW w:w="802" w:type="dxa"/>
            <w:vMerge w:val="restart"/>
            <w:vAlign w:val="center"/>
          </w:tcPr>
          <w:p w:rsidR="005F5A08" w:rsidRPr="00127D52" w:rsidRDefault="005F5A08" w:rsidP="002872B7">
            <w:pPr>
              <w:pStyle w:val="a9"/>
              <w:widowControl w:val="0"/>
              <w:spacing w:line="360" w:lineRule="auto"/>
              <w:jc w:val="center"/>
              <w:rPr>
                <w:rFonts w:ascii="Arial" w:hAnsi="Arial" w:cs="Arial"/>
                <w:lang w:val="ru-RU"/>
              </w:rPr>
            </w:pPr>
            <w:proofErr w:type="gramStart"/>
            <w:r w:rsidRPr="00127D52">
              <w:rPr>
                <w:rFonts w:ascii="Arial" w:hAnsi="Arial" w:cs="Arial"/>
                <w:lang w:val="ru-RU"/>
              </w:rPr>
              <w:t>Сеч</w:t>
            </w:r>
            <w:r w:rsidR="00CA58C3" w:rsidRPr="00127D52">
              <w:rPr>
                <w:rFonts w:ascii="Arial" w:hAnsi="Arial" w:cs="Arial"/>
                <w:lang w:val="ru-RU"/>
              </w:rPr>
              <w:t>е-</w:t>
            </w:r>
            <w:proofErr w:type="spellStart"/>
            <w:r w:rsidRPr="00127D52">
              <w:rPr>
                <w:rFonts w:ascii="Arial" w:hAnsi="Arial" w:cs="Arial"/>
                <w:lang w:val="ru-RU"/>
              </w:rPr>
              <w:t>ние</w:t>
            </w:r>
            <w:proofErr w:type="spellEnd"/>
            <w:proofErr w:type="gramEnd"/>
          </w:p>
        </w:tc>
        <w:tc>
          <w:tcPr>
            <w:tcW w:w="1843" w:type="dxa"/>
            <w:gridSpan w:val="2"/>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Диаметр</w:t>
            </w:r>
          </w:p>
        </w:tc>
        <w:tc>
          <w:tcPr>
            <w:tcW w:w="850" w:type="dxa"/>
            <w:vMerge w:val="restart"/>
            <w:vAlign w:val="center"/>
          </w:tcPr>
          <w:p w:rsidR="005F5A08" w:rsidRPr="00127D52" w:rsidRDefault="005F5A08" w:rsidP="002872B7">
            <w:pPr>
              <w:pStyle w:val="a9"/>
              <w:widowControl w:val="0"/>
              <w:spacing w:line="360" w:lineRule="auto"/>
              <w:jc w:val="center"/>
              <w:rPr>
                <w:rFonts w:ascii="Arial" w:hAnsi="Arial" w:cs="Arial"/>
                <w:lang w:val="ru-RU"/>
              </w:rPr>
            </w:pPr>
            <w:proofErr w:type="gramStart"/>
            <w:r w:rsidRPr="00127D52">
              <w:rPr>
                <w:rFonts w:ascii="Arial" w:hAnsi="Arial" w:cs="Arial"/>
                <w:lang w:val="ru-RU"/>
              </w:rPr>
              <w:t>Сече</w:t>
            </w:r>
            <w:r w:rsidR="00CA58C3" w:rsidRPr="00127D52">
              <w:rPr>
                <w:rFonts w:ascii="Arial" w:hAnsi="Arial" w:cs="Arial"/>
                <w:lang w:val="ru-RU"/>
              </w:rPr>
              <w:t>-</w:t>
            </w:r>
            <w:proofErr w:type="spellStart"/>
            <w:r w:rsidRPr="00127D52">
              <w:rPr>
                <w:rFonts w:ascii="Arial" w:hAnsi="Arial" w:cs="Arial"/>
                <w:lang w:val="ru-RU"/>
              </w:rPr>
              <w:t>ние</w:t>
            </w:r>
            <w:proofErr w:type="spellEnd"/>
            <w:proofErr w:type="gramEnd"/>
          </w:p>
        </w:tc>
        <w:tc>
          <w:tcPr>
            <w:tcW w:w="709" w:type="dxa"/>
            <w:vMerge w:val="restart"/>
            <w:vAlign w:val="center"/>
          </w:tcPr>
          <w:p w:rsidR="005F5A08" w:rsidRPr="00127D52" w:rsidRDefault="005F5A08" w:rsidP="002872B7">
            <w:pPr>
              <w:pStyle w:val="a9"/>
              <w:widowControl w:val="0"/>
              <w:spacing w:line="360" w:lineRule="auto"/>
              <w:jc w:val="center"/>
              <w:rPr>
                <w:rFonts w:ascii="Arial" w:hAnsi="Arial" w:cs="Arial"/>
                <w:lang w:val="ru-RU"/>
              </w:rPr>
            </w:pPr>
            <w:proofErr w:type="spellStart"/>
            <w:proofErr w:type="gramStart"/>
            <w:r w:rsidRPr="00127D52">
              <w:rPr>
                <w:rFonts w:ascii="Arial" w:hAnsi="Arial" w:cs="Arial"/>
                <w:lang w:val="ru-RU"/>
              </w:rPr>
              <w:t>Диа</w:t>
            </w:r>
            <w:proofErr w:type="spellEnd"/>
            <w:r w:rsidR="00CA58C3" w:rsidRPr="00127D52">
              <w:rPr>
                <w:rFonts w:ascii="Arial" w:hAnsi="Arial" w:cs="Arial"/>
                <w:lang w:val="ru-RU"/>
              </w:rPr>
              <w:t>-</w:t>
            </w:r>
            <w:r w:rsidRPr="00127D52">
              <w:rPr>
                <w:rFonts w:ascii="Arial" w:hAnsi="Arial" w:cs="Arial"/>
                <w:lang w:val="ru-RU"/>
              </w:rPr>
              <w:t>метр</w:t>
            </w:r>
            <w:proofErr w:type="gramEnd"/>
          </w:p>
        </w:tc>
        <w:tc>
          <w:tcPr>
            <w:tcW w:w="992" w:type="dxa"/>
            <w:vMerge w:val="restart"/>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Калибр</w:t>
            </w:r>
          </w:p>
        </w:tc>
        <w:tc>
          <w:tcPr>
            <w:tcW w:w="2126" w:type="dxa"/>
            <w:gridSpan w:val="2"/>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Диаметр</w:t>
            </w:r>
          </w:p>
        </w:tc>
        <w:tc>
          <w:tcPr>
            <w:tcW w:w="993" w:type="dxa"/>
            <w:vMerge w:val="restart"/>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Калибр</w:t>
            </w:r>
          </w:p>
        </w:tc>
        <w:tc>
          <w:tcPr>
            <w:tcW w:w="1533" w:type="dxa"/>
            <w:vMerge w:val="restart"/>
            <w:vAlign w:val="center"/>
          </w:tcPr>
          <w:p w:rsidR="005F5A08" w:rsidRPr="00127D52" w:rsidRDefault="00D42BB1" w:rsidP="00127D52">
            <w:pPr>
              <w:pStyle w:val="a9"/>
              <w:widowControl w:val="0"/>
              <w:spacing w:line="360" w:lineRule="auto"/>
              <w:jc w:val="center"/>
              <w:rPr>
                <w:rFonts w:ascii="Arial" w:hAnsi="Arial" w:cs="Arial"/>
                <w:lang w:val="ru-RU"/>
              </w:rPr>
            </w:pPr>
            <w:r w:rsidRPr="00127D52">
              <w:rPr>
                <w:rFonts w:ascii="Arial" w:hAnsi="Arial" w:cs="Arial"/>
                <w:lang w:val="ru-RU"/>
              </w:rPr>
              <w:t>Диаметр мног</w:t>
            </w:r>
            <w:proofErr w:type="gramStart"/>
            <w:r w:rsidRPr="00127D52">
              <w:rPr>
                <w:rFonts w:ascii="Arial" w:hAnsi="Arial" w:cs="Arial"/>
                <w:lang w:val="ru-RU"/>
              </w:rPr>
              <w:t>о-</w:t>
            </w:r>
            <w:proofErr w:type="gramEnd"/>
            <w:r w:rsidRPr="00127D52">
              <w:rPr>
                <w:rFonts w:ascii="Arial" w:hAnsi="Arial" w:cs="Arial"/>
                <w:lang w:val="ru-RU"/>
              </w:rPr>
              <w:t xml:space="preserve"> проволоч</w:t>
            </w:r>
            <w:r w:rsidR="00127D52">
              <w:rPr>
                <w:rFonts w:ascii="Arial" w:hAnsi="Arial" w:cs="Arial"/>
                <w:lang w:val="ru-RU"/>
              </w:rPr>
              <w:t>ных провод</w:t>
            </w:r>
            <w:r w:rsidR="005F5A08" w:rsidRPr="00127D52">
              <w:rPr>
                <w:rFonts w:ascii="Arial" w:hAnsi="Arial" w:cs="Arial"/>
                <w:lang w:val="ru-RU"/>
              </w:rPr>
              <w:t xml:space="preserve">ников классов I, K, </w:t>
            </w:r>
            <w:proofErr w:type="spellStart"/>
            <w:r w:rsidR="005F5A08" w:rsidRPr="00127D52">
              <w:rPr>
                <w:rFonts w:ascii="Arial" w:hAnsi="Arial" w:cs="Arial"/>
                <w:lang w:val="ru-RU"/>
              </w:rPr>
              <w:t>M</w:t>
            </w:r>
            <w:r w:rsidR="005F5A08" w:rsidRPr="00127D52">
              <w:rPr>
                <w:rFonts w:ascii="Arial" w:hAnsi="Arial" w:cs="Arial"/>
                <w:vertAlign w:val="superscript"/>
                <w:lang w:val="ru-RU"/>
              </w:rPr>
              <w:t>b</w:t>
            </w:r>
            <w:proofErr w:type="spellEnd"/>
            <w:r w:rsidR="005F5A08" w:rsidRPr="00127D52">
              <w:rPr>
                <w:rFonts w:ascii="Arial" w:hAnsi="Arial" w:cs="Arial"/>
                <w:vertAlign w:val="superscript"/>
                <w:lang w:val="ru-RU"/>
              </w:rPr>
              <w:t>)</w:t>
            </w:r>
          </w:p>
        </w:tc>
      </w:tr>
      <w:tr w:rsidR="00CA58C3" w:rsidRPr="004E4B81" w:rsidTr="002872B7">
        <w:trPr>
          <w:cantSplit/>
          <w:trHeight w:val="135"/>
        </w:trPr>
        <w:tc>
          <w:tcPr>
            <w:tcW w:w="802" w:type="dxa"/>
            <w:vMerge/>
            <w:vAlign w:val="center"/>
          </w:tcPr>
          <w:p w:rsidR="005F5A08" w:rsidRPr="00127D52" w:rsidRDefault="005F5A08" w:rsidP="002872B7">
            <w:pPr>
              <w:pStyle w:val="a9"/>
              <w:widowControl w:val="0"/>
              <w:spacing w:line="360" w:lineRule="auto"/>
              <w:jc w:val="center"/>
              <w:rPr>
                <w:rFonts w:ascii="Arial" w:hAnsi="Arial" w:cs="Arial"/>
                <w:lang w:val="ru-RU"/>
              </w:rPr>
            </w:pPr>
          </w:p>
        </w:tc>
        <w:tc>
          <w:tcPr>
            <w:tcW w:w="850" w:type="dxa"/>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Одн</w:t>
            </w:r>
            <w:proofErr w:type="gramStart"/>
            <w:r w:rsidRPr="00127D52">
              <w:rPr>
                <w:rFonts w:ascii="Arial" w:hAnsi="Arial" w:cs="Arial"/>
                <w:lang w:val="ru-RU"/>
              </w:rPr>
              <w:t>о</w:t>
            </w:r>
            <w:r w:rsidR="00CA58C3" w:rsidRPr="00127D52">
              <w:rPr>
                <w:rFonts w:ascii="Arial" w:hAnsi="Arial" w:cs="Arial"/>
                <w:lang w:val="ru-RU"/>
              </w:rPr>
              <w:t>-</w:t>
            </w:r>
            <w:proofErr w:type="gramEnd"/>
            <w:r w:rsidR="00D42BB1" w:rsidRPr="00127D52">
              <w:rPr>
                <w:rFonts w:ascii="Arial" w:hAnsi="Arial" w:cs="Arial"/>
                <w:lang w:val="ru-RU"/>
              </w:rPr>
              <w:t xml:space="preserve"> </w:t>
            </w:r>
            <w:proofErr w:type="spellStart"/>
            <w:r w:rsidR="00D42BB1" w:rsidRPr="00127D52">
              <w:rPr>
                <w:rFonts w:ascii="Arial" w:hAnsi="Arial" w:cs="Arial"/>
                <w:lang w:val="ru-RU"/>
              </w:rPr>
              <w:t>прово-лоч</w:t>
            </w:r>
            <w:r w:rsidR="00127D52">
              <w:rPr>
                <w:rFonts w:ascii="Arial" w:hAnsi="Arial" w:cs="Arial"/>
                <w:lang w:val="ru-RU"/>
              </w:rPr>
              <w:t>-</w:t>
            </w:r>
            <w:r w:rsidRPr="00127D52">
              <w:rPr>
                <w:rFonts w:ascii="Arial" w:hAnsi="Arial" w:cs="Arial"/>
                <w:lang w:val="ru-RU"/>
              </w:rPr>
              <w:t>ные</w:t>
            </w:r>
            <w:proofErr w:type="spellEnd"/>
          </w:p>
        </w:tc>
        <w:tc>
          <w:tcPr>
            <w:tcW w:w="993" w:type="dxa"/>
            <w:vAlign w:val="center"/>
          </w:tcPr>
          <w:p w:rsidR="005F5A08" w:rsidRPr="00127D52" w:rsidRDefault="00D42BB1" w:rsidP="00127D52">
            <w:pPr>
              <w:pStyle w:val="a9"/>
              <w:widowControl w:val="0"/>
              <w:spacing w:line="360" w:lineRule="auto"/>
              <w:jc w:val="center"/>
              <w:rPr>
                <w:rFonts w:ascii="Arial" w:hAnsi="Arial" w:cs="Arial"/>
                <w:lang w:val="ru-RU"/>
              </w:rPr>
            </w:pPr>
            <w:r w:rsidRPr="00127D52">
              <w:rPr>
                <w:rFonts w:ascii="Arial" w:hAnsi="Arial" w:cs="Arial"/>
                <w:lang w:val="ru-RU"/>
              </w:rPr>
              <w:t>Мног</w:t>
            </w:r>
            <w:proofErr w:type="gramStart"/>
            <w:r w:rsidRPr="00127D52">
              <w:rPr>
                <w:rFonts w:ascii="Arial" w:hAnsi="Arial" w:cs="Arial"/>
                <w:lang w:val="ru-RU"/>
              </w:rPr>
              <w:t>о-</w:t>
            </w:r>
            <w:proofErr w:type="gramEnd"/>
            <w:r w:rsidRPr="00127D52">
              <w:rPr>
                <w:rFonts w:ascii="Arial" w:hAnsi="Arial" w:cs="Arial"/>
                <w:lang w:val="ru-RU"/>
              </w:rPr>
              <w:t xml:space="preserve"> </w:t>
            </w:r>
            <w:proofErr w:type="spellStart"/>
            <w:r w:rsidRPr="00127D52">
              <w:rPr>
                <w:rFonts w:ascii="Arial" w:hAnsi="Arial" w:cs="Arial"/>
                <w:lang w:val="ru-RU"/>
              </w:rPr>
              <w:t>роволо</w:t>
            </w:r>
            <w:r w:rsidR="00127D52">
              <w:rPr>
                <w:rFonts w:ascii="Arial" w:hAnsi="Arial" w:cs="Arial"/>
                <w:lang w:val="ru-RU"/>
              </w:rPr>
              <w:t>-</w:t>
            </w:r>
            <w:r w:rsidRPr="00127D52">
              <w:rPr>
                <w:rFonts w:ascii="Arial" w:hAnsi="Arial" w:cs="Arial"/>
                <w:lang w:val="ru-RU"/>
              </w:rPr>
              <w:t>ч</w:t>
            </w:r>
            <w:r w:rsidR="005F5A08" w:rsidRPr="00127D52">
              <w:rPr>
                <w:rFonts w:ascii="Arial" w:hAnsi="Arial" w:cs="Arial"/>
                <w:lang w:val="ru-RU"/>
              </w:rPr>
              <w:t>ные</w:t>
            </w:r>
            <w:proofErr w:type="spellEnd"/>
          </w:p>
        </w:tc>
        <w:tc>
          <w:tcPr>
            <w:tcW w:w="850" w:type="dxa"/>
            <w:vMerge/>
            <w:vAlign w:val="center"/>
          </w:tcPr>
          <w:p w:rsidR="005F5A08" w:rsidRPr="00127D52" w:rsidRDefault="005F5A08" w:rsidP="002872B7">
            <w:pPr>
              <w:pStyle w:val="a9"/>
              <w:widowControl w:val="0"/>
              <w:spacing w:line="360" w:lineRule="auto"/>
              <w:jc w:val="center"/>
              <w:rPr>
                <w:rFonts w:ascii="Arial" w:hAnsi="Arial" w:cs="Arial"/>
                <w:lang w:val="ru-RU"/>
              </w:rPr>
            </w:pPr>
          </w:p>
        </w:tc>
        <w:tc>
          <w:tcPr>
            <w:tcW w:w="709" w:type="dxa"/>
            <w:vMerge/>
            <w:vAlign w:val="center"/>
          </w:tcPr>
          <w:p w:rsidR="005F5A08" w:rsidRPr="00127D52" w:rsidRDefault="005F5A08" w:rsidP="002872B7">
            <w:pPr>
              <w:pStyle w:val="a9"/>
              <w:widowControl w:val="0"/>
              <w:spacing w:line="360" w:lineRule="auto"/>
              <w:jc w:val="center"/>
              <w:rPr>
                <w:rFonts w:ascii="Arial" w:hAnsi="Arial" w:cs="Arial"/>
                <w:lang w:val="ru-RU"/>
              </w:rPr>
            </w:pPr>
          </w:p>
        </w:tc>
        <w:tc>
          <w:tcPr>
            <w:tcW w:w="992" w:type="dxa"/>
            <w:vMerge/>
          </w:tcPr>
          <w:p w:rsidR="005F5A08" w:rsidRPr="00127D52" w:rsidRDefault="005F5A08" w:rsidP="002872B7">
            <w:pPr>
              <w:pStyle w:val="a9"/>
              <w:widowControl w:val="0"/>
              <w:spacing w:line="360" w:lineRule="auto"/>
              <w:jc w:val="center"/>
              <w:rPr>
                <w:rFonts w:ascii="Arial" w:hAnsi="Arial" w:cs="Arial"/>
                <w:lang w:val="ru-RU"/>
              </w:rPr>
            </w:pPr>
          </w:p>
        </w:tc>
        <w:tc>
          <w:tcPr>
            <w:tcW w:w="851" w:type="dxa"/>
            <w:vAlign w:val="center"/>
          </w:tcPr>
          <w:p w:rsidR="005F5A08" w:rsidRPr="00127D52" w:rsidRDefault="00D42BB1" w:rsidP="00127D52">
            <w:pPr>
              <w:pStyle w:val="a9"/>
              <w:widowControl w:val="0"/>
              <w:spacing w:line="360" w:lineRule="auto"/>
              <w:jc w:val="center"/>
              <w:rPr>
                <w:rFonts w:ascii="Arial" w:hAnsi="Arial" w:cs="Arial"/>
                <w:lang w:val="ru-RU"/>
              </w:rPr>
            </w:pPr>
            <w:proofErr w:type="gramStart"/>
            <w:r w:rsidRPr="00127D52">
              <w:rPr>
                <w:rFonts w:ascii="Arial" w:hAnsi="Arial" w:cs="Arial"/>
                <w:lang w:val="ru-RU"/>
              </w:rPr>
              <w:t>Одно-</w:t>
            </w:r>
            <w:proofErr w:type="spellStart"/>
            <w:r w:rsidRPr="00127D52">
              <w:rPr>
                <w:rFonts w:ascii="Arial" w:hAnsi="Arial" w:cs="Arial"/>
                <w:lang w:val="ru-RU"/>
              </w:rPr>
              <w:t>прово</w:t>
            </w:r>
            <w:proofErr w:type="spellEnd"/>
            <w:r w:rsidR="00CA58C3" w:rsidRPr="00127D52">
              <w:rPr>
                <w:rFonts w:ascii="Arial" w:hAnsi="Arial" w:cs="Arial"/>
                <w:lang w:val="ru-RU"/>
              </w:rPr>
              <w:t>-</w:t>
            </w:r>
            <w:proofErr w:type="spellStart"/>
            <w:r w:rsidRPr="00127D52">
              <w:rPr>
                <w:rFonts w:ascii="Arial" w:hAnsi="Arial" w:cs="Arial"/>
                <w:lang w:val="ru-RU"/>
              </w:rPr>
              <w:t>лоч</w:t>
            </w:r>
            <w:r w:rsidR="00127D52">
              <w:rPr>
                <w:rFonts w:ascii="Arial" w:hAnsi="Arial" w:cs="Arial"/>
                <w:lang w:val="ru-RU"/>
              </w:rPr>
              <w:t>-</w:t>
            </w:r>
            <w:r w:rsidR="005F5A08" w:rsidRPr="00127D52">
              <w:rPr>
                <w:rFonts w:ascii="Arial" w:hAnsi="Arial" w:cs="Arial"/>
                <w:lang w:val="ru-RU"/>
              </w:rPr>
              <w:t>ные</w:t>
            </w:r>
            <w:r w:rsidR="005F5A08" w:rsidRPr="00127D52">
              <w:rPr>
                <w:rFonts w:ascii="Arial" w:hAnsi="Arial" w:cs="Arial"/>
                <w:vertAlign w:val="superscript"/>
                <w:lang w:val="ru-RU"/>
              </w:rPr>
              <w:t>а</w:t>
            </w:r>
            <w:proofErr w:type="spellEnd"/>
            <w:r w:rsidR="00CA58C3" w:rsidRPr="00127D52">
              <w:rPr>
                <w:rFonts w:ascii="Arial" w:hAnsi="Arial" w:cs="Arial"/>
                <w:vertAlign w:val="superscript"/>
                <w:lang w:val="ru-RU"/>
              </w:rPr>
              <w:t>)</w:t>
            </w:r>
            <w:proofErr w:type="gramEnd"/>
          </w:p>
        </w:tc>
        <w:tc>
          <w:tcPr>
            <w:tcW w:w="1275" w:type="dxa"/>
            <w:vAlign w:val="center"/>
          </w:tcPr>
          <w:p w:rsidR="005F5A08" w:rsidRPr="00127D52" w:rsidRDefault="00D42BB1" w:rsidP="002872B7">
            <w:pPr>
              <w:pStyle w:val="a9"/>
              <w:widowControl w:val="0"/>
              <w:spacing w:line="360" w:lineRule="auto"/>
              <w:jc w:val="center"/>
              <w:rPr>
                <w:rFonts w:ascii="Arial" w:hAnsi="Arial" w:cs="Arial"/>
                <w:lang w:val="ru-RU"/>
              </w:rPr>
            </w:pPr>
            <w:proofErr w:type="gramStart"/>
            <w:r w:rsidRPr="00127D52">
              <w:rPr>
                <w:rFonts w:ascii="Arial" w:hAnsi="Arial" w:cs="Arial"/>
                <w:lang w:val="ru-RU"/>
              </w:rPr>
              <w:t>Много-</w:t>
            </w:r>
            <w:proofErr w:type="spellStart"/>
            <w:r w:rsidRPr="00127D52">
              <w:rPr>
                <w:rFonts w:ascii="Arial" w:hAnsi="Arial" w:cs="Arial"/>
                <w:lang w:val="ru-RU"/>
              </w:rPr>
              <w:t>проволоч</w:t>
            </w:r>
            <w:proofErr w:type="spellEnd"/>
            <w:r w:rsidRPr="00127D52">
              <w:rPr>
                <w:rFonts w:ascii="Arial" w:hAnsi="Arial" w:cs="Arial"/>
                <w:lang w:val="ru-RU"/>
              </w:rPr>
              <w:t>-</w:t>
            </w:r>
            <w:proofErr w:type="spellStart"/>
            <w:r w:rsidR="005F5A08" w:rsidRPr="00127D52">
              <w:rPr>
                <w:rFonts w:ascii="Arial" w:hAnsi="Arial" w:cs="Arial"/>
                <w:lang w:val="ru-RU"/>
              </w:rPr>
              <w:t>ные</w:t>
            </w:r>
            <w:proofErr w:type="spellEnd"/>
            <w:r w:rsidR="005F5A08" w:rsidRPr="00127D52">
              <w:rPr>
                <w:rFonts w:ascii="Arial" w:hAnsi="Arial" w:cs="Arial"/>
                <w:lang w:val="ru-RU"/>
              </w:rPr>
              <w:t xml:space="preserve"> класса </w:t>
            </w:r>
            <w:proofErr w:type="spellStart"/>
            <w:r w:rsidR="005F5A08" w:rsidRPr="00127D52">
              <w:rPr>
                <w:rFonts w:ascii="Arial" w:hAnsi="Arial" w:cs="Arial"/>
                <w:lang w:val="ru-RU"/>
              </w:rPr>
              <w:t>В</w:t>
            </w:r>
            <w:r w:rsidR="005F5A08" w:rsidRPr="00127D52">
              <w:rPr>
                <w:rFonts w:ascii="Arial" w:hAnsi="Arial" w:cs="Arial"/>
                <w:vertAlign w:val="superscript"/>
                <w:lang w:val="ru-RU"/>
              </w:rPr>
              <w:t>а</w:t>
            </w:r>
            <w:proofErr w:type="spellEnd"/>
            <w:r w:rsidR="005F5A08" w:rsidRPr="00127D52">
              <w:rPr>
                <w:rFonts w:ascii="Arial" w:hAnsi="Arial" w:cs="Arial"/>
                <w:vertAlign w:val="superscript"/>
                <w:lang w:val="ru-RU"/>
              </w:rPr>
              <w:t>)</w:t>
            </w:r>
            <w:proofErr w:type="gramEnd"/>
          </w:p>
        </w:tc>
        <w:tc>
          <w:tcPr>
            <w:tcW w:w="993" w:type="dxa"/>
            <w:vMerge/>
          </w:tcPr>
          <w:p w:rsidR="005F5A08" w:rsidRPr="00127D52" w:rsidRDefault="005F5A08" w:rsidP="002872B7">
            <w:pPr>
              <w:pStyle w:val="a9"/>
              <w:widowControl w:val="0"/>
              <w:spacing w:line="360" w:lineRule="auto"/>
              <w:jc w:val="center"/>
              <w:rPr>
                <w:rFonts w:ascii="Arial" w:hAnsi="Arial" w:cs="Arial"/>
                <w:lang w:val="ru-RU"/>
              </w:rPr>
            </w:pPr>
          </w:p>
        </w:tc>
        <w:tc>
          <w:tcPr>
            <w:tcW w:w="1533" w:type="dxa"/>
            <w:vMerge/>
          </w:tcPr>
          <w:p w:rsidR="005F5A08" w:rsidRPr="00127D52" w:rsidRDefault="005F5A08" w:rsidP="002872B7">
            <w:pPr>
              <w:pStyle w:val="a9"/>
              <w:widowControl w:val="0"/>
              <w:spacing w:line="360" w:lineRule="auto"/>
              <w:jc w:val="center"/>
              <w:rPr>
                <w:rFonts w:ascii="Arial" w:hAnsi="Arial" w:cs="Arial"/>
                <w:lang w:val="ru-RU"/>
              </w:rPr>
            </w:pPr>
          </w:p>
        </w:tc>
      </w:tr>
      <w:tr w:rsidR="00CA58C3" w:rsidRPr="00127D52" w:rsidTr="002872B7">
        <w:trPr>
          <w:cantSplit/>
        </w:trPr>
        <w:tc>
          <w:tcPr>
            <w:tcW w:w="802" w:type="dxa"/>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мм</w:t>
            </w:r>
            <w:proofErr w:type="gramStart"/>
            <w:r w:rsidRPr="00127D52">
              <w:rPr>
                <w:rFonts w:ascii="Arial" w:hAnsi="Arial" w:cs="Arial"/>
                <w:vertAlign w:val="superscript"/>
                <w:lang w:val="ru-RU"/>
              </w:rPr>
              <w:t>2</w:t>
            </w:r>
            <w:proofErr w:type="gramEnd"/>
          </w:p>
        </w:tc>
        <w:tc>
          <w:tcPr>
            <w:tcW w:w="1843" w:type="dxa"/>
            <w:gridSpan w:val="2"/>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мм</w:t>
            </w:r>
          </w:p>
        </w:tc>
        <w:tc>
          <w:tcPr>
            <w:tcW w:w="850" w:type="dxa"/>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мм</w:t>
            </w:r>
            <w:proofErr w:type="gramStart"/>
            <w:r w:rsidRPr="00127D52">
              <w:rPr>
                <w:rFonts w:ascii="Arial" w:hAnsi="Arial" w:cs="Arial"/>
                <w:vertAlign w:val="superscript"/>
                <w:lang w:val="ru-RU"/>
              </w:rPr>
              <w:t>2</w:t>
            </w:r>
            <w:proofErr w:type="gramEnd"/>
          </w:p>
        </w:tc>
        <w:tc>
          <w:tcPr>
            <w:tcW w:w="709" w:type="dxa"/>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мм</w:t>
            </w:r>
          </w:p>
        </w:tc>
        <w:tc>
          <w:tcPr>
            <w:tcW w:w="992" w:type="dxa"/>
            <w:vMerge/>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p>
        </w:tc>
        <w:tc>
          <w:tcPr>
            <w:tcW w:w="2126" w:type="dxa"/>
            <w:gridSpan w:val="2"/>
            <w:tcBorders>
              <w:bottom w:val="double" w:sz="4" w:space="0" w:color="auto"/>
            </w:tcBorders>
            <w:vAlign w:val="center"/>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мм</w:t>
            </w:r>
          </w:p>
        </w:tc>
        <w:tc>
          <w:tcPr>
            <w:tcW w:w="993" w:type="dxa"/>
            <w:vMerge/>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p>
        </w:tc>
        <w:tc>
          <w:tcPr>
            <w:tcW w:w="1533" w:type="dxa"/>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мм</w:t>
            </w:r>
          </w:p>
        </w:tc>
      </w:tr>
      <w:tr w:rsidR="00CA58C3" w:rsidRPr="00127D52" w:rsidTr="002872B7">
        <w:tc>
          <w:tcPr>
            <w:tcW w:w="802"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w:t>
            </w:r>
          </w:p>
        </w:tc>
        <w:tc>
          <w:tcPr>
            <w:tcW w:w="850"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w:t>
            </w:r>
          </w:p>
        </w:tc>
        <w:tc>
          <w:tcPr>
            <w:tcW w:w="993"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1,4</w:t>
            </w:r>
          </w:p>
        </w:tc>
        <w:tc>
          <w:tcPr>
            <w:tcW w:w="850"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w:t>
            </w:r>
          </w:p>
        </w:tc>
        <w:tc>
          <w:tcPr>
            <w:tcW w:w="709"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w:t>
            </w:r>
          </w:p>
        </w:tc>
        <w:tc>
          <w:tcPr>
            <w:tcW w:w="992"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18</w:t>
            </w:r>
          </w:p>
        </w:tc>
        <w:tc>
          <w:tcPr>
            <w:tcW w:w="851"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1,07</w:t>
            </w:r>
          </w:p>
        </w:tc>
        <w:tc>
          <w:tcPr>
            <w:tcW w:w="1275"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1,23</w:t>
            </w:r>
          </w:p>
        </w:tc>
        <w:tc>
          <w:tcPr>
            <w:tcW w:w="993"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18</w:t>
            </w:r>
          </w:p>
        </w:tc>
        <w:tc>
          <w:tcPr>
            <w:tcW w:w="1533"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1,28</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1,7</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1,8</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1,35</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1,55</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1,50</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1,9</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2,2</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w:t>
            </w:r>
          </w:p>
        </w:tc>
        <w:tc>
          <w:tcPr>
            <w:tcW w:w="709" w:type="dxa"/>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2,3</w:t>
            </w:r>
            <w:r w:rsidRPr="00127D52">
              <w:rPr>
                <w:rFonts w:ascii="Arial" w:hAnsi="Arial" w:cs="Arial"/>
                <w:vertAlign w:val="superscript"/>
                <w:lang w:val="ru-RU"/>
              </w:rPr>
              <w:t>с)</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14</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1,71</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1,95</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14</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2,08</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2,4</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2,7</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tc>
        <w:tc>
          <w:tcPr>
            <w:tcW w:w="709" w:type="dxa"/>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2,9</w:t>
            </w:r>
            <w:r w:rsidRPr="00127D52">
              <w:rPr>
                <w:rFonts w:ascii="Arial" w:hAnsi="Arial" w:cs="Arial"/>
                <w:vertAlign w:val="superscript"/>
                <w:lang w:val="ru-RU"/>
              </w:rPr>
              <w:t>с)</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2,15</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2,45</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2,70</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2,9</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3,3</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tc>
        <w:tc>
          <w:tcPr>
            <w:tcW w:w="709" w:type="dxa"/>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2,9</w:t>
            </w:r>
            <w:r w:rsidRPr="00127D52">
              <w:rPr>
                <w:rFonts w:ascii="Arial" w:hAnsi="Arial" w:cs="Arial"/>
                <w:vertAlign w:val="superscript"/>
                <w:lang w:val="ru-RU"/>
              </w:rPr>
              <w:t>c)</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2,72</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3,09</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3,7</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4,2</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3,9</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3,43</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3,89</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3,36</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4,6</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5,3</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5,1</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4,32</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4,91</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4,32</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6,6</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6,3</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5,45</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6,18</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5,73</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35,0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7,9</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7,8</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6,87</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7,78</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7,25</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7,72</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8,85</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50,0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9,1</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35,0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9,2</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0</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8,51</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9,64</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12,08</w:t>
            </w:r>
          </w:p>
        </w:tc>
      </w:tr>
      <w:tr w:rsidR="00CA58C3" w:rsidRPr="00127D52" w:rsidTr="002872B7">
        <w:tc>
          <w:tcPr>
            <w:tcW w:w="80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70,0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12,0</w:t>
            </w:r>
          </w:p>
        </w:tc>
        <w:tc>
          <w:tcPr>
            <w:tcW w:w="850"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50,0</w:t>
            </w:r>
          </w:p>
        </w:tc>
        <w:tc>
          <w:tcPr>
            <w:tcW w:w="70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12,0</w:t>
            </w:r>
          </w:p>
        </w:tc>
        <w:tc>
          <w:tcPr>
            <w:tcW w:w="992"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00</w:t>
            </w:r>
          </w:p>
        </w:tc>
        <w:tc>
          <w:tcPr>
            <w:tcW w:w="851"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9,266</w:t>
            </w:r>
          </w:p>
        </w:tc>
        <w:tc>
          <w:tcPr>
            <w:tcW w:w="1275"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10,64</w:t>
            </w:r>
          </w:p>
        </w:tc>
        <w:tc>
          <w:tcPr>
            <w:tcW w:w="99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c>
          <w:tcPr>
            <w:tcW w:w="153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w:t>
            </w:r>
          </w:p>
        </w:tc>
      </w:tr>
      <w:tr w:rsidR="005F5A08" w:rsidRPr="004E4B81" w:rsidTr="00E74197">
        <w:tc>
          <w:tcPr>
            <w:tcW w:w="9848" w:type="dxa"/>
            <w:gridSpan w:val="10"/>
            <w:tcBorders>
              <w:bottom w:val="nil"/>
            </w:tcBorders>
          </w:tcPr>
          <w:p w:rsidR="005F5A08" w:rsidRPr="00127D52" w:rsidRDefault="005F5A08" w:rsidP="002872B7">
            <w:pPr>
              <w:pStyle w:val="a9"/>
              <w:widowControl w:val="0"/>
              <w:tabs>
                <w:tab w:val="right" w:pos="9632"/>
              </w:tabs>
              <w:spacing w:line="360" w:lineRule="auto"/>
              <w:ind w:firstLine="284"/>
              <w:rPr>
                <w:rFonts w:ascii="Arial" w:hAnsi="Arial" w:cs="Arial"/>
                <w:lang w:val="ru-RU"/>
              </w:rPr>
            </w:pPr>
            <w:r w:rsidRPr="00127D52">
              <w:rPr>
                <w:rFonts w:ascii="Arial" w:hAnsi="Arial" w:cs="Arial"/>
                <w:vertAlign w:val="superscript"/>
                <w:lang w:val="ru-RU"/>
              </w:rPr>
              <w:t>а)</w:t>
            </w:r>
            <w:r w:rsidRPr="00127D52">
              <w:rPr>
                <w:rFonts w:ascii="Arial" w:hAnsi="Arial" w:cs="Arial"/>
                <w:lang w:val="ru-RU"/>
              </w:rPr>
              <w:t xml:space="preserve"> Допуск номинального диаметра +5 %.</w:t>
            </w:r>
          </w:p>
          <w:p w:rsidR="005F5A08" w:rsidRPr="00127D52" w:rsidRDefault="005F5A08" w:rsidP="002872B7">
            <w:pPr>
              <w:pStyle w:val="a9"/>
              <w:widowControl w:val="0"/>
              <w:tabs>
                <w:tab w:val="right" w:pos="9632"/>
              </w:tabs>
              <w:spacing w:line="360" w:lineRule="auto"/>
              <w:ind w:firstLine="284"/>
              <w:rPr>
                <w:rFonts w:ascii="Arial" w:hAnsi="Arial" w:cs="Arial"/>
                <w:lang w:val="ru-RU"/>
              </w:rPr>
            </w:pPr>
            <w:r w:rsidRPr="00127D52">
              <w:rPr>
                <w:rFonts w:ascii="Arial" w:hAnsi="Arial" w:cs="Arial"/>
                <w:vertAlign w:val="superscript"/>
                <w:lang w:val="ru-RU"/>
              </w:rPr>
              <w:t>b)</w:t>
            </w:r>
            <w:r w:rsidRPr="00127D52">
              <w:rPr>
                <w:rFonts w:ascii="Arial" w:hAnsi="Arial" w:cs="Arial"/>
                <w:lang w:val="ru-RU"/>
              </w:rPr>
              <w:t xml:space="preserve"> Допуск наибольшего диаметра +5 % для любого из трех классов I, </w:t>
            </w:r>
            <w:proofErr w:type="gramStart"/>
            <w:r w:rsidRPr="00127D52">
              <w:rPr>
                <w:rFonts w:ascii="Arial" w:hAnsi="Arial" w:cs="Arial"/>
                <w:lang w:val="ru-RU"/>
              </w:rPr>
              <w:t>К</w:t>
            </w:r>
            <w:proofErr w:type="gramEnd"/>
            <w:r w:rsidRPr="00127D52">
              <w:rPr>
                <w:rFonts w:ascii="Arial" w:hAnsi="Arial" w:cs="Arial"/>
                <w:lang w:val="ru-RU"/>
              </w:rPr>
              <w:t xml:space="preserve"> и М.</w:t>
            </w:r>
          </w:p>
          <w:p w:rsidR="005F5A08" w:rsidRDefault="005F5A08" w:rsidP="002872B7">
            <w:pPr>
              <w:pStyle w:val="a9"/>
              <w:widowControl w:val="0"/>
              <w:tabs>
                <w:tab w:val="right" w:pos="9632"/>
              </w:tabs>
              <w:spacing w:line="360" w:lineRule="auto"/>
              <w:ind w:firstLine="284"/>
              <w:rPr>
                <w:rFonts w:ascii="Arial" w:hAnsi="Arial" w:cs="Arial"/>
                <w:lang w:val="ru-RU"/>
              </w:rPr>
            </w:pPr>
            <w:r w:rsidRPr="00127D52">
              <w:rPr>
                <w:rFonts w:ascii="Arial" w:hAnsi="Arial" w:cs="Arial"/>
                <w:vertAlign w:val="superscript"/>
                <w:lang w:val="ru-RU"/>
              </w:rPr>
              <w:t>с)</w:t>
            </w:r>
            <w:r w:rsidRPr="00127D52">
              <w:rPr>
                <w:rFonts w:ascii="Arial" w:hAnsi="Arial" w:cs="Arial"/>
                <w:lang w:val="ru-RU"/>
              </w:rPr>
              <w:t xml:space="preserve"> Размеры только для гибких проводников класса 5 согласно IEC 60228.</w:t>
            </w:r>
          </w:p>
          <w:p w:rsidR="00127D52" w:rsidRPr="00127D52" w:rsidRDefault="00127D52" w:rsidP="002872B7">
            <w:pPr>
              <w:pStyle w:val="a9"/>
              <w:widowControl w:val="0"/>
              <w:tabs>
                <w:tab w:val="right" w:pos="9632"/>
              </w:tabs>
              <w:spacing w:line="360" w:lineRule="auto"/>
              <w:ind w:firstLine="284"/>
              <w:rPr>
                <w:rFonts w:ascii="Arial" w:hAnsi="Arial" w:cs="Arial"/>
                <w:lang w:val="ru-RU"/>
              </w:rPr>
            </w:pPr>
          </w:p>
        </w:tc>
      </w:tr>
      <w:tr w:rsidR="00E74197" w:rsidRPr="004E4B81" w:rsidTr="00E74197">
        <w:tc>
          <w:tcPr>
            <w:tcW w:w="9848" w:type="dxa"/>
            <w:gridSpan w:val="10"/>
            <w:tcBorders>
              <w:top w:val="nil"/>
            </w:tcBorders>
          </w:tcPr>
          <w:p w:rsidR="00E74197" w:rsidRPr="00127D52" w:rsidRDefault="00E74197" w:rsidP="00E74197">
            <w:pPr>
              <w:pStyle w:val="a9"/>
              <w:widowControl w:val="0"/>
              <w:tabs>
                <w:tab w:val="right" w:pos="9632"/>
              </w:tabs>
              <w:spacing w:line="360" w:lineRule="auto"/>
              <w:ind w:firstLine="284"/>
              <w:rPr>
                <w:rFonts w:ascii="Arial" w:hAnsi="Arial" w:cs="Arial"/>
                <w:vertAlign w:val="superscript"/>
                <w:lang w:val="ru-RU"/>
              </w:rPr>
            </w:pPr>
            <w:r w:rsidRPr="00127D52">
              <w:rPr>
                <w:rFonts w:ascii="Arial" w:hAnsi="Arial" w:cs="Arial"/>
                <w:spacing w:val="40"/>
                <w:lang w:val="ru-RU"/>
              </w:rPr>
              <w:t>Примечание</w:t>
            </w:r>
            <w:r w:rsidRPr="00127D52">
              <w:rPr>
                <w:rFonts w:ascii="Arial" w:hAnsi="Arial" w:cs="Arial"/>
                <w:lang w:val="ru-RU"/>
              </w:rPr>
              <w:t xml:space="preserve"> – Наибольшие диаметры жестких и гибких проводников приведены по IEC 60228, а для проводников в системе AWG – по</w:t>
            </w:r>
            <w:proofErr w:type="gramStart"/>
            <w:r w:rsidRPr="00127D52">
              <w:rPr>
                <w:rFonts w:ascii="Arial" w:hAnsi="Arial" w:cs="Arial"/>
                <w:lang w:val="ru-RU"/>
              </w:rPr>
              <w:t xml:space="preserve"> В</w:t>
            </w:r>
            <w:proofErr w:type="gramEnd"/>
            <w:r w:rsidRPr="00127D52">
              <w:rPr>
                <w:rFonts w:ascii="Arial" w:hAnsi="Arial" w:cs="Arial"/>
                <w:lang w:val="ru-RU"/>
              </w:rPr>
              <w:t xml:space="preserve"> 172-71 ASTM и публикациям S-19-81, S-66-524, S-68-516 ICEA.</w:t>
            </w:r>
          </w:p>
        </w:tc>
      </w:tr>
    </w:tbl>
    <w:p w:rsidR="005F5A08" w:rsidRPr="00271AF7" w:rsidRDefault="005F5A08" w:rsidP="005F5A08">
      <w:pPr>
        <w:pStyle w:val="a9"/>
        <w:widowControl w:val="0"/>
        <w:tabs>
          <w:tab w:val="right" w:pos="9781"/>
        </w:tabs>
        <w:spacing w:line="360" w:lineRule="auto"/>
        <w:ind w:firstLine="567"/>
        <w:jc w:val="center"/>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b/>
          <w:sz w:val="22"/>
          <w:szCs w:val="22"/>
          <w:lang w:val="ru-RU"/>
        </w:rPr>
      </w:pPr>
      <w:r w:rsidRPr="00271AF7">
        <w:rPr>
          <w:rFonts w:ascii="Arial" w:hAnsi="Arial" w:cs="Arial"/>
          <w:b/>
          <w:sz w:val="22"/>
          <w:szCs w:val="22"/>
          <w:lang w:val="en-US"/>
        </w:rPr>
        <w:t>L</w:t>
      </w:r>
      <w:r w:rsidRPr="00271AF7">
        <w:rPr>
          <w:rFonts w:ascii="Arial" w:hAnsi="Arial" w:cs="Arial"/>
          <w:b/>
          <w:sz w:val="22"/>
          <w:szCs w:val="22"/>
          <w:lang w:val="ru-RU"/>
        </w:rPr>
        <w:t>.9.1 Условия испытаний</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По 9.1, кроме того, что параметры присоединяемых алюминиевых проводников должны соответствовать таблице </w:t>
      </w:r>
      <w:r w:rsidRPr="00271AF7">
        <w:rPr>
          <w:rFonts w:ascii="Arial" w:hAnsi="Arial" w:cs="Arial"/>
          <w:sz w:val="22"/>
          <w:szCs w:val="22"/>
          <w:lang w:val="en-US"/>
        </w:rPr>
        <w:t>L</w:t>
      </w:r>
      <w:r w:rsidRPr="00271AF7">
        <w:rPr>
          <w:rFonts w:ascii="Arial" w:hAnsi="Arial" w:cs="Arial"/>
          <w:sz w:val="22"/>
          <w:szCs w:val="22"/>
          <w:lang w:val="ru-RU"/>
        </w:rPr>
        <w:t>.5.</w:t>
      </w:r>
    </w:p>
    <w:p w:rsidR="00127D52" w:rsidRDefault="00127D52">
      <w:pPr>
        <w:rPr>
          <w:rFonts w:ascii="Arial" w:hAnsi="Arial" w:cs="Arial"/>
          <w:sz w:val="22"/>
          <w:szCs w:val="22"/>
          <w:lang w:val="ru-RU" w:eastAsia="ru-RU"/>
        </w:rPr>
      </w:pPr>
      <w:r>
        <w:rPr>
          <w:rFonts w:ascii="Arial" w:hAnsi="Arial" w:cs="Arial"/>
          <w:sz w:val="22"/>
          <w:szCs w:val="22"/>
          <w:lang w:val="ru-RU"/>
        </w:rPr>
        <w:br w:type="page"/>
      </w:r>
    </w:p>
    <w:p w:rsidR="005F5A08" w:rsidRPr="00127D52" w:rsidRDefault="005F5A08" w:rsidP="002872B7">
      <w:pPr>
        <w:pStyle w:val="a9"/>
        <w:widowControl w:val="0"/>
        <w:tabs>
          <w:tab w:val="right" w:pos="9781"/>
        </w:tabs>
        <w:spacing w:line="360" w:lineRule="auto"/>
        <w:jc w:val="both"/>
        <w:rPr>
          <w:rFonts w:ascii="Arial" w:hAnsi="Arial" w:cs="Arial"/>
          <w:szCs w:val="22"/>
          <w:lang w:val="ru-RU"/>
        </w:rPr>
      </w:pPr>
      <w:r w:rsidRPr="00127D52">
        <w:rPr>
          <w:rFonts w:ascii="Arial" w:hAnsi="Arial" w:cs="Arial"/>
          <w:spacing w:val="40"/>
          <w:szCs w:val="22"/>
          <w:lang w:val="ru-RU"/>
        </w:rPr>
        <w:lastRenderedPageBreak/>
        <w:t>Таблица</w:t>
      </w:r>
      <w:r w:rsidRPr="00127D52">
        <w:rPr>
          <w:rFonts w:ascii="Arial" w:hAnsi="Arial" w:cs="Arial"/>
          <w:szCs w:val="22"/>
          <w:lang w:val="ru-RU"/>
        </w:rPr>
        <w:t xml:space="preserve"> </w:t>
      </w:r>
      <w:r w:rsidRPr="00127D52">
        <w:rPr>
          <w:rFonts w:ascii="Arial" w:hAnsi="Arial" w:cs="Arial"/>
          <w:szCs w:val="22"/>
          <w:lang w:val="en-US"/>
        </w:rPr>
        <w:t>L</w:t>
      </w:r>
      <w:r w:rsidRPr="00127D52">
        <w:rPr>
          <w:rFonts w:ascii="Arial" w:hAnsi="Arial" w:cs="Arial"/>
          <w:szCs w:val="22"/>
          <w:lang w:val="ru-RU"/>
        </w:rPr>
        <w:t>.5 – Поперечные сечения алюминиевых проводников соответственно номинальным токам</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01"/>
        <w:gridCol w:w="4780"/>
      </w:tblGrid>
      <w:tr w:rsidR="005F5A08" w:rsidRPr="00127D52" w:rsidTr="002872B7">
        <w:tc>
          <w:tcPr>
            <w:tcW w:w="5001" w:type="dxa"/>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Сечения проводников (</w:t>
            </w:r>
            <w:r w:rsidRPr="00127D52">
              <w:rPr>
                <w:rFonts w:ascii="Arial" w:hAnsi="Arial" w:cs="Arial"/>
                <w:i/>
                <w:iCs/>
                <w:lang w:val="ru-RU"/>
              </w:rPr>
              <w:t>S</w:t>
            </w:r>
            <w:r w:rsidRPr="00127D52">
              <w:rPr>
                <w:rFonts w:ascii="Arial" w:hAnsi="Arial" w:cs="Arial"/>
                <w:lang w:val="ru-RU"/>
              </w:rPr>
              <w:t>), мм</w:t>
            </w:r>
            <w:proofErr w:type="gramStart"/>
            <w:r w:rsidRPr="00127D52">
              <w:rPr>
                <w:rFonts w:ascii="Arial" w:hAnsi="Arial" w:cs="Arial"/>
                <w:vertAlign w:val="superscript"/>
                <w:lang w:val="ru-RU"/>
              </w:rPr>
              <w:t>2</w:t>
            </w:r>
            <w:proofErr w:type="gramEnd"/>
          </w:p>
        </w:tc>
        <w:tc>
          <w:tcPr>
            <w:tcW w:w="4780" w:type="dxa"/>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Номинальные токи (</w:t>
            </w:r>
            <w:proofErr w:type="spellStart"/>
            <w:r w:rsidRPr="00127D52">
              <w:rPr>
                <w:rFonts w:ascii="Arial" w:hAnsi="Arial" w:cs="Arial"/>
                <w:i/>
                <w:iCs/>
                <w:lang w:val="ru-RU"/>
              </w:rPr>
              <w:t>I</w:t>
            </w:r>
            <w:r w:rsidRPr="00127D52">
              <w:rPr>
                <w:rFonts w:ascii="Arial" w:hAnsi="Arial" w:cs="Arial"/>
                <w:vertAlign w:val="subscript"/>
                <w:lang w:val="ru-RU"/>
              </w:rPr>
              <w:t>n</w:t>
            </w:r>
            <w:proofErr w:type="spellEnd"/>
            <w:r w:rsidRPr="00127D52">
              <w:rPr>
                <w:rFonts w:ascii="Arial" w:hAnsi="Arial" w:cs="Arial"/>
                <w:lang w:val="ru-RU"/>
              </w:rPr>
              <w:t>), А</w:t>
            </w:r>
          </w:p>
        </w:tc>
      </w:tr>
      <w:tr w:rsidR="005F5A08" w:rsidRPr="00127D52" w:rsidTr="002872B7">
        <w:tc>
          <w:tcPr>
            <w:tcW w:w="5001"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35,0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50,0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70,0</w:t>
            </w:r>
          </w:p>
        </w:tc>
        <w:tc>
          <w:tcPr>
            <w:tcW w:w="4780" w:type="dxa"/>
            <w:tcBorders>
              <w:top w:val="double" w:sz="4" w:space="0" w:color="auto"/>
            </w:tcBorders>
          </w:tcPr>
          <w:p w:rsidR="005F5A08" w:rsidRPr="00127D52" w:rsidRDefault="005F5A08" w:rsidP="00127D52">
            <w:pPr>
              <w:pStyle w:val="a9"/>
              <w:widowControl w:val="0"/>
              <w:spacing w:line="360" w:lineRule="auto"/>
              <w:ind w:firstLine="1950"/>
              <w:rPr>
                <w:rFonts w:ascii="Arial" w:hAnsi="Arial" w:cs="Arial"/>
                <w:lang w:val="ru-RU"/>
              </w:rPr>
            </w:pPr>
            <w:r w:rsidRPr="00127D52">
              <w:rPr>
                <w:rFonts w:ascii="Arial" w:hAnsi="Arial" w:cs="Arial"/>
                <w:lang w:val="ru-RU"/>
              </w:rPr>
              <w:t xml:space="preserve">До   6   </w:t>
            </w:r>
            <w:proofErr w:type="spellStart"/>
            <w:r w:rsidRPr="00127D52">
              <w:rPr>
                <w:rFonts w:ascii="Arial" w:hAnsi="Arial" w:cs="Arial"/>
                <w:lang w:val="ru-RU"/>
              </w:rPr>
              <w:t>включ</w:t>
            </w:r>
            <w:proofErr w:type="spellEnd"/>
            <w:r w:rsidRPr="00127D52">
              <w:rPr>
                <w:rFonts w:ascii="Arial" w:hAnsi="Arial" w:cs="Arial"/>
                <w:lang w:val="ru-RU"/>
              </w:rPr>
              <w:t>.</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xml:space="preserve">Св.  6   до 13   </w:t>
            </w:r>
            <w:proofErr w:type="spellStart"/>
            <w:r w:rsidRPr="00127D52">
              <w:rPr>
                <w:rFonts w:ascii="Arial" w:hAnsi="Arial" w:cs="Arial"/>
                <w:lang w:val="ru-RU"/>
              </w:rPr>
              <w:t>включ</w:t>
            </w:r>
            <w:proofErr w:type="spellEnd"/>
            <w:r w:rsidRPr="00127D52">
              <w:rPr>
                <w:rFonts w:ascii="Arial" w:hAnsi="Arial" w:cs="Arial"/>
                <w:lang w:val="ru-RU"/>
              </w:rPr>
              <w:t>.</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13    «   20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20    «   25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25    «   32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32    «   50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50    «   63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63    «   80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80    « 100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100   « 125         «</w:t>
            </w:r>
          </w:p>
        </w:tc>
      </w:tr>
    </w:tbl>
    <w:p w:rsidR="005F5A08" w:rsidRPr="00271AF7" w:rsidRDefault="005F5A08" w:rsidP="005F5A08">
      <w:pPr>
        <w:pStyle w:val="a9"/>
        <w:widowControl w:val="0"/>
        <w:ind w:firstLine="567"/>
        <w:jc w:val="both"/>
        <w:rPr>
          <w:sz w:val="22"/>
          <w:szCs w:val="22"/>
        </w:rPr>
      </w:pPr>
    </w:p>
    <w:p w:rsidR="005F5A08" w:rsidRPr="00271AF7" w:rsidRDefault="005F5A08" w:rsidP="005F5A08">
      <w:pPr>
        <w:pStyle w:val="a9"/>
        <w:widowControl w:val="0"/>
        <w:tabs>
          <w:tab w:val="right" w:pos="9781"/>
        </w:tabs>
        <w:spacing w:line="360" w:lineRule="auto"/>
        <w:ind w:firstLine="567"/>
        <w:jc w:val="both"/>
        <w:rPr>
          <w:rFonts w:ascii="Arial" w:hAnsi="Arial" w:cs="Arial"/>
          <w:b/>
          <w:sz w:val="22"/>
          <w:szCs w:val="22"/>
        </w:rPr>
      </w:pPr>
      <w:r w:rsidRPr="00271AF7">
        <w:rPr>
          <w:rFonts w:ascii="Arial" w:hAnsi="Arial" w:cs="Arial"/>
          <w:b/>
          <w:sz w:val="22"/>
          <w:szCs w:val="22"/>
          <w:lang w:val="en-US"/>
        </w:rPr>
        <w:t>L</w:t>
      </w:r>
      <w:r w:rsidRPr="00271AF7">
        <w:rPr>
          <w:rFonts w:ascii="Arial" w:hAnsi="Arial" w:cs="Arial"/>
          <w:b/>
          <w:sz w:val="22"/>
          <w:szCs w:val="22"/>
        </w:rPr>
        <w:t xml:space="preserve">.9.2 </w:t>
      </w:r>
      <w:proofErr w:type="spellStart"/>
      <w:r w:rsidRPr="00271AF7">
        <w:rPr>
          <w:rFonts w:ascii="Arial" w:hAnsi="Arial" w:cs="Arial"/>
          <w:b/>
          <w:sz w:val="22"/>
          <w:szCs w:val="22"/>
        </w:rPr>
        <w:t>Циклические</w:t>
      </w:r>
      <w:proofErr w:type="spellEnd"/>
      <w:r w:rsidRPr="00271AF7">
        <w:rPr>
          <w:rFonts w:ascii="Arial" w:hAnsi="Arial" w:cs="Arial"/>
          <w:b/>
          <w:sz w:val="22"/>
          <w:szCs w:val="22"/>
        </w:rPr>
        <w:t xml:space="preserve"> </w:t>
      </w:r>
      <w:proofErr w:type="spellStart"/>
      <w:r w:rsidRPr="00271AF7">
        <w:rPr>
          <w:rFonts w:ascii="Arial" w:hAnsi="Arial" w:cs="Arial"/>
          <w:b/>
          <w:sz w:val="22"/>
          <w:szCs w:val="22"/>
        </w:rPr>
        <w:t>испытания</w:t>
      </w:r>
      <w:proofErr w:type="spellEnd"/>
      <w:r w:rsidRPr="00271AF7">
        <w:rPr>
          <w:rFonts w:ascii="Arial" w:hAnsi="Arial" w:cs="Arial"/>
          <w:b/>
          <w:sz w:val="22"/>
          <w:szCs w:val="22"/>
        </w:rPr>
        <w:t xml:space="preserve"> </w:t>
      </w:r>
      <w:proofErr w:type="spellStart"/>
      <w:r w:rsidRPr="00271AF7">
        <w:rPr>
          <w:rFonts w:ascii="Arial" w:hAnsi="Arial" w:cs="Arial"/>
          <w:b/>
          <w:sz w:val="22"/>
          <w:szCs w:val="22"/>
        </w:rPr>
        <w:t>током</w:t>
      </w:r>
      <w:proofErr w:type="spellEnd"/>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en-US"/>
        </w:rPr>
        <w:t>L</w:t>
      </w:r>
      <w:r w:rsidRPr="00271AF7">
        <w:rPr>
          <w:rFonts w:ascii="Arial" w:hAnsi="Arial" w:cs="Arial"/>
          <w:sz w:val="22"/>
          <w:szCs w:val="22"/>
          <w:lang w:val="ru-RU"/>
        </w:rPr>
        <w:t>.9.2.1 Данным испытанием проверяют устойчивость винтового вывода путем сравнения температурной характеристики с характеристикой контрольного проводника в условиях ускоренных циклических испытаний.</w:t>
      </w:r>
      <w:proofErr w:type="gramEnd"/>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Испытание проводят на отдельных выводах.</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.9.2.2 Подготовка к испытанию</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Испытание проводят на четырех образцах, каждый из которых образован парой выводов и представляет условия его применения в АВДТ (см. примеры на рисунках </w:t>
      </w:r>
      <w:r w:rsidRPr="00271AF7">
        <w:rPr>
          <w:rFonts w:ascii="Arial" w:hAnsi="Arial" w:cs="Arial"/>
          <w:sz w:val="22"/>
          <w:szCs w:val="22"/>
          <w:lang w:val="en-US"/>
        </w:rPr>
        <w:t>L</w:t>
      </w:r>
      <w:r w:rsidRPr="00271AF7">
        <w:rPr>
          <w:rFonts w:ascii="Arial" w:hAnsi="Arial" w:cs="Arial"/>
          <w:sz w:val="22"/>
          <w:szCs w:val="22"/>
          <w:lang w:val="ru-RU"/>
        </w:rPr>
        <w:t>.2–</w:t>
      </w:r>
      <w:r w:rsidRPr="00271AF7">
        <w:rPr>
          <w:rFonts w:ascii="Arial" w:hAnsi="Arial" w:cs="Arial"/>
          <w:sz w:val="22"/>
          <w:szCs w:val="22"/>
          <w:lang w:val="en-US"/>
        </w:rPr>
        <w:t>L</w:t>
      </w:r>
      <w:r w:rsidRPr="00271AF7">
        <w:rPr>
          <w:rFonts w:ascii="Arial" w:hAnsi="Arial" w:cs="Arial"/>
          <w:sz w:val="22"/>
          <w:szCs w:val="22"/>
          <w:lang w:val="ru-RU"/>
        </w:rPr>
        <w:t>.6). Винтовые выводы, снятые с АВДТ, присоединяют к токопроводящим частям такого же сечения, формы, металла и покрытия, что и смонтированные в выключателе. Крепление выводов к токопроводящим частям выполняют таким же образом (положение, крутящий момент и т.</w:t>
      </w:r>
      <w:r w:rsidR="00E74197" w:rsidRPr="00271AF7">
        <w:rPr>
          <w:rFonts w:ascii="Arial" w:hAnsi="Arial" w:cs="Arial"/>
          <w:sz w:val="22"/>
          <w:szCs w:val="22"/>
          <w:lang w:val="ru-RU"/>
        </w:rPr>
        <w:t xml:space="preserve"> </w:t>
      </w:r>
      <w:r w:rsidRPr="00271AF7">
        <w:rPr>
          <w:rFonts w:ascii="Arial" w:hAnsi="Arial" w:cs="Arial"/>
          <w:sz w:val="22"/>
          <w:szCs w:val="22"/>
          <w:lang w:val="ru-RU"/>
        </w:rPr>
        <w:t>д.), как в выключателе. Если во время испытаний на одном образце произойдет отказ, испытания проводят на четырех дополнительных образцах, отказов быть не должно.</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.9.2.3 Испытательное устройство</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Испытательное устройство должно быть таким, как показано на рисунке </w:t>
      </w:r>
      <w:r w:rsidRPr="00271AF7">
        <w:rPr>
          <w:rFonts w:ascii="Arial" w:hAnsi="Arial" w:cs="Arial"/>
          <w:sz w:val="22"/>
          <w:szCs w:val="22"/>
          <w:lang w:val="en-US"/>
        </w:rPr>
        <w:t>L</w:t>
      </w:r>
      <w:r w:rsidRPr="00271AF7">
        <w:rPr>
          <w:rFonts w:ascii="Arial" w:hAnsi="Arial" w:cs="Arial"/>
          <w:sz w:val="22"/>
          <w:szCs w:val="22"/>
          <w:lang w:val="ru-RU"/>
        </w:rPr>
        <w:t>.1.</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К испытуемым образцам должно быть приложено 90 % значения момента, указанного изготовителем, а в отсутствие указаний, выбранного по таблице 11.</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Испытание проводят с проводниками по таблице </w:t>
      </w:r>
      <w:r w:rsidRPr="00271AF7">
        <w:rPr>
          <w:rFonts w:ascii="Arial" w:hAnsi="Arial" w:cs="Arial"/>
          <w:sz w:val="22"/>
          <w:szCs w:val="22"/>
          <w:lang w:val="en-US"/>
        </w:rPr>
        <w:t>L</w:t>
      </w:r>
      <w:r w:rsidRPr="00271AF7">
        <w:rPr>
          <w:rFonts w:ascii="Arial" w:hAnsi="Arial" w:cs="Arial"/>
          <w:sz w:val="22"/>
          <w:szCs w:val="22"/>
          <w:lang w:val="ru-RU"/>
        </w:rPr>
        <w:t xml:space="preserve">.5. Длина испытательного проводника от точки ввода в образец винтового вывода до эквалайзера (см. </w:t>
      </w:r>
      <w:r w:rsidRPr="00271AF7">
        <w:rPr>
          <w:rFonts w:ascii="Arial" w:hAnsi="Arial" w:cs="Arial"/>
          <w:sz w:val="22"/>
          <w:szCs w:val="22"/>
          <w:lang w:val="en-US"/>
        </w:rPr>
        <w:t>L</w:t>
      </w:r>
      <w:r w:rsidRPr="00271AF7">
        <w:rPr>
          <w:rFonts w:ascii="Arial" w:hAnsi="Arial" w:cs="Arial"/>
          <w:sz w:val="22"/>
          <w:szCs w:val="22"/>
          <w:lang w:val="ru-RU"/>
        </w:rPr>
        <w:t xml:space="preserve">.3.3) должна соответствовать указанной в таблице </w:t>
      </w:r>
      <w:r w:rsidRPr="00271AF7">
        <w:rPr>
          <w:rFonts w:ascii="Arial" w:hAnsi="Arial" w:cs="Arial"/>
          <w:sz w:val="22"/>
          <w:szCs w:val="22"/>
          <w:lang w:val="en-US"/>
        </w:rPr>
        <w:t>L</w:t>
      </w:r>
      <w:r w:rsidRPr="00271AF7">
        <w:rPr>
          <w:rFonts w:ascii="Arial" w:hAnsi="Arial" w:cs="Arial"/>
          <w:sz w:val="22"/>
          <w:szCs w:val="22"/>
          <w:lang w:val="ru-RU"/>
        </w:rPr>
        <w:t>.6.</w:t>
      </w:r>
    </w:p>
    <w:p w:rsidR="00127D52" w:rsidRDefault="00127D52">
      <w:pPr>
        <w:rPr>
          <w:rFonts w:ascii="Arial" w:hAnsi="Arial" w:cs="Arial"/>
          <w:sz w:val="22"/>
          <w:szCs w:val="22"/>
          <w:lang w:val="ru-RU" w:eastAsia="ru-RU"/>
        </w:rPr>
      </w:pPr>
      <w:r>
        <w:rPr>
          <w:rFonts w:ascii="Arial" w:hAnsi="Arial" w:cs="Arial"/>
          <w:sz w:val="22"/>
          <w:szCs w:val="22"/>
          <w:lang w:val="ru-RU"/>
        </w:rPr>
        <w:br w:type="page"/>
      </w:r>
    </w:p>
    <w:p w:rsidR="005F5A08" w:rsidRPr="00127D52" w:rsidRDefault="005F5A08" w:rsidP="005F5A08">
      <w:pPr>
        <w:pStyle w:val="a9"/>
        <w:widowControl w:val="0"/>
        <w:tabs>
          <w:tab w:val="right" w:pos="9781"/>
        </w:tabs>
        <w:spacing w:line="360" w:lineRule="auto"/>
        <w:jc w:val="both"/>
        <w:rPr>
          <w:rFonts w:ascii="Arial" w:hAnsi="Arial" w:cs="Arial"/>
          <w:lang w:val="ru-RU"/>
        </w:rPr>
      </w:pPr>
      <w:r w:rsidRPr="00127D52">
        <w:rPr>
          <w:rFonts w:ascii="Arial" w:hAnsi="Arial" w:cs="Arial"/>
          <w:spacing w:val="40"/>
          <w:lang w:val="ru-RU"/>
        </w:rPr>
        <w:lastRenderedPageBreak/>
        <w:t>Таблица</w:t>
      </w:r>
      <w:r w:rsidRPr="00127D52">
        <w:rPr>
          <w:rFonts w:ascii="Arial" w:hAnsi="Arial" w:cs="Arial"/>
          <w:lang w:val="ru-RU"/>
        </w:rPr>
        <w:t xml:space="preserve"> </w:t>
      </w:r>
      <w:r w:rsidRPr="00127D52">
        <w:rPr>
          <w:rFonts w:ascii="Arial" w:hAnsi="Arial" w:cs="Arial"/>
          <w:lang w:val="en-US"/>
        </w:rPr>
        <w:t>L</w:t>
      </w:r>
      <w:r w:rsidRPr="00127D52">
        <w:rPr>
          <w:rFonts w:ascii="Arial" w:hAnsi="Arial" w:cs="Arial"/>
          <w:lang w:val="ru-RU"/>
        </w:rPr>
        <w:t>.6 – Длина испытательного проводника</w:t>
      </w:r>
    </w:p>
    <w:tbl>
      <w:tblPr>
        <w:tblW w:w="0" w:type="auto"/>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2"/>
        <w:gridCol w:w="3354"/>
        <w:gridCol w:w="2795"/>
      </w:tblGrid>
      <w:tr w:rsidR="005F5A08" w:rsidRPr="00127D52" w:rsidTr="00127D52">
        <w:tc>
          <w:tcPr>
            <w:tcW w:w="3452"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Сечение проводника, мм</w:t>
            </w:r>
            <w:proofErr w:type="gramStart"/>
            <w:r w:rsidRPr="00127D52">
              <w:rPr>
                <w:rFonts w:ascii="Arial" w:hAnsi="Arial" w:cs="Arial"/>
                <w:vertAlign w:val="superscript"/>
                <w:lang w:val="ru-RU"/>
              </w:rPr>
              <w:t>2</w:t>
            </w:r>
            <w:proofErr w:type="gramEnd"/>
          </w:p>
        </w:tc>
        <w:tc>
          <w:tcPr>
            <w:tcW w:w="3354"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Размер проводника в системе AWG</w:t>
            </w:r>
          </w:p>
        </w:tc>
        <w:tc>
          <w:tcPr>
            <w:tcW w:w="2795"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 xml:space="preserve">Минимальная длина проводника, </w:t>
            </w:r>
            <w:proofErr w:type="gramStart"/>
            <w:r w:rsidRPr="00127D52">
              <w:rPr>
                <w:rFonts w:ascii="Arial" w:hAnsi="Arial" w:cs="Arial"/>
                <w:lang w:val="ru-RU"/>
              </w:rPr>
              <w:t>мм</w:t>
            </w:r>
            <w:proofErr w:type="gramEnd"/>
          </w:p>
        </w:tc>
      </w:tr>
      <w:tr w:rsidR="005F5A08" w:rsidRPr="00127D52" w:rsidTr="002872B7">
        <w:tc>
          <w:tcPr>
            <w:tcW w:w="3452" w:type="dxa"/>
            <w:tcBorders>
              <w:top w:val="double" w:sz="4" w:space="0" w:color="auto"/>
            </w:tcBorders>
          </w:tcPr>
          <w:p w:rsidR="005F5A08" w:rsidRPr="00127D52" w:rsidRDefault="005F5A08" w:rsidP="00127D52">
            <w:pPr>
              <w:pStyle w:val="a9"/>
              <w:widowControl w:val="0"/>
              <w:spacing w:line="360" w:lineRule="auto"/>
              <w:ind w:firstLine="1414"/>
              <w:rPr>
                <w:rFonts w:ascii="Arial" w:hAnsi="Arial" w:cs="Arial"/>
                <w:lang w:val="ru-RU"/>
              </w:rPr>
            </w:pPr>
            <w:r w:rsidRPr="00127D52">
              <w:rPr>
                <w:rFonts w:ascii="Arial" w:hAnsi="Arial" w:cs="Arial"/>
                <w:lang w:val="ru-RU"/>
              </w:rPr>
              <w:t xml:space="preserve">До   10   </w:t>
            </w:r>
            <w:proofErr w:type="spellStart"/>
            <w:r w:rsidRPr="00127D52">
              <w:rPr>
                <w:rFonts w:ascii="Arial" w:hAnsi="Arial" w:cs="Arial"/>
                <w:lang w:val="ru-RU"/>
              </w:rPr>
              <w:t>включ</w:t>
            </w:r>
            <w:proofErr w:type="spellEnd"/>
            <w:r w:rsidRPr="00127D52">
              <w:rPr>
                <w:rFonts w:ascii="Arial" w:hAnsi="Arial" w:cs="Arial"/>
                <w:lang w:val="ru-RU"/>
              </w:rPr>
              <w:t>.</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xml:space="preserve">От  16,0  «  25,0  </w:t>
            </w:r>
            <w:proofErr w:type="spellStart"/>
            <w:r w:rsidRPr="00127D52">
              <w:rPr>
                <w:rFonts w:ascii="Arial" w:hAnsi="Arial" w:cs="Arial"/>
                <w:lang w:val="ru-RU"/>
              </w:rPr>
              <w:t>включ</w:t>
            </w:r>
            <w:proofErr w:type="spellEnd"/>
            <w:r w:rsidRPr="00127D52">
              <w:rPr>
                <w:rFonts w:ascii="Arial" w:hAnsi="Arial" w:cs="Arial"/>
                <w:lang w:val="ru-RU"/>
              </w:rPr>
              <w:t>.</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35,0   «   70,0      «</w:t>
            </w:r>
          </w:p>
        </w:tc>
        <w:tc>
          <w:tcPr>
            <w:tcW w:w="3354" w:type="dxa"/>
            <w:tcBorders>
              <w:top w:val="double" w:sz="4" w:space="0" w:color="auto"/>
            </w:tcBorders>
          </w:tcPr>
          <w:p w:rsidR="005F5A08" w:rsidRPr="00127D52" w:rsidRDefault="005F5A08" w:rsidP="00127D52">
            <w:pPr>
              <w:pStyle w:val="a9"/>
              <w:widowControl w:val="0"/>
              <w:spacing w:line="360" w:lineRule="auto"/>
              <w:ind w:firstLine="1364"/>
              <w:rPr>
                <w:rFonts w:ascii="Arial" w:hAnsi="Arial" w:cs="Arial"/>
                <w:lang w:val="ru-RU"/>
              </w:rPr>
            </w:pPr>
            <w:r w:rsidRPr="00127D52">
              <w:rPr>
                <w:rFonts w:ascii="Arial" w:hAnsi="Arial" w:cs="Arial"/>
                <w:lang w:val="ru-RU"/>
              </w:rPr>
              <w:t xml:space="preserve">До   8   </w:t>
            </w:r>
            <w:proofErr w:type="spellStart"/>
            <w:r w:rsidRPr="00127D52">
              <w:rPr>
                <w:rFonts w:ascii="Arial" w:hAnsi="Arial" w:cs="Arial"/>
                <w:lang w:val="ru-RU"/>
              </w:rPr>
              <w:t>включ</w:t>
            </w:r>
            <w:proofErr w:type="spellEnd"/>
            <w:r w:rsidRPr="00127D52">
              <w:rPr>
                <w:rFonts w:ascii="Arial" w:hAnsi="Arial" w:cs="Arial"/>
                <w:lang w:val="ru-RU"/>
              </w:rPr>
              <w:t>.</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от   6  до    3       «</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2  «    00      «</w:t>
            </w:r>
          </w:p>
        </w:tc>
        <w:tc>
          <w:tcPr>
            <w:tcW w:w="2795"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200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300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460</w:t>
            </w:r>
          </w:p>
        </w:tc>
      </w:tr>
    </w:tbl>
    <w:p w:rsidR="005F5A08" w:rsidRPr="00271AF7" w:rsidRDefault="005F5A08" w:rsidP="005F5A08">
      <w:pPr>
        <w:pStyle w:val="a9"/>
        <w:widowControl w:val="0"/>
        <w:ind w:firstLine="567"/>
        <w:jc w:val="both"/>
        <w:rPr>
          <w:sz w:val="22"/>
          <w:szCs w:val="22"/>
        </w:rPr>
      </w:pP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Испытательные проводники соединяют последовательно с контрольным проводником такого же поперечного сечения.</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Длина контрольного проводника должна соответствовать приблизительно двойной длине испытательного проводника.</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proofErr w:type="gramStart"/>
      <w:r w:rsidRPr="00271AF7">
        <w:rPr>
          <w:rFonts w:ascii="Arial" w:hAnsi="Arial" w:cs="Arial"/>
          <w:sz w:val="22"/>
          <w:szCs w:val="22"/>
          <w:lang w:val="ru-RU"/>
        </w:rPr>
        <w:t xml:space="preserve">Каждый свободный конец испытательного и контрольного проводников, не присоединенный к образцу винтового вывода должен быть приварен или припаян твердым припоем к небольшому отрезку эквалайзера из того же материала, что и проводник, и поперечным сечением не более указанного в таблице </w:t>
      </w:r>
      <w:r w:rsidRPr="00271AF7">
        <w:rPr>
          <w:rFonts w:ascii="Arial" w:hAnsi="Arial" w:cs="Arial"/>
          <w:sz w:val="22"/>
          <w:szCs w:val="22"/>
          <w:lang w:val="en-US"/>
        </w:rPr>
        <w:t>L</w:t>
      </w:r>
      <w:r w:rsidRPr="00271AF7">
        <w:rPr>
          <w:rFonts w:ascii="Arial" w:hAnsi="Arial" w:cs="Arial"/>
          <w:sz w:val="22"/>
          <w:szCs w:val="22"/>
          <w:lang w:val="ru-RU"/>
        </w:rPr>
        <w:t>.7.</w:t>
      </w:r>
      <w:proofErr w:type="gramEnd"/>
      <w:r w:rsidRPr="00271AF7">
        <w:rPr>
          <w:rFonts w:ascii="Arial" w:hAnsi="Arial" w:cs="Arial"/>
          <w:sz w:val="22"/>
          <w:szCs w:val="22"/>
          <w:lang w:val="ru-RU"/>
        </w:rPr>
        <w:t xml:space="preserve"> Все жилы проводника должны быть приварены или спаяны для надежного электрического соединения с эквалайзером.</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С согласия изготовителя и при условии сохранения рабочих характеристик для эквалайзера могут применяться </w:t>
      </w:r>
      <w:proofErr w:type="spellStart"/>
      <w:r w:rsidRPr="00271AF7">
        <w:rPr>
          <w:rFonts w:ascii="Arial" w:hAnsi="Arial" w:cs="Arial"/>
          <w:sz w:val="22"/>
          <w:szCs w:val="22"/>
          <w:lang w:val="ru-RU"/>
        </w:rPr>
        <w:t>несварные</w:t>
      </w:r>
      <w:proofErr w:type="spellEnd"/>
      <w:r w:rsidRPr="00271AF7">
        <w:rPr>
          <w:rFonts w:ascii="Arial" w:hAnsi="Arial" w:cs="Arial"/>
          <w:sz w:val="22"/>
          <w:szCs w:val="22"/>
          <w:lang w:val="ru-RU"/>
        </w:rPr>
        <w:t xml:space="preserve"> соединения прижимного типа, выполняемые с помощью инструмента.</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127D52" w:rsidRDefault="005F5A08" w:rsidP="005F5A08">
      <w:pPr>
        <w:pStyle w:val="a9"/>
        <w:widowControl w:val="0"/>
        <w:tabs>
          <w:tab w:val="right" w:pos="9781"/>
        </w:tabs>
        <w:spacing w:line="360" w:lineRule="auto"/>
        <w:jc w:val="both"/>
        <w:rPr>
          <w:rFonts w:ascii="Arial" w:hAnsi="Arial" w:cs="Arial"/>
          <w:lang w:val="ru-RU"/>
        </w:rPr>
      </w:pPr>
      <w:r w:rsidRPr="00127D52">
        <w:rPr>
          <w:rFonts w:ascii="Arial" w:hAnsi="Arial" w:cs="Arial"/>
          <w:spacing w:val="40"/>
          <w:lang w:val="ru-RU"/>
        </w:rPr>
        <w:t>Таблица</w:t>
      </w:r>
      <w:r w:rsidRPr="00127D52">
        <w:rPr>
          <w:rFonts w:ascii="Arial" w:hAnsi="Arial" w:cs="Arial"/>
          <w:lang w:val="ru-RU"/>
        </w:rPr>
        <w:t xml:space="preserve"> </w:t>
      </w:r>
      <w:r w:rsidRPr="00127D52">
        <w:rPr>
          <w:rFonts w:ascii="Arial" w:hAnsi="Arial" w:cs="Arial"/>
          <w:lang w:val="en-US"/>
        </w:rPr>
        <w:t>L</w:t>
      </w:r>
      <w:r w:rsidRPr="00127D52">
        <w:rPr>
          <w:rFonts w:ascii="Arial" w:hAnsi="Arial" w:cs="Arial"/>
          <w:lang w:val="ru-RU"/>
        </w:rPr>
        <w:t>.7 – Размеры эквалайзеров и шин</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0"/>
        <w:gridCol w:w="3220"/>
        <w:gridCol w:w="3220"/>
      </w:tblGrid>
      <w:tr w:rsidR="005F5A08" w:rsidRPr="00127D52" w:rsidTr="002872B7">
        <w:trPr>
          <w:cantSplit/>
          <w:trHeight w:val="135"/>
        </w:trPr>
        <w:tc>
          <w:tcPr>
            <w:tcW w:w="3340" w:type="dxa"/>
            <w:vMerge w:val="restart"/>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Диапазоны испытательных токов, А</w:t>
            </w:r>
          </w:p>
        </w:tc>
        <w:tc>
          <w:tcPr>
            <w:tcW w:w="6440" w:type="dxa"/>
            <w:gridSpan w:val="2"/>
          </w:tcPr>
          <w:p w:rsidR="005F5A08" w:rsidRPr="00127D52" w:rsidRDefault="005F5A08" w:rsidP="002872B7">
            <w:pPr>
              <w:pStyle w:val="a9"/>
              <w:widowControl w:val="0"/>
              <w:spacing w:line="360" w:lineRule="auto"/>
              <w:jc w:val="center"/>
              <w:rPr>
                <w:rFonts w:ascii="Arial" w:hAnsi="Arial" w:cs="Arial"/>
                <w:vertAlign w:val="superscript"/>
                <w:lang w:val="ru-RU"/>
              </w:rPr>
            </w:pPr>
            <w:r w:rsidRPr="00127D52">
              <w:rPr>
                <w:rFonts w:ascii="Arial" w:hAnsi="Arial" w:cs="Arial"/>
                <w:lang w:val="ru-RU"/>
              </w:rPr>
              <w:t>Максимальное поперечное сечение, мм</w:t>
            </w:r>
            <w:proofErr w:type="gramStart"/>
            <w:r w:rsidRPr="00127D52">
              <w:rPr>
                <w:rFonts w:ascii="Arial" w:hAnsi="Arial" w:cs="Arial"/>
                <w:vertAlign w:val="superscript"/>
                <w:lang w:val="ru-RU"/>
              </w:rPr>
              <w:t>2</w:t>
            </w:r>
            <w:proofErr w:type="gramEnd"/>
          </w:p>
        </w:tc>
      </w:tr>
      <w:tr w:rsidR="005F5A08" w:rsidRPr="00127D52" w:rsidTr="002872B7">
        <w:trPr>
          <w:cantSplit/>
          <w:trHeight w:val="135"/>
        </w:trPr>
        <w:tc>
          <w:tcPr>
            <w:tcW w:w="3340" w:type="dxa"/>
            <w:vMerge/>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p>
        </w:tc>
        <w:tc>
          <w:tcPr>
            <w:tcW w:w="3220" w:type="dxa"/>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Алюминий</w:t>
            </w:r>
          </w:p>
        </w:tc>
        <w:tc>
          <w:tcPr>
            <w:tcW w:w="3220" w:type="dxa"/>
            <w:tcBorders>
              <w:bottom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Медь</w:t>
            </w:r>
          </w:p>
        </w:tc>
      </w:tr>
      <w:tr w:rsidR="005F5A08" w:rsidRPr="00127D52" w:rsidTr="002872B7">
        <w:tc>
          <w:tcPr>
            <w:tcW w:w="3340"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От     0    до    50</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51    «    125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   126    «    225</w:t>
            </w:r>
          </w:p>
        </w:tc>
        <w:tc>
          <w:tcPr>
            <w:tcW w:w="3220"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185</w:t>
            </w:r>
          </w:p>
        </w:tc>
        <w:tc>
          <w:tcPr>
            <w:tcW w:w="3220"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85</w:t>
            </w:r>
          </w:p>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155</w:t>
            </w:r>
          </w:p>
        </w:tc>
      </w:tr>
    </w:tbl>
    <w:p w:rsidR="005F5A08" w:rsidRPr="00271AF7" w:rsidRDefault="005F5A08" w:rsidP="005F5A08">
      <w:pPr>
        <w:pStyle w:val="a9"/>
        <w:widowControl w:val="0"/>
        <w:ind w:firstLine="567"/>
        <w:jc w:val="both"/>
        <w:rPr>
          <w:sz w:val="22"/>
          <w:szCs w:val="22"/>
        </w:rPr>
      </w:pP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Расстояние между испытательными и контрольными проводниками должно быть не менее 150 мм.</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Испытуемый образец должен быть подвешен в воздухе в вертикальном или горизонтальном положении, эквалайзер или шина должны поддерживаться непроводящими опорами, чтобы избежать растягивающей нагрузки на прижимной винтовой узел. Между проводниками должны быть установлены </w:t>
      </w:r>
      <w:proofErr w:type="spellStart"/>
      <w:r w:rsidRPr="00271AF7">
        <w:rPr>
          <w:rFonts w:ascii="Arial" w:hAnsi="Arial" w:cs="Arial"/>
          <w:sz w:val="22"/>
          <w:szCs w:val="22"/>
          <w:lang w:val="ru-RU"/>
        </w:rPr>
        <w:t>термоизолирующие</w:t>
      </w:r>
      <w:proofErr w:type="spellEnd"/>
      <w:r w:rsidRPr="00271AF7">
        <w:rPr>
          <w:rFonts w:ascii="Arial" w:hAnsi="Arial" w:cs="Arial"/>
          <w:sz w:val="22"/>
          <w:szCs w:val="22"/>
          <w:lang w:val="ru-RU"/>
        </w:rPr>
        <w:t xml:space="preserve"> перегородки шириной (25</w:t>
      </w:r>
      <w:r w:rsidRPr="00271AF7">
        <w:rPr>
          <w:rFonts w:ascii="Arial" w:hAnsi="Arial" w:cs="Arial"/>
          <w:sz w:val="22"/>
          <w:szCs w:val="22"/>
        </w:rPr>
        <w:sym w:font="Symbol" w:char="F0B1"/>
      </w:r>
      <w:r w:rsidRPr="00271AF7">
        <w:rPr>
          <w:rFonts w:ascii="Arial" w:hAnsi="Arial" w:cs="Arial"/>
          <w:sz w:val="22"/>
          <w:szCs w:val="22"/>
          <w:lang w:val="ru-RU"/>
        </w:rPr>
        <w:t>5) мм и высотой (150</w:t>
      </w:r>
      <w:r w:rsidRPr="00271AF7">
        <w:rPr>
          <w:rFonts w:ascii="Arial" w:hAnsi="Arial" w:cs="Arial"/>
          <w:sz w:val="22"/>
          <w:szCs w:val="22"/>
        </w:rPr>
        <w:sym w:font="Symbol" w:char="F0B1"/>
      </w:r>
      <w:r w:rsidRPr="00271AF7">
        <w:rPr>
          <w:rFonts w:ascii="Arial" w:hAnsi="Arial" w:cs="Arial"/>
          <w:sz w:val="22"/>
          <w:szCs w:val="22"/>
          <w:lang w:val="ru-RU"/>
        </w:rPr>
        <w:t xml:space="preserve">10) мм над винтовыми выводами (см. рисунок </w:t>
      </w:r>
      <w:r w:rsidRPr="00271AF7">
        <w:rPr>
          <w:rFonts w:ascii="Arial" w:hAnsi="Arial" w:cs="Arial"/>
          <w:sz w:val="22"/>
          <w:szCs w:val="22"/>
          <w:lang w:val="en-US"/>
        </w:rPr>
        <w:t>L</w:t>
      </w:r>
      <w:r w:rsidRPr="00271AF7">
        <w:rPr>
          <w:rFonts w:ascii="Arial" w:hAnsi="Arial" w:cs="Arial"/>
          <w:sz w:val="22"/>
          <w:szCs w:val="22"/>
          <w:lang w:val="ru-RU"/>
        </w:rPr>
        <w:t xml:space="preserve">.1). </w:t>
      </w:r>
      <w:proofErr w:type="spellStart"/>
      <w:r w:rsidRPr="00271AF7">
        <w:rPr>
          <w:rFonts w:ascii="Arial" w:hAnsi="Arial" w:cs="Arial"/>
          <w:sz w:val="22"/>
          <w:szCs w:val="22"/>
          <w:lang w:val="ru-RU"/>
        </w:rPr>
        <w:t>Термоизолирующие</w:t>
      </w:r>
      <w:proofErr w:type="spellEnd"/>
      <w:r w:rsidRPr="00271AF7">
        <w:rPr>
          <w:rFonts w:ascii="Arial" w:hAnsi="Arial" w:cs="Arial"/>
          <w:sz w:val="22"/>
          <w:szCs w:val="22"/>
          <w:lang w:val="ru-RU"/>
        </w:rPr>
        <w:t xml:space="preserve"> перегородки не требуются, если расстояние между образцами составляет не менее 450 мм. </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Образцы должны размещаться на расстоянии не менее 600 мм от пола, стен и потолка.</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Испытуемые образцы должны размещаться в среде, где практически отсутствует вибрация и сквозняки, при температуре окружающего воздуха от 20</w:t>
      </w:r>
      <w:proofErr w:type="gramStart"/>
      <w:r w:rsidRPr="00271AF7">
        <w:rPr>
          <w:rFonts w:ascii="Arial" w:hAnsi="Arial" w:cs="Arial"/>
          <w:sz w:val="22"/>
          <w:szCs w:val="22"/>
          <w:lang w:val="ru-RU"/>
        </w:rPr>
        <w:t xml:space="preserve"> </w:t>
      </w:r>
      <w:r w:rsidR="00E74197" w:rsidRPr="00271AF7">
        <w:rPr>
          <w:rFonts w:ascii="Arial" w:hAnsi="Arial" w:cs="Arial"/>
          <w:sz w:val="22"/>
          <w:szCs w:val="22"/>
          <w:lang w:val="ru-RU"/>
        </w:rPr>
        <w:t>°</w:t>
      </w:r>
      <w:r w:rsidRPr="00271AF7">
        <w:rPr>
          <w:rFonts w:ascii="Arial" w:hAnsi="Arial" w:cs="Arial"/>
          <w:sz w:val="22"/>
          <w:szCs w:val="22"/>
          <w:lang w:val="ru-RU"/>
        </w:rPr>
        <w:t>С</w:t>
      </w:r>
      <w:proofErr w:type="gramEnd"/>
      <w:r w:rsidRPr="00271AF7">
        <w:rPr>
          <w:rFonts w:ascii="Arial" w:hAnsi="Arial" w:cs="Arial"/>
          <w:sz w:val="22"/>
          <w:szCs w:val="22"/>
          <w:lang w:val="ru-RU"/>
        </w:rPr>
        <w:t xml:space="preserve"> до 25 </w:t>
      </w:r>
      <w:r w:rsidR="00E74197" w:rsidRPr="00271AF7">
        <w:rPr>
          <w:rFonts w:ascii="Arial" w:hAnsi="Arial" w:cs="Arial"/>
          <w:sz w:val="22"/>
          <w:szCs w:val="22"/>
          <w:lang w:val="ru-RU"/>
        </w:rPr>
        <w:t>°</w:t>
      </w:r>
      <w:r w:rsidRPr="00271AF7">
        <w:rPr>
          <w:rFonts w:ascii="Arial" w:hAnsi="Arial" w:cs="Arial"/>
          <w:sz w:val="22"/>
          <w:szCs w:val="22"/>
          <w:lang w:val="ru-RU"/>
        </w:rPr>
        <w:t xml:space="preserve">С. С началом испытания максимальное допустимое изменение пределов диапазона не должно превышать </w:t>
      </w:r>
      <w:r w:rsidRPr="00271AF7">
        <w:rPr>
          <w:rFonts w:ascii="Arial" w:hAnsi="Arial" w:cs="Arial"/>
          <w:sz w:val="22"/>
          <w:szCs w:val="22"/>
        </w:rPr>
        <w:lastRenderedPageBreak/>
        <w:sym w:font="Symbol" w:char="F0B1"/>
      </w:r>
      <w:r w:rsidRPr="00271AF7">
        <w:rPr>
          <w:rFonts w:ascii="Arial" w:hAnsi="Arial" w:cs="Arial"/>
          <w:sz w:val="22"/>
          <w:szCs w:val="22"/>
          <w:lang w:val="ru-RU"/>
        </w:rPr>
        <w:t>1 К.</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.9.2.4 Измерение температуры</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Измерения температуры выполняют с помощью термопар с проволочками сечением не более 0,07 мм</w:t>
      </w:r>
      <w:proofErr w:type="gramStart"/>
      <w:r w:rsidRPr="00271AF7">
        <w:rPr>
          <w:rFonts w:ascii="Arial" w:hAnsi="Arial" w:cs="Arial"/>
          <w:sz w:val="22"/>
          <w:szCs w:val="22"/>
          <w:vertAlign w:val="superscript"/>
          <w:lang w:val="ru-RU"/>
        </w:rPr>
        <w:t>2</w:t>
      </w:r>
      <w:proofErr w:type="gramEnd"/>
      <w:r w:rsidRPr="00271AF7">
        <w:rPr>
          <w:rFonts w:ascii="Arial" w:hAnsi="Arial" w:cs="Arial"/>
          <w:sz w:val="22"/>
          <w:szCs w:val="22"/>
          <w:lang w:val="ru-RU"/>
        </w:rPr>
        <w:t xml:space="preserve"> (приблизительно 30 </w:t>
      </w:r>
      <w:r w:rsidRPr="00271AF7">
        <w:rPr>
          <w:rFonts w:ascii="Arial" w:hAnsi="Arial" w:cs="Arial"/>
          <w:sz w:val="22"/>
          <w:szCs w:val="22"/>
          <w:lang w:val="en-US"/>
        </w:rPr>
        <w:t>AWG</w:t>
      </w:r>
      <w:r w:rsidRPr="00271AF7">
        <w:rPr>
          <w:rFonts w:ascii="Arial" w:hAnsi="Arial" w:cs="Arial"/>
          <w:sz w:val="22"/>
          <w:szCs w:val="22"/>
          <w:lang w:val="ru-RU"/>
        </w:rPr>
        <w:t>).</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винтовых выводов термопара должна размещаться на винтовом выводе со стороны ввода проводника у контактной поверхности.</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Для контрольного проводника термопары должны размещаться посередине от концов проводника под изоляцией.</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Размещение термопар не должно повреждать винтовой вывод или контрольный проводник.</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 Высверливание небольшого отверстия и последующее крепление термопары является приемлемым методом при условии неизменности рабочих характеристик и наличия согласования изготовителя.</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Температура среды должна измеряться с помощью двух термопар таким образом, чтобы достичь среднего стабильного показания вблизи испытательного контура и избежать внешних воздействий. Термопары должны размещаться в горизонтальной плоскости, пересекающей образцы на минимальном расстоянии 600 мм от них.</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 Приемлемым методом достижения стабильности измерений является крепление термопар на медных опорах размером 50 × 50 мм и толщиной от 6 до 10 мм.</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en-US"/>
        </w:rPr>
        <w:t>L</w:t>
      </w:r>
      <w:r w:rsidRPr="00271AF7">
        <w:rPr>
          <w:rFonts w:ascii="Arial" w:hAnsi="Arial" w:cs="Arial"/>
          <w:sz w:val="22"/>
          <w:szCs w:val="22"/>
          <w:lang w:val="ru-RU"/>
        </w:rPr>
        <w:t>.9.2.4 Методика испытания и критерии соответствия</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lang w:val="ru-RU"/>
        </w:rPr>
      </w:pPr>
      <w:r w:rsidRPr="00271AF7">
        <w:rPr>
          <w:rFonts w:ascii="Arial" w:hAnsi="Arial" w:cs="Arial"/>
          <w:spacing w:val="40"/>
          <w:lang w:val="ru-RU"/>
        </w:rPr>
        <w:t>Примечание</w:t>
      </w:r>
      <w:r w:rsidRPr="00271AF7">
        <w:rPr>
          <w:rFonts w:ascii="Arial" w:hAnsi="Arial" w:cs="Arial"/>
          <w:lang w:val="ru-RU"/>
        </w:rPr>
        <w:t xml:space="preserve"> – Оценка работоспособности основана на предельном превышении температуры винтового вывода и изменении температуры в ходе испытания</w:t>
      </w:r>
      <w:r w:rsidRPr="00271AF7">
        <w:rPr>
          <w:lang w:val="ru-RU"/>
        </w:rPr>
        <w:t>.</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Испытательный контур должен подвергнуться 500 циклам в течение 1 ч под нагрузкой и течение 1 ч без нагрузки током, начиная со значения переменного тока, равного 1,12 испытательного тока, указанного в таблице </w:t>
      </w:r>
      <w:r w:rsidRPr="00271AF7">
        <w:rPr>
          <w:rFonts w:ascii="Arial" w:hAnsi="Arial" w:cs="Arial"/>
          <w:sz w:val="22"/>
          <w:szCs w:val="22"/>
        </w:rPr>
        <w:t>L</w:t>
      </w:r>
      <w:r w:rsidRPr="00271AF7">
        <w:rPr>
          <w:rFonts w:ascii="Arial" w:hAnsi="Arial" w:cs="Arial"/>
          <w:sz w:val="22"/>
          <w:szCs w:val="22"/>
          <w:lang w:val="ru-RU"/>
        </w:rPr>
        <w:t>.8. К концу каждого периода под нагрузкой в течение первых 24 циклов ток должен быть отрегулирован на повышение температуры контрольного проводника до 75</w:t>
      </w:r>
      <w:r w:rsidR="00E74197" w:rsidRPr="00271AF7">
        <w:rPr>
          <w:rFonts w:ascii="Arial" w:hAnsi="Arial" w:cs="Arial"/>
          <w:sz w:val="22"/>
          <w:szCs w:val="22"/>
          <w:lang w:val="ru-RU"/>
        </w:rPr>
        <w:t xml:space="preserve"> </w:t>
      </w:r>
      <w:r w:rsidR="00CA58C3" w:rsidRPr="00271AF7">
        <w:rPr>
          <w:rFonts w:ascii="Arial" w:hAnsi="Arial" w:cs="Arial"/>
          <w:sz w:val="22"/>
          <w:szCs w:val="22"/>
          <w:lang w:val="ru-RU"/>
        </w:rPr>
        <w:t>°</w:t>
      </w:r>
      <w:r w:rsidRPr="00271AF7">
        <w:rPr>
          <w:rFonts w:ascii="Arial" w:hAnsi="Arial" w:cs="Arial"/>
          <w:sz w:val="22"/>
          <w:szCs w:val="22"/>
          <w:lang w:val="ru-RU"/>
        </w:rPr>
        <w:t>С.</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На двадцать пятом цикле испытательный ток должен быть отрегулирован в последний раз, и установившаяся температура записывается в качестве первого измерения. Больше до конца испытания регулировок тока быть не должно.</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Температура должна записываться в течение хотя бы одного цикла каждого рабочего дня и после 25, 50, 75, 100, 125, 175, 225, 275, 350, 425 и 500 циклов.</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Температура должна измеряться в течение последних 5 мин под нагрузкой. В том </w:t>
      </w:r>
      <w:r w:rsidRPr="00271AF7">
        <w:rPr>
          <w:rFonts w:ascii="Arial" w:hAnsi="Arial" w:cs="Arial"/>
          <w:sz w:val="22"/>
          <w:szCs w:val="22"/>
          <w:lang w:val="ru-RU"/>
        </w:rPr>
        <w:lastRenderedPageBreak/>
        <w:t>случае, если размер комплекта испытуемых образцов либо скорость системы обработки информации таковы, что не все измерения могут быть завершены в течение 5 мин, время нахождения под нагрузкой должно быть продлено до завершения измерений.</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После первых 25 циклов время без нагрузки может быть сокращено до периода на 5 мин больше, чем необходимо всем образцам выводов для охлаждения до температуры между температурой среды</w:t>
      </w:r>
      <w:proofErr w:type="gramStart"/>
      <w:r w:rsidRPr="00271AF7">
        <w:rPr>
          <w:rFonts w:ascii="Arial" w:hAnsi="Arial" w:cs="Arial"/>
          <w:sz w:val="22"/>
          <w:szCs w:val="22"/>
          <w:lang w:val="ru-RU"/>
        </w:rPr>
        <w:t xml:space="preserve"> </w:t>
      </w:r>
      <w:r w:rsidRPr="00271AF7">
        <w:rPr>
          <w:rFonts w:ascii="Arial" w:hAnsi="Arial" w:cs="Arial"/>
          <w:i/>
          <w:iCs/>
          <w:sz w:val="22"/>
          <w:szCs w:val="22"/>
          <w:lang w:val="ru-RU"/>
        </w:rPr>
        <w:t>Т</w:t>
      </w:r>
      <w:proofErr w:type="gramEnd"/>
      <w:r w:rsidRPr="00271AF7">
        <w:rPr>
          <w:rFonts w:ascii="Arial" w:hAnsi="Arial" w:cs="Arial"/>
          <w:sz w:val="22"/>
          <w:szCs w:val="22"/>
          <w:vertAlign w:val="subscript"/>
          <w:lang w:val="ru-RU"/>
        </w:rPr>
        <w:t>а</w:t>
      </w:r>
      <w:r w:rsidRPr="00271AF7">
        <w:rPr>
          <w:rFonts w:ascii="Arial" w:hAnsi="Arial" w:cs="Arial"/>
          <w:sz w:val="22"/>
          <w:szCs w:val="22"/>
          <w:lang w:val="ru-RU"/>
        </w:rPr>
        <w:t xml:space="preserve"> и температурой </w:t>
      </w:r>
      <w:r w:rsidRPr="00271AF7">
        <w:rPr>
          <w:rFonts w:ascii="Arial" w:hAnsi="Arial" w:cs="Arial"/>
          <w:i/>
          <w:iCs/>
          <w:sz w:val="22"/>
          <w:szCs w:val="22"/>
          <w:lang w:val="ru-RU"/>
        </w:rPr>
        <w:t>Т</w:t>
      </w:r>
      <w:r w:rsidRPr="00271AF7">
        <w:rPr>
          <w:rFonts w:ascii="Arial" w:hAnsi="Arial" w:cs="Arial"/>
          <w:sz w:val="22"/>
          <w:szCs w:val="22"/>
          <w:vertAlign w:val="subscript"/>
          <w:lang w:val="ru-RU"/>
        </w:rPr>
        <w:t>а</w:t>
      </w:r>
      <w:r w:rsidRPr="00271AF7">
        <w:rPr>
          <w:rFonts w:ascii="Arial" w:hAnsi="Arial" w:cs="Arial"/>
          <w:sz w:val="22"/>
          <w:szCs w:val="22"/>
          <w:lang w:val="ru-RU"/>
        </w:rPr>
        <w:t xml:space="preserve"> +5</w:t>
      </w:r>
      <w:r w:rsidR="00127D52">
        <w:rPr>
          <w:rFonts w:ascii="Arial" w:hAnsi="Arial" w:cs="Arial"/>
          <w:sz w:val="22"/>
          <w:szCs w:val="22"/>
          <w:lang w:val="ru-RU"/>
        </w:rPr>
        <w:t xml:space="preserve"> </w:t>
      </w:r>
      <w:r w:rsidR="00E74197" w:rsidRPr="00271AF7">
        <w:rPr>
          <w:rFonts w:ascii="Arial" w:hAnsi="Arial" w:cs="Arial"/>
          <w:sz w:val="22"/>
          <w:szCs w:val="22"/>
          <w:lang w:val="ru-RU"/>
        </w:rPr>
        <w:t>°</w:t>
      </w:r>
      <w:r w:rsidRPr="00271AF7">
        <w:rPr>
          <w:rFonts w:ascii="Arial" w:hAnsi="Arial" w:cs="Arial"/>
          <w:sz w:val="22"/>
          <w:szCs w:val="22"/>
          <w:lang w:val="ru-RU"/>
        </w:rPr>
        <w:t>С в течение периода без нагрузки. Для сокращения времени отключения с согласия изготовителя может быть применено принудительное охлаждение. В этом случае принудительному охлаждению должен подвергнуться весь испытательный контур, и температура струи воздуха не должна быть ниже температуры окружающего воздуха.</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Коэффициент устойчивости (</w:t>
      </w:r>
      <w:proofErr w:type="spellStart"/>
      <w:r w:rsidRPr="00271AF7">
        <w:rPr>
          <w:rFonts w:ascii="Arial" w:hAnsi="Arial" w:cs="Arial"/>
          <w:i/>
          <w:iCs/>
          <w:sz w:val="22"/>
          <w:szCs w:val="22"/>
          <w:lang w:val="en-US"/>
        </w:rPr>
        <w:t>S</w:t>
      </w:r>
      <w:r w:rsidRPr="00271AF7">
        <w:rPr>
          <w:rFonts w:ascii="Arial" w:hAnsi="Arial" w:cs="Arial"/>
          <w:sz w:val="22"/>
          <w:szCs w:val="22"/>
          <w:vertAlign w:val="superscript"/>
          <w:lang w:val="en-US"/>
        </w:rPr>
        <w:t>f</w:t>
      </w:r>
      <w:proofErr w:type="spellEnd"/>
      <w:r w:rsidRPr="00271AF7">
        <w:rPr>
          <w:rFonts w:ascii="Arial" w:hAnsi="Arial" w:cs="Arial"/>
          <w:sz w:val="22"/>
          <w:szCs w:val="22"/>
          <w:lang w:val="ru-RU"/>
        </w:rPr>
        <w:t xml:space="preserve">) для каждого из 11 измерений определяют путем вычитания отклонения </w:t>
      </w:r>
      <w:r w:rsidRPr="00271AF7">
        <w:rPr>
          <w:rFonts w:ascii="Arial" w:hAnsi="Arial" w:cs="Arial"/>
          <w:i/>
          <w:iCs/>
          <w:sz w:val="22"/>
          <w:szCs w:val="22"/>
          <w:lang w:val="en-US"/>
        </w:rPr>
        <w:t>D</w:t>
      </w:r>
      <w:r w:rsidRPr="00271AF7">
        <w:rPr>
          <w:rFonts w:ascii="Arial" w:hAnsi="Arial" w:cs="Arial"/>
          <w:sz w:val="22"/>
          <w:szCs w:val="22"/>
          <w:lang w:val="ru-RU"/>
        </w:rPr>
        <w:t xml:space="preserve"> средней температуры из отклонения </w:t>
      </w:r>
      <w:r w:rsidRPr="00271AF7">
        <w:rPr>
          <w:rFonts w:ascii="Arial" w:hAnsi="Arial" w:cs="Arial"/>
          <w:i/>
          <w:iCs/>
          <w:sz w:val="22"/>
          <w:szCs w:val="22"/>
          <w:lang w:val="en-US"/>
        </w:rPr>
        <w:t>d</w:t>
      </w:r>
      <w:r w:rsidRPr="00271AF7">
        <w:rPr>
          <w:rFonts w:ascii="Arial" w:hAnsi="Arial" w:cs="Arial"/>
          <w:sz w:val="22"/>
          <w:szCs w:val="22"/>
          <w:lang w:val="ru-RU"/>
        </w:rPr>
        <w:t xml:space="preserve"> 11 значений температуры.</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Отклонение температуры </w:t>
      </w:r>
      <w:r w:rsidRPr="00271AF7">
        <w:rPr>
          <w:rFonts w:ascii="Arial" w:hAnsi="Arial" w:cs="Arial"/>
          <w:i/>
          <w:iCs/>
          <w:sz w:val="22"/>
          <w:szCs w:val="22"/>
          <w:lang w:val="en-US"/>
        </w:rPr>
        <w:t>d</w:t>
      </w:r>
      <w:r w:rsidRPr="00271AF7">
        <w:rPr>
          <w:rFonts w:ascii="Arial" w:hAnsi="Arial" w:cs="Arial"/>
          <w:sz w:val="22"/>
          <w:szCs w:val="22"/>
          <w:lang w:val="ru-RU"/>
        </w:rPr>
        <w:t xml:space="preserve"> для 11 отдельных измерений получают путем вычитания объединенной температуры контрольных проводников из температуры </w:t>
      </w:r>
      <w:proofErr w:type="spellStart"/>
      <w:r w:rsidRPr="00271AF7">
        <w:rPr>
          <w:rFonts w:ascii="Arial" w:hAnsi="Arial" w:cs="Arial"/>
          <w:sz w:val="22"/>
          <w:szCs w:val="22"/>
          <w:lang w:val="ru-RU"/>
        </w:rPr>
        <w:t>безвинтового</w:t>
      </w:r>
      <w:proofErr w:type="spellEnd"/>
      <w:r w:rsidRPr="00271AF7">
        <w:rPr>
          <w:rFonts w:ascii="Arial" w:hAnsi="Arial" w:cs="Arial"/>
          <w:sz w:val="22"/>
          <w:szCs w:val="22"/>
          <w:lang w:val="ru-RU"/>
        </w:rPr>
        <w:t xml:space="preserve"> вывода.</w:t>
      </w:r>
    </w:p>
    <w:p w:rsidR="00E74197" w:rsidRPr="00271AF7" w:rsidRDefault="00E74197"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013062" w:rsidRDefault="005F5A08" w:rsidP="005F5A08">
      <w:pPr>
        <w:pStyle w:val="a9"/>
        <w:widowControl w:val="0"/>
        <w:tabs>
          <w:tab w:val="right" w:pos="9781"/>
        </w:tabs>
        <w:spacing w:line="360" w:lineRule="auto"/>
        <w:ind w:firstLine="567"/>
        <w:jc w:val="both"/>
        <w:rPr>
          <w:rFonts w:ascii="Arial" w:hAnsi="Arial" w:cs="Arial"/>
          <w:szCs w:val="22"/>
          <w:lang w:val="ru-RU"/>
        </w:rPr>
      </w:pPr>
      <w:r w:rsidRPr="00013062">
        <w:rPr>
          <w:rFonts w:ascii="Arial" w:hAnsi="Arial" w:cs="Arial"/>
          <w:spacing w:val="40"/>
          <w:szCs w:val="22"/>
          <w:lang w:val="ru-RU"/>
        </w:rPr>
        <w:t>Примечание</w:t>
      </w:r>
      <w:r w:rsidRPr="00013062">
        <w:rPr>
          <w:rFonts w:ascii="Arial" w:hAnsi="Arial" w:cs="Arial"/>
          <w:szCs w:val="22"/>
          <w:lang w:val="ru-RU"/>
        </w:rPr>
        <w:t xml:space="preserve"> – Значение </w:t>
      </w:r>
      <w:r w:rsidRPr="00013062">
        <w:rPr>
          <w:rFonts w:ascii="Arial" w:hAnsi="Arial" w:cs="Arial"/>
          <w:i/>
          <w:iCs/>
          <w:szCs w:val="22"/>
          <w:lang w:val="en-US"/>
        </w:rPr>
        <w:t>d</w:t>
      </w:r>
      <w:r w:rsidRPr="00013062">
        <w:rPr>
          <w:rFonts w:ascii="Arial" w:hAnsi="Arial" w:cs="Arial"/>
          <w:szCs w:val="22"/>
          <w:lang w:val="ru-RU"/>
        </w:rPr>
        <w:t xml:space="preserve"> будет положительным, если температура винтового вывода выше температуры контрольного проводника, и отрицательным, если ниже.</w:t>
      </w:r>
    </w:p>
    <w:p w:rsidR="00013062" w:rsidRPr="00271AF7" w:rsidRDefault="00013062"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013062"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013062">
        <w:rPr>
          <w:rFonts w:ascii="Arial" w:hAnsi="Arial" w:cs="Arial"/>
          <w:sz w:val="22"/>
          <w:szCs w:val="22"/>
          <w:lang w:val="ru-RU"/>
        </w:rPr>
        <w:t>Для каждого винтового вывода:</w:t>
      </w:r>
    </w:p>
    <w:p w:rsidR="005F5A08" w:rsidRPr="00271AF7" w:rsidRDefault="005F5A08" w:rsidP="005F5A08">
      <w:pPr>
        <w:pStyle w:val="a9"/>
        <w:widowControl w:val="0"/>
        <w:numPr>
          <w:ilvl w:val="0"/>
          <w:numId w:val="25"/>
        </w:numPr>
        <w:tabs>
          <w:tab w:val="clear" w:pos="4320"/>
          <w:tab w:val="clear" w:pos="8640"/>
          <w:tab w:val="right" w:pos="9781"/>
        </w:tabs>
        <w:spacing w:line="360" w:lineRule="auto"/>
        <w:jc w:val="both"/>
        <w:rPr>
          <w:rFonts w:ascii="Arial" w:hAnsi="Arial" w:cs="Arial"/>
          <w:sz w:val="22"/>
          <w:szCs w:val="22"/>
          <w:lang w:val="ru-RU"/>
        </w:rPr>
      </w:pPr>
      <w:r w:rsidRPr="00271AF7">
        <w:rPr>
          <w:rFonts w:ascii="Arial" w:hAnsi="Arial" w:cs="Arial"/>
          <w:sz w:val="22"/>
          <w:szCs w:val="22"/>
          <w:lang w:val="ru-RU"/>
        </w:rPr>
        <w:t>превышение температуры не должно быть св</w:t>
      </w:r>
      <w:r w:rsidR="00127D52">
        <w:rPr>
          <w:rFonts w:ascii="Arial" w:hAnsi="Arial" w:cs="Arial"/>
          <w:sz w:val="22"/>
          <w:szCs w:val="22"/>
          <w:lang w:val="ru-RU"/>
        </w:rPr>
        <w:t>ыше</w:t>
      </w:r>
      <w:r w:rsidRPr="00271AF7">
        <w:rPr>
          <w:rFonts w:ascii="Arial" w:hAnsi="Arial" w:cs="Arial"/>
          <w:sz w:val="22"/>
          <w:szCs w:val="22"/>
          <w:lang w:val="ru-RU"/>
        </w:rPr>
        <w:t xml:space="preserve"> 110</w:t>
      </w:r>
      <w:proofErr w:type="gramStart"/>
      <w:r w:rsidR="00127D52">
        <w:rPr>
          <w:rFonts w:ascii="Arial" w:hAnsi="Arial" w:cs="Arial"/>
          <w:sz w:val="22"/>
          <w:szCs w:val="22"/>
          <w:lang w:val="ru-RU"/>
        </w:rPr>
        <w:t xml:space="preserve"> </w:t>
      </w:r>
      <w:r w:rsidR="00E74197" w:rsidRPr="00271AF7">
        <w:rPr>
          <w:rFonts w:ascii="Arial" w:hAnsi="Arial" w:cs="Arial"/>
          <w:sz w:val="22"/>
          <w:szCs w:val="22"/>
          <w:lang w:val="ru-RU"/>
        </w:rPr>
        <w:t>°</w:t>
      </w:r>
      <w:r w:rsidRPr="00271AF7">
        <w:rPr>
          <w:rFonts w:ascii="Arial" w:hAnsi="Arial" w:cs="Arial"/>
          <w:sz w:val="22"/>
          <w:szCs w:val="22"/>
          <w:lang w:val="ru-RU"/>
        </w:rPr>
        <w:t>С</w:t>
      </w:r>
      <w:proofErr w:type="gramEnd"/>
      <w:r w:rsidRPr="00271AF7">
        <w:rPr>
          <w:rFonts w:ascii="Arial" w:hAnsi="Arial" w:cs="Arial"/>
          <w:sz w:val="22"/>
          <w:szCs w:val="22"/>
          <w:lang w:val="ru-RU"/>
        </w:rPr>
        <w:t>;</w:t>
      </w:r>
    </w:p>
    <w:p w:rsidR="005F5A08" w:rsidRPr="00271AF7" w:rsidRDefault="005F5A08" w:rsidP="005F5A08">
      <w:pPr>
        <w:pStyle w:val="a9"/>
        <w:widowControl w:val="0"/>
        <w:numPr>
          <w:ilvl w:val="0"/>
          <w:numId w:val="25"/>
        </w:numPr>
        <w:tabs>
          <w:tab w:val="clear" w:pos="4320"/>
          <w:tab w:val="clear" w:pos="8640"/>
          <w:tab w:val="right" w:pos="9781"/>
        </w:tabs>
        <w:spacing w:line="360" w:lineRule="auto"/>
        <w:jc w:val="both"/>
        <w:rPr>
          <w:rFonts w:ascii="Arial" w:hAnsi="Arial" w:cs="Arial"/>
          <w:sz w:val="22"/>
          <w:szCs w:val="22"/>
          <w:lang w:val="ru-RU"/>
        </w:rPr>
      </w:pPr>
      <w:r w:rsidRPr="00271AF7">
        <w:rPr>
          <w:rFonts w:ascii="Arial" w:hAnsi="Arial" w:cs="Arial"/>
          <w:sz w:val="22"/>
          <w:szCs w:val="22"/>
          <w:lang w:val="ru-RU"/>
        </w:rPr>
        <w:t>коэффициент устойчивости (</w:t>
      </w:r>
      <w:proofErr w:type="spellStart"/>
      <w:r w:rsidRPr="00271AF7">
        <w:rPr>
          <w:rFonts w:ascii="Arial" w:hAnsi="Arial" w:cs="Arial"/>
          <w:i/>
          <w:iCs/>
          <w:sz w:val="22"/>
          <w:szCs w:val="22"/>
          <w:lang w:val="en-US"/>
        </w:rPr>
        <w:t>S</w:t>
      </w:r>
      <w:r w:rsidRPr="00271AF7">
        <w:rPr>
          <w:rFonts w:ascii="Arial" w:hAnsi="Arial" w:cs="Arial"/>
          <w:sz w:val="22"/>
          <w:szCs w:val="22"/>
          <w:vertAlign w:val="superscript"/>
          <w:lang w:val="en-US"/>
        </w:rPr>
        <w:t>f</w:t>
      </w:r>
      <w:proofErr w:type="spellEnd"/>
      <w:r w:rsidRPr="00271AF7">
        <w:rPr>
          <w:rFonts w:ascii="Arial" w:hAnsi="Arial" w:cs="Arial"/>
          <w:sz w:val="22"/>
          <w:szCs w:val="22"/>
          <w:lang w:val="ru-RU"/>
        </w:rPr>
        <w:t xml:space="preserve">) не должен превышать </w:t>
      </w:r>
      <w:r w:rsidRPr="00271AF7">
        <w:rPr>
          <w:rFonts w:ascii="Arial" w:hAnsi="Arial" w:cs="Arial"/>
          <w:sz w:val="22"/>
          <w:szCs w:val="22"/>
        </w:rPr>
        <w:sym w:font="Symbol" w:char="F0B1"/>
      </w:r>
      <w:r w:rsidRPr="00271AF7">
        <w:rPr>
          <w:rFonts w:ascii="Arial" w:hAnsi="Arial" w:cs="Arial"/>
          <w:sz w:val="22"/>
          <w:szCs w:val="22"/>
          <w:lang w:val="ru-RU"/>
        </w:rPr>
        <w:t>10</w:t>
      </w:r>
      <w:r w:rsidR="00127D52">
        <w:rPr>
          <w:rFonts w:ascii="Arial" w:hAnsi="Arial" w:cs="Arial"/>
          <w:sz w:val="22"/>
          <w:szCs w:val="22"/>
          <w:lang w:val="ru-RU"/>
        </w:rPr>
        <w:t xml:space="preserve"> </w:t>
      </w:r>
      <w:r w:rsidR="00E74197" w:rsidRPr="00271AF7">
        <w:rPr>
          <w:rFonts w:ascii="Arial" w:hAnsi="Arial" w:cs="Arial"/>
          <w:sz w:val="22"/>
          <w:szCs w:val="22"/>
          <w:lang w:val="ru-RU"/>
        </w:rPr>
        <w:t>°</w:t>
      </w:r>
      <w:r w:rsidRPr="00271AF7">
        <w:rPr>
          <w:rFonts w:ascii="Arial" w:hAnsi="Arial" w:cs="Arial"/>
          <w:sz w:val="22"/>
          <w:szCs w:val="22"/>
          <w:lang w:val="ru-RU"/>
        </w:rPr>
        <w:t>С.</w:t>
      </w:r>
    </w:p>
    <w:p w:rsidR="005F5A08" w:rsidRPr="00271AF7" w:rsidRDefault="005F5A08" w:rsidP="005F5A08">
      <w:pPr>
        <w:pStyle w:val="a9"/>
        <w:widowControl w:val="0"/>
        <w:tabs>
          <w:tab w:val="right" w:pos="9781"/>
        </w:tabs>
        <w:spacing w:line="360" w:lineRule="auto"/>
        <w:ind w:firstLine="567"/>
        <w:jc w:val="both"/>
        <w:rPr>
          <w:rFonts w:ascii="Arial" w:hAnsi="Arial" w:cs="Arial"/>
          <w:sz w:val="22"/>
          <w:szCs w:val="22"/>
          <w:lang w:val="ru-RU"/>
        </w:rPr>
      </w:pPr>
      <w:r w:rsidRPr="00271AF7">
        <w:rPr>
          <w:rFonts w:ascii="Arial" w:hAnsi="Arial" w:cs="Arial"/>
          <w:sz w:val="22"/>
          <w:szCs w:val="22"/>
          <w:lang w:val="ru-RU"/>
        </w:rPr>
        <w:t xml:space="preserve">Пример расчета для одного винтового вывода приведен в таблице </w:t>
      </w:r>
      <w:r w:rsidRPr="00271AF7">
        <w:rPr>
          <w:rFonts w:ascii="Arial" w:hAnsi="Arial" w:cs="Arial"/>
          <w:sz w:val="22"/>
          <w:szCs w:val="22"/>
          <w:lang w:val="en-US"/>
        </w:rPr>
        <w:t>L</w:t>
      </w:r>
      <w:r w:rsidRPr="00271AF7">
        <w:rPr>
          <w:rFonts w:ascii="Arial" w:hAnsi="Arial" w:cs="Arial"/>
          <w:sz w:val="22"/>
          <w:szCs w:val="22"/>
          <w:lang w:val="ru-RU"/>
        </w:rPr>
        <w:t>.9.</w:t>
      </w:r>
    </w:p>
    <w:p w:rsidR="00022B7B" w:rsidRPr="00271AF7" w:rsidRDefault="00022B7B" w:rsidP="005F5A08">
      <w:pPr>
        <w:pStyle w:val="a9"/>
        <w:widowControl w:val="0"/>
        <w:tabs>
          <w:tab w:val="right" w:pos="9781"/>
        </w:tabs>
        <w:spacing w:line="360" w:lineRule="auto"/>
        <w:ind w:firstLine="567"/>
        <w:jc w:val="both"/>
        <w:rPr>
          <w:rFonts w:ascii="Arial" w:hAnsi="Arial" w:cs="Arial"/>
          <w:sz w:val="22"/>
          <w:szCs w:val="22"/>
          <w:lang w:val="ru-RU"/>
        </w:rPr>
      </w:pPr>
    </w:p>
    <w:p w:rsidR="005F5A08" w:rsidRPr="00127D52" w:rsidRDefault="005F5A08" w:rsidP="005F5A08">
      <w:pPr>
        <w:pStyle w:val="a9"/>
        <w:widowControl w:val="0"/>
        <w:tabs>
          <w:tab w:val="right" w:pos="9781"/>
        </w:tabs>
        <w:spacing w:line="360" w:lineRule="auto"/>
        <w:jc w:val="both"/>
        <w:rPr>
          <w:rFonts w:ascii="Arial" w:hAnsi="Arial" w:cs="Arial"/>
          <w:lang w:val="ru-RU"/>
        </w:rPr>
      </w:pPr>
      <w:r w:rsidRPr="00127D52">
        <w:rPr>
          <w:rFonts w:ascii="Arial" w:hAnsi="Arial" w:cs="Arial"/>
          <w:spacing w:val="40"/>
          <w:lang w:val="ru-RU"/>
        </w:rPr>
        <w:t>Таблица</w:t>
      </w:r>
      <w:r w:rsidRPr="00127D52">
        <w:rPr>
          <w:rFonts w:ascii="Arial" w:hAnsi="Arial" w:cs="Arial"/>
          <w:lang w:val="ru-RU"/>
        </w:rPr>
        <w:t xml:space="preserve"> </w:t>
      </w:r>
      <w:r w:rsidRPr="00127D52">
        <w:rPr>
          <w:rFonts w:ascii="Arial" w:hAnsi="Arial" w:cs="Arial"/>
          <w:lang w:val="en-US"/>
        </w:rPr>
        <w:t>L</w:t>
      </w:r>
      <w:r w:rsidRPr="00127D52">
        <w:rPr>
          <w:rFonts w:ascii="Arial" w:hAnsi="Arial" w:cs="Arial"/>
          <w:lang w:val="ru-RU"/>
        </w:rPr>
        <w:t>.8 – Испытательный ток как функция номинального тока</w:t>
      </w:r>
    </w:p>
    <w:tbl>
      <w:tblPr>
        <w:tblW w:w="10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843"/>
        <w:gridCol w:w="1134"/>
        <w:gridCol w:w="1984"/>
        <w:gridCol w:w="1559"/>
        <w:gridCol w:w="1418"/>
      </w:tblGrid>
      <w:tr w:rsidR="005F5A08" w:rsidRPr="00127D52" w:rsidTr="00127D52">
        <w:trPr>
          <w:cantSplit/>
        </w:trPr>
        <w:tc>
          <w:tcPr>
            <w:tcW w:w="5065" w:type="dxa"/>
            <w:gridSpan w:val="3"/>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Метрическая система</w:t>
            </w:r>
          </w:p>
        </w:tc>
        <w:tc>
          <w:tcPr>
            <w:tcW w:w="4961" w:type="dxa"/>
            <w:gridSpan w:val="3"/>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AWG</w:t>
            </w:r>
          </w:p>
        </w:tc>
      </w:tr>
      <w:tr w:rsidR="005F5A08" w:rsidRPr="00127D52" w:rsidTr="00127D52">
        <w:tc>
          <w:tcPr>
            <w:tcW w:w="2088"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 xml:space="preserve">Номинальный ток, </w:t>
            </w:r>
            <w:proofErr w:type="spellStart"/>
            <w:r w:rsidR="00127D52" w:rsidRPr="00127D52">
              <w:rPr>
                <w:rFonts w:ascii="Arial" w:hAnsi="Arial" w:cs="Arial"/>
                <w:i/>
                <w:iCs/>
                <w:lang w:val="ru-RU"/>
              </w:rPr>
              <w:t>I</w:t>
            </w:r>
            <w:r w:rsidR="00127D52" w:rsidRPr="00127D52">
              <w:rPr>
                <w:rFonts w:ascii="Arial" w:hAnsi="Arial" w:cs="Arial"/>
                <w:vertAlign w:val="subscript"/>
                <w:lang w:val="ru-RU"/>
              </w:rPr>
              <w:t>n</w:t>
            </w:r>
            <w:proofErr w:type="spellEnd"/>
            <w:r w:rsidR="00127D52">
              <w:rPr>
                <w:rFonts w:ascii="Arial" w:hAnsi="Arial" w:cs="Arial"/>
                <w:lang w:val="ru-RU"/>
              </w:rPr>
              <w:t xml:space="preserve">, </w:t>
            </w:r>
            <w:r w:rsidRPr="00127D52">
              <w:rPr>
                <w:rFonts w:ascii="Arial" w:hAnsi="Arial" w:cs="Arial"/>
                <w:lang w:val="ru-RU"/>
              </w:rPr>
              <w:t>А</w:t>
            </w:r>
          </w:p>
        </w:tc>
        <w:tc>
          <w:tcPr>
            <w:tcW w:w="1843"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vertAlign w:val="superscript"/>
                <w:lang w:val="ru-RU"/>
              </w:rPr>
            </w:pPr>
            <w:r w:rsidRPr="00127D52">
              <w:rPr>
                <w:rFonts w:ascii="Arial" w:hAnsi="Arial" w:cs="Arial"/>
                <w:lang w:val="ru-RU"/>
              </w:rPr>
              <w:t>Сечение алюминиевого проводника, мм</w:t>
            </w:r>
            <w:proofErr w:type="gramStart"/>
            <w:r w:rsidRPr="00127D52">
              <w:rPr>
                <w:rFonts w:ascii="Arial" w:hAnsi="Arial" w:cs="Arial"/>
                <w:vertAlign w:val="superscript"/>
                <w:lang w:val="ru-RU"/>
              </w:rPr>
              <w:t>2</w:t>
            </w:r>
            <w:proofErr w:type="gramEnd"/>
          </w:p>
        </w:tc>
        <w:tc>
          <w:tcPr>
            <w:tcW w:w="1134"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proofErr w:type="spellStart"/>
            <w:proofErr w:type="gramStart"/>
            <w:r w:rsidRPr="00127D52">
              <w:rPr>
                <w:rFonts w:ascii="Arial" w:hAnsi="Arial" w:cs="Arial"/>
                <w:lang w:val="ru-RU"/>
              </w:rPr>
              <w:t>Испыта</w:t>
            </w:r>
            <w:proofErr w:type="spellEnd"/>
            <w:r w:rsidR="00106700" w:rsidRPr="00127D52">
              <w:rPr>
                <w:rFonts w:ascii="Arial" w:hAnsi="Arial" w:cs="Arial"/>
                <w:lang w:val="ru-RU"/>
              </w:rPr>
              <w:t>-</w:t>
            </w:r>
            <w:r w:rsidRPr="00127D52">
              <w:rPr>
                <w:rFonts w:ascii="Arial" w:hAnsi="Arial" w:cs="Arial"/>
                <w:lang w:val="ru-RU"/>
              </w:rPr>
              <w:t>тельный</w:t>
            </w:r>
            <w:proofErr w:type="gramEnd"/>
            <w:r w:rsidRPr="00127D52">
              <w:rPr>
                <w:rFonts w:ascii="Arial" w:hAnsi="Arial" w:cs="Arial"/>
                <w:lang w:val="ru-RU"/>
              </w:rPr>
              <w:t xml:space="preserve"> ток, А</w:t>
            </w:r>
          </w:p>
        </w:tc>
        <w:tc>
          <w:tcPr>
            <w:tcW w:w="1984"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 xml:space="preserve">Номинальный ток, </w:t>
            </w:r>
            <w:proofErr w:type="spellStart"/>
            <w:r w:rsidR="00127D52" w:rsidRPr="00127D52">
              <w:rPr>
                <w:rFonts w:ascii="Arial" w:hAnsi="Arial" w:cs="Arial"/>
                <w:i/>
                <w:iCs/>
                <w:lang w:val="ru-RU"/>
              </w:rPr>
              <w:t>I</w:t>
            </w:r>
            <w:r w:rsidR="00127D52" w:rsidRPr="00127D52">
              <w:rPr>
                <w:rFonts w:ascii="Arial" w:hAnsi="Arial" w:cs="Arial"/>
                <w:vertAlign w:val="subscript"/>
                <w:lang w:val="ru-RU"/>
              </w:rPr>
              <w:t>n</w:t>
            </w:r>
            <w:proofErr w:type="spellEnd"/>
            <w:r w:rsidR="00127D52">
              <w:rPr>
                <w:rFonts w:ascii="Arial" w:hAnsi="Arial" w:cs="Arial"/>
                <w:lang w:val="ru-RU"/>
              </w:rPr>
              <w:t xml:space="preserve">, </w:t>
            </w:r>
            <w:r w:rsidRPr="00127D52">
              <w:rPr>
                <w:rFonts w:ascii="Arial" w:hAnsi="Arial" w:cs="Arial"/>
                <w:lang w:val="ru-RU"/>
              </w:rPr>
              <w:t>А</w:t>
            </w:r>
          </w:p>
        </w:tc>
        <w:tc>
          <w:tcPr>
            <w:tcW w:w="1559"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r w:rsidRPr="00127D52">
              <w:rPr>
                <w:rFonts w:ascii="Arial" w:hAnsi="Arial" w:cs="Arial"/>
                <w:lang w:val="ru-RU"/>
              </w:rPr>
              <w:t xml:space="preserve">Размер </w:t>
            </w:r>
            <w:proofErr w:type="gramStart"/>
            <w:r w:rsidRPr="00127D52">
              <w:rPr>
                <w:rFonts w:ascii="Arial" w:hAnsi="Arial" w:cs="Arial"/>
                <w:lang w:val="ru-RU"/>
              </w:rPr>
              <w:t>алюминиево</w:t>
            </w:r>
            <w:r w:rsidR="00106700" w:rsidRPr="00127D52">
              <w:rPr>
                <w:rFonts w:ascii="Arial" w:hAnsi="Arial" w:cs="Arial"/>
                <w:lang w:val="ru-RU"/>
              </w:rPr>
              <w:t>-</w:t>
            </w:r>
            <w:proofErr w:type="spellStart"/>
            <w:r w:rsidRPr="00127D52">
              <w:rPr>
                <w:rFonts w:ascii="Arial" w:hAnsi="Arial" w:cs="Arial"/>
                <w:lang w:val="ru-RU"/>
              </w:rPr>
              <w:t>го</w:t>
            </w:r>
            <w:proofErr w:type="spellEnd"/>
            <w:proofErr w:type="gramEnd"/>
            <w:r w:rsidRPr="00127D52">
              <w:rPr>
                <w:rFonts w:ascii="Arial" w:hAnsi="Arial" w:cs="Arial"/>
                <w:lang w:val="ru-RU"/>
              </w:rPr>
              <w:t xml:space="preserve"> проводника</w:t>
            </w:r>
          </w:p>
        </w:tc>
        <w:tc>
          <w:tcPr>
            <w:tcW w:w="1418" w:type="dxa"/>
            <w:tcBorders>
              <w:bottom w:val="double" w:sz="4" w:space="0" w:color="auto"/>
            </w:tcBorders>
            <w:vAlign w:val="center"/>
          </w:tcPr>
          <w:p w:rsidR="005F5A08" w:rsidRPr="00127D52" w:rsidRDefault="005F5A08" w:rsidP="00127D52">
            <w:pPr>
              <w:pStyle w:val="a9"/>
              <w:widowControl w:val="0"/>
              <w:spacing w:line="360" w:lineRule="auto"/>
              <w:jc w:val="center"/>
              <w:rPr>
                <w:rFonts w:ascii="Arial" w:hAnsi="Arial" w:cs="Arial"/>
                <w:lang w:val="ru-RU"/>
              </w:rPr>
            </w:pPr>
            <w:proofErr w:type="gramStart"/>
            <w:r w:rsidRPr="00127D52">
              <w:rPr>
                <w:rFonts w:ascii="Arial" w:hAnsi="Arial" w:cs="Arial"/>
                <w:lang w:val="ru-RU"/>
              </w:rPr>
              <w:t>Испытатель</w:t>
            </w:r>
            <w:r w:rsidR="00127D52">
              <w:rPr>
                <w:rFonts w:ascii="Arial" w:hAnsi="Arial" w:cs="Arial"/>
                <w:lang w:val="ru-RU"/>
              </w:rPr>
              <w:t>-</w:t>
            </w:r>
            <w:proofErr w:type="spellStart"/>
            <w:r w:rsidRPr="00127D52">
              <w:rPr>
                <w:rFonts w:ascii="Arial" w:hAnsi="Arial" w:cs="Arial"/>
                <w:lang w:val="ru-RU"/>
              </w:rPr>
              <w:t>ный</w:t>
            </w:r>
            <w:proofErr w:type="spellEnd"/>
            <w:proofErr w:type="gramEnd"/>
            <w:r w:rsidRPr="00127D52">
              <w:rPr>
                <w:rFonts w:ascii="Arial" w:hAnsi="Arial" w:cs="Arial"/>
                <w:lang w:val="ru-RU"/>
              </w:rPr>
              <w:t xml:space="preserve"> ток, А</w:t>
            </w:r>
          </w:p>
        </w:tc>
      </w:tr>
      <w:tr w:rsidR="005F5A08" w:rsidRPr="00127D52" w:rsidTr="00127D52">
        <w:tc>
          <w:tcPr>
            <w:tcW w:w="2088" w:type="dxa"/>
            <w:tcBorders>
              <w:top w:val="double" w:sz="4" w:space="0" w:color="auto"/>
            </w:tcBorders>
          </w:tcPr>
          <w:p w:rsidR="005F5A08" w:rsidRPr="00127D52" w:rsidRDefault="00127D52" w:rsidP="00127D52">
            <w:pPr>
              <w:pStyle w:val="a9"/>
              <w:widowControl w:val="0"/>
              <w:spacing w:line="360" w:lineRule="auto"/>
              <w:rPr>
                <w:rFonts w:ascii="Arial" w:hAnsi="Arial" w:cs="Arial"/>
                <w:lang w:val="ru-RU"/>
              </w:rPr>
            </w:pPr>
            <w:r>
              <w:rPr>
                <w:rFonts w:ascii="Arial" w:hAnsi="Arial" w:cs="Arial"/>
                <w:lang w:val="ru-RU"/>
              </w:rPr>
              <w:t xml:space="preserve">От </w:t>
            </w:r>
            <w:r w:rsidR="005F5A08" w:rsidRPr="00127D52">
              <w:rPr>
                <w:rFonts w:ascii="Arial" w:hAnsi="Arial" w:cs="Arial"/>
                <w:lang w:val="ru-RU"/>
              </w:rPr>
              <w:t xml:space="preserve">0 </w:t>
            </w:r>
            <w:r>
              <w:rPr>
                <w:rFonts w:ascii="Arial" w:hAnsi="Arial" w:cs="Arial"/>
                <w:lang w:val="ru-RU"/>
              </w:rPr>
              <w:t>до</w:t>
            </w:r>
            <w:r w:rsidR="005F5A08" w:rsidRPr="00127D52">
              <w:rPr>
                <w:rFonts w:ascii="Arial" w:hAnsi="Arial" w:cs="Arial"/>
                <w:lang w:val="ru-RU"/>
              </w:rPr>
              <w:t xml:space="preserve"> 15</w:t>
            </w:r>
            <w:r>
              <w:rPr>
                <w:rFonts w:ascii="Arial" w:hAnsi="Arial" w:cs="Arial"/>
                <w:lang w:val="ru-RU"/>
              </w:rPr>
              <w:t xml:space="preserve"> </w:t>
            </w:r>
            <w:proofErr w:type="spellStart"/>
            <w:r>
              <w:rPr>
                <w:rFonts w:ascii="Arial" w:hAnsi="Arial" w:cs="Arial"/>
                <w:lang w:val="ru-RU"/>
              </w:rPr>
              <w:t>включ</w:t>
            </w:r>
            <w:proofErr w:type="spellEnd"/>
            <w:r>
              <w:rPr>
                <w:rFonts w:ascii="Arial" w:hAnsi="Arial" w:cs="Arial"/>
                <w:lang w:val="ru-RU"/>
              </w:rPr>
              <w:t>.</w:t>
            </w:r>
          </w:p>
        </w:tc>
        <w:tc>
          <w:tcPr>
            <w:tcW w:w="1843"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w:t>
            </w:r>
          </w:p>
        </w:tc>
        <w:tc>
          <w:tcPr>
            <w:tcW w:w="1134"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26</w:t>
            </w:r>
          </w:p>
        </w:tc>
        <w:tc>
          <w:tcPr>
            <w:tcW w:w="1984" w:type="dxa"/>
            <w:tcBorders>
              <w:top w:val="double" w:sz="4" w:space="0" w:color="auto"/>
            </w:tcBorders>
          </w:tcPr>
          <w:p w:rsidR="005F5A08" w:rsidRPr="00127D52" w:rsidRDefault="00127D52" w:rsidP="00127D52">
            <w:pPr>
              <w:pStyle w:val="a9"/>
              <w:widowControl w:val="0"/>
              <w:spacing w:line="360" w:lineRule="auto"/>
              <w:ind w:right="-108"/>
              <w:rPr>
                <w:rFonts w:ascii="Arial" w:hAnsi="Arial" w:cs="Arial"/>
                <w:lang w:val="ru-RU"/>
              </w:rPr>
            </w:pPr>
            <w:r>
              <w:rPr>
                <w:rFonts w:ascii="Arial" w:hAnsi="Arial" w:cs="Arial"/>
                <w:lang w:val="ru-RU"/>
              </w:rPr>
              <w:t xml:space="preserve">От </w:t>
            </w:r>
            <w:r w:rsidR="005F5A08" w:rsidRPr="00127D52">
              <w:rPr>
                <w:rFonts w:ascii="Arial" w:hAnsi="Arial" w:cs="Arial"/>
                <w:lang w:val="ru-RU"/>
              </w:rPr>
              <w:t xml:space="preserve">0 </w:t>
            </w:r>
            <w:r>
              <w:rPr>
                <w:rFonts w:ascii="Arial" w:hAnsi="Arial" w:cs="Arial"/>
                <w:lang w:val="ru-RU"/>
              </w:rPr>
              <w:t>до</w:t>
            </w:r>
            <w:r w:rsidR="005F5A08" w:rsidRPr="00127D52">
              <w:rPr>
                <w:rFonts w:ascii="Arial" w:hAnsi="Arial" w:cs="Arial"/>
                <w:lang w:val="ru-RU"/>
              </w:rPr>
              <w:t xml:space="preserve"> 15</w:t>
            </w:r>
            <w:r>
              <w:rPr>
                <w:rFonts w:ascii="Arial" w:hAnsi="Arial" w:cs="Arial"/>
                <w:lang w:val="ru-RU"/>
              </w:rPr>
              <w:t xml:space="preserve"> </w:t>
            </w:r>
            <w:proofErr w:type="spellStart"/>
            <w:r>
              <w:rPr>
                <w:rFonts w:ascii="Arial" w:hAnsi="Arial" w:cs="Arial"/>
                <w:lang w:val="ru-RU"/>
              </w:rPr>
              <w:t>включ</w:t>
            </w:r>
            <w:proofErr w:type="spellEnd"/>
            <w:r>
              <w:rPr>
                <w:rFonts w:ascii="Arial" w:hAnsi="Arial" w:cs="Arial"/>
                <w:lang w:val="ru-RU"/>
              </w:rPr>
              <w:t>.</w:t>
            </w:r>
          </w:p>
        </w:tc>
        <w:tc>
          <w:tcPr>
            <w:tcW w:w="1559"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w:t>
            </w:r>
          </w:p>
        </w:tc>
        <w:tc>
          <w:tcPr>
            <w:tcW w:w="1418" w:type="dxa"/>
            <w:tcBorders>
              <w:top w:val="double" w:sz="4" w:space="0" w:color="auto"/>
            </w:tcBorders>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30</w:t>
            </w:r>
          </w:p>
        </w:tc>
      </w:tr>
      <w:tr w:rsidR="005F5A08" w:rsidRPr="00127D52" w:rsidTr="00127D52">
        <w:tc>
          <w:tcPr>
            <w:tcW w:w="2088" w:type="dxa"/>
          </w:tcPr>
          <w:p w:rsidR="005F5A08" w:rsidRPr="00127D52" w:rsidRDefault="00127D52" w:rsidP="00127D52">
            <w:pPr>
              <w:pStyle w:val="a9"/>
              <w:widowControl w:val="0"/>
              <w:spacing w:line="360" w:lineRule="auto"/>
              <w:rPr>
                <w:rFonts w:ascii="Arial" w:hAnsi="Arial" w:cs="Arial"/>
                <w:lang w:val="ru-RU"/>
              </w:rPr>
            </w:pPr>
            <w:r>
              <w:rPr>
                <w:rFonts w:ascii="Arial" w:hAnsi="Arial" w:cs="Arial"/>
                <w:lang w:val="ru-RU"/>
              </w:rPr>
              <w:t xml:space="preserve">Св. </w:t>
            </w:r>
            <w:r w:rsidR="005F5A08" w:rsidRPr="00127D52">
              <w:rPr>
                <w:rFonts w:ascii="Arial" w:hAnsi="Arial" w:cs="Arial"/>
                <w:lang w:val="ru-RU"/>
              </w:rPr>
              <w:t xml:space="preserve">15 </w:t>
            </w:r>
            <w:r>
              <w:rPr>
                <w:rFonts w:ascii="Arial" w:hAnsi="Arial" w:cs="Arial"/>
                <w:lang w:val="ru-RU"/>
              </w:rPr>
              <w:t>до</w:t>
            </w:r>
            <w:r w:rsidR="005F5A08" w:rsidRPr="00127D52">
              <w:rPr>
                <w:rFonts w:ascii="Arial" w:hAnsi="Arial" w:cs="Arial"/>
                <w:lang w:val="ru-RU"/>
              </w:rPr>
              <w:t xml:space="preserve"> 20</w:t>
            </w:r>
            <w:r>
              <w:rPr>
                <w:rFonts w:ascii="Arial" w:hAnsi="Arial" w:cs="Arial"/>
                <w:lang w:val="ru-RU"/>
              </w:rPr>
              <w:t xml:space="preserve"> </w:t>
            </w:r>
            <w:proofErr w:type="spellStart"/>
            <w:r>
              <w:rPr>
                <w:rFonts w:ascii="Arial" w:hAnsi="Arial" w:cs="Arial"/>
                <w:lang w:val="ru-RU"/>
              </w:rPr>
              <w:t>включ</w:t>
            </w:r>
            <w:proofErr w:type="spellEnd"/>
            <w:r>
              <w:rPr>
                <w:rFonts w:ascii="Arial" w:hAnsi="Arial" w:cs="Arial"/>
                <w:lang w:val="ru-RU"/>
              </w:rPr>
              <w:t>.</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35</w:t>
            </w:r>
          </w:p>
        </w:tc>
        <w:tc>
          <w:tcPr>
            <w:tcW w:w="1984" w:type="dxa"/>
          </w:tcPr>
          <w:p w:rsidR="005F5A08" w:rsidRPr="00127D52" w:rsidRDefault="00127D52" w:rsidP="00127D52">
            <w:pPr>
              <w:pStyle w:val="a9"/>
              <w:widowControl w:val="0"/>
              <w:spacing w:line="360" w:lineRule="auto"/>
              <w:ind w:right="-108"/>
              <w:rPr>
                <w:rFonts w:ascii="Arial" w:hAnsi="Arial" w:cs="Arial"/>
                <w:lang w:val="ru-RU"/>
              </w:rPr>
            </w:pPr>
            <w:r>
              <w:rPr>
                <w:rFonts w:ascii="Arial" w:hAnsi="Arial" w:cs="Arial"/>
                <w:lang w:val="ru-RU"/>
              </w:rPr>
              <w:t xml:space="preserve">Св. </w:t>
            </w:r>
            <w:r w:rsidR="005F5A08" w:rsidRPr="00127D52">
              <w:rPr>
                <w:rFonts w:ascii="Arial" w:hAnsi="Arial" w:cs="Arial"/>
                <w:lang w:val="ru-RU"/>
              </w:rPr>
              <w:t xml:space="preserve">15 </w:t>
            </w:r>
            <w:r>
              <w:rPr>
                <w:rFonts w:ascii="Arial" w:hAnsi="Arial" w:cs="Arial"/>
                <w:lang w:val="ru-RU"/>
              </w:rPr>
              <w:t>до</w:t>
            </w:r>
            <w:r w:rsidR="005F5A08" w:rsidRPr="00127D52">
              <w:rPr>
                <w:rFonts w:ascii="Arial" w:hAnsi="Arial" w:cs="Arial"/>
                <w:lang w:val="ru-RU"/>
              </w:rPr>
              <w:t xml:space="preserve"> 25</w:t>
            </w:r>
            <w:r>
              <w:rPr>
                <w:rFonts w:ascii="Arial" w:hAnsi="Arial" w:cs="Arial"/>
                <w:lang w:val="ru-RU"/>
              </w:rPr>
              <w:t xml:space="preserve"> </w:t>
            </w:r>
            <w:proofErr w:type="spellStart"/>
            <w:r>
              <w:rPr>
                <w:rFonts w:ascii="Arial" w:hAnsi="Arial" w:cs="Arial"/>
                <w:lang w:val="ru-RU"/>
              </w:rPr>
              <w:t>включ</w:t>
            </w:r>
            <w:proofErr w:type="spellEnd"/>
            <w:r>
              <w:rPr>
                <w:rFonts w:ascii="Arial" w:hAnsi="Arial" w:cs="Arial"/>
                <w:lang w:val="ru-RU"/>
              </w:rPr>
              <w:t>.</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40</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20</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 xml:space="preserve"> 25</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46</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25</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40</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8</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53</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25</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 xml:space="preserve"> 32</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10,0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60</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40 </w:t>
            </w:r>
            <w:r>
              <w:rPr>
                <w:rFonts w:ascii="Arial" w:hAnsi="Arial" w:cs="Arial"/>
                <w:lang w:val="ru-RU"/>
              </w:rPr>
              <w:t xml:space="preserve"> « </w:t>
            </w:r>
            <w:r w:rsidR="005F5A08" w:rsidRPr="00127D52">
              <w:rPr>
                <w:rFonts w:ascii="Arial" w:hAnsi="Arial" w:cs="Arial"/>
                <w:lang w:val="ru-RU"/>
              </w:rPr>
              <w:t xml:space="preserve"> 50</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69</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32 </w:t>
            </w:r>
            <w:r>
              <w:rPr>
                <w:rFonts w:ascii="Arial" w:hAnsi="Arial" w:cs="Arial"/>
                <w:lang w:val="ru-RU"/>
              </w:rPr>
              <w:t xml:space="preserve"> « </w:t>
            </w:r>
            <w:r w:rsidR="005F5A08" w:rsidRPr="00127D52">
              <w:rPr>
                <w:rFonts w:ascii="Arial" w:hAnsi="Arial" w:cs="Arial"/>
                <w:lang w:val="ru-RU"/>
              </w:rPr>
              <w:t xml:space="preserve"> 50</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16,0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79</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50 </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65</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4</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99</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50</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 xml:space="preserve"> 65</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25,0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99</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65</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75</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110</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65</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80</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35,0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137</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75</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 xml:space="preserve"> 90</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2</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123</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80 </w:t>
            </w:r>
            <w:r>
              <w:rPr>
                <w:rFonts w:ascii="Arial" w:hAnsi="Arial" w:cs="Arial"/>
                <w:lang w:val="ru-RU"/>
              </w:rPr>
              <w:t xml:space="preserve"> « </w:t>
            </w:r>
            <w:r w:rsidR="005F5A08" w:rsidRPr="00127D52">
              <w:rPr>
                <w:rFonts w:ascii="Arial" w:hAnsi="Arial" w:cs="Arial"/>
                <w:lang w:val="ru-RU"/>
              </w:rPr>
              <w:t xml:space="preserve"> 100</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50,0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171</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90</w:t>
            </w:r>
            <w:r>
              <w:rPr>
                <w:rFonts w:ascii="Arial" w:hAnsi="Arial" w:cs="Arial"/>
                <w:lang w:val="ru-RU"/>
              </w:rPr>
              <w:t xml:space="preserve"> </w:t>
            </w:r>
            <w:r w:rsidR="005F5A08" w:rsidRPr="00127D52">
              <w:rPr>
                <w:rFonts w:ascii="Arial" w:hAnsi="Arial" w:cs="Arial"/>
                <w:lang w:val="ru-RU"/>
              </w:rPr>
              <w:t xml:space="preserve"> </w:t>
            </w:r>
            <w:r>
              <w:rPr>
                <w:rFonts w:ascii="Arial" w:hAnsi="Arial" w:cs="Arial"/>
                <w:lang w:val="ru-RU"/>
              </w:rPr>
              <w:t>«</w:t>
            </w:r>
            <w:r w:rsidR="005F5A08" w:rsidRPr="00127D52">
              <w:rPr>
                <w:rFonts w:ascii="Arial" w:hAnsi="Arial" w:cs="Arial"/>
                <w:lang w:val="ru-RU"/>
              </w:rPr>
              <w:t xml:space="preserve"> </w:t>
            </w:r>
            <w:r>
              <w:rPr>
                <w:rFonts w:ascii="Arial" w:hAnsi="Arial" w:cs="Arial"/>
                <w:lang w:val="ru-RU"/>
              </w:rPr>
              <w:t xml:space="preserve"> </w:t>
            </w:r>
            <w:r w:rsidR="005F5A08" w:rsidRPr="00127D52">
              <w:rPr>
                <w:rFonts w:ascii="Arial" w:hAnsi="Arial" w:cs="Arial"/>
                <w:lang w:val="ru-RU"/>
              </w:rPr>
              <w:t>100</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152</w:t>
            </w:r>
          </w:p>
        </w:tc>
      </w:tr>
      <w:tr w:rsidR="005F5A08" w:rsidRPr="00127D52" w:rsidTr="00127D52">
        <w:tc>
          <w:tcPr>
            <w:tcW w:w="2088" w:type="dxa"/>
          </w:tcPr>
          <w:p w:rsidR="005F5A08" w:rsidRPr="00127D52" w:rsidRDefault="00127D52" w:rsidP="00127D52">
            <w:pPr>
              <w:pStyle w:val="a9"/>
              <w:widowControl w:val="0"/>
              <w:spacing w:line="360" w:lineRule="auto"/>
              <w:ind w:firstLine="137"/>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100 </w:t>
            </w:r>
            <w:r>
              <w:rPr>
                <w:rFonts w:ascii="Arial" w:hAnsi="Arial" w:cs="Arial"/>
                <w:lang w:val="ru-RU"/>
              </w:rPr>
              <w:t xml:space="preserve">« </w:t>
            </w:r>
            <w:r w:rsidR="005F5A08" w:rsidRPr="00127D52">
              <w:rPr>
                <w:rFonts w:ascii="Arial" w:hAnsi="Arial" w:cs="Arial"/>
                <w:lang w:val="ru-RU"/>
              </w:rPr>
              <w:t xml:space="preserve"> 125</w:t>
            </w:r>
            <w:r>
              <w:rPr>
                <w:rFonts w:ascii="Arial" w:hAnsi="Arial" w:cs="Arial"/>
                <w:lang w:val="ru-RU"/>
              </w:rPr>
              <w:t xml:space="preserve"> «</w:t>
            </w:r>
          </w:p>
        </w:tc>
        <w:tc>
          <w:tcPr>
            <w:tcW w:w="1843"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70,0</w:t>
            </w:r>
          </w:p>
        </w:tc>
        <w:tc>
          <w:tcPr>
            <w:tcW w:w="1134"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190</w:t>
            </w:r>
          </w:p>
        </w:tc>
        <w:tc>
          <w:tcPr>
            <w:tcW w:w="1984" w:type="dxa"/>
          </w:tcPr>
          <w:p w:rsidR="005F5A08" w:rsidRPr="00127D52" w:rsidRDefault="00127D52" w:rsidP="00127D52">
            <w:pPr>
              <w:pStyle w:val="a9"/>
              <w:widowControl w:val="0"/>
              <w:spacing w:line="360" w:lineRule="auto"/>
              <w:ind w:right="-108" w:firstLine="175"/>
              <w:rPr>
                <w:rFonts w:ascii="Arial" w:hAnsi="Arial" w:cs="Arial"/>
                <w:lang w:val="ru-RU"/>
              </w:rPr>
            </w:pPr>
            <w:r>
              <w:rPr>
                <w:rFonts w:ascii="Arial" w:hAnsi="Arial" w:cs="Arial"/>
                <w:lang w:val="ru-RU"/>
              </w:rPr>
              <w:t xml:space="preserve">« </w:t>
            </w:r>
            <w:r w:rsidR="005F5A08" w:rsidRPr="00127D52">
              <w:rPr>
                <w:rFonts w:ascii="Arial" w:hAnsi="Arial" w:cs="Arial"/>
                <w:lang w:val="ru-RU"/>
              </w:rPr>
              <w:t xml:space="preserve">100 </w:t>
            </w:r>
            <w:r>
              <w:rPr>
                <w:rFonts w:ascii="Arial" w:hAnsi="Arial" w:cs="Arial"/>
                <w:lang w:val="ru-RU"/>
              </w:rPr>
              <w:t>«</w:t>
            </w:r>
            <w:r w:rsidR="005F5A08" w:rsidRPr="00127D52">
              <w:rPr>
                <w:rFonts w:ascii="Arial" w:hAnsi="Arial" w:cs="Arial"/>
                <w:lang w:val="ru-RU"/>
              </w:rPr>
              <w:t xml:space="preserve"> </w:t>
            </w:r>
            <w:r w:rsidR="008C6E72">
              <w:rPr>
                <w:rFonts w:ascii="Arial" w:hAnsi="Arial" w:cs="Arial"/>
                <w:lang w:val="ru-RU"/>
              </w:rPr>
              <w:t xml:space="preserve"> </w:t>
            </w:r>
            <w:r w:rsidR="005F5A08" w:rsidRPr="00127D52">
              <w:rPr>
                <w:rFonts w:ascii="Arial" w:hAnsi="Arial" w:cs="Arial"/>
                <w:lang w:val="ru-RU"/>
              </w:rPr>
              <w:t>120</w:t>
            </w:r>
            <w:r>
              <w:rPr>
                <w:rFonts w:ascii="Arial" w:hAnsi="Arial" w:cs="Arial"/>
                <w:lang w:val="ru-RU"/>
              </w:rPr>
              <w:t xml:space="preserve"> «</w:t>
            </w:r>
          </w:p>
        </w:tc>
        <w:tc>
          <w:tcPr>
            <w:tcW w:w="1559"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0</w:t>
            </w:r>
          </w:p>
        </w:tc>
        <w:tc>
          <w:tcPr>
            <w:tcW w:w="1418" w:type="dxa"/>
          </w:tcPr>
          <w:p w:rsidR="005F5A08" w:rsidRPr="00127D52" w:rsidRDefault="005F5A08" w:rsidP="002872B7">
            <w:pPr>
              <w:pStyle w:val="a9"/>
              <w:widowControl w:val="0"/>
              <w:spacing w:line="360" w:lineRule="auto"/>
              <w:jc w:val="center"/>
              <w:rPr>
                <w:rFonts w:ascii="Arial" w:hAnsi="Arial" w:cs="Arial"/>
                <w:lang w:val="ru-RU"/>
              </w:rPr>
            </w:pPr>
            <w:r w:rsidRPr="00127D52">
              <w:rPr>
                <w:rFonts w:ascii="Arial" w:hAnsi="Arial" w:cs="Arial"/>
                <w:lang w:val="ru-RU"/>
              </w:rPr>
              <w:t>190</w:t>
            </w:r>
          </w:p>
        </w:tc>
      </w:tr>
    </w:tbl>
    <w:p w:rsidR="005F5A08" w:rsidRPr="00271AF7" w:rsidRDefault="005F5A08" w:rsidP="005F5A08">
      <w:pPr>
        <w:pStyle w:val="a9"/>
        <w:widowControl w:val="0"/>
        <w:ind w:firstLine="567"/>
        <w:jc w:val="center"/>
        <w:rPr>
          <w:sz w:val="22"/>
          <w:szCs w:val="22"/>
        </w:rPr>
      </w:pPr>
    </w:p>
    <w:p w:rsidR="005F5A08" w:rsidRPr="00271AF7" w:rsidRDefault="005F5A08">
      <w:pPr>
        <w:rPr>
          <w:rFonts w:ascii="Arial" w:hAnsi="Arial" w:cs="Arial"/>
          <w:spacing w:val="40"/>
          <w:sz w:val="22"/>
          <w:szCs w:val="22"/>
          <w:lang w:val="ru-RU" w:eastAsia="ru-RU"/>
        </w:rPr>
      </w:pPr>
      <w:r w:rsidRPr="00271AF7">
        <w:rPr>
          <w:rFonts w:ascii="Arial" w:hAnsi="Arial" w:cs="Arial"/>
          <w:spacing w:val="40"/>
          <w:sz w:val="22"/>
          <w:szCs w:val="22"/>
          <w:lang w:val="ru-RU"/>
        </w:rPr>
        <w:br w:type="page"/>
      </w:r>
    </w:p>
    <w:p w:rsidR="005F5A08" w:rsidRPr="008C6E72" w:rsidRDefault="005F5A08" w:rsidP="005F5A08">
      <w:pPr>
        <w:pStyle w:val="a9"/>
        <w:widowControl w:val="0"/>
        <w:spacing w:line="360" w:lineRule="auto"/>
        <w:jc w:val="both"/>
        <w:rPr>
          <w:rFonts w:ascii="Arial" w:hAnsi="Arial" w:cs="Arial"/>
          <w:szCs w:val="22"/>
          <w:lang w:val="ru-RU"/>
        </w:rPr>
      </w:pPr>
      <w:r w:rsidRPr="008C6E72">
        <w:rPr>
          <w:rFonts w:ascii="Arial" w:hAnsi="Arial" w:cs="Arial"/>
          <w:spacing w:val="40"/>
          <w:szCs w:val="22"/>
          <w:lang w:val="ru-RU"/>
        </w:rPr>
        <w:lastRenderedPageBreak/>
        <w:t>Таблица</w:t>
      </w:r>
      <w:r w:rsidRPr="008C6E72">
        <w:rPr>
          <w:rFonts w:ascii="Arial" w:hAnsi="Arial" w:cs="Arial"/>
          <w:szCs w:val="22"/>
          <w:lang w:val="ru-RU"/>
        </w:rPr>
        <w:t xml:space="preserve"> </w:t>
      </w:r>
      <w:r w:rsidRPr="008C6E72">
        <w:rPr>
          <w:rFonts w:ascii="Arial" w:hAnsi="Arial" w:cs="Arial"/>
          <w:szCs w:val="22"/>
          <w:lang w:val="en-US"/>
        </w:rPr>
        <w:t>L</w:t>
      </w:r>
      <w:r w:rsidRPr="008C6E72">
        <w:rPr>
          <w:rFonts w:ascii="Arial" w:hAnsi="Arial" w:cs="Arial"/>
          <w:szCs w:val="22"/>
          <w:lang w:val="ru-RU"/>
        </w:rPr>
        <w:t xml:space="preserve">.9 – Пример вычисления по определению отклонения </w:t>
      </w:r>
      <w:r w:rsidRPr="008C6E72">
        <w:rPr>
          <w:rFonts w:ascii="Arial" w:hAnsi="Arial" w:cs="Arial"/>
          <w:i/>
          <w:iCs/>
          <w:szCs w:val="22"/>
          <w:lang w:val="en-US"/>
        </w:rPr>
        <w:t>D</w:t>
      </w:r>
      <w:r w:rsidRPr="008C6E72">
        <w:rPr>
          <w:rFonts w:ascii="Arial" w:hAnsi="Arial" w:cs="Arial"/>
          <w:szCs w:val="22"/>
          <w:lang w:val="ru-RU"/>
        </w:rPr>
        <w:t xml:space="preserve"> средней температуры</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2"/>
        <w:gridCol w:w="943"/>
        <w:gridCol w:w="1763"/>
        <w:gridCol w:w="1701"/>
        <w:gridCol w:w="1842"/>
        <w:gridCol w:w="1701"/>
      </w:tblGrid>
      <w:tr w:rsidR="005F5A08" w:rsidRPr="004E4B81" w:rsidTr="008C6E72">
        <w:trPr>
          <w:cantSplit/>
          <w:trHeight w:val="135"/>
        </w:trPr>
        <w:tc>
          <w:tcPr>
            <w:tcW w:w="1802" w:type="dxa"/>
            <w:vMerge w:val="restart"/>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Измерения</w:t>
            </w:r>
          </w:p>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температуры</w:t>
            </w:r>
          </w:p>
        </w:tc>
        <w:tc>
          <w:tcPr>
            <w:tcW w:w="943" w:type="dxa"/>
            <w:vMerge w:val="restart"/>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Число циклов</w:t>
            </w:r>
          </w:p>
        </w:tc>
        <w:tc>
          <w:tcPr>
            <w:tcW w:w="3464" w:type="dxa"/>
            <w:gridSpan w:val="2"/>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Температура</w:t>
            </w:r>
          </w:p>
        </w:tc>
        <w:tc>
          <w:tcPr>
            <w:tcW w:w="1842" w:type="dxa"/>
            <w:vMerge w:val="restart"/>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Отклонение температуры</w:t>
            </w:r>
          </w:p>
          <w:p w:rsidR="005F5A08" w:rsidRPr="008C6E72" w:rsidRDefault="005F5A08" w:rsidP="008C6E72">
            <w:pPr>
              <w:pStyle w:val="a9"/>
              <w:widowControl w:val="0"/>
              <w:spacing w:line="360" w:lineRule="auto"/>
              <w:ind w:right="21"/>
              <w:jc w:val="center"/>
              <w:rPr>
                <w:rFonts w:ascii="Arial" w:hAnsi="Arial" w:cs="Arial"/>
                <w:i/>
                <w:iCs/>
                <w:lang w:val="ru-RU"/>
              </w:rPr>
            </w:pPr>
            <w:r w:rsidRPr="008C6E72">
              <w:rPr>
                <w:rFonts w:ascii="Arial" w:hAnsi="Arial" w:cs="Arial"/>
                <w:i/>
                <w:iCs/>
                <w:lang w:val="ru-RU"/>
              </w:rPr>
              <w:t>d = a – b</w:t>
            </w:r>
          </w:p>
        </w:tc>
        <w:tc>
          <w:tcPr>
            <w:tcW w:w="1701" w:type="dxa"/>
            <w:vMerge w:val="restart"/>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Коэффициент устойчивости</w:t>
            </w:r>
          </w:p>
          <w:p w:rsidR="005F5A08" w:rsidRPr="008C6E72" w:rsidRDefault="005F5A08" w:rsidP="008C6E72">
            <w:pPr>
              <w:pStyle w:val="a9"/>
              <w:widowControl w:val="0"/>
              <w:spacing w:line="360" w:lineRule="auto"/>
              <w:ind w:right="21"/>
              <w:jc w:val="center"/>
              <w:rPr>
                <w:rFonts w:ascii="Arial" w:hAnsi="Arial" w:cs="Arial"/>
                <w:i/>
                <w:iCs/>
                <w:lang w:val="ru-RU"/>
              </w:rPr>
            </w:pPr>
            <w:proofErr w:type="spellStart"/>
            <w:r w:rsidRPr="008C6E72">
              <w:rPr>
                <w:rFonts w:ascii="Arial" w:hAnsi="Arial" w:cs="Arial"/>
                <w:i/>
                <w:iCs/>
                <w:lang w:val="ru-RU"/>
              </w:rPr>
              <w:t>S</w:t>
            </w:r>
            <w:r w:rsidRPr="008C6E72">
              <w:rPr>
                <w:rFonts w:ascii="Arial" w:hAnsi="Arial" w:cs="Arial"/>
                <w:vertAlign w:val="superscript"/>
                <w:lang w:val="ru-RU"/>
              </w:rPr>
              <w:t>f</w:t>
            </w:r>
            <w:proofErr w:type="spellEnd"/>
            <w:r w:rsidRPr="008C6E72">
              <w:rPr>
                <w:rFonts w:ascii="Arial" w:hAnsi="Arial" w:cs="Arial"/>
                <w:lang w:val="ru-RU"/>
              </w:rPr>
              <w:t xml:space="preserve"> = </w:t>
            </w:r>
            <w:r w:rsidRPr="008C6E72">
              <w:rPr>
                <w:rFonts w:ascii="Arial" w:hAnsi="Arial" w:cs="Arial"/>
                <w:i/>
                <w:iCs/>
                <w:lang w:val="ru-RU"/>
              </w:rPr>
              <w:t>d – D</w:t>
            </w:r>
          </w:p>
        </w:tc>
      </w:tr>
      <w:tr w:rsidR="005F5A08" w:rsidRPr="008C6E72" w:rsidTr="008C6E72">
        <w:trPr>
          <w:cantSplit/>
          <w:trHeight w:val="135"/>
        </w:trPr>
        <w:tc>
          <w:tcPr>
            <w:tcW w:w="1802" w:type="dxa"/>
            <w:vMerge/>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p>
        </w:tc>
        <w:tc>
          <w:tcPr>
            <w:tcW w:w="943" w:type="dxa"/>
            <w:vMerge/>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p>
        </w:tc>
        <w:tc>
          <w:tcPr>
            <w:tcW w:w="1763" w:type="dxa"/>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 xml:space="preserve">Винтового вывода </w:t>
            </w:r>
            <w:r w:rsidRPr="008C6E72">
              <w:rPr>
                <w:rFonts w:ascii="Arial" w:hAnsi="Arial" w:cs="Arial"/>
                <w:i/>
                <w:iCs/>
                <w:lang w:val="ru-RU"/>
              </w:rPr>
              <w:t>а</w:t>
            </w:r>
            <w:r w:rsidRPr="008C6E72">
              <w:rPr>
                <w:rFonts w:ascii="Arial" w:hAnsi="Arial" w:cs="Arial"/>
                <w:lang w:val="ru-RU"/>
              </w:rPr>
              <w:t xml:space="preserve">, </w:t>
            </w:r>
            <w:r w:rsidR="008C6E72">
              <w:rPr>
                <w:rFonts w:ascii="Arial" w:hAnsi="Arial" w:cs="Arial"/>
                <w:lang w:val="ru-RU"/>
              </w:rPr>
              <w:t>°</w:t>
            </w:r>
            <w:r w:rsidRPr="008C6E72">
              <w:rPr>
                <w:rFonts w:ascii="Arial" w:hAnsi="Arial" w:cs="Arial"/>
                <w:lang w:val="ru-RU"/>
              </w:rPr>
              <w:t>C</w:t>
            </w:r>
          </w:p>
        </w:tc>
        <w:tc>
          <w:tcPr>
            <w:tcW w:w="1701" w:type="dxa"/>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r w:rsidRPr="008C6E72">
              <w:rPr>
                <w:rFonts w:ascii="Arial" w:hAnsi="Arial" w:cs="Arial"/>
                <w:lang w:val="ru-RU"/>
              </w:rPr>
              <w:t xml:space="preserve">Контрольного проводника </w:t>
            </w:r>
            <w:r w:rsidRPr="008C6E72">
              <w:rPr>
                <w:rFonts w:ascii="Arial" w:hAnsi="Arial" w:cs="Arial"/>
                <w:i/>
                <w:iCs/>
                <w:lang w:val="ru-RU"/>
              </w:rPr>
              <w:t>b</w:t>
            </w:r>
            <w:r w:rsidRPr="008C6E72">
              <w:rPr>
                <w:rFonts w:ascii="Arial" w:hAnsi="Arial" w:cs="Arial"/>
                <w:lang w:val="ru-RU"/>
              </w:rPr>
              <w:t xml:space="preserve">, </w:t>
            </w:r>
            <w:r w:rsidR="008C6E72" w:rsidRPr="008C6E72">
              <w:rPr>
                <w:rFonts w:ascii="Arial" w:hAnsi="Arial" w:cs="Arial"/>
                <w:lang w:val="ru-RU"/>
              </w:rPr>
              <w:t>°</w:t>
            </w:r>
            <w:r w:rsidRPr="008C6E72">
              <w:rPr>
                <w:rFonts w:ascii="Arial" w:hAnsi="Arial" w:cs="Arial"/>
                <w:lang w:val="ru-RU"/>
              </w:rPr>
              <w:t>C</w:t>
            </w:r>
          </w:p>
        </w:tc>
        <w:tc>
          <w:tcPr>
            <w:tcW w:w="1842" w:type="dxa"/>
            <w:vMerge/>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p>
        </w:tc>
        <w:tc>
          <w:tcPr>
            <w:tcW w:w="1701" w:type="dxa"/>
            <w:vMerge/>
            <w:tcBorders>
              <w:bottom w:val="double" w:sz="4" w:space="0" w:color="auto"/>
            </w:tcBorders>
            <w:vAlign w:val="center"/>
          </w:tcPr>
          <w:p w:rsidR="005F5A08" w:rsidRPr="008C6E72" w:rsidRDefault="005F5A08" w:rsidP="008C6E72">
            <w:pPr>
              <w:pStyle w:val="a9"/>
              <w:widowControl w:val="0"/>
              <w:spacing w:line="360" w:lineRule="auto"/>
              <w:ind w:right="21"/>
              <w:jc w:val="center"/>
              <w:rPr>
                <w:rFonts w:ascii="Arial" w:hAnsi="Arial" w:cs="Arial"/>
                <w:lang w:val="ru-RU"/>
              </w:rPr>
            </w:pPr>
          </w:p>
        </w:tc>
      </w:tr>
      <w:tr w:rsidR="005F5A08" w:rsidRPr="008C6E72" w:rsidTr="002872B7">
        <w:tc>
          <w:tcPr>
            <w:tcW w:w="1802"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w:t>
            </w:r>
          </w:p>
        </w:tc>
        <w:tc>
          <w:tcPr>
            <w:tcW w:w="943"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25</w:t>
            </w:r>
          </w:p>
        </w:tc>
        <w:tc>
          <w:tcPr>
            <w:tcW w:w="1763"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79</w:t>
            </w:r>
          </w:p>
        </w:tc>
        <w:tc>
          <w:tcPr>
            <w:tcW w:w="1701"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842"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w:t>
            </w:r>
          </w:p>
        </w:tc>
        <w:tc>
          <w:tcPr>
            <w:tcW w:w="1701" w:type="dxa"/>
            <w:tcBorders>
              <w:top w:val="double" w:sz="4" w:space="0" w:color="auto"/>
            </w:tcBorders>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0,18</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50</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80</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3</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2,18</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3</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0</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0,82</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4</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100</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76</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1</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1,82</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5</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125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0</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0,82</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6</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175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0,18</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225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79</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76</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3</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2,18</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8</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275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76</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1,18</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9</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350</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1</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1,82</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10</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425</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77</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79</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2</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 2.82</w:t>
            </w:r>
          </w:p>
        </w:tc>
      </w:tr>
      <w:tr w:rsidR="005F5A08" w:rsidRPr="008C6E72" w:rsidTr="002872B7">
        <w:tc>
          <w:tcPr>
            <w:tcW w:w="180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11</w:t>
            </w:r>
          </w:p>
        </w:tc>
        <w:tc>
          <w:tcPr>
            <w:tcW w:w="94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500</w:t>
            </w:r>
          </w:p>
        </w:tc>
        <w:tc>
          <w:tcPr>
            <w:tcW w:w="1763"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81</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78</w:t>
            </w:r>
          </w:p>
        </w:tc>
        <w:tc>
          <w:tcPr>
            <w:tcW w:w="1842"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3</w:t>
            </w:r>
          </w:p>
        </w:tc>
        <w:tc>
          <w:tcPr>
            <w:tcW w:w="1701" w:type="dxa"/>
          </w:tcPr>
          <w:p w:rsidR="005F5A08" w:rsidRPr="008C6E72" w:rsidRDefault="005F5A08" w:rsidP="002872B7">
            <w:pPr>
              <w:pStyle w:val="a9"/>
              <w:widowControl w:val="0"/>
              <w:spacing w:line="360" w:lineRule="auto"/>
              <w:ind w:right="21"/>
              <w:jc w:val="center"/>
              <w:rPr>
                <w:rFonts w:ascii="Arial" w:hAnsi="Arial" w:cs="Arial"/>
                <w:lang w:val="ru-RU"/>
              </w:rPr>
            </w:pPr>
            <w:r w:rsidRPr="008C6E72">
              <w:rPr>
                <w:rFonts w:ascii="Arial" w:hAnsi="Arial" w:cs="Arial"/>
                <w:lang w:val="ru-RU"/>
              </w:rPr>
              <w:t>2,18</w:t>
            </w:r>
          </w:p>
        </w:tc>
      </w:tr>
    </w:tbl>
    <w:p w:rsidR="005F5A08" w:rsidRPr="00271AF7" w:rsidRDefault="005F5A08" w:rsidP="005F5A08">
      <w:pPr>
        <w:pStyle w:val="a9"/>
        <w:widowControl w:val="0"/>
        <w:spacing w:line="360" w:lineRule="auto"/>
        <w:ind w:firstLine="567"/>
        <w:jc w:val="both"/>
        <w:rPr>
          <w:rFonts w:ascii="Arial" w:hAnsi="Arial" w:cs="Arial"/>
          <w:sz w:val="22"/>
          <w:szCs w:val="22"/>
          <w:lang w:val="ru-RU"/>
        </w:rPr>
      </w:pPr>
    </w:p>
    <w:p w:rsidR="00022B7B" w:rsidRPr="00271AF7" w:rsidRDefault="00022B7B" w:rsidP="00022B7B">
      <w:pPr>
        <w:suppressAutoHyphens/>
        <w:ind w:firstLine="567"/>
        <w:rPr>
          <w:rFonts w:ascii="Arial" w:hAnsi="Arial" w:cs="Arial"/>
          <w:sz w:val="22"/>
          <w:lang w:val="ru-RU" w:eastAsia="ar-SA"/>
        </w:rPr>
      </w:pPr>
      <w:r w:rsidRPr="00271AF7">
        <w:rPr>
          <w:rFonts w:ascii="Arial" w:hAnsi="Arial" w:cs="Arial"/>
          <w:sz w:val="22"/>
          <w:lang w:val="ru-RU" w:eastAsia="ar-SA"/>
        </w:rPr>
        <w:t xml:space="preserve">Отклонение средней температуры </w:t>
      </w:r>
      <m:oMath>
        <m:r>
          <w:rPr>
            <w:rFonts w:ascii="Cambria Math" w:hAnsi="Cambria Math"/>
            <w:szCs w:val="28"/>
            <w:lang w:val="en-US"/>
          </w:rPr>
          <m:t>D</m:t>
        </m:r>
        <m:r>
          <w:rPr>
            <w:rFonts w:ascii="Cambria Math" w:hAnsi="Cambria Math"/>
            <w:szCs w:val="28"/>
            <w:lang w:val="ru-RU"/>
          </w:rPr>
          <m:t>=</m:t>
        </m:r>
        <m:f>
          <m:fPr>
            <m:ctrlPr>
              <w:rPr>
                <w:rFonts w:ascii="Cambria Math" w:eastAsia="Calibri" w:hAnsi="Cambria Math"/>
                <w:i/>
                <w:szCs w:val="28"/>
              </w:rPr>
            </m:ctrlPr>
          </m:fPr>
          <m:num>
            <m:nary>
              <m:naryPr>
                <m:chr m:val="∑"/>
                <m:limLoc m:val="undOvr"/>
                <m:subHide m:val="1"/>
                <m:supHide m:val="1"/>
                <m:ctrlPr>
                  <w:rPr>
                    <w:rFonts w:ascii="Cambria Math" w:eastAsia="Calibri" w:hAnsi="Cambria Math"/>
                    <w:i/>
                    <w:szCs w:val="28"/>
                  </w:rPr>
                </m:ctrlPr>
              </m:naryPr>
              <m:sub/>
              <m:sup/>
              <m:e>
                <m:r>
                  <w:rPr>
                    <w:rFonts w:ascii="Cambria Math" w:hAnsi="Cambria Math"/>
                    <w:szCs w:val="28"/>
                    <w:lang w:val="en-US"/>
                  </w:rPr>
                  <m:t>d</m:t>
                </m:r>
              </m:e>
            </m:nary>
          </m:num>
          <m:den>
            <m:r>
              <m:rPr>
                <m:sty m:val="p"/>
              </m:rPr>
              <w:rPr>
                <w:rFonts w:ascii="Cambria Math" w:hAnsi="Cambria Math"/>
                <w:szCs w:val="28"/>
                <w:lang w:val="ru-RU"/>
              </w:rPr>
              <m:t>число</m:t>
            </m:r>
            <m:r>
              <w:rPr>
                <w:rFonts w:ascii="Cambria Math" w:hAnsi="Cambria Math"/>
                <w:szCs w:val="28"/>
                <w:lang w:val="ru-RU"/>
              </w:rPr>
              <m:t xml:space="preserve"> измерения</m:t>
            </m:r>
          </m:den>
        </m:f>
        <m:r>
          <w:rPr>
            <w:rFonts w:ascii="Cambria Math" w:hAnsi="Cambria Math"/>
            <w:szCs w:val="28"/>
            <w:lang w:val="ru-RU"/>
          </w:rPr>
          <m:t>=</m:t>
        </m:r>
        <m:f>
          <m:fPr>
            <m:ctrlPr>
              <w:rPr>
                <w:rFonts w:ascii="Cambria Math" w:eastAsia="Calibri" w:hAnsi="Cambria Math"/>
                <w:i/>
                <w:szCs w:val="28"/>
              </w:rPr>
            </m:ctrlPr>
          </m:fPr>
          <m:num>
            <m:r>
              <w:rPr>
                <w:rFonts w:ascii="Cambria Math" w:hAnsi="Cambria Math"/>
                <w:szCs w:val="28"/>
                <w:lang w:val="ru-RU"/>
              </w:rPr>
              <m:t>9</m:t>
            </m:r>
          </m:num>
          <m:den>
            <m:r>
              <w:rPr>
                <w:rFonts w:ascii="Cambria Math" w:hAnsi="Cambria Math"/>
                <w:szCs w:val="28"/>
                <w:lang w:val="ru-RU"/>
              </w:rPr>
              <m:t>11</m:t>
            </m:r>
          </m:den>
        </m:f>
        <m:r>
          <w:rPr>
            <w:rFonts w:ascii="Cambria Math" w:hAnsi="Cambria Math"/>
            <w:szCs w:val="28"/>
            <w:lang w:val="ru-RU"/>
          </w:rPr>
          <m:t xml:space="preserve"> </m:t>
        </m:r>
      </m:oMath>
      <w:r w:rsidRPr="00271AF7">
        <w:rPr>
          <w:rFonts w:ascii="Arial" w:hAnsi="Arial" w:cs="Arial"/>
          <w:sz w:val="22"/>
          <w:lang w:val="ru-RU" w:eastAsia="ar-SA"/>
        </w:rPr>
        <w:t>= 0,82.</w:t>
      </w:r>
    </w:p>
    <w:p w:rsidR="005F5A08" w:rsidRPr="00271AF7" w:rsidRDefault="005F5A08" w:rsidP="005F5A08">
      <w:pPr>
        <w:spacing w:line="360" w:lineRule="auto"/>
        <w:ind w:firstLine="709"/>
        <w:jc w:val="both"/>
        <w:rPr>
          <w:rFonts w:ascii="Arial" w:hAnsi="Arial" w:cs="Arial"/>
          <w:sz w:val="22"/>
          <w:szCs w:val="22"/>
          <w:lang w:val="ru-RU"/>
        </w:rPr>
      </w:pPr>
    </w:p>
    <w:p w:rsidR="00022B7B" w:rsidRPr="00271AF7" w:rsidRDefault="00022B7B">
      <w:pPr>
        <w:rPr>
          <w:rFonts w:ascii="Arial" w:hAnsi="Arial" w:cs="Arial"/>
          <w:sz w:val="22"/>
          <w:szCs w:val="22"/>
          <w:lang w:val="ru-RU"/>
        </w:rPr>
      </w:pPr>
      <w:r w:rsidRPr="00271AF7">
        <w:rPr>
          <w:rFonts w:ascii="Arial" w:hAnsi="Arial" w:cs="Arial"/>
          <w:sz w:val="22"/>
          <w:szCs w:val="22"/>
          <w:lang w:val="ru-RU"/>
        </w:rPr>
        <w:br w:type="page"/>
      </w:r>
    </w:p>
    <w:p w:rsidR="00022B7B" w:rsidRPr="00271AF7" w:rsidRDefault="00022B7B" w:rsidP="00022B7B">
      <w:pPr>
        <w:pStyle w:val="a9"/>
        <w:widowControl w:val="0"/>
        <w:spacing w:line="360" w:lineRule="auto"/>
        <w:jc w:val="center"/>
        <w:rPr>
          <w:sz w:val="28"/>
        </w:rPr>
      </w:pPr>
      <w:r w:rsidRPr="00271AF7">
        <w:rPr>
          <w:noProof/>
          <w:sz w:val="28"/>
          <w:lang w:val="ru-RU"/>
        </w:rPr>
        <w:lastRenderedPageBreak/>
        <w:drawing>
          <wp:inline distT="0" distB="0" distL="0" distR="0" wp14:anchorId="3AFA7FA6" wp14:editId="36FFCC70">
            <wp:extent cx="5695950" cy="450532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95950" cy="4505325"/>
                    </a:xfrm>
                    <a:prstGeom prst="rect">
                      <a:avLst/>
                    </a:prstGeom>
                    <a:noFill/>
                    <a:ln>
                      <a:noFill/>
                    </a:ln>
                  </pic:spPr>
                </pic:pic>
              </a:graphicData>
            </a:graphic>
          </wp:inline>
        </w:drawing>
      </w:r>
    </w:p>
    <w:p w:rsidR="00022B7B" w:rsidRPr="00271AF7" w:rsidRDefault="00022B7B" w:rsidP="008C6E72">
      <w:pPr>
        <w:pStyle w:val="a9"/>
        <w:widowControl w:val="0"/>
        <w:tabs>
          <w:tab w:val="right" w:pos="9781"/>
        </w:tabs>
        <w:spacing w:line="360" w:lineRule="auto"/>
        <w:jc w:val="center"/>
        <w:rPr>
          <w:rFonts w:ascii="Arial" w:hAnsi="Arial" w:cs="Arial"/>
          <w:lang w:val="ru-RU"/>
        </w:rPr>
      </w:pPr>
      <w:r w:rsidRPr="00271AF7">
        <w:rPr>
          <w:rFonts w:ascii="Arial" w:hAnsi="Arial" w:cs="Arial"/>
          <w:i/>
          <w:lang w:val="ru-RU"/>
        </w:rPr>
        <w:t>1</w:t>
      </w:r>
      <w:r w:rsidRPr="00271AF7">
        <w:rPr>
          <w:rFonts w:ascii="Arial" w:hAnsi="Arial" w:cs="Arial"/>
          <w:lang w:val="ru-RU"/>
        </w:rPr>
        <w:t xml:space="preserve"> – подвод питания; </w:t>
      </w:r>
      <w:r w:rsidRPr="00271AF7">
        <w:rPr>
          <w:rFonts w:ascii="Arial" w:hAnsi="Arial" w:cs="Arial"/>
          <w:i/>
          <w:lang w:val="ru-RU"/>
        </w:rPr>
        <w:t>2</w:t>
      </w:r>
      <w:r w:rsidRPr="00271AF7">
        <w:rPr>
          <w:rFonts w:ascii="Arial" w:hAnsi="Arial" w:cs="Arial"/>
          <w:lang w:val="ru-RU"/>
        </w:rPr>
        <w:t xml:space="preserve"> – эквалайзеры; </w:t>
      </w:r>
      <w:r w:rsidRPr="00271AF7">
        <w:rPr>
          <w:rFonts w:ascii="Arial" w:hAnsi="Arial" w:cs="Arial"/>
          <w:i/>
          <w:lang w:val="ru-RU"/>
        </w:rPr>
        <w:t>3</w:t>
      </w:r>
      <w:r w:rsidRPr="00271AF7">
        <w:rPr>
          <w:rFonts w:ascii="Arial" w:hAnsi="Arial" w:cs="Arial"/>
          <w:lang w:val="ru-RU"/>
        </w:rPr>
        <w:t xml:space="preserve"> – контрольный проводник; </w:t>
      </w:r>
      <w:r w:rsidRPr="00271AF7">
        <w:rPr>
          <w:rFonts w:ascii="Arial" w:hAnsi="Arial" w:cs="Arial"/>
          <w:i/>
          <w:lang w:val="ru-RU"/>
        </w:rPr>
        <w:t>4</w:t>
      </w:r>
      <w:r w:rsidRPr="00271AF7">
        <w:rPr>
          <w:rFonts w:ascii="Arial" w:hAnsi="Arial" w:cs="Arial"/>
          <w:lang w:val="ru-RU"/>
        </w:rPr>
        <w:t xml:space="preserve"> – шина эквалайзера; </w:t>
      </w:r>
      <w:r w:rsidRPr="00271AF7">
        <w:rPr>
          <w:rFonts w:ascii="Arial" w:hAnsi="Arial" w:cs="Arial"/>
          <w:i/>
          <w:lang w:val="ru-RU"/>
        </w:rPr>
        <w:t>5</w:t>
      </w:r>
      <w:r w:rsidRPr="00271AF7">
        <w:rPr>
          <w:rFonts w:ascii="Arial" w:hAnsi="Arial" w:cs="Arial"/>
          <w:lang w:val="ru-RU"/>
        </w:rPr>
        <w:t xml:space="preserve"> – сварка; </w:t>
      </w:r>
      <w:r w:rsidR="008C6E72">
        <w:rPr>
          <w:rFonts w:ascii="Arial" w:hAnsi="Arial" w:cs="Arial"/>
          <w:lang w:val="ru-RU"/>
        </w:rPr>
        <w:br/>
      </w:r>
      <w:r w:rsidRPr="00271AF7">
        <w:rPr>
          <w:rFonts w:ascii="Arial" w:hAnsi="Arial" w:cs="Arial"/>
          <w:i/>
          <w:lang w:val="ru-RU"/>
        </w:rPr>
        <w:t>6</w:t>
      </w:r>
      <w:r w:rsidRPr="00271AF7">
        <w:rPr>
          <w:rFonts w:ascii="Arial" w:hAnsi="Arial" w:cs="Arial"/>
          <w:lang w:val="ru-RU"/>
        </w:rPr>
        <w:t xml:space="preserve"> – испытуемый образец; </w:t>
      </w:r>
      <w:r w:rsidRPr="00271AF7">
        <w:rPr>
          <w:rFonts w:ascii="Arial" w:hAnsi="Arial" w:cs="Arial"/>
          <w:i/>
          <w:lang w:val="ru-RU"/>
        </w:rPr>
        <w:t>7</w:t>
      </w:r>
      <w:r w:rsidRPr="00271AF7">
        <w:rPr>
          <w:rFonts w:ascii="Arial" w:hAnsi="Arial" w:cs="Arial"/>
          <w:lang w:val="ru-RU"/>
        </w:rPr>
        <w:t xml:space="preserve"> – </w:t>
      </w:r>
      <w:proofErr w:type="spellStart"/>
      <w:r w:rsidRPr="00271AF7">
        <w:rPr>
          <w:rFonts w:ascii="Arial" w:hAnsi="Arial" w:cs="Arial"/>
          <w:lang w:val="ru-RU"/>
        </w:rPr>
        <w:t>термоизолирующая</w:t>
      </w:r>
      <w:proofErr w:type="spellEnd"/>
      <w:r w:rsidRPr="00271AF7">
        <w:rPr>
          <w:rFonts w:ascii="Arial" w:hAnsi="Arial" w:cs="Arial"/>
          <w:lang w:val="ru-RU"/>
        </w:rPr>
        <w:t xml:space="preserve"> перегородка (4 шт.); </w:t>
      </w:r>
      <w:r w:rsidRPr="00271AF7">
        <w:rPr>
          <w:rFonts w:ascii="Arial" w:hAnsi="Arial" w:cs="Arial"/>
          <w:i/>
          <w:lang w:val="ru-RU"/>
        </w:rPr>
        <w:t>8</w:t>
      </w:r>
      <w:r w:rsidRPr="00271AF7">
        <w:rPr>
          <w:rFonts w:ascii="Arial" w:hAnsi="Arial" w:cs="Arial"/>
          <w:lang w:val="ru-RU"/>
        </w:rPr>
        <w:t xml:space="preserve"> – шина; </w:t>
      </w:r>
    </w:p>
    <w:p w:rsidR="00022B7B" w:rsidRPr="00271AF7" w:rsidRDefault="00022B7B" w:rsidP="00022B7B">
      <w:pPr>
        <w:pStyle w:val="a9"/>
        <w:widowControl w:val="0"/>
        <w:tabs>
          <w:tab w:val="right" w:pos="9781"/>
        </w:tabs>
        <w:spacing w:line="360" w:lineRule="auto"/>
        <w:ind w:firstLine="567"/>
        <w:jc w:val="center"/>
        <w:rPr>
          <w:rFonts w:ascii="Arial" w:hAnsi="Arial" w:cs="Arial"/>
          <w:lang w:val="ru-RU"/>
        </w:rPr>
      </w:pPr>
      <w:r w:rsidRPr="00271AF7">
        <w:rPr>
          <w:rFonts w:ascii="Arial" w:hAnsi="Arial" w:cs="Arial"/>
          <w:i/>
          <w:lang w:val="ru-RU"/>
        </w:rPr>
        <w:t>9</w:t>
      </w:r>
      <w:r w:rsidRPr="00271AF7">
        <w:rPr>
          <w:rFonts w:ascii="Arial" w:hAnsi="Arial" w:cs="Arial"/>
          <w:lang w:val="ru-RU"/>
        </w:rPr>
        <w:t xml:space="preserve"> – испытательный проводник; ТС – термопара.</w:t>
      </w:r>
    </w:p>
    <w:p w:rsidR="00022B7B" w:rsidRPr="00271AF7" w:rsidRDefault="00022B7B" w:rsidP="00022B7B">
      <w:pPr>
        <w:pStyle w:val="a9"/>
        <w:widowControl w:val="0"/>
        <w:spacing w:line="360" w:lineRule="auto"/>
        <w:ind w:firstLine="567"/>
        <w:jc w:val="center"/>
        <w:rPr>
          <w:sz w:val="28"/>
          <w:lang w:val="ru-RU"/>
        </w:rPr>
      </w:pPr>
    </w:p>
    <w:p w:rsidR="00022B7B" w:rsidRPr="00271AF7" w:rsidRDefault="00022B7B" w:rsidP="00022B7B">
      <w:pPr>
        <w:pStyle w:val="a9"/>
        <w:widowControl w:val="0"/>
        <w:spacing w:line="360" w:lineRule="auto"/>
        <w:jc w:val="center"/>
        <w:rPr>
          <w:rFonts w:ascii="Arial" w:hAnsi="Arial" w:cs="Arial"/>
          <w:lang w:val="ru-RU"/>
        </w:rPr>
      </w:pPr>
      <w:r w:rsidRPr="00271AF7">
        <w:rPr>
          <w:rFonts w:ascii="Arial" w:hAnsi="Arial" w:cs="Arial"/>
          <w:lang w:val="ru-RU"/>
        </w:rPr>
        <w:t xml:space="preserve">Рисунок </w:t>
      </w:r>
      <w:r w:rsidRPr="00271AF7">
        <w:rPr>
          <w:rFonts w:ascii="Arial" w:hAnsi="Arial" w:cs="Arial"/>
          <w:lang w:val="en-US"/>
        </w:rPr>
        <w:t>L</w:t>
      </w:r>
      <w:r w:rsidRPr="00271AF7">
        <w:rPr>
          <w:rFonts w:ascii="Arial" w:hAnsi="Arial" w:cs="Arial"/>
          <w:lang w:val="ru-RU"/>
        </w:rPr>
        <w:t>.1 – Испытательная установка</w:t>
      </w:r>
    </w:p>
    <w:p w:rsidR="00022B7B" w:rsidRPr="00271AF7" w:rsidRDefault="00022B7B" w:rsidP="00022B7B">
      <w:pPr>
        <w:pStyle w:val="a9"/>
        <w:widowControl w:val="0"/>
        <w:spacing w:line="360" w:lineRule="auto"/>
        <w:ind w:firstLine="567"/>
        <w:rPr>
          <w:sz w:val="28"/>
          <w:lang w:val="ru-RU"/>
        </w:rPr>
      </w:pPr>
    </w:p>
    <w:p w:rsidR="00022B7B" w:rsidRPr="00271AF7" w:rsidRDefault="00022B7B" w:rsidP="00022B7B">
      <w:pPr>
        <w:pStyle w:val="a9"/>
        <w:widowControl w:val="0"/>
        <w:spacing w:line="360" w:lineRule="auto"/>
        <w:jc w:val="center"/>
        <w:rPr>
          <w:sz w:val="28"/>
        </w:rPr>
      </w:pPr>
      <w:r w:rsidRPr="00271AF7">
        <w:rPr>
          <w:noProof/>
          <w:sz w:val="28"/>
          <w:lang w:val="ru-RU"/>
        </w:rPr>
        <w:drawing>
          <wp:inline distT="0" distB="0" distL="0" distR="0" wp14:anchorId="0E52A2F5" wp14:editId="1342424F">
            <wp:extent cx="2962275" cy="1704975"/>
            <wp:effectExtent l="0" t="0" r="9525" b="9525"/>
            <wp:docPr id="98" name="Рисунок 98" descr="Рис 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 L_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62275" cy="1704975"/>
                    </a:xfrm>
                    <a:prstGeom prst="rect">
                      <a:avLst/>
                    </a:prstGeom>
                    <a:noFill/>
                    <a:ln>
                      <a:noFill/>
                    </a:ln>
                  </pic:spPr>
                </pic:pic>
              </a:graphicData>
            </a:graphic>
          </wp:inline>
        </w:drawing>
      </w:r>
    </w:p>
    <w:p w:rsidR="00022B7B" w:rsidRPr="00271AF7" w:rsidRDefault="00022B7B" w:rsidP="00022B7B">
      <w:pPr>
        <w:pStyle w:val="a9"/>
        <w:widowControl w:val="0"/>
        <w:tabs>
          <w:tab w:val="right" w:pos="9781"/>
        </w:tabs>
        <w:spacing w:line="360" w:lineRule="auto"/>
        <w:ind w:firstLine="567"/>
        <w:jc w:val="both"/>
        <w:rPr>
          <w:rFonts w:ascii="Arial" w:hAnsi="Arial" w:cs="Arial"/>
          <w:lang w:val="ru-RU"/>
        </w:rPr>
      </w:pPr>
      <w:r w:rsidRPr="00271AF7">
        <w:rPr>
          <w:rFonts w:ascii="Arial" w:hAnsi="Arial" w:cs="Arial"/>
          <w:spacing w:val="40"/>
          <w:lang w:val="ru-RU"/>
        </w:rPr>
        <w:t>Примечание</w:t>
      </w:r>
      <w:r w:rsidRPr="00271AF7">
        <w:rPr>
          <w:rFonts w:ascii="Arial" w:hAnsi="Arial" w:cs="Arial"/>
          <w:lang w:val="ru-RU"/>
        </w:rPr>
        <w:t xml:space="preserve"> – Токопроводящая часть может быть прикручена болтами, припаяна или приварена.</w:t>
      </w:r>
    </w:p>
    <w:p w:rsidR="00022B7B" w:rsidRPr="008C6E72" w:rsidRDefault="00022B7B" w:rsidP="008C6E72">
      <w:pPr>
        <w:pStyle w:val="a9"/>
        <w:widowControl w:val="0"/>
        <w:spacing w:line="360" w:lineRule="auto"/>
        <w:jc w:val="center"/>
        <w:rPr>
          <w:rFonts w:ascii="Arial" w:hAnsi="Arial" w:cs="Arial"/>
          <w:lang w:val="ru-RU"/>
        </w:rPr>
      </w:pPr>
      <w:r w:rsidRPr="008C6E72">
        <w:rPr>
          <w:rFonts w:ascii="Arial" w:hAnsi="Arial" w:cs="Arial"/>
          <w:lang w:val="ru-RU"/>
        </w:rPr>
        <w:t>Рисунок L.2</w:t>
      </w:r>
    </w:p>
    <w:p w:rsidR="00022B7B" w:rsidRPr="008C6E72" w:rsidRDefault="00022B7B" w:rsidP="00022B7B">
      <w:pPr>
        <w:pStyle w:val="a9"/>
        <w:widowControl w:val="0"/>
        <w:spacing w:line="360" w:lineRule="auto"/>
        <w:ind w:firstLine="567"/>
        <w:rPr>
          <w:sz w:val="28"/>
          <w:lang w:val="ru-RU"/>
        </w:rPr>
      </w:pP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jc w:val="center"/>
        <w:rPr>
          <w:sz w:val="28"/>
        </w:rPr>
      </w:pPr>
      <w:r w:rsidRPr="00271AF7">
        <w:rPr>
          <w:noProof/>
          <w:sz w:val="28"/>
          <w:lang w:val="ru-RU"/>
        </w:rPr>
        <w:lastRenderedPageBreak/>
        <w:drawing>
          <wp:inline distT="0" distB="0" distL="0" distR="0" wp14:anchorId="6FF6981A" wp14:editId="6236219E">
            <wp:extent cx="3800475" cy="3257550"/>
            <wp:effectExtent l="0" t="0" r="9525" b="0"/>
            <wp:docPr id="97" name="Рисунок 97" descr="Рис L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 L_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00475" cy="3257550"/>
                    </a:xfrm>
                    <a:prstGeom prst="rect">
                      <a:avLst/>
                    </a:prstGeom>
                    <a:noFill/>
                    <a:ln>
                      <a:noFill/>
                    </a:ln>
                  </pic:spPr>
                </pic:pic>
              </a:graphicData>
            </a:graphic>
          </wp:inline>
        </w:drawing>
      </w:r>
    </w:p>
    <w:p w:rsidR="00022B7B" w:rsidRPr="008C6E72" w:rsidRDefault="00022B7B" w:rsidP="00022B7B">
      <w:pPr>
        <w:pStyle w:val="a9"/>
        <w:widowControl w:val="0"/>
        <w:spacing w:line="360" w:lineRule="auto"/>
        <w:jc w:val="center"/>
        <w:rPr>
          <w:rFonts w:ascii="Arial" w:hAnsi="Arial" w:cs="Arial"/>
          <w:lang w:val="ru-RU"/>
        </w:rPr>
      </w:pPr>
      <w:r w:rsidRPr="008C6E72">
        <w:rPr>
          <w:rFonts w:ascii="Arial" w:hAnsi="Arial" w:cs="Arial"/>
          <w:lang w:val="ru-RU"/>
        </w:rPr>
        <w:t>Рисунок L.3</w:t>
      </w:r>
    </w:p>
    <w:p w:rsidR="00022B7B" w:rsidRPr="00271AF7" w:rsidRDefault="00022B7B" w:rsidP="00022B7B">
      <w:pPr>
        <w:pStyle w:val="a9"/>
        <w:widowControl w:val="0"/>
        <w:spacing w:line="360" w:lineRule="auto"/>
        <w:ind w:firstLine="567"/>
        <w:rPr>
          <w:rFonts w:ascii="Arial" w:hAnsi="Arial" w:cs="Arial"/>
        </w:rPr>
      </w:pP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jc w:val="center"/>
        <w:rPr>
          <w:sz w:val="28"/>
        </w:rPr>
      </w:pPr>
      <w:r w:rsidRPr="00271AF7">
        <w:rPr>
          <w:noProof/>
          <w:sz w:val="28"/>
          <w:lang w:val="ru-RU"/>
        </w:rPr>
        <w:drawing>
          <wp:inline distT="0" distB="0" distL="0" distR="0" wp14:anchorId="51B4941F" wp14:editId="17A34E6B">
            <wp:extent cx="4124325" cy="2895600"/>
            <wp:effectExtent l="0" t="0" r="9525" b="0"/>
            <wp:docPr id="96" name="Рисунок 96" descr="Рис L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ис L_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24325" cy="2895600"/>
                    </a:xfrm>
                    <a:prstGeom prst="rect">
                      <a:avLst/>
                    </a:prstGeom>
                    <a:noFill/>
                    <a:ln>
                      <a:noFill/>
                    </a:ln>
                  </pic:spPr>
                </pic:pic>
              </a:graphicData>
            </a:graphic>
          </wp:inline>
        </w:drawing>
      </w:r>
    </w:p>
    <w:p w:rsidR="00022B7B" w:rsidRPr="008C6E72" w:rsidRDefault="00022B7B" w:rsidP="00022B7B">
      <w:pPr>
        <w:pStyle w:val="a9"/>
        <w:widowControl w:val="0"/>
        <w:spacing w:line="360" w:lineRule="auto"/>
        <w:jc w:val="center"/>
        <w:rPr>
          <w:rFonts w:ascii="Arial" w:hAnsi="Arial" w:cs="Arial"/>
          <w:lang w:val="ru-RU"/>
        </w:rPr>
      </w:pPr>
      <w:r w:rsidRPr="008C6E72">
        <w:rPr>
          <w:rFonts w:ascii="Arial" w:hAnsi="Arial" w:cs="Arial"/>
          <w:lang w:val="ru-RU"/>
        </w:rPr>
        <w:t>Рисунок L.4</w:t>
      </w: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ind w:firstLine="567"/>
        <w:rPr>
          <w:sz w:val="28"/>
        </w:rPr>
      </w:pPr>
    </w:p>
    <w:p w:rsidR="00022B7B" w:rsidRPr="00271AF7" w:rsidRDefault="00022B7B" w:rsidP="00022B7B">
      <w:pPr>
        <w:pStyle w:val="a9"/>
        <w:widowControl w:val="0"/>
        <w:spacing w:line="360" w:lineRule="auto"/>
        <w:jc w:val="center"/>
        <w:rPr>
          <w:sz w:val="28"/>
        </w:rPr>
      </w:pPr>
      <w:r w:rsidRPr="00271AF7">
        <w:rPr>
          <w:noProof/>
          <w:sz w:val="28"/>
          <w:lang w:val="ru-RU"/>
        </w:rPr>
        <w:lastRenderedPageBreak/>
        <w:drawing>
          <wp:inline distT="0" distB="0" distL="0" distR="0" wp14:anchorId="6F041A96" wp14:editId="0B7CE3C8">
            <wp:extent cx="3476625" cy="3962400"/>
            <wp:effectExtent l="0" t="0" r="9525" b="0"/>
            <wp:docPr id="95" name="Рисунок 95" descr="Рис L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Рис L_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76625" cy="3962400"/>
                    </a:xfrm>
                    <a:prstGeom prst="rect">
                      <a:avLst/>
                    </a:prstGeom>
                    <a:noFill/>
                    <a:ln>
                      <a:noFill/>
                    </a:ln>
                  </pic:spPr>
                </pic:pic>
              </a:graphicData>
            </a:graphic>
          </wp:inline>
        </w:drawing>
      </w:r>
    </w:p>
    <w:p w:rsidR="00022B7B" w:rsidRPr="008C6E72" w:rsidRDefault="00022B7B" w:rsidP="00022B7B">
      <w:pPr>
        <w:pStyle w:val="a9"/>
        <w:widowControl w:val="0"/>
        <w:spacing w:line="360" w:lineRule="auto"/>
        <w:jc w:val="center"/>
        <w:rPr>
          <w:rFonts w:ascii="Arial" w:hAnsi="Arial" w:cs="Arial"/>
          <w:lang w:val="ru-RU"/>
        </w:rPr>
      </w:pPr>
      <w:r w:rsidRPr="008C6E72">
        <w:rPr>
          <w:rFonts w:ascii="Arial" w:hAnsi="Arial" w:cs="Arial"/>
          <w:lang w:val="ru-RU"/>
        </w:rPr>
        <w:t>Рисунок L.5</w:t>
      </w:r>
    </w:p>
    <w:p w:rsidR="00022B7B" w:rsidRPr="00271AF7" w:rsidRDefault="00022B7B" w:rsidP="00022B7B">
      <w:pPr>
        <w:pStyle w:val="a9"/>
        <w:widowControl w:val="0"/>
        <w:spacing w:line="360" w:lineRule="auto"/>
        <w:jc w:val="center"/>
        <w:rPr>
          <w:sz w:val="28"/>
        </w:rPr>
      </w:pPr>
    </w:p>
    <w:p w:rsidR="00022B7B" w:rsidRPr="00271AF7" w:rsidRDefault="00022B7B" w:rsidP="00022B7B">
      <w:pPr>
        <w:pStyle w:val="a9"/>
        <w:widowControl w:val="0"/>
        <w:spacing w:line="360" w:lineRule="auto"/>
        <w:jc w:val="center"/>
        <w:rPr>
          <w:sz w:val="28"/>
        </w:rPr>
      </w:pPr>
      <w:r w:rsidRPr="00271AF7">
        <w:rPr>
          <w:noProof/>
          <w:sz w:val="28"/>
          <w:lang w:val="ru-RU"/>
        </w:rPr>
        <w:drawing>
          <wp:inline distT="0" distB="0" distL="0" distR="0" wp14:anchorId="513B29BA" wp14:editId="65BC95A4">
            <wp:extent cx="3486150" cy="3981450"/>
            <wp:effectExtent l="0" t="0" r="0" b="0"/>
            <wp:docPr id="112" name="Рисунок 112" descr="Рис L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ис L_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486150" cy="3981450"/>
                    </a:xfrm>
                    <a:prstGeom prst="rect">
                      <a:avLst/>
                    </a:prstGeom>
                    <a:noFill/>
                    <a:ln>
                      <a:noFill/>
                    </a:ln>
                  </pic:spPr>
                </pic:pic>
              </a:graphicData>
            </a:graphic>
          </wp:inline>
        </w:drawing>
      </w:r>
    </w:p>
    <w:p w:rsidR="00022B7B" w:rsidRPr="00271AF7" w:rsidRDefault="00022B7B" w:rsidP="00022B7B">
      <w:pPr>
        <w:pStyle w:val="a9"/>
        <w:widowControl w:val="0"/>
        <w:spacing w:line="360" w:lineRule="auto"/>
        <w:jc w:val="center"/>
        <w:rPr>
          <w:rFonts w:ascii="Arial" w:hAnsi="Arial" w:cs="Arial"/>
          <w:lang w:val="ru-RU"/>
        </w:rPr>
      </w:pPr>
      <w:r w:rsidRPr="00271AF7">
        <w:rPr>
          <w:rFonts w:ascii="Arial" w:hAnsi="Arial" w:cs="Arial"/>
          <w:lang w:val="ru-RU"/>
        </w:rPr>
        <w:t xml:space="preserve">Рисунок </w:t>
      </w:r>
      <w:r w:rsidRPr="00271AF7">
        <w:rPr>
          <w:rFonts w:ascii="Arial" w:hAnsi="Arial" w:cs="Arial"/>
          <w:lang w:val="en-US"/>
        </w:rPr>
        <w:t>L</w:t>
      </w:r>
      <w:r w:rsidRPr="00271AF7">
        <w:rPr>
          <w:rFonts w:ascii="Arial" w:hAnsi="Arial" w:cs="Arial"/>
          <w:lang w:val="ru-RU"/>
        </w:rPr>
        <w:t>.6</w:t>
      </w:r>
    </w:p>
    <w:p w:rsidR="00022B7B" w:rsidRPr="00271AF7" w:rsidRDefault="00022B7B">
      <w:pPr>
        <w:rPr>
          <w:rFonts w:ascii="Arial" w:hAnsi="Arial" w:cs="Arial"/>
          <w:sz w:val="20"/>
          <w:szCs w:val="20"/>
          <w:lang w:val="ru-RU" w:eastAsia="ru-RU"/>
        </w:rPr>
      </w:pPr>
      <w:r w:rsidRPr="00271AF7">
        <w:rPr>
          <w:rFonts w:ascii="Arial" w:hAnsi="Arial" w:cs="Arial"/>
          <w:lang w:val="ru-RU"/>
        </w:rPr>
        <w:br w:type="page"/>
      </w:r>
    </w:p>
    <w:p w:rsidR="00BF0BD3" w:rsidRPr="00271AF7" w:rsidRDefault="00BF0BD3" w:rsidP="00683075">
      <w:pPr>
        <w:spacing w:line="360" w:lineRule="auto"/>
        <w:jc w:val="center"/>
        <w:rPr>
          <w:rFonts w:ascii="Arial" w:hAnsi="Arial" w:cs="Arial"/>
          <w:b/>
          <w:lang w:val="ru-RU"/>
        </w:rPr>
      </w:pPr>
      <w:r w:rsidRPr="00271AF7">
        <w:rPr>
          <w:rFonts w:ascii="Arial" w:hAnsi="Arial" w:cs="Arial"/>
          <w:b/>
          <w:lang w:val="ru-RU"/>
        </w:rPr>
        <w:lastRenderedPageBreak/>
        <w:t>Приложение ДА</w:t>
      </w:r>
    </w:p>
    <w:p w:rsidR="00BF0BD3" w:rsidRPr="00271AF7" w:rsidRDefault="00BF0BD3" w:rsidP="00683075">
      <w:pPr>
        <w:spacing w:line="360" w:lineRule="auto"/>
        <w:jc w:val="center"/>
        <w:rPr>
          <w:rFonts w:ascii="Arial" w:hAnsi="Arial" w:cs="Arial"/>
          <w:b/>
          <w:lang w:val="ru-RU"/>
        </w:rPr>
      </w:pPr>
      <w:r w:rsidRPr="00271AF7">
        <w:rPr>
          <w:rFonts w:ascii="Arial" w:hAnsi="Arial" w:cs="Arial"/>
          <w:b/>
          <w:lang w:val="ru-RU"/>
        </w:rPr>
        <w:t>(</w:t>
      </w:r>
      <w:r w:rsidR="001D4145" w:rsidRPr="00271AF7">
        <w:rPr>
          <w:rFonts w:ascii="Arial" w:hAnsi="Arial" w:cs="Arial"/>
          <w:b/>
          <w:lang w:val="ru-RU"/>
        </w:rPr>
        <w:t>обязательное</w:t>
      </w:r>
      <w:r w:rsidRPr="00271AF7">
        <w:rPr>
          <w:rFonts w:ascii="Arial" w:hAnsi="Arial" w:cs="Arial"/>
          <w:b/>
          <w:lang w:val="ru-RU"/>
        </w:rPr>
        <w:t>)</w:t>
      </w:r>
    </w:p>
    <w:p w:rsidR="00BF0BD3" w:rsidRPr="00271AF7" w:rsidRDefault="003E24C4" w:rsidP="003E24C4">
      <w:pPr>
        <w:spacing w:line="360" w:lineRule="auto"/>
        <w:jc w:val="center"/>
        <w:rPr>
          <w:rFonts w:ascii="Arial" w:hAnsi="Arial" w:cs="Arial"/>
          <w:b/>
          <w:lang w:val="ru-RU"/>
        </w:rPr>
      </w:pPr>
      <w:r w:rsidRPr="00271AF7">
        <w:rPr>
          <w:rFonts w:ascii="Arial" w:hAnsi="Arial" w:cs="Arial"/>
          <w:b/>
          <w:lang w:val="ru-RU"/>
        </w:rPr>
        <w:t>Сведения о соответствии ссылочных международных стандартов межгосударственным стандартам</w:t>
      </w:r>
    </w:p>
    <w:p w:rsidR="00BF0BD3" w:rsidRPr="00271AF7" w:rsidRDefault="00BF0BD3" w:rsidP="00BF0BD3">
      <w:pPr>
        <w:spacing w:line="360" w:lineRule="auto"/>
        <w:jc w:val="both"/>
        <w:rPr>
          <w:rFonts w:ascii="Arial" w:hAnsi="Arial" w:cs="Arial"/>
          <w:sz w:val="20"/>
          <w:szCs w:val="20"/>
          <w:lang w:val="ru-RU"/>
        </w:rPr>
      </w:pPr>
    </w:p>
    <w:p w:rsidR="00BF0BD3" w:rsidRPr="00271AF7" w:rsidRDefault="00BF0BD3" w:rsidP="00A7117E">
      <w:pPr>
        <w:spacing w:line="360" w:lineRule="auto"/>
        <w:rPr>
          <w:rFonts w:ascii="Arial" w:hAnsi="Arial" w:cs="Arial"/>
          <w:sz w:val="22"/>
          <w:szCs w:val="22"/>
          <w:lang w:val="ru-RU"/>
        </w:rPr>
      </w:pPr>
      <w:r w:rsidRPr="00271AF7">
        <w:rPr>
          <w:rFonts w:ascii="Arial" w:hAnsi="Arial" w:cs="Arial"/>
          <w:spacing w:val="40"/>
          <w:sz w:val="22"/>
          <w:szCs w:val="22"/>
          <w:lang w:val="ru-RU"/>
        </w:rPr>
        <w:t>Таблица</w:t>
      </w:r>
      <w:r w:rsidRPr="00271AF7">
        <w:rPr>
          <w:rFonts w:ascii="Arial" w:hAnsi="Arial" w:cs="Arial"/>
          <w:sz w:val="22"/>
          <w:szCs w:val="22"/>
          <w:lang w:val="ru-RU"/>
        </w:rPr>
        <w:t xml:space="preserve">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D81F1A" w:rsidRPr="004E4B81" w:rsidTr="002872B7">
        <w:trPr>
          <w:trHeight w:val="342"/>
        </w:trPr>
        <w:tc>
          <w:tcPr>
            <w:tcW w:w="3431" w:type="dxa"/>
            <w:tcBorders>
              <w:bottom w:val="double" w:sz="4" w:space="0" w:color="auto"/>
            </w:tcBorders>
          </w:tcPr>
          <w:p w:rsidR="00D81F1A" w:rsidRPr="00271AF7" w:rsidRDefault="00D81F1A" w:rsidP="002872B7">
            <w:pPr>
              <w:widowControl w:val="0"/>
              <w:autoSpaceDE w:val="0"/>
              <w:autoSpaceDN w:val="0"/>
              <w:adjustRightInd w:val="0"/>
              <w:spacing w:line="360" w:lineRule="auto"/>
              <w:jc w:val="center"/>
              <w:rPr>
                <w:rFonts w:ascii="Arial" w:hAnsi="Arial" w:cs="Arial"/>
                <w:sz w:val="22"/>
                <w:szCs w:val="22"/>
                <w:lang w:val="ru-RU"/>
              </w:rPr>
            </w:pPr>
            <w:r w:rsidRPr="00271AF7">
              <w:rPr>
                <w:rFonts w:ascii="Arial" w:hAnsi="Arial" w:cs="Arial"/>
                <w:sz w:val="22"/>
                <w:szCs w:val="22"/>
                <w:lang w:val="ru-RU"/>
              </w:rPr>
              <w:t xml:space="preserve">Обозначение </w:t>
            </w:r>
            <w:r w:rsidR="00B61124" w:rsidRPr="00271AF7">
              <w:rPr>
                <w:rFonts w:ascii="Arial" w:hAnsi="Arial" w:cs="Arial"/>
                <w:sz w:val="22"/>
                <w:szCs w:val="22"/>
                <w:lang w:val="ru-RU"/>
              </w:rPr>
              <w:t>ссылочного</w:t>
            </w:r>
            <w:r w:rsidRPr="00271AF7">
              <w:rPr>
                <w:rFonts w:ascii="Arial" w:hAnsi="Arial" w:cs="Arial"/>
                <w:sz w:val="22"/>
                <w:szCs w:val="22"/>
                <w:lang w:val="ru-RU"/>
              </w:rPr>
              <w:t xml:space="preserve"> международного стандарта </w:t>
            </w:r>
          </w:p>
        </w:tc>
        <w:tc>
          <w:tcPr>
            <w:tcW w:w="1134" w:type="dxa"/>
            <w:tcBorders>
              <w:bottom w:val="double" w:sz="4" w:space="0" w:color="auto"/>
            </w:tcBorders>
          </w:tcPr>
          <w:p w:rsidR="00D81F1A" w:rsidRPr="00271AF7" w:rsidRDefault="00D81F1A" w:rsidP="002872B7">
            <w:pPr>
              <w:widowControl w:val="0"/>
              <w:spacing w:line="360" w:lineRule="auto"/>
              <w:jc w:val="center"/>
              <w:rPr>
                <w:rFonts w:ascii="Arial" w:hAnsi="Arial" w:cs="Arial"/>
                <w:sz w:val="22"/>
                <w:szCs w:val="22"/>
              </w:rPr>
            </w:pPr>
            <w:proofErr w:type="spellStart"/>
            <w:r w:rsidRPr="00271AF7">
              <w:rPr>
                <w:rFonts w:ascii="Arial" w:hAnsi="Arial" w:cs="Arial"/>
                <w:sz w:val="22"/>
                <w:szCs w:val="22"/>
              </w:rPr>
              <w:t>Степень</w:t>
            </w:r>
            <w:proofErr w:type="spellEnd"/>
            <w:r w:rsidR="00B61124" w:rsidRPr="00271AF7">
              <w:rPr>
                <w:rFonts w:ascii="Arial" w:hAnsi="Arial" w:cs="Arial"/>
                <w:sz w:val="22"/>
                <w:szCs w:val="22"/>
                <w:lang w:val="ru-RU"/>
              </w:rPr>
              <w:t xml:space="preserve"> с</w:t>
            </w:r>
            <w:proofErr w:type="spellStart"/>
            <w:r w:rsidRPr="00271AF7">
              <w:rPr>
                <w:rFonts w:ascii="Arial" w:hAnsi="Arial" w:cs="Arial"/>
                <w:sz w:val="22"/>
                <w:szCs w:val="22"/>
              </w:rPr>
              <w:t>оот</w:t>
            </w:r>
            <w:proofErr w:type="spellEnd"/>
            <w:r w:rsidR="00B61124" w:rsidRPr="00271AF7">
              <w:rPr>
                <w:rFonts w:ascii="Arial" w:hAnsi="Arial" w:cs="Arial"/>
                <w:sz w:val="22"/>
                <w:szCs w:val="22"/>
                <w:lang w:val="ru-RU"/>
              </w:rPr>
              <w:t>-</w:t>
            </w:r>
            <w:proofErr w:type="spellStart"/>
            <w:r w:rsidRPr="00271AF7">
              <w:rPr>
                <w:rFonts w:ascii="Arial" w:hAnsi="Arial" w:cs="Arial"/>
                <w:sz w:val="22"/>
                <w:szCs w:val="22"/>
              </w:rPr>
              <w:t>ветствия</w:t>
            </w:r>
            <w:proofErr w:type="spellEnd"/>
          </w:p>
        </w:tc>
        <w:tc>
          <w:tcPr>
            <w:tcW w:w="5642" w:type="dxa"/>
            <w:tcBorders>
              <w:bottom w:val="double" w:sz="4" w:space="0" w:color="auto"/>
            </w:tcBorders>
          </w:tcPr>
          <w:p w:rsidR="00D81F1A" w:rsidRPr="00271AF7" w:rsidRDefault="00D81F1A" w:rsidP="002872B7">
            <w:pPr>
              <w:widowControl w:val="0"/>
              <w:spacing w:line="360" w:lineRule="auto"/>
              <w:jc w:val="center"/>
              <w:rPr>
                <w:rFonts w:ascii="Arial" w:hAnsi="Arial" w:cs="Arial"/>
                <w:sz w:val="22"/>
                <w:szCs w:val="22"/>
                <w:lang w:val="ru-RU"/>
              </w:rPr>
            </w:pPr>
            <w:r w:rsidRPr="00271AF7">
              <w:rPr>
                <w:rFonts w:ascii="Arial" w:hAnsi="Arial" w:cs="Arial"/>
                <w:sz w:val="22"/>
                <w:szCs w:val="22"/>
                <w:lang w:val="ru-RU"/>
              </w:rPr>
              <w:t>Обозначение и наименование соответствующего межгосударственного стандарта</w:t>
            </w:r>
          </w:p>
        </w:tc>
      </w:tr>
      <w:tr w:rsidR="00D81F1A" w:rsidRPr="00271AF7" w:rsidTr="002872B7">
        <w:trPr>
          <w:trHeight w:val="1044"/>
        </w:trPr>
        <w:tc>
          <w:tcPr>
            <w:tcW w:w="3431" w:type="dxa"/>
            <w:tcBorders>
              <w:top w:val="double" w:sz="4" w:space="0" w:color="auto"/>
            </w:tcBorders>
          </w:tcPr>
          <w:p w:rsidR="00D81F1A" w:rsidRPr="00271AF7" w:rsidRDefault="00D81F1A" w:rsidP="002872B7">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60060-1:1989 </w:t>
            </w:r>
          </w:p>
        </w:tc>
        <w:tc>
          <w:tcPr>
            <w:tcW w:w="1134" w:type="dxa"/>
            <w:tcBorders>
              <w:top w:val="double" w:sz="4" w:space="0" w:color="auto"/>
            </w:tcBorders>
          </w:tcPr>
          <w:p w:rsidR="00D81F1A" w:rsidRPr="00271AF7" w:rsidRDefault="00D81F1A" w:rsidP="002872B7">
            <w:pPr>
              <w:widowControl w:val="0"/>
              <w:spacing w:line="360" w:lineRule="auto"/>
              <w:ind w:firstLine="27"/>
              <w:jc w:val="center"/>
              <w:rPr>
                <w:rFonts w:ascii="Arial" w:hAnsi="Arial" w:cs="Arial"/>
                <w:sz w:val="22"/>
                <w:szCs w:val="22"/>
              </w:rPr>
            </w:pPr>
            <w:r w:rsidRPr="00271AF7">
              <w:rPr>
                <w:rFonts w:ascii="Arial" w:hAnsi="Arial" w:cs="Arial"/>
                <w:sz w:val="22"/>
                <w:szCs w:val="22"/>
              </w:rPr>
              <w:t>–</w:t>
            </w:r>
          </w:p>
        </w:tc>
        <w:tc>
          <w:tcPr>
            <w:tcW w:w="5642" w:type="dxa"/>
            <w:tcBorders>
              <w:top w:val="double" w:sz="4" w:space="0" w:color="auto"/>
            </w:tcBorders>
          </w:tcPr>
          <w:p w:rsidR="00D81F1A" w:rsidRPr="00271AF7" w:rsidRDefault="0082222E" w:rsidP="002872B7">
            <w:pPr>
              <w:widowControl w:val="0"/>
              <w:spacing w:line="360" w:lineRule="auto"/>
              <w:ind w:firstLine="284"/>
              <w:jc w:val="center"/>
              <w:rPr>
                <w:rFonts w:ascii="Arial" w:hAnsi="Arial" w:cs="Arial"/>
                <w:sz w:val="22"/>
                <w:szCs w:val="22"/>
              </w:rPr>
            </w:pPr>
            <w:r w:rsidRPr="000C7E83">
              <w:rPr>
                <w:rFonts w:ascii="Arial" w:hAnsi="Arial" w:cs="Arial"/>
                <w:sz w:val="22"/>
                <w:szCs w:val="22"/>
                <w:lang w:val="ru-RU"/>
              </w:rPr>
              <w:t>*</w:t>
            </w:r>
            <w:r>
              <w:rPr>
                <w:rStyle w:val="af1"/>
                <w:rFonts w:ascii="Arial" w:hAnsi="Arial"/>
                <w:sz w:val="22"/>
                <w:szCs w:val="22"/>
                <w:lang w:val="ru-RU"/>
              </w:rPr>
              <w:footnoteReference w:customMarkFollows="1" w:id="12"/>
              <w:t>1)</w:t>
            </w:r>
          </w:p>
        </w:tc>
      </w:tr>
      <w:tr w:rsidR="00D81F1A" w:rsidRPr="00271AF7" w:rsidTr="002872B7">
        <w:trPr>
          <w:trHeight w:val="186"/>
        </w:trPr>
        <w:tc>
          <w:tcPr>
            <w:tcW w:w="3431" w:type="dxa"/>
            <w:tcBorders>
              <w:top w:val="single" w:sz="4" w:space="0" w:color="auto"/>
            </w:tcBorders>
          </w:tcPr>
          <w:p w:rsidR="0067246E" w:rsidRPr="00271AF7" w:rsidRDefault="00D81F1A" w:rsidP="002872B7">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60060-2:1994</w:t>
            </w:r>
            <w:r w:rsidRPr="00271AF7">
              <w:rPr>
                <w:rFonts w:ascii="Arial" w:hAnsi="Arial" w:cs="Arial"/>
                <w:bCs/>
                <w:sz w:val="22"/>
                <w:szCs w:val="22"/>
                <w:lang w:val="ru-RU"/>
              </w:rPr>
              <w:t xml:space="preserve"> </w:t>
            </w:r>
          </w:p>
        </w:tc>
        <w:tc>
          <w:tcPr>
            <w:tcW w:w="1134" w:type="dxa"/>
            <w:tcBorders>
              <w:top w:val="single" w:sz="4" w:space="0" w:color="auto"/>
            </w:tcBorders>
          </w:tcPr>
          <w:p w:rsidR="00D81F1A" w:rsidRPr="00271AF7" w:rsidRDefault="00D81F1A" w:rsidP="002872B7">
            <w:pPr>
              <w:widowControl w:val="0"/>
              <w:spacing w:line="360" w:lineRule="auto"/>
              <w:ind w:firstLine="27"/>
              <w:jc w:val="center"/>
              <w:rPr>
                <w:rFonts w:ascii="Arial" w:hAnsi="Arial" w:cs="Arial"/>
                <w:sz w:val="22"/>
                <w:szCs w:val="22"/>
              </w:rPr>
            </w:pPr>
            <w:r w:rsidRPr="00271AF7">
              <w:rPr>
                <w:rFonts w:ascii="Arial" w:hAnsi="Arial" w:cs="Arial"/>
                <w:sz w:val="22"/>
                <w:szCs w:val="22"/>
              </w:rPr>
              <w:t>–</w:t>
            </w:r>
          </w:p>
        </w:tc>
        <w:tc>
          <w:tcPr>
            <w:tcW w:w="5642" w:type="dxa"/>
            <w:tcBorders>
              <w:top w:val="single" w:sz="4" w:space="0" w:color="auto"/>
            </w:tcBorders>
          </w:tcPr>
          <w:p w:rsidR="00D81F1A" w:rsidRPr="00271AF7" w:rsidRDefault="0082222E" w:rsidP="002872B7">
            <w:pPr>
              <w:widowControl w:val="0"/>
              <w:spacing w:line="360" w:lineRule="auto"/>
              <w:ind w:firstLine="284"/>
              <w:jc w:val="center"/>
              <w:rPr>
                <w:rFonts w:ascii="Arial" w:hAnsi="Arial" w:cs="Arial"/>
                <w:sz w:val="22"/>
                <w:szCs w:val="22"/>
              </w:rPr>
            </w:pPr>
            <w:r w:rsidRPr="000C7E83">
              <w:rPr>
                <w:rFonts w:ascii="Arial" w:hAnsi="Arial" w:cs="Arial"/>
                <w:sz w:val="22"/>
                <w:szCs w:val="22"/>
                <w:lang w:val="en-US"/>
              </w:rPr>
              <w:t>*</w:t>
            </w:r>
            <w:r>
              <w:rPr>
                <w:rStyle w:val="af1"/>
                <w:rFonts w:ascii="Arial" w:hAnsi="Arial"/>
                <w:sz w:val="22"/>
                <w:szCs w:val="22"/>
                <w:lang w:val="en-US"/>
              </w:rPr>
              <w:footnoteReference w:customMarkFollows="1" w:id="13"/>
              <w:t>2)</w:t>
            </w:r>
          </w:p>
        </w:tc>
      </w:tr>
      <w:tr w:rsidR="00D81F1A" w:rsidRPr="004E4B81" w:rsidTr="002872B7">
        <w:trPr>
          <w:trHeight w:val="1743"/>
        </w:trPr>
        <w:tc>
          <w:tcPr>
            <w:tcW w:w="3431" w:type="dxa"/>
          </w:tcPr>
          <w:p w:rsidR="0067246E" w:rsidRPr="00271AF7" w:rsidRDefault="00D81F1A"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60068-2-30:2005 </w:t>
            </w:r>
          </w:p>
        </w:tc>
        <w:tc>
          <w:tcPr>
            <w:tcW w:w="1134" w:type="dxa"/>
          </w:tcPr>
          <w:p w:rsidR="00D81F1A" w:rsidRPr="00271AF7" w:rsidRDefault="00337086" w:rsidP="002872B7">
            <w:pPr>
              <w:widowControl w:val="0"/>
              <w:spacing w:line="360" w:lineRule="auto"/>
              <w:jc w:val="center"/>
              <w:rPr>
                <w:rFonts w:ascii="Arial" w:hAnsi="Arial" w:cs="Arial"/>
                <w:sz w:val="22"/>
                <w:szCs w:val="22"/>
              </w:rPr>
            </w:pPr>
            <w:r w:rsidRPr="00271AF7">
              <w:rPr>
                <w:rFonts w:ascii="Arial" w:hAnsi="Arial" w:cs="Arial"/>
                <w:iCs/>
                <w:sz w:val="22"/>
                <w:szCs w:val="22"/>
                <w:lang w:val="en-US"/>
              </w:rPr>
              <w:t>MOD</w:t>
            </w:r>
          </w:p>
        </w:tc>
        <w:tc>
          <w:tcPr>
            <w:tcW w:w="5642" w:type="dxa"/>
          </w:tcPr>
          <w:p w:rsidR="0039670A" w:rsidRPr="00271AF7" w:rsidRDefault="00D81F1A" w:rsidP="0082222E">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ГОСТ 28216</w:t>
            </w:r>
            <w:r w:rsidR="00337086" w:rsidRPr="00271AF7">
              <w:rPr>
                <w:rFonts w:ascii="Arial" w:hAnsi="Arial" w:cs="Arial"/>
                <w:sz w:val="22"/>
                <w:szCs w:val="22"/>
                <w:lang w:val="ru-RU"/>
              </w:rPr>
              <w:t>–</w:t>
            </w:r>
            <w:r w:rsidRPr="00271AF7">
              <w:rPr>
                <w:rFonts w:ascii="Arial" w:hAnsi="Arial" w:cs="Arial"/>
                <w:sz w:val="22"/>
                <w:szCs w:val="22"/>
                <w:lang w:val="ru-RU"/>
              </w:rPr>
              <w:t xml:space="preserve">89 (МЭК 60068-2-30–87) </w:t>
            </w:r>
            <w:r w:rsidR="00F12D90" w:rsidRPr="00271AF7">
              <w:rPr>
                <w:rFonts w:ascii="Arial" w:hAnsi="Arial" w:cs="Arial"/>
                <w:sz w:val="22"/>
                <w:szCs w:val="22"/>
                <w:lang w:val="ru-RU"/>
              </w:rPr>
              <w:t>«</w:t>
            </w:r>
            <w:r w:rsidRPr="00271AF7">
              <w:rPr>
                <w:rFonts w:ascii="Arial" w:hAnsi="Arial" w:cs="Arial"/>
                <w:sz w:val="22"/>
                <w:szCs w:val="22"/>
                <w:lang w:val="ru-RU"/>
              </w:rPr>
              <w:t xml:space="preserve">Основные методы испытаний на воздействие внешних факторов. Часть 2. Испытания. Испытание </w:t>
            </w:r>
            <w:proofErr w:type="spellStart"/>
            <w:r w:rsidRPr="00271AF7">
              <w:rPr>
                <w:rFonts w:ascii="Arial" w:hAnsi="Arial" w:cs="Arial"/>
                <w:sz w:val="22"/>
                <w:szCs w:val="22"/>
              </w:rPr>
              <w:t>Db</w:t>
            </w:r>
            <w:proofErr w:type="spellEnd"/>
            <w:r w:rsidRPr="00271AF7">
              <w:rPr>
                <w:rFonts w:ascii="Arial" w:hAnsi="Arial" w:cs="Arial"/>
                <w:sz w:val="22"/>
                <w:szCs w:val="22"/>
                <w:lang w:val="ru-RU"/>
              </w:rPr>
              <w:t xml:space="preserve"> и руководство: Влажное тепло, циклическое (12+12-часовой цикл)</w:t>
            </w:r>
            <w:r w:rsidR="00F12D90" w:rsidRPr="00271AF7">
              <w:rPr>
                <w:rFonts w:ascii="Arial" w:hAnsi="Arial" w:cs="Arial"/>
                <w:sz w:val="22"/>
                <w:szCs w:val="22"/>
                <w:lang w:val="ru-RU"/>
              </w:rPr>
              <w:t>»</w:t>
            </w:r>
            <w:r w:rsidR="0082222E">
              <w:rPr>
                <w:rStyle w:val="af1"/>
                <w:rFonts w:ascii="Arial" w:hAnsi="Arial"/>
                <w:sz w:val="22"/>
                <w:szCs w:val="22"/>
                <w:lang w:val="ru-RU"/>
              </w:rPr>
              <w:footnoteReference w:customMarkFollows="1" w:id="14"/>
              <w:t>3)</w:t>
            </w:r>
          </w:p>
        </w:tc>
      </w:tr>
      <w:tr w:rsidR="00D81F1A" w:rsidRPr="00271AF7" w:rsidTr="002872B7">
        <w:trPr>
          <w:trHeight w:val="1416"/>
        </w:trPr>
        <w:tc>
          <w:tcPr>
            <w:tcW w:w="3431" w:type="dxa"/>
          </w:tcPr>
          <w:p w:rsidR="00D81F1A" w:rsidRPr="00271AF7" w:rsidRDefault="00D81F1A" w:rsidP="002872B7">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60068-3-4:</w:t>
            </w:r>
            <w:r w:rsidRPr="00271AF7">
              <w:rPr>
                <w:rFonts w:ascii="Arial" w:hAnsi="Arial" w:cs="Arial"/>
                <w:bCs/>
                <w:sz w:val="22"/>
                <w:szCs w:val="22"/>
                <w:lang w:val="ru-RU"/>
              </w:rPr>
              <w:t xml:space="preserve">2001 </w:t>
            </w:r>
          </w:p>
        </w:tc>
        <w:tc>
          <w:tcPr>
            <w:tcW w:w="1134" w:type="dxa"/>
          </w:tcPr>
          <w:p w:rsidR="00D81F1A" w:rsidRPr="00271AF7" w:rsidRDefault="0082222E" w:rsidP="002872B7">
            <w:pPr>
              <w:widowControl w:val="0"/>
              <w:spacing w:line="360" w:lineRule="auto"/>
              <w:jc w:val="center"/>
              <w:rPr>
                <w:rFonts w:ascii="Arial" w:hAnsi="Arial" w:cs="Arial"/>
                <w:iCs/>
                <w:sz w:val="22"/>
                <w:szCs w:val="22"/>
              </w:rPr>
            </w:pPr>
            <w:r>
              <w:rPr>
                <w:rFonts w:ascii="Arial" w:hAnsi="Arial" w:cs="Arial"/>
                <w:snapToGrid w:val="0"/>
                <w:sz w:val="22"/>
                <w:szCs w:val="22"/>
                <w:lang w:val="en-US"/>
              </w:rPr>
              <w:t>NEQ</w:t>
            </w:r>
          </w:p>
        </w:tc>
        <w:tc>
          <w:tcPr>
            <w:tcW w:w="5642" w:type="dxa"/>
          </w:tcPr>
          <w:p w:rsidR="00D81F1A" w:rsidRPr="00271AF7" w:rsidRDefault="0082222E" w:rsidP="0082222E">
            <w:pPr>
              <w:widowControl w:val="0"/>
              <w:spacing w:line="360" w:lineRule="auto"/>
              <w:ind w:firstLine="284"/>
              <w:rPr>
                <w:rFonts w:ascii="Arial" w:hAnsi="Arial" w:cs="Arial"/>
                <w:sz w:val="22"/>
                <w:szCs w:val="22"/>
              </w:rPr>
            </w:pPr>
            <w:r w:rsidRPr="00863643">
              <w:rPr>
                <w:rFonts w:ascii="Arial" w:hAnsi="Arial" w:cs="Arial"/>
                <w:iCs/>
                <w:sz w:val="22"/>
                <w:szCs w:val="22"/>
                <w:lang w:val="ru-RU"/>
              </w:rPr>
              <w:t>ГОСТ 28214</w:t>
            </w:r>
            <w:r>
              <w:rPr>
                <w:rFonts w:ascii="Arial" w:hAnsi="Arial" w:cs="Arial"/>
                <w:iCs/>
                <w:sz w:val="22"/>
                <w:szCs w:val="22"/>
                <w:lang w:val="ru-RU"/>
              </w:rPr>
              <w:t>–</w:t>
            </w:r>
            <w:r w:rsidRPr="00863643">
              <w:rPr>
                <w:rFonts w:ascii="Arial" w:hAnsi="Arial" w:cs="Arial"/>
                <w:iCs/>
                <w:sz w:val="22"/>
                <w:szCs w:val="22"/>
                <w:lang w:val="ru-RU"/>
              </w:rPr>
              <w:t>89</w:t>
            </w:r>
            <w:r>
              <w:rPr>
                <w:rFonts w:ascii="Arial" w:hAnsi="Arial" w:cs="Arial"/>
                <w:iCs/>
                <w:sz w:val="22"/>
                <w:szCs w:val="22"/>
                <w:lang w:val="ru-RU"/>
              </w:rPr>
              <w:t xml:space="preserve"> «</w:t>
            </w:r>
            <w:r w:rsidRPr="00863643">
              <w:rPr>
                <w:rFonts w:ascii="Arial" w:hAnsi="Arial" w:cs="Arial"/>
                <w:iCs/>
                <w:sz w:val="22"/>
                <w:szCs w:val="22"/>
                <w:lang w:val="ru-RU"/>
              </w:rPr>
              <w:t>Основные методы испытаний на воздействие внешних факторов. Часть 2. Испытания. Руководство по испытаниям на влажное тепло</w:t>
            </w:r>
            <w:r>
              <w:rPr>
                <w:rFonts w:ascii="Arial" w:hAnsi="Arial" w:cs="Arial"/>
                <w:iCs/>
                <w:sz w:val="22"/>
                <w:szCs w:val="22"/>
                <w:lang w:val="ru-RU"/>
              </w:rPr>
              <w:t>»</w:t>
            </w:r>
          </w:p>
        </w:tc>
      </w:tr>
      <w:tr w:rsidR="00D81F1A" w:rsidRPr="004E4B81" w:rsidTr="002872B7">
        <w:trPr>
          <w:trHeight w:val="251"/>
        </w:trPr>
        <w:tc>
          <w:tcPr>
            <w:tcW w:w="3431" w:type="dxa"/>
            <w:tcBorders>
              <w:top w:val="single" w:sz="4" w:space="0" w:color="auto"/>
              <w:left w:val="single" w:sz="4" w:space="0" w:color="auto"/>
              <w:bottom w:val="single" w:sz="4" w:space="0" w:color="auto"/>
              <w:right w:val="single" w:sz="4" w:space="0" w:color="auto"/>
            </w:tcBorders>
          </w:tcPr>
          <w:p w:rsidR="0067246E" w:rsidRPr="00271AF7" w:rsidRDefault="00D81F1A" w:rsidP="002872B7">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60112:2003 </w:t>
            </w:r>
          </w:p>
        </w:tc>
        <w:tc>
          <w:tcPr>
            <w:tcW w:w="1134" w:type="dxa"/>
            <w:tcBorders>
              <w:top w:val="single" w:sz="4" w:space="0" w:color="auto"/>
              <w:left w:val="single" w:sz="4" w:space="0" w:color="auto"/>
              <w:bottom w:val="single" w:sz="4" w:space="0" w:color="auto"/>
              <w:right w:val="single" w:sz="4" w:space="0" w:color="auto"/>
            </w:tcBorders>
          </w:tcPr>
          <w:p w:rsidR="00D81F1A" w:rsidRPr="00271AF7" w:rsidRDefault="00337086" w:rsidP="002872B7">
            <w:pPr>
              <w:widowControl w:val="0"/>
              <w:spacing w:line="360" w:lineRule="auto"/>
              <w:ind w:firstLine="27"/>
              <w:jc w:val="center"/>
              <w:rPr>
                <w:rFonts w:ascii="Arial" w:hAnsi="Arial" w:cs="Arial"/>
                <w:iCs/>
                <w:sz w:val="22"/>
                <w:szCs w:val="22"/>
              </w:rPr>
            </w:pPr>
            <w:r w:rsidRPr="00271AF7">
              <w:rPr>
                <w:rFonts w:ascii="Arial" w:hAnsi="Arial" w:cs="Arial"/>
                <w:iCs/>
                <w:sz w:val="22"/>
                <w:szCs w:val="22"/>
                <w:lang w:val="en-US"/>
              </w:rPr>
              <w:t>MOD</w:t>
            </w:r>
          </w:p>
        </w:tc>
        <w:tc>
          <w:tcPr>
            <w:tcW w:w="5642" w:type="dxa"/>
            <w:tcBorders>
              <w:top w:val="single" w:sz="4" w:space="0" w:color="auto"/>
              <w:left w:val="single" w:sz="4" w:space="0" w:color="auto"/>
              <w:bottom w:val="single" w:sz="4" w:space="0" w:color="auto"/>
              <w:right w:val="single" w:sz="4" w:space="0" w:color="auto"/>
            </w:tcBorders>
          </w:tcPr>
          <w:p w:rsidR="00D81F1A" w:rsidRPr="00271AF7" w:rsidRDefault="00D81F1A"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 xml:space="preserve">ГОСТ 27473–87 (112–79) </w:t>
            </w:r>
            <w:r w:rsidR="00F12D90" w:rsidRPr="00271AF7">
              <w:rPr>
                <w:rFonts w:ascii="Arial" w:hAnsi="Arial" w:cs="Arial"/>
                <w:sz w:val="22"/>
                <w:szCs w:val="22"/>
                <w:lang w:val="ru-RU"/>
              </w:rPr>
              <w:t>«</w:t>
            </w:r>
            <w:r w:rsidRPr="00271AF7">
              <w:rPr>
                <w:rFonts w:ascii="Arial" w:hAnsi="Arial" w:cs="Arial"/>
                <w:sz w:val="22"/>
                <w:szCs w:val="22"/>
                <w:lang w:val="ru-RU"/>
              </w:rPr>
              <w:t xml:space="preserve">Материалы электроизоляционные твердые. Метод определения сравнительного и контрольного индексов </w:t>
            </w:r>
            <w:proofErr w:type="spellStart"/>
            <w:r w:rsidRPr="00271AF7">
              <w:rPr>
                <w:rFonts w:ascii="Arial" w:hAnsi="Arial" w:cs="Arial"/>
                <w:sz w:val="22"/>
                <w:szCs w:val="22"/>
                <w:lang w:val="ru-RU"/>
              </w:rPr>
              <w:t>трекингостойкости</w:t>
            </w:r>
            <w:proofErr w:type="spellEnd"/>
            <w:r w:rsidRPr="00271AF7">
              <w:rPr>
                <w:rFonts w:ascii="Arial" w:hAnsi="Arial" w:cs="Arial"/>
                <w:sz w:val="22"/>
                <w:szCs w:val="22"/>
                <w:lang w:val="ru-RU"/>
              </w:rPr>
              <w:t xml:space="preserve"> во влажной среде</w:t>
            </w:r>
            <w:r w:rsidR="00F12D90" w:rsidRPr="00271AF7">
              <w:rPr>
                <w:rFonts w:ascii="Arial" w:hAnsi="Arial" w:cs="Arial"/>
                <w:sz w:val="22"/>
                <w:szCs w:val="22"/>
                <w:lang w:val="ru-RU"/>
              </w:rPr>
              <w:t>»</w:t>
            </w:r>
          </w:p>
        </w:tc>
      </w:tr>
    </w:tbl>
    <w:p w:rsidR="0082222E" w:rsidRPr="00C07F96" w:rsidRDefault="0082222E">
      <w:pPr>
        <w:rPr>
          <w:lang w:val="ru-RU"/>
        </w:rPr>
      </w:pPr>
      <w:r w:rsidRPr="00C07F96">
        <w:rPr>
          <w:lang w:val="ru-RU"/>
        </w:rPr>
        <w:br w:type="page"/>
      </w:r>
    </w:p>
    <w:p w:rsidR="0082222E" w:rsidRPr="00863643" w:rsidRDefault="0082222E" w:rsidP="0082222E">
      <w:pPr>
        <w:spacing w:line="360" w:lineRule="auto"/>
        <w:rPr>
          <w:rFonts w:ascii="Arial" w:hAnsi="Arial" w:cs="Arial"/>
          <w:i/>
          <w:sz w:val="22"/>
          <w:szCs w:val="22"/>
          <w:lang w:val="ru-RU"/>
        </w:rPr>
      </w:pPr>
      <w:r w:rsidRPr="00863643">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82222E" w:rsidRPr="004E4B81" w:rsidTr="00A123BA">
        <w:trPr>
          <w:trHeight w:val="342"/>
        </w:trPr>
        <w:tc>
          <w:tcPr>
            <w:tcW w:w="3431" w:type="dxa"/>
            <w:tcBorders>
              <w:bottom w:val="double" w:sz="4" w:space="0" w:color="auto"/>
            </w:tcBorders>
          </w:tcPr>
          <w:p w:rsidR="0082222E" w:rsidRPr="00271AF7" w:rsidRDefault="0082222E" w:rsidP="00A123BA">
            <w:pPr>
              <w:widowControl w:val="0"/>
              <w:autoSpaceDE w:val="0"/>
              <w:autoSpaceDN w:val="0"/>
              <w:adjustRightInd w:val="0"/>
              <w:spacing w:line="360" w:lineRule="auto"/>
              <w:jc w:val="center"/>
              <w:rPr>
                <w:rFonts w:ascii="Arial" w:hAnsi="Arial" w:cs="Arial"/>
                <w:sz w:val="22"/>
                <w:szCs w:val="22"/>
                <w:lang w:val="ru-RU"/>
              </w:rPr>
            </w:pPr>
            <w:r w:rsidRPr="00271AF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rsidR="0082222E" w:rsidRPr="00271AF7" w:rsidRDefault="0082222E" w:rsidP="00A123BA">
            <w:pPr>
              <w:widowControl w:val="0"/>
              <w:spacing w:line="360" w:lineRule="auto"/>
              <w:jc w:val="center"/>
              <w:rPr>
                <w:rFonts w:ascii="Arial" w:hAnsi="Arial" w:cs="Arial"/>
                <w:sz w:val="22"/>
                <w:szCs w:val="22"/>
              </w:rPr>
            </w:pPr>
            <w:proofErr w:type="spellStart"/>
            <w:r w:rsidRPr="00271AF7">
              <w:rPr>
                <w:rFonts w:ascii="Arial" w:hAnsi="Arial" w:cs="Arial"/>
                <w:sz w:val="22"/>
                <w:szCs w:val="22"/>
              </w:rPr>
              <w:t>Степень</w:t>
            </w:r>
            <w:proofErr w:type="spellEnd"/>
            <w:r w:rsidRPr="00271AF7">
              <w:rPr>
                <w:rFonts w:ascii="Arial" w:hAnsi="Arial" w:cs="Arial"/>
                <w:sz w:val="22"/>
                <w:szCs w:val="22"/>
                <w:lang w:val="ru-RU"/>
              </w:rPr>
              <w:t xml:space="preserve"> с</w:t>
            </w:r>
            <w:proofErr w:type="spellStart"/>
            <w:r w:rsidRPr="00271AF7">
              <w:rPr>
                <w:rFonts w:ascii="Arial" w:hAnsi="Arial" w:cs="Arial"/>
                <w:sz w:val="22"/>
                <w:szCs w:val="22"/>
              </w:rPr>
              <w:t>оот</w:t>
            </w:r>
            <w:proofErr w:type="spellEnd"/>
            <w:r w:rsidRPr="00271AF7">
              <w:rPr>
                <w:rFonts w:ascii="Arial" w:hAnsi="Arial" w:cs="Arial"/>
                <w:sz w:val="22"/>
                <w:szCs w:val="22"/>
                <w:lang w:val="ru-RU"/>
              </w:rPr>
              <w:t>-</w:t>
            </w:r>
            <w:proofErr w:type="spellStart"/>
            <w:r w:rsidRPr="00271AF7">
              <w:rPr>
                <w:rFonts w:ascii="Arial" w:hAnsi="Arial" w:cs="Arial"/>
                <w:sz w:val="22"/>
                <w:szCs w:val="22"/>
              </w:rPr>
              <w:t>ветствия</w:t>
            </w:r>
            <w:proofErr w:type="spellEnd"/>
          </w:p>
        </w:tc>
        <w:tc>
          <w:tcPr>
            <w:tcW w:w="5642" w:type="dxa"/>
            <w:tcBorders>
              <w:bottom w:val="double" w:sz="4" w:space="0" w:color="auto"/>
            </w:tcBorders>
          </w:tcPr>
          <w:p w:rsidR="0082222E" w:rsidRPr="00271AF7" w:rsidRDefault="0082222E" w:rsidP="00A123BA">
            <w:pPr>
              <w:widowControl w:val="0"/>
              <w:spacing w:line="360" w:lineRule="auto"/>
              <w:jc w:val="center"/>
              <w:rPr>
                <w:rFonts w:ascii="Arial" w:hAnsi="Arial" w:cs="Arial"/>
                <w:sz w:val="22"/>
                <w:szCs w:val="22"/>
                <w:lang w:val="ru-RU"/>
              </w:rPr>
            </w:pPr>
            <w:r w:rsidRPr="00271AF7">
              <w:rPr>
                <w:rFonts w:ascii="Arial" w:hAnsi="Arial" w:cs="Arial"/>
                <w:sz w:val="22"/>
                <w:szCs w:val="22"/>
                <w:lang w:val="ru-RU"/>
              </w:rPr>
              <w:t>Обозначение и наименование соответствующего межгосударственного стандарта</w:t>
            </w:r>
          </w:p>
        </w:tc>
      </w:tr>
      <w:tr w:rsidR="00D81F1A" w:rsidRPr="004E4B81" w:rsidTr="002872B7">
        <w:trPr>
          <w:trHeight w:val="251"/>
        </w:trPr>
        <w:tc>
          <w:tcPr>
            <w:tcW w:w="3431" w:type="dxa"/>
            <w:tcBorders>
              <w:top w:val="single" w:sz="4" w:space="0" w:color="auto"/>
              <w:left w:val="single" w:sz="4" w:space="0" w:color="auto"/>
              <w:bottom w:val="single" w:sz="4" w:space="0" w:color="auto"/>
              <w:right w:val="single" w:sz="4" w:space="0" w:color="auto"/>
            </w:tcBorders>
          </w:tcPr>
          <w:p w:rsidR="00D81F1A" w:rsidRPr="00271AF7" w:rsidRDefault="00D81F1A" w:rsidP="0082222E">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60228:2004 </w:t>
            </w:r>
          </w:p>
        </w:tc>
        <w:tc>
          <w:tcPr>
            <w:tcW w:w="1134" w:type="dxa"/>
            <w:tcBorders>
              <w:top w:val="single" w:sz="4" w:space="0" w:color="auto"/>
              <w:left w:val="single" w:sz="4" w:space="0" w:color="auto"/>
              <w:bottom w:val="single" w:sz="4" w:space="0" w:color="auto"/>
              <w:right w:val="single" w:sz="4" w:space="0" w:color="auto"/>
            </w:tcBorders>
          </w:tcPr>
          <w:p w:rsidR="00D81F1A" w:rsidRPr="00271AF7" w:rsidRDefault="00803B97" w:rsidP="002872B7">
            <w:pPr>
              <w:widowControl w:val="0"/>
              <w:spacing w:line="360" w:lineRule="auto"/>
              <w:ind w:firstLine="27"/>
              <w:jc w:val="center"/>
              <w:rPr>
                <w:rFonts w:ascii="Arial" w:hAnsi="Arial" w:cs="Arial"/>
                <w:iCs/>
                <w:sz w:val="22"/>
                <w:szCs w:val="22"/>
              </w:rPr>
            </w:pPr>
            <w:r w:rsidRPr="00271AF7">
              <w:rPr>
                <w:rFonts w:ascii="Arial" w:hAnsi="Arial" w:cs="Arial"/>
                <w:iCs/>
                <w:sz w:val="22"/>
                <w:szCs w:val="22"/>
              </w:rPr>
              <w:t>MOD</w:t>
            </w:r>
          </w:p>
        </w:tc>
        <w:tc>
          <w:tcPr>
            <w:tcW w:w="5642" w:type="dxa"/>
            <w:tcBorders>
              <w:top w:val="single" w:sz="4" w:space="0" w:color="auto"/>
              <w:left w:val="single" w:sz="4" w:space="0" w:color="auto"/>
              <w:bottom w:val="single" w:sz="4" w:space="0" w:color="auto"/>
              <w:right w:val="single" w:sz="4" w:space="0" w:color="auto"/>
            </w:tcBorders>
          </w:tcPr>
          <w:p w:rsidR="00FC760E" w:rsidRPr="00271AF7" w:rsidRDefault="00803B97"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ГОСТ 22483</w:t>
            </w:r>
            <w:r w:rsidR="00337086" w:rsidRPr="00271AF7">
              <w:rPr>
                <w:rFonts w:ascii="Arial" w:hAnsi="Arial" w:cs="Arial"/>
                <w:sz w:val="22"/>
                <w:szCs w:val="22"/>
                <w:lang w:val="ru-RU"/>
              </w:rPr>
              <w:t>–</w:t>
            </w:r>
            <w:r w:rsidRPr="00271AF7">
              <w:rPr>
                <w:rFonts w:ascii="Arial" w:hAnsi="Arial" w:cs="Arial"/>
                <w:sz w:val="22"/>
                <w:szCs w:val="22"/>
                <w:lang w:val="ru-RU"/>
              </w:rPr>
              <w:t xml:space="preserve">2012 (IEC 60228:2004) </w:t>
            </w:r>
            <w:r w:rsidR="00F12D90" w:rsidRPr="00271AF7">
              <w:rPr>
                <w:rFonts w:ascii="Arial" w:hAnsi="Arial" w:cs="Arial"/>
                <w:sz w:val="22"/>
                <w:szCs w:val="22"/>
                <w:lang w:val="ru-RU"/>
              </w:rPr>
              <w:t>«</w:t>
            </w:r>
            <w:r w:rsidRPr="00271AF7">
              <w:rPr>
                <w:rFonts w:ascii="Arial" w:hAnsi="Arial" w:cs="Arial"/>
                <w:sz w:val="22"/>
                <w:szCs w:val="22"/>
                <w:lang w:val="ru-RU"/>
              </w:rPr>
              <w:t>Жилы токопроводящие для кабелей, проводов и шнуров</w:t>
            </w:r>
            <w:r w:rsidR="00F12D90" w:rsidRPr="00271AF7">
              <w:rPr>
                <w:rFonts w:ascii="Arial" w:hAnsi="Arial" w:cs="Arial"/>
                <w:sz w:val="22"/>
                <w:szCs w:val="22"/>
                <w:lang w:val="ru-RU"/>
              </w:rPr>
              <w:t>»</w:t>
            </w:r>
          </w:p>
        </w:tc>
      </w:tr>
      <w:tr w:rsidR="00FC760E" w:rsidRPr="00271AF7" w:rsidTr="002872B7">
        <w:trPr>
          <w:trHeight w:val="168"/>
        </w:trPr>
        <w:tc>
          <w:tcPr>
            <w:tcW w:w="3431" w:type="dxa"/>
            <w:tcBorders>
              <w:top w:val="single" w:sz="4" w:space="0" w:color="auto"/>
              <w:left w:val="single" w:sz="4" w:space="0" w:color="auto"/>
              <w:bottom w:val="single" w:sz="4" w:space="0" w:color="auto"/>
              <w:right w:val="single" w:sz="4" w:space="0" w:color="auto"/>
            </w:tcBorders>
          </w:tcPr>
          <w:p w:rsidR="00FC760E" w:rsidRPr="00271AF7" w:rsidRDefault="00FC760E" w:rsidP="0082222E">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60364-4-44:2007 </w:t>
            </w:r>
          </w:p>
        </w:tc>
        <w:tc>
          <w:tcPr>
            <w:tcW w:w="1134" w:type="dxa"/>
            <w:tcBorders>
              <w:top w:val="single" w:sz="4" w:space="0" w:color="auto"/>
              <w:left w:val="single" w:sz="4" w:space="0" w:color="auto"/>
              <w:bottom w:val="single" w:sz="4" w:space="0" w:color="auto"/>
              <w:right w:val="single" w:sz="4" w:space="0" w:color="auto"/>
            </w:tcBorders>
          </w:tcPr>
          <w:p w:rsidR="00FC760E" w:rsidRPr="00CC17F5" w:rsidRDefault="00CC17F5" w:rsidP="002872B7">
            <w:pPr>
              <w:widowControl w:val="0"/>
              <w:spacing w:line="360" w:lineRule="auto"/>
              <w:ind w:firstLine="27"/>
              <w:jc w:val="center"/>
              <w:rPr>
                <w:rFonts w:ascii="Arial" w:hAnsi="Arial" w:cs="Arial"/>
                <w:iCs/>
                <w:sz w:val="22"/>
                <w:szCs w:val="22"/>
                <w:lang w:val="ru-RU"/>
              </w:rPr>
            </w:pPr>
            <w:r>
              <w:rPr>
                <w:rFonts w:ascii="Arial" w:hAnsi="Arial" w:cs="Arial"/>
                <w:iCs/>
                <w:sz w:val="22"/>
                <w:szCs w:val="22"/>
                <w:lang w:val="ru-RU"/>
              </w:rPr>
              <w:t>–</w:t>
            </w:r>
          </w:p>
        </w:tc>
        <w:tc>
          <w:tcPr>
            <w:tcW w:w="5642" w:type="dxa"/>
            <w:tcBorders>
              <w:top w:val="single" w:sz="4" w:space="0" w:color="auto"/>
              <w:left w:val="single" w:sz="4" w:space="0" w:color="auto"/>
              <w:bottom w:val="single" w:sz="4" w:space="0" w:color="auto"/>
              <w:right w:val="single" w:sz="4" w:space="0" w:color="auto"/>
            </w:tcBorders>
          </w:tcPr>
          <w:p w:rsidR="00FC760E" w:rsidRPr="00271AF7" w:rsidRDefault="00337086" w:rsidP="002872B7">
            <w:pPr>
              <w:widowControl w:val="0"/>
              <w:spacing w:line="360" w:lineRule="auto"/>
              <w:ind w:firstLine="284"/>
              <w:jc w:val="center"/>
              <w:rPr>
                <w:rFonts w:ascii="Arial" w:hAnsi="Arial" w:cs="Arial"/>
                <w:sz w:val="22"/>
                <w:szCs w:val="22"/>
                <w:highlight w:val="yellow"/>
                <w:lang w:val="ru-RU"/>
              </w:rPr>
            </w:pPr>
            <w:r w:rsidRPr="00271AF7">
              <w:rPr>
                <w:rFonts w:ascii="Arial" w:hAnsi="Arial" w:cs="Arial"/>
                <w:sz w:val="22"/>
                <w:szCs w:val="22"/>
                <w:lang w:val="en-US"/>
              </w:rPr>
              <w:t>*</w:t>
            </w:r>
            <w:r w:rsidR="0082222E">
              <w:rPr>
                <w:rStyle w:val="af1"/>
                <w:rFonts w:ascii="Arial" w:hAnsi="Arial"/>
                <w:sz w:val="22"/>
                <w:szCs w:val="22"/>
                <w:lang w:val="en-US"/>
              </w:rPr>
              <w:footnoteReference w:customMarkFollows="1" w:id="15"/>
              <w:t>1)</w:t>
            </w:r>
          </w:p>
        </w:tc>
      </w:tr>
      <w:tr w:rsidR="00D81F1A" w:rsidRPr="00271AF7" w:rsidTr="002872B7">
        <w:trPr>
          <w:trHeight w:val="1236"/>
        </w:trPr>
        <w:tc>
          <w:tcPr>
            <w:tcW w:w="3431" w:type="dxa"/>
            <w:tcBorders>
              <w:top w:val="single" w:sz="4" w:space="0" w:color="auto"/>
            </w:tcBorders>
          </w:tcPr>
          <w:p w:rsidR="00D81F1A" w:rsidRPr="00271AF7" w:rsidRDefault="00D81F1A" w:rsidP="0082222E">
            <w:pPr>
              <w:widowControl w:val="0"/>
              <w:autoSpaceDE w:val="0"/>
              <w:autoSpaceDN w:val="0"/>
              <w:adjustRightInd w:val="0"/>
              <w:spacing w:line="360" w:lineRule="auto"/>
              <w:ind w:firstLine="284"/>
              <w:jc w:val="both"/>
              <w:rPr>
                <w:rFonts w:ascii="Arial" w:hAnsi="Arial" w:cs="Arial"/>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60364-5-52:2001 </w:t>
            </w:r>
          </w:p>
        </w:tc>
        <w:tc>
          <w:tcPr>
            <w:tcW w:w="1134" w:type="dxa"/>
            <w:tcBorders>
              <w:top w:val="single" w:sz="4" w:space="0" w:color="auto"/>
            </w:tcBorders>
          </w:tcPr>
          <w:p w:rsidR="00D81F1A" w:rsidRPr="00271AF7" w:rsidRDefault="00F12D90" w:rsidP="002872B7">
            <w:pPr>
              <w:widowControl w:val="0"/>
              <w:spacing w:line="360" w:lineRule="auto"/>
              <w:jc w:val="center"/>
              <w:rPr>
                <w:rFonts w:ascii="Arial" w:hAnsi="Arial" w:cs="Arial"/>
                <w:sz w:val="22"/>
                <w:szCs w:val="22"/>
                <w:lang w:val="ru-RU"/>
              </w:rPr>
            </w:pPr>
            <w:r w:rsidRPr="00271AF7">
              <w:rPr>
                <w:rFonts w:ascii="Arial" w:hAnsi="Arial" w:cs="Arial"/>
                <w:sz w:val="22"/>
                <w:szCs w:val="22"/>
                <w:lang w:val="en-US"/>
              </w:rPr>
              <w:t>MOD</w:t>
            </w:r>
          </w:p>
        </w:tc>
        <w:tc>
          <w:tcPr>
            <w:tcW w:w="5642" w:type="dxa"/>
            <w:tcBorders>
              <w:top w:val="single" w:sz="4" w:space="0" w:color="auto"/>
            </w:tcBorders>
          </w:tcPr>
          <w:p w:rsidR="00D81F1A" w:rsidRPr="00271AF7" w:rsidRDefault="00FC760E" w:rsidP="0082222E">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ГОСТ 30331.15</w:t>
            </w:r>
            <w:r w:rsidR="00D81F1A" w:rsidRPr="00271AF7">
              <w:rPr>
                <w:rFonts w:ascii="Arial" w:hAnsi="Arial" w:cs="Arial"/>
                <w:sz w:val="22"/>
                <w:szCs w:val="22"/>
                <w:lang w:val="ru-RU"/>
              </w:rPr>
              <w:t xml:space="preserve">–2001 </w:t>
            </w:r>
            <w:r w:rsidR="00F12D90" w:rsidRPr="00271AF7">
              <w:rPr>
                <w:rFonts w:ascii="Arial" w:hAnsi="Arial" w:cs="Arial"/>
                <w:sz w:val="22"/>
                <w:szCs w:val="22"/>
                <w:lang w:val="ru-RU"/>
              </w:rPr>
              <w:t>«</w:t>
            </w:r>
            <w:r w:rsidR="00D81F1A" w:rsidRPr="00271AF7">
              <w:rPr>
                <w:rFonts w:ascii="Arial" w:hAnsi="Arial" w:cs="Arial"/>
                <w:sz w:val="22"/>
                <w:szCs w:val="22"/>
                <w:lang w:val="ru-RU"/>
              </w:rPr>
              <w:t>Электроустановки зданий. Часть 5. Выбор и монтаж электрооборудования. Глава 52. Электропроводки</w:t>
            </w:r>
            <w:r w:rsidR="00F12D90" w:rsidRPr="00271AF7">
              <w:rPr>
                <w:rFonts w:ascii="Arial" w:hAnsi="Arial" w:cs="Arial"/>
                <w:sz w:val="22"/>
                <w:szCs w:val="22"/>
                <w:lang w:val="ru-RU"/>
              </w:rPr>
              <w:t>»</w:t>
            </w:r>
            <w:r w:rsidR="0082222E">
              <w:rPr>
                <w:rStyle w:val="af1"/>
                <w:rFonts w:ascii="Arial" w:hAnsi="Arial"/>
                <w:sz w:val="22"/>
                <w:szCs w:val="22"/>
                <w:lang w:val="ru-RU"/>
              </w:rPr>
              <w:footnoteReference w:customMarkFollows="1" w:id="16"/>
              <w:t>2)</w:t>
            </w:r>
          </w:p>
        </w:tc>
      </w:tr>
      <w:tr w:rsidR="00D81F1A" w:rsidRPr="00271AF7" w:rsidTr="002872B7">
        <w:trPr>
          <w:trHeight w:val="1136"/>
        </w:trPr>
        <w:tc>
          <w:tcPr>
            <w:tcW w:w="3431" w:type="dxa"/>
            <w:tcBorders>
              <w:top w:val="single" w:sz="4" w:space="0" w:color="auto"/>
            </w:tcBorders>
          </w:tcPr>
          <w:p w:rsidR="00FC760E" w:rsidRPr="00271AF7" w:rsidRDefault="00D81F1A" w:rsidP="0082222E">
            <w:pPr>
              <w:widowControl w:val="0"/>
              <w:autoSpaceDE w:val="0"/>
              <w:autoSpaceDN w:val="0"/>
              <w:adjustRightInd w:val="0"/>
              <w:spacing w:line="360" w:lineRule="auto"/>
              <w:ind w:firstLine="284"/>
              <w:jc w:val="both"/>
              <w:rPr>
                <w:rFonts w:ascii="Arial" w:hAnsi="Arial" w:cs="Arial"/>
                <w:iCs/>
                <w:sz w:val="22"/>
                <w:szCs w:val="22"/>
                <w:lang w:val="ru-RU"/>
              </w:rPr>
            </w:pPr>
            <w:r w:rsidRPr="00271AF7">
              <w:rPr>
                <w:rFonts w:ascii="Arial" w:hAnsi="Arial" w:cs="Arial"/>
                <w:sz w:val="22"/>
                <w:szCs w:val="22"/>
                <w:lang w:val="en-US"/>
              </w:rPr>
              <w:t>IEC</w:t>
            </w:r>
            <w:r w:rsidRPr="00271AF7">
              <w:rPr>
                <w:rFonts w:ascii="Arial" w:hAnsi="Arial" w:cs="Arial"/>
                <w:sz w:val="22"/>
                <w:szCs w:val="22"/>
                <w:lang w:val="ru-RU"/>
              </w:rPr>
              <w:t xml:space="preserve"> 60364-5-53:</w:t>
            </w:r>
            <w:r w:rsidR="00337086" w:rsidRPr="00271AF7">
              <w:rPr>
                <w:rFonts w:ascii="Arial" w:hAnsi="Arial" w:cs="Arial"/>
                <w:sz w:val="22"/>
              </w:rPr>
              <w:t>2019</w:t>
            </w:r>
            <w:r w:rsidRPr="00271AF7">
              <w:rPr>
                <w:rFonts w:ascii="Arial" w:hAnsi="Arial" w:cs="Arial"/>
                <w:sz w:val="22"/>
                <w:szCs w:val="22"/>
                <w:lang w:val="ru-RU"/>
              </w:rPr>
              <w:t xml:space="preserve"> </w:t>
            </w:r>
          </w:p>
        </w:tc>
        <w:tc>
          <w:tcPr>
            <w:tcW w:w="1134" w:type="dxa"/>
            <w:tcBorders>
              <w:top w:val="single" w:sz="4" w:space="0" w:color="auto"/>
            </w:tcBorders>
          </w:tcPr>
          <w:p w:rsidR="00D81F1A" w:rsidRPr="00271AF7" w:rsidRDefault="00D81F1A" w:rsidP="002872B7">
            <w:pPr>
              <w:widowControl w:val="0"/>
              <w:spacing w:line="360" w:lineRule="auto"/>
              <w:ind w:firstLine="27"/>
              <w:jc w:val="center"/>
              <w:rPr>
                <w:rFonts w:ascii="Arial" w:hAnsi="Arial" w:cs="Arial"/>
                <w:sz w:val="22"/>
                <w:szCs w:val="22"/>
                <w:lang w:val="en-US"/>
              </w:rPr>
            </w:pPr>
            <w:r w:rsidRPr="00271AF7">
              <w:rPr>
                <w:rFonts w:ascii="Arial" w:hAnsi="Arial" w:cs="Arial"/>
                <w:sz w:val="22"/>
                <w:szCs w:val="22"/>
              </w:rPr>
              <w:t>–</w:t>
            </w:r>
          </w:p>
        </w:tc>
        <w:tc>
          <w:tcPr>
            <w:tcW w:w="5642" w:type="dxa"/>
            <w:tcBorders>
              <w:top w:val="single" w:sz="4" w:space="0" w:color="auto"/>
            </w:tcBorders>
          </w:tcPr>
          <w:p w:rsidR="00D81F1A" w:rsidRPr="00271AF7" w:rsidRDefault="00D81F1A" w:rsidP="0082222E">
            <w:pPr>
              <w:widowControl w:val="0"/>
              <w:spacing w:line="360" w:lineRule="auto"/>
              <w:ind w:firstLine="284"/>
              <w:jc w:val="center"/>
              <w:rPr>
                <w:rFonts w:ascii="Arial" w:hAnsi="Arial" w:cs="Arial"/>
                <w:sz w:val="22"/>
                <w:szCs w:val="22"/>
                <w:lang w:val="en-US"/>
              </w:rPr>
            </w:pPr>
            <w:r w:rsidRPr="00271AF7">
              <w:rPr>
                <w:rFonts w:ascii="Arial" w:hAnsi="Arial" w:cs="Arial"/>
                <w:sz w:val="22"/>
                <w:szCs w:val="22"/>
                <w:lang w:val="en-US"/>
              </w:rPr>
              <w:t>*</w:t>
            </w:r>
            <w:r w:rsidR="0082222E">
              <w:rPr>
                <w:rStyle w:val="af1"/>
                <w:rFonts w:ascii="Arial" w:hAnsi="Arial"/>
                <w:sz w:val="22"/>
                <w:szCs w:val="22"/>
                <w:lang w:val="en-US"/>
              </w:rPr>
              <w:footnoteReference w:customMarkFollows="1" w:id="17"/>
              <w:t>3)</w:t>
            </w:r>
          </w:p>
        </w:tc>
      </w:tr>
      <w:tr w:rsidR="00D81F1A" w:rsidRPr="00271AF7" w:rsidTr="002872B7">
        <w:trPr>
          <w:trHeight w:val="432"/>
        </w:trPr>
        <w:tc>
          <w:tcPr>
            <w:tcW w:w="3431" w:type="dxa"/>
          </w:tcPr>
          <w:p w:rsidR="00FC760E" w:rsidRPr="00271AF7" w:rsidRDefault="00D81F1A" w:rsidP="0082222E">
            <w:pPr>
              <w:widowControl w:val="0"/>
              <w:spacing w:line="360" w:lineRule="auto"/>
              <w:ind w:firstLine="284"/>
              <w:jc w:val="both"/>
              <w:rPr>
                <w:rFonts w:ascii="Arial" w:hAnsi="Arial" w:cs="Arial"/>
                <w:iCs/>
                <w:sz w:val="22"/>
                <w:szCs w:val="22"/>
                <w:lang w:val="ru-RU"/>
              </w:rPr>
            </w:pPr>
            <w:r w:rsidRPr="00271AF7">
              <w:rPr>
                <w:rFonts w:ascii="Arial" w:hAnsi="Arial" w:cs="Arial"/>
                <w:iCs/>
                <w:sz w:val="22"/>
                <w:szCs w:val="22"/>
                <w:lang w:val="en-US"/>
              </w:rPr>
              <w:t>IEC</w:t>
            </w:r>
            <w:r w:rsidRPr="00271AF7">
              <w:rPr>
                <w:rFonts w:ascii="Arial" w:hAnsi="Arial" w:cs="Arial"/>
                <w:iCs/>
                <w:sz w:val="22"/>
                <w:szCs w:val="22"/>
                <w:lang w:val="ru-RU"/>
              </w:rPr>
              <w:t xml:space="preserve"> 60417:2008 </w:t>
            </w:r>
          </w:p>
        </w:tc>
        <w:tc>
          <w:tcPr>
            <w:tcW w:w="1134" w:type="dxa"/>
          </w:tcPr>
          <w:p w:rsidR="00D81F1A" w:rsidRPr="00271AF7" w:rsidRDefault="00F12D90" w:rsidP="002872B7">
            <w:pPr>
              <w:widowControl w:val="0"/>
              <w:spacing w:line="360" w:lineRule="auto"/>
              <w:jc w:val="center"/>
              <w:rPr>
                <w:rFonts w:ascii="Arial" w:hAnsi="Arial" w:cs="Arial"/>
                <w:sz w:val="22"/>
                <w:szCs w:val="22"/>
                <w:lang w:val="en-US"/>
              </w:rPr>
            </w:pPr>
            <w:r w:rsidRPr="00271AF7">
              <w:rPr>
                <w:rFonts w:ascii="Arial" w:hAnsi="Arial" w:cs="Arial"/>
                <w:sz w:val="22"/>
                <w:szCs w:val="22"/>
                <w:lang w:val="en-US"/>
              </w:rPr>
              <w:t>MOD</w:t>
            </w:r>
          </w:p>
        </w:tc>
        <w:tc>
          <w:tcPr>
            <w:tcW w:w="5642" w:type="dxa"/>
          </w:tcPr>
          <w:p w:rsidR="00D81F1A" w:rsidRPr="00271AF7" w:rsidRDefault="00D81F1A"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 xml:space="preserve">ГОСТ 28312–89 </w:t>
            </w:r>
            <w:r w:rsidR="00F12D90" w:rsidRPr="00271AF7">
              <w:rPr>
                <w:rFonts w:ascii="Arial" w:hAnsi="Arial" w:cs="Arial"/>
                <w:sz w:val="22"/>
                <w:szCs w:val="22"/>
                <w:lang w:val="ru-RU"/>
              </w:rPr>
              <w:t>(МЭК 417–73) «</w:t>
            </w:r>
            <w:r w:rsidRPr="00271AF7">
              <w:rPr>
                <w:rFonts w:ascii="Arial" w:hAnsi="Arial" w:cs="Arial"/>
                <w:sz w:val="22"/>
                <w:szCs w:val="22"/>
                <w:lang w:val="ru-RU"/>
              </w:rPr>
              <w:t>Аппаратура радиоэлектронная профессиональная. Условные графические обозначения</w:t>
            </w:r>
            <w:r w:rsidR="00F12D90" w:rsidRPr="00271AF7">
              <w:rPr>
                <w:rFonts w:ascii="Arial" w:hAnsi="Arial" w:cs="Arial"/>
                <w:sz w:val="22"/>
                <w:szCs w:val="22"/>
                <w:lang w:val="ru-RU"/>
              </w:rPr>
              <w:t>»</w:t>
            </w:r>
          </w:p>
        </w:tc>
      </w:tr>
      <w:tr w:rsidR="00D81F1A" w:rsidRPr="004E4B81" w:rsidTr="002872B7">
        <w:trPr>
          <w:trHeight w:val="420"/>
        </w:trPr>
        <w:tc>
          <w:tcPr>
            <w:tcW w:w="3431" w:type="dxa"/>
          </w:tcPr>
          <w:p w:rsidR="00FC760E" w:rsidRPr="00271AF7" w:rsidRDefault="00D81F1A" w:rsidP="0082222E">
            <w:pPr>
              <w:widowControl w:val="0"/>
              <w:spacing w:line="360" w:lineRule="auto"/>
              <w:ind w:firstLine="284"/>
              <w:jc w:val="both"/>
              <w:rPr>
                <w:rFonts w:ascii="Arial" w:hAnsi="Arial" w:cs="Arial"/>
                <w:iCs/>
                <w:sz w:val="22"/>
                <w:szCs w:val="22"/>
                <w:lang w:val="ru-RU"/>
              </w:rPr>
            </w:pPr>
            <w:r w:rsidRPr="00271AF7">
              <w:rPr>
                <w:rFonts w:ascii="Arial" w:hAnsi="Arial" w:cs="Arial"/>
                <w:iCs/>
                <w:sz w:val="22"/>
                <w:szCs w:val="22"/>
                <w:lang w:val="en-US"/>
              </w:rPr>
              <w:t>IEC</w:t>
            </w:r>
            <w:r w:rsidRPr="00271AF7">
              <w:rPr>
                <w:rFonts w:ascii="Arial" w:hAnsi="Arial" w:cs="Arial"/>
                <w:iCs/>
                <w:sz w:val="22"/>
                <w:szCs w:val="22"/>
                <w:lang w:val="ru-RU"/>
              </w:rPr>
              <w:t xml:space="preserve"> 60529:2013 </w:t>
            </w:r>
          </w:p>
        </w:tc>
        <w:tc>
          <w:tcPr>
            <w:tcW w:w="1134" w:type="dxa"/>
          </w:tcPr>
          <w:p w:rsidR="00D81F1A" w:rsidRPr="00271AF7" w:rsidRDefault="00F12D90" w:rsidP="002872B7">
            <w:pPr>
              <w:widowControl w:val="0"/>
              <w:spacing w:line="360" w:lineRule="auto"/>
              <w:jc w:val="center"/>
              <w:rPr>
                <w:rFonts w:ascii="Arial" w:hAnsi="Arial" w:cs="Arial"/>
                <w:sz w:val="22"/>
                <w:szCs w:val="22"/>
                <w:lang w:val="en-US"/>
              </w:rPr>
            </w:pPr>
            <w:r w:rsidRPr="00271AF7">
              <w:rPr>
                <w:rFonts w:ascii="Arial" w:hAnsi="Arial" w:cs="Arial"/>
                <w:iCs/>
                <w:sz w:val="20"/>
                <w:szCs w:val="22"/>
                <w:lang w:val="ru-RU"/>
              </w:rPr>
              <w:t>MOD</w:t>
            </w:r>
          </w:p>
        </w:tc>
        <w:tc>
          <w:tcPr>
            <w:tcW w:w="5642" w:type="dxa"/>
          </w:tcPr>
          <w:p w:rsidR="00D81F1A" w:rsidRPr="00271AF7" w:rsidRDefault="002C6FFB"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 xml:space="preserve">ГОСТ 14254–2015 (IEC 60529:2013) </w:t>
            </w:r>
            <w:r w:rsidR="00F12D90" w:rsidRPr="00271AF7">
              <w:rPr>
                <w:rFonts w:ascii="Arial" w:hAnsi="Arial" w:cs="Arial"/>
                <w:sz w:val="22"/>
                <w:szCs w:val="22"/>
                <w:lang w:val="ru-RU"/>
              </w:rPr>
              <w:t>«</w:t>
            </w:r>
            <w:r w:rsidRPr="00271AF7">
              <w:rPr>
                <w:rFonts w:ascii="Arial" w:hAnsi="Arial" w:cs="Arial"/>
                <w:sz w:val="22"/>
                <w:szCs w:val="22"/>
                <w:lang w:val="ru-RU"/>
              </w:rPr>
              <w:t>Степени защиты, обеспечиваемые оболочками (Код IP)</w:t>
            </w:r>
            <w:r w:rsidR="00CC17F5">
              <w:rPr>
                <w:rFonts w:ascii="Arial" w:hAnsi="Arial" w:cs="Arial"/>
                <w:sz w:val="22"/>
                <w:szCs w:val="22"/>
                <w:lang w:val="ru-RU"/>
              </w:rPr>
              <w:t>»</w:t>
            </w:r>
          </w:p>
        </w:tc>
      </w:tr>
      <w:tr w:rsidR="00D81F1A" w:rsidRPr="00271AF7" w:rsidTr="002872B7">
        <w:trPr>
          <w:trHeight w:val="408"/>
        </w:trPr>
        <w:tc>
          <w:tcPr>
            <w:tcW w:w="3431" w:type="dxa"/>
          </w:tcPr>
          <w:p w:rsidR="00FC760E" w:rsidRPr="00271AF7" w:rsidRDefault="00D81F1A" w:rsidP="0082222E">
            <w:pPr>
              <w:widowControl w:val="0"/>
              <w:spacing w:line="360" w:lineRule="auto"/>
              <w:ind w:firstLine="284"/>
              <w:jc w:val="both"/>
              <w:rPr>
                <w:rFonts w:ascii="Arial" w:hAnsi="Arial" w:cs="Arial"/>
                <w:iCs/>
                <w:sz w:val="22"/>
                <w:szCs w:val="22"/>
              </w:rPr>
            </w:pPr>
            <w:r w:rsidRPr="00271AF7">
              <w:rPr>
                <w:rFonts w:ascii="Arial" w:hAnsi="Arial" w:cs="Arial"/>
                <w:iCs/>
                <w:sz w:val="22"/>
                <w:szCs w:val="22"/>
                <w:lang w:val="en-US"/>
              </w:rPr>
              <w:t>IEC</w:t>
            </w:r>
            <w:r w:rsidRPr="00271AF7">
              <w:rPr>
                <w:rFonts w:ascii="Arial" w:hAnsi="Arial" w:cs="Arial"/>
                <w:iCs/>
                <w:sz w:val="22"/>
                <w:szCs w:val="22"/>
                <w:lang w:val="ru-RU"/>
              </w:rPr>
              <w:t xml:space="preserve"> 60664-1:2007 </w:t>
            </w:r>
          </w:p>
        </w:tc>
        <w:tc>
          <w:tcPr>
            <w:tcW w:w="1134" w:type="dxa"/>
          </w:tcPr>
          <w:p w:rsidR="00D81F1A" w:rsidRPr="00271AF7" w:rsidRDefault="00D81F1A" w:rsidP="002872B7">
            <w:pPr>
              <w:widowControl w:val="0"/>
              <w:spacing w:line="360" w:lineRule="auto"/>
              <w:jc w:val="center"/>
              <w:rPr>
                <w:rFonts w:ascii="Arial" w:hAnsi="Arial" w:cs="Arial"/>
                <w:sz w:val="22"/>
                <w:szCs w:val="22"/>
              </w:rPr>
            </w:pPr>
            <w:r w:rsidRPr="00271AF7">
              <w:rPr>
                <w:rFonts w:ascii="Arial" w:hAnsi="Arial" w:cs="Arial"/>
                <w:sz w:val="22"/>
                <w:szCs w:val="22"/>
              </w:rPr>
              <w:t>–</w:t>
            </w:r>
          </w:p>
        </w:tc>
        <w:tc>
          <w:tcPr>
            <w:tcW w:w="5642" w:type="dxa"/>
          </w:tcPr>
          <w:p w:rsidR="00D81F1A" w:rsidRPr="00271AF7" w:rsidRDefault="00D81F1A" w:rsidP="004D5399">
            <w:pPr>
              <w:widowControl w:val="0"/>
              <w:spacing w:line="360" w:lineRule="auto"/>
              <w:ind w:firstLine="284"/>
              <w:jc w:val="center"/>
              <w:rPr>
                <w:rFonts w:ascii="Arial" w:hAnsi="Arial" w:cs="Arial"/>
                <w:sz w:val="22"/>
                <w:szCs w:val="22"/>
              </w:rPr>
            </w:pPr>
            <w:r w:rsidRPr="00271AF7">
              <w:rPr>
                <w:rFonts w:ascii="Arial" w:hAnsi="Arial" w:cs="Arial"/>
                <w:sz w:val="22"/>
                <w:szCs w:val="22"/>
              </w:rPr>
              <w:t>*</w:t>
            </w:r>
            <w:r w:rsidR="0082222E">
              <w:rPr>
                <w:rStyle w:val="af1"/>
                <w:rFonts w:ascii="Arial" w:hAnsi="Arial"/>
                <w:sz w:val="22"/>
                <w:szCs w:val="22"/>
                <w:lang w:val="en-US"/>
              </w:rPr>
              <w:footnoteReference w:customMarkFollows="1" w:id="18"/>
              <w:t>4)</w:t>
            </w:r>
          </w:p>
        </w:tc>
      </w:tr>
      <w:tr w:rsidR="00D81F1A" w:rsidRPr="004E4B81" w:rsidTr="002872B7">
        <w:trPr>
          <w:trHeight w:val="1294"/>
        </w:trPr>
        <w:tc>
          <w:tcPr>
            <w:tcW w:w="3431" w:type="dxa"/>
            <w:tcBorders>
              <w:top w:val="single" w:sz="4" w:space="0" w:color="auto"/>
            </w:tcBorders>
          </w:tcPr>
          <w:p w:rsidR="00D81F1A" w:rsidRPr="00271AF7" w:rsidRDefault="00D81F1A" w:rsidP="0082222E">
            <w:pPr>
              <w:widowControl w:val="0"/>
              <w:spacing w:line="360" w:lineRule="auto"/>
              <w:ind w:firstLine="284"/>
              <w:jc w:val="both"/>
              <w:rPr>
                <w:rFonts w:ascii="Arial" w:hAnsi="Arial" w:cs="Arial"/>
                <w:iCs/>
                <w:sz w:val="22"/>
                <w:szCs w:val="22"/>
                <w:lang w:val="ru-RU"/>
              </w:rPr>
            </w:pPr>
            <w:r w:rsidRPr="00271AF7">
              <w:rPr>
                <w:rFonts w:ascii="Arial" w:hAnsi="Arial" w:cs="Arial"/>
                <w:iCs/>
                <w:sz w:val="22"/>
                <w:szCs w:val="22"/>
                <w:lang w:val="en-US"/>
              </w:rPr>
              <w:t>IEC</w:t>
            </w:r>
            <w:r w:rsidRPr="00271AF7">
              <w:rPr>
                <w:rFonts w:ascii="Arial" w:hAnsi="Arial" w:cs="Arial"/>
                <w:iCs/>
                <w:sz w:val="22"/>
                <w:szCs w:val="22"/>
                <w:lang w:val="ru-RU"/>
              </w:rPr>
              <w:t xml:space="preserve"> 60664-3</w:t>
            </w:r>
            <w:r w:rsidR="00F12D90" w:rsidRPr="00271AF7">
              <w:rPr>
                <w:rFonts w:ascii="Arial" w:hAnsi="Arial" w:cs="Arial"/>
                <w:iCs/>
                <w:sz w:val="22"/>
                <w:szCs w:val="22"/>
                <w:lang w:val="en-US"/>
              </w:rPr>
              <w:t>:2010</w:t>
            </w:r>
            <w:r w:rsidRPr="00271AF7">
              <w:rPr>
                <w:rFonts w:ascii="Arial" w:hAnsi="Arial" w:cs="Arial"/>
                <w:iCs/>
                <w:sz w:val="22"/>
                <w:szCs w:val="22"/>
                <w:lang w:val="ru-RU"/>
              </w:rPr>
              <w:t xml:space="preserve"> </w:t>
            </w:r>
          </w:p>
        </w:tc>
        <w:tc>
          <w:tcPr>
            <w:tcW w:w="1134" w:type="dxa"/>
            <w:tcBorders>
              <w:top w:val="single" w:sz="4" w:space="0" w:color="auto"/>
            </w:tcBorders>
          </w:tcPr>
          <w:p w:rsidR="00D81F1A" w:rsidRPr="00271AF7" w:rsidRDefault="00F12D90" w:rsidP="002872B7">
            <w:pPr>
              <w:widowControl w:val="0"/>
              <w:spacing w:line="360" w:lineRule="auto"/>
              <w:ind w:firstLine="27"/>
              <w:jc w:val="center"/>
              <w:rPr>
                <w:rFonts w:ascii="Arial" w:hAnsi="Arial" w:cs="Arial"/>
                <w:sz w:val="22"/>
                <w:szCs w:val="22"/>
              </w:rPr>
            </w:pPr>
            <w:r w:rsidRPr="00271AF7">
              <w:rPr>
                <w:rFonts w:ascii="Arial" w:hAnsi="Arial" w:cs="Arial"/>
                <w:snapToGrid w:val="0"/>
                <w:sz w:val="22"/>
                <w:szCs w:val="22"/>
                <w:lang w:val="en-US"/>
              </w:rPr>
              <w:t>IDT</w:t>
            </w:r>
          </w:p>
        </w:tc>
        <w:tc>
          <w:tcPr>
            <w:tcW w:w="5642" w:type="dxa"/>
            <w:tcBorders>
              <w:top w:val="single" w:sz="4" w:space="0" w:color="auto"/>
            </w:tcBorders>
          </w:tcPr>
          <w:p w:rsidR="00D81F1A" w:rsidRPr="00271AF7" w:rsidRDefault="00F12D90" w:rsidP="002872B7">
            <w:pPr>
              <w:widowControl w:val="0"/>
              <w:spacing w:line="360" w:lineRule="auto"/>
              <w:ind w:firstLine="284"/>
              <w:jc w:val="both"/>
              <w:rPr>
                <w:rFonts w:ascii="Arial" w:hAnsi="Arial" w:cs="Arial"/>
                <w:sz w:val="22"/>
                <w:szCs w:val="22"/>
                <w:lang w:val="ru-RU"/>
              </w:rPr>
            </w:pPr>
            <w:r w:rsidRPr="00271AF7">
              <w:rPr>
                <w:rFonts w:ascii="Arial" w:hAnsi="Arial" w:cs="Arial"/>
                <w:sz w:val="22"/>
                <w:szCs w:val="22"/>
                <w:lang w:val="ru-RU"/>
              </w:rPr>
              <w:t>ГОСТ IEC 60664-3–2015 «Координация изоляции для оборудования низковольтных систем. Часть 3. Использование покрытий, герметизации и формовки для защиты от загрязнения»</w:t>
            </w:r>
          </w:p>
        </w:tc>
      </w:tr>
    </w:tbl>
    <w:p w:rsidR="0082222E" w:rsidRPr="00C07F96" w:rsidRDefault="0082222E">
      <w:pPr>
        <w:rPr>
          <w:lang w:val="ru-RU"/>
        </w:rPr>
      </w:pPr>
      <w:r w:rsidRPr="00C07F96">
        <w:rPr>
          <w:lang w:val="ru-RU"/>
        </w:rPr>
        <w:br w:type="page"/>
      </w:r>
    </w:p>
    <w:p w:rsidR="004D5399" w:rsidRPr="00863643" w:rsidRDefault="004D5399" w:rsidP="004D5399">
      <w:pPr>
        <w:spacing w:line="360" w:lineRule="auto"/>
        <w:rPr>
          <w:rFonts w:ascii="Arial" w:hAnsi="Arial" w:cs="Arial"/>
          <w:i/>
          <w:sz w:val="22"/>
          <w:szCs w:val="22"/>
          <w:lang w:val="ru-RU"/>
        </w:rPr>
      </w:pPr>
      <w:r w:rsidRPr="00863643">
        <w:rPr>
          <w:rFonts w:ascii="Arial" w:hAnsi="Arial" w:cs="Arial"/>
          <w:i/>
          <w:sz w:val="22"/>
          <w:szCs w:val="22"/>
          <w:lang w:val="ru-RU"/>
        </w:rPr>
        <w:lastRenderedPageBreak/>
        <w:t>Продолжение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4D5399" w:rsidRPr="004E4B81" w:rsidTr="00A123BA">
        <w:trPr>
          <w:trHeight w:val="342"/>
        </w:trPr>
        <w:tc>
          <w:tcPr>
            <w:tcW w:w="3431" w:type="dxa"/>
            <w:tcBorders>
              <w:bottom w:val="double" w:sz="4" w:space="0" w:color="auto"/>
            </w:tcBorders>
          </w:tcPr>
          <w:p w:rsidR="004D5399" w:rsidRPr="00271AF7" w:rsidRDefault="004D5399" w:rsidP="00A123BA">
            <w:pPr>
              <w:widowControl w:val="0"/>
              <w:autoSpaceDE w:val="0"/>
              <w:autoSpaceDN w:val="0"/>
              <w:adjustRightInd w:val="0"/>
              <w:spacing w:line="360" w:lineRule="auto"/>
              <w:jc w:val="center"/>
              <w:rPr>
                <w:rFonts w:ascii="Arial" w:hAnsi="Arial" w:cs="Arial"/>
                <w:sz w:val="22"/>
                <w:szCs w:val="22"/>
                <w:lang w:val="ru-RU"/>
              </w:rPr>
            </w:pPr>
            <w:r w:rsidRPr="00271AF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rsidR="004D5399" w:rsidRPr="00271AF7" w:rsidRDefault="004D5399" w:rsidP="00A123BA">
            <w:pPr>
              <w:widowControl w:val="0"/>
              <w:spacing w:line="360" w:lineRule="auto"/>
              <w:jc w:val="center"/>
              <w:rPr>
                <w:rFonts w:ascii="Arial" w:hAnsi="Arial" w:cs="Arial"/>
                <w:sz w:val="22"/>
                <w:szCs w:val="22"/>
              </w:rPr>
            </w:pPr>
            <w:proofErr w:type="spellStart"/>
            <w:r w:rsidRPr="00271AF7">
              <w:rPr>
                <w:rFonts w:ascii="Arial" w:hAnsi="Arial" w:cs="Arial"/>
                <w:sz w:val="22"/>
                <w:szCs w:val="22"/>
              </w:rPr>
              <w:t>Степень</w:t>
            </w:r>
            <w:proofErr w:type="spellEnd"/>
            <w:r w:rsidRPr="00271AF7">
              <w:rPr>
                <w:rFonts w:ascii="Arial" w:hAnsi="Arial" w:cs="Arial"/>
                <w:sz w:val="22"/>
                <w:szCs w:val="22"/>
                <w:lang w:val="ru-RU"/>
              </w:rPr>
              <w:t xml:space="preserve"> с</w:t>
            </w:r>
            <w:proofErr w:type="spellStart"/>
            <w:r w:rsidRPr="00271AF7">
              <w:rPr>
                <w:rFonts w:ascii="Arial" w:hAnsi="Arial" w:cs="Arial"/>
                <w:sz w:val="22"/>
                <w:szCs w:val="22"/>
              </w:rPr>
              <w:t>оот</w:t>
            </w:r>
            <w:proofErr w:type="spellEnd"/>
            <w:r w:rsidRPr="00271AF7">
              <w:rPr>
                <w:rFonts w:ascii="Arial" w:hAnsi="Arial" w:cs="Arial"/>
                <w:sz w:val="22"/>
                <w:szCs w:val="22"/>
                <w:lang w:val="ru-RU"/>
              </w:rPr>
              <w:t>-</w:t>
            </w:r>
            <w:proofErr w:type="spellStart"/>
            <w:r w:rsidRPr="00271AF7">
              <w:rPr>
                <w:rFonts w:ascii="Arial" w:hAnsi="Arial" w:cs="Arial"/>
                <w:sz w:val="22"/>
                <w:szCs w:val="22"/>
              </w:rPr>
              <w:t>ветствия</w:t>
            </w:r>
            <w:proofErr w:type="spellEnd"/>
          </w:p>
        </w:tc>
        <w:tc>
          <w:tcPr>
            <w:tcW w:w="5642" w:type="dxa"/>
            <w:tcBorders>
              <w:bottom w:val="double" w:sz="4" w:space="0" w:color="auto"/>
            </w:tcBorders>
          </w:tcPr>
          <w:p w:rsidR="004D5399" w:rsidRPr="00271AF7" w:rsidRDefault="004D5399" w:rsidP="00A123BA">
            <w:pPr>
              <w:widowControl w:val="0"/>
              <w:spacing w:line="360" w:lineRule="auto"/>
              <w:jc w:val="center"/>
              <w:rPr>
                <w:rFonts w:ascii="Arial" w:hAnsi="Arial" w:cs="Arial"/>
                <w:sz w:val="22"/>
                <w:szCs w:val="22"/>
                <w:lang w:val="ru-RU"/>
              </w:rPr>
            </w:pPr>
            <w:r w:rsidRPr="00271AF7">
              <w:rPr>
                <w:rFonts w:ascii="Arial" w:hAnsi="Arial" w:cs="Arial"/>
                <w:sz w:val="22"/>
                <w:szCs w:val="22"/>
                <w:lang w:val="ru-RU"/>
              </w:rPr>
              <w:t>Обозначение и наименование соответствующего межгосударственного стандарта</w:t>
            </w:r>
          </w:p>
        </w:tc>
      </w:tr>
      <w:tr w:rsidR="00D81F1A" w:rsidRPr="00271AF7" w:rsidTr="002872B7">
        <w:trPr>
          <w:trHeight w:val="1647"/>
        </w:trPr>
        <w:tc>
          <w:tcPr>
            <w:tcW w:w="3431" w:type="dxa"/>
            <w:tcBorders>
              <w:top w:val="single" w:sz="4" w:space="0" w:color="auto"/>
              <w:left w:val="single" w:sz="4" w:space="0" w:color="auto"/>
              <w:bottom w:val="single" w:sz="4" w:space="0" w:color="auto"/>
              <w:right w:val="single" w:sz="4" w:space="0" w:color="auto"/>
            </w:tcBorders>
          </w:tcPr>
          <w:p w:rsidR="00D81F1A" w:rsidRPr="00271AF7" w:rsidRDefault="00D81F1A" w:rsidP="002872B7">
            <w:pPr>
              <w:widowControl w:val="0"/>
              <w:spacing w:line="360" w:lineRule="auto"/>
              <w:ind w:firstLine="284"/>
              <w:jc w:val="both"/>
              <w:rPr>
                <w:rFonts w:ascii="Arial" w:hAnsi="Arial" w:cs="Arial"/>
                <w:iCs/>
                <w:sz w:val="22"/>
                <w:szCs w:val="22"/>
                <w:lang w:val="ru-RU"/>
              </w:rPr>
            </w:pPr>
            <w:r w:rsidRPr="00271AF7">
              <w:rPr>
                <w:rFonts w:ascii="Arial" w:hAnsi="Arial" w:cs="Arial"/>
                <w:iCs/>
                <w:sz w:val="22"/>
                <w:szCs w:val="22"/>
                <w:lang w:val="en-US"/>
              </w:rPr>
              <w:t>IEC</w:t>
            </w:r>
            <w:r w:rsidRPr="00271AF7">
              <w:rPr>
                <w:rFonts w:ascii="Arial" w:hAnsi="Arial" w:cs="Arial"/>
                <w:iCs/>
                <w:sz w:val="22"/>
                <w:szCs w:val="22"/>
                <w:lang w:val="ru-RU"/>
              </w:rPr>
              <w:t xml:space="preserve"> 60695-2-10 </w:t>
            </w:r>
          </w:p>
        </w:tc>
        <w:tc>
          <w:tcPr>
            <w:tcW w:w="1134" w:type="dxa"/>
            <w:tcBorders>
              <w:top w:val="single" w:sz="4" w:space="0" w:color="auto"/>
              <w:left w:val="single" w:sz="4" w:space="0" w:color="auto"/>
              <w:bottom w:val="single" w:sz="4" w:space="0" w:color="auto"/>
              <w:right w:val="single" w:sz="4" w:space="0" w:color="auto"/>
            </w:tcBorders>
          </w:tcPr>
          <w:p w:rsidR="00D81F1A" w:rsidRPr="00271AF7" w:rsidRDefault="00F12D90" w:rsidP="002872B7">
            <w:pPr>
              <w:widowControl w:val="0"/>
              <w:spacing w:line="360" w:lineRule="auto"/>
              <w:ind w:firstLine="27"/>
              <w:jc w:val="center"/>
              <w:rPr>
                <w:rFonts w:ascii="Arial" w:hAnsi="Arial" w:cs="Arial"/>
                <w:sz w:val="22"/>
                <w:szCs w:val="22"/>
              </w:rPr>
            </w:pPr>
            <w:r w:rsidRPr="00271AF7">
              <w:rPr>
                <w:rFonts w:ascii="Arial" w:hAnsi="Arial" w:cs="Arial"/>
                <w:sz w:val="22"/>
                <w:szCs w:val="22"/>
              </w:rPr>
              <w:t>–</w:t>
            </w:r>
          </w:p>
        </w:tc>
        <w:tc>
          <w:tcPr>
            <w:tcW w:w="5642" w:type="dxa"/>
            <w:tcBorders>
              <w:top w:val="single" w:sz="4" w:space="0" w:color="auto"/>
              <w:left w:val="single" w:sz="4" w:space="0" w:color="auto"/>
              <w:bottom w:val="single" w:sz="4" w:space="0" w:color="auto"/>
              <w:right w:val="single" w:sz="4" w:space="0" w:color="auto"/>
            </w:tcBorders>
          </w:tcPr>
          <w:p w:rsidR="00D81F1A" w:rsidRPr="00271AF7" w:rsidRDefault="00F12D90" w:rsidP="004D5399">
            <w:pPr>
              <w:widowControl w:val="0"/>
              <w:spacing w:line="360" w:lineRule="auto"/>
              <w:jc w:val="center"/>
              <w:rPr>
                <w:rFonts w:ascii="Arial" w:hAnsi="Arial" w:cs="Arial"/>
                <w:sz w:val="22"/>
                <w:szCs w:val="22"/>
              </w:rPr>
            </w:pPr>
            <w:r w:rsidRPr="00271AF7">
              <w:rPr>
                <w:rFonts w:ascii="Arial" w:hAnsi="Arial" w:cs="Arial"/>
                <w:sz w:val="22"/>
                <w:szCs w:val="22"/>
                <w:lang w:val="en-US"/>
              </w:rPr>
              <w:t>*</w:t>
            </w:r>
            <w:r w:rsidR="004D5399">
              <w:rPr>
                <w:rStyle w:val="af1"/>
                <w:rFonts w:ascii="Arial" w:hAnsi="Arial"/>
                <w:sz w:val="22"/>
                <w:szCs w:val="22"/>
              </w:rPr>
              <w:footnoteReference w:customMarkFollows="1" w:id="19"/>
              <w:t>1)</w:t>
            </w:r>
          </w:p>
        </w:tc>
      </w:tr>
      <w:tr w:rsidR="00FC760E" w:rsidRPr="00271AF7" w:rsidTr="002872B7">
        <w:trPr>
          <w:trHeight w:val="1647"/>
        </w:trPr>
        <w:tc>
          <w:tcPr>
            <w:tcW w:w="3431" w:type="dxa"/>
            <w:tcBorders>
              <w:top w:val="single" w:sz="4" w:space="0" w:color="auto"/>
              <w:left w:val="single" w:sz="4" w:space="0" w:color="auto"/>
              <w:bottom w:val="single" w:sz="4" w:space="0" w:color="auto"/>
              <w:right w:val="single" w:sz="4" w:space="0" w:color="auto"/>
            </w:tcBorders>
          </w:tcPr>
          <w:p w:rsidR="00FC760E" w:rsidRPr="00271AF7" w:rsidRDefault="00FC760E" w:rsidP="002872B7">
            <w:pPr>
              <w:widowControl w:val="0"/>
              <w:spacing w:line="360" w:lineRule="auto"/>
              <w:ind w:firstLine="284"/>
              <w:jc w:val="both"/>
              <w:rPr>
                <w:rFonts w:ascii="Arial" w:hAnsi="Arial" w:cs="Arial"/>
                <w:iCs/>
                <w:sz w:val="22"/>
                <w:szCs w:val="22"/>
                <w:lang w:val="ru-RU"/>
              </w:rPr>
            </w:pPr>
            <w:r w:rsidRPr="00271AF7">
              <w:rPr>
                <w:rFonts w:ascii="Arial" w:hAnsi="Arial" w:cs="Arial"/>
                <w:iCs/>
                <w:sz w:val="22"/>
                <w:szCs w:val="22"/>
                <w:lang w:val="en-US"/>
              </w:rPr>
              <w:t>IEC</w:t>
            </w:r>
            <w:r w:rsidRPr="00271AF7">
              <w:rPr>
                <w:rFonts w:ascii="Arial" w:hAnsi="Arial" w:cs="Arial"/>
                <w:iCs/>
                <w:sz w:val="22"/>
                <w:szCs w:val="22"/>
                <w:lang w:val="ru-RU"/>
              </w:rPr>
              <w:t xml:space="preserve"> 60695-2-11:2000 </w:t>
            </w:r>
          </w:p>
        </w:tc>
        <w:tc>
          <w:tcPr>
            <w:tcW w:w="1134" w:type="dxa"/>
            <w:tcBorders>
              <w:top w:val="single" w:sz="4" w:space="0" w:color="auto"/>
              <w:left w:val="single" w:sz="4" w:space="0" w:color="auto"/>
              <w:bottom w:val="single" w:sz="4" w:space="0" w:color="auto"/>
              <w:right w:val="single" w:sz="4" w:space="0" w:color="auto"/>
            </w:tcBorders>
          </w:tcPr>
          <w:p w:rsidR="00FC760E" w:rsidRPr="00271AF7" w:rsidRDefault="0041132A" w:rsidP="002872B7">
            <w:pPr>
              <w:widowControl w:val="0"/>
              <w:spacing w:line="360" w:lineRule="auto"/>
              <w:ind w:firstLine="27"/>
              <w:jc w:val="center"/>
              <w:rPr>
                <w:rFonts w:ascii="Arial" w:hAnsi="Arial" w:cs="Arial"/>
                <w:sz w:val="22"/>
                <w:szCs w:val="22"/>
              </w:rPr>
            </w:pPr>
            <w:r w:rsidRPr="00271AF7">
              <w:rPr>
                <w:rFonts w:ascii="Arial" w:hAnsi="Arial" w:cs="Arial"/>
                <w:sz w:val="22"/>
                <w:szCs w:val="22"/>
              </w:rPr>
              <w:t>IDT</w:t>
            </w:r>
          </w:p>
        </w:tc>
        <w:tc>
          <w:tcPr>
            <w:tcW w:w="5642" w:type="dxa"/>
            <w:tcBorders>
              <w:top w:val="single" w:sz="4" w:space="0" w:color="auto"/>
              <w:left w:val="single" w:sz="4" w:space="0" w:color="auto"/>
              <w:bottom w:val="single" w:sz="4" w:space="0" w:color="auto"/>
              <w:right w:val="single" w:sz="4" w:space="0" w:color="auto"/>
            </w:tcBorders>
          </w:tcPr>
          <w:p w:rsidR="00FC760E" w:rsidRPr="004D5399" w:rsidRDefault="00F12D90" w:rsidP="002872B7">
            <w:pPr>
              <w:widowControl w:val="0"/>
              <w:spacing w:line="360" w:lineRule="auto"/>
              <w:ind w:firstLine="284"/>
              <w:jc w:val="both"/>
              <w:rPr>
                <w:rFonts w:ascii="Arial" w:hAnsi="Arial" w:cs="Arial"/>
                <w:sz w:val="22"/>
                <w:szCs w:val="22"/>
                <w:lang w:val="ru-RU"/>
              </w:rPr>
            </w:pPr>
            <w:r w:rsidRPr="004D5399">
              <w:rPr>
                <w:rFonts w:ascii="Arial" w:hAnsi="Arial" w:cs="Arial"/>
                <w:sz w:val="22"/>
                <w:szCs w:val="22"/>
                <w:lang w:val="ru-RU"/>
              </w:rPr>
              <w:t xml:space="preserve">ГОСТ IEC 60695-2-11–2013 «Испытания на </w:t>
            </w:r>
            <w:proofErr w:type="spellStart"/>
            <w:r w:rsidRPr="004D5399">
              <w:rPr>
                <w:rFonts w:ascii="Arial" w:hAnsi="Arial" w:cs="Arial"/>
                <w:sz w:val="22"/>
                <w:szCs w:val="22"/>
                <w:lang w:val="ru-RU"/>
              </w:rPr>
              <w:t>пожароопасность</w:t>
            </w:r>
            <w:proofErr w:type="spellEnd"/>
            <w:r w:rsidRPr="004D5399">
              <w:rPr>
                <w:rFonts w:ascii="Arial" w:hAnsi="Arial" w:cs="Arial"/>
                <w:sz w:val="22"/>
                <w:szCs w:val="22"/>
                <w:lang w:val="ru-RU"/>
              </w:rPr>
              <w:t xml:space="preserve">. Часть 2-11. </w:t>
            </w:r>
            <w:proofErr w:type="spellStart"/>
            <w:r w:rsidRPr="004D5399">
              <w:rPr>
                <w:rFonts w:ascii="Arial" w:hAnsi="Arial" w:cs="Arial"/>
                <w:sz w:val="22"/>
                <w:szCs w:val="22"/>
                <w:lang w:val="ru-RU"/>
              </w:rPr>
              <w:t>О</w:t>
            </w:r>
            <w:proofErr w:type="gramStart"/>
            <w:r w:rsidRPr="004D5399">
              <w:rPr>
                <w:rFonts w:ascii="Arial" w:hAnsi="Arial" w:cs="Arial"/>
                <w:sz w:val="22"/>
                <w:szCs w:val="22"/>
                <w:lang w:val="ru-RU"/>
              </w:rPr>
              <w:t>c</w:t>
            </w:r>
            <w:proofErr w:type="gramEnd"/>
            <w:r w:rsidRPr="004D5399">
              <w:rPr>
                <w:rFonts w:ascii="Arial" w:hAnsi="Arial" w:cs="Arial"/>
                <w:sz w:val="22"/>
                <w:szCs w:val="22"/>
                <w:lang w:val="ru-RU"/>
              </w:rPr>
              <w:t>новные</w:t>
            </w:r>
            <w:proofErr w:type="spellEnd"/>
            <w:r w:rsidRPr="004D5399">
              <w:rPr>
                <w:rFonts w:ascii="Arial" w:hAnsi="Arial" w:cs="Arial"/>
                <w:sz w:val="22"/>
                <w:szCs w:val="22"/>
                <w:lang w:val="ru-RU"/>
              </w:rPr>
              <w:t xml:space="preserve"> методы испытаний раскаленной проволокой. Испытание раскаленной проволокой на воспламеняемость конечной продукции»</w:t>
            </w:r>
          </w:p>
        </w:tc>
      </w:tr>
      <w:tr w:rsidR="00FC760E" w:rsidRPr="004E4B81" w:rsidTr="002872B7">
        <w:trPr>
          <w:trHeight w:val="1716"/>
        </w:trPr>
        <w:tc>
          <w:tcPr>
            <w:tcW w:w="3431" w:type="dxa"/>
            <w:tcBorders>
              <w:top w:val="single" w:sz="4" w:space="0" w:color="auto"/>
              <w:left w:val="single" w:sz="4" w:space="0" w:color="auto"/>
              <w:bottom w:val="single" w:sz="4" w:space="0" w:color="auto"/>
              <w:right w:val="single" w:sz="4" w:space="0" w:color="auto"/>
            </w:tcBorders>
          </w:tcPr>
          <w:p w:rsidR="00FC760E" w:rsidRPr="00271AF7" w:rsidRDefault="00FC760E" w:rsidP="002872B7">
            <w:pPr>
              <w:widowControl w:val="0"/>
              <w:spacing w:line="360" w:lineRule="auto"/>
              <w:ind w:firstLine="284"/>
              <w:jc w:val="both"/>
              <w:rPr>
                <w:rFonts w:ascii="Arial" w:hAnsi="Arial" w:cs="Arial"/>
                <w:iCs/>
                <w:sz w:val="22"/>
                <w:szCs w:val="22"/>
              </w:rPr>
            </w:pPr>
            <w:r w:rsidRPr="00271AF7">
              <w:rPr>
                <w:rFonts w:ascii="Arial" w:hAnsi="Arial" w:cs="Arial"/>
                <w:iCs/>
                <w:sz w:val="22"/>
                <w:szCs w:val="22"/>
                <w:lang w:val="en-US"/>
              </w:rPr>
              <w:t>IEC</w:t>
            </w:r>
            <w:r w:rsidRPr="00271AF7">
              <w:rPr>
                <w:rFonts w:ascii="Arial" w:hAnsi="Arial" w:cs="Arial"/>
                <w:iCs/>
                <w:sz w:val="22"/>
                <w:szCs w:val="22"/>
                <w:lang w:val="ru-RU"/>
              </w:rPr>
              <w:t xml:space="preserve"> 60898-1:2002 </w:t>
            </w:r>
          </w:p>
        </w:tc>
        <w:tc>
          <w:tcPr>
            <w:tcW w:w="1134" w:type="dxa"/>
            <w:tcBorders>
              <w:top w:val="single" w:sz="4" w:space="0" w:color="auto"/>
              <w:left w:val="single" w:sz="4" w:space="0" w:color="auto"/>
              <w:bottom w:val="single" w:sz="4" w:space="0" w:color="auto"/>
              <w:right w:val="single" w:sz="4" w:space="0" w:color="auto"/>
            </w:tcBorders>
          </w:tcPr>
          <w:p w:rsidR="00FC760E" w:rsidRPr="00271AF7" w:rsidRDefault="00F12D90" w:rsidP="002872B7">
            <w:pPr>
              <w:widowControl w:val="0"/>
              <w:spacing w:line="360" w:lineRule="auto"/>
              <w:ind w:firstLine="27"/>
              <w:jc w:val="center"/>
              <w:rPr>
                <w:rFonts w:ascii="Arial" w:hAnsi="Arial" w:cs="Arial"/>
                <w:sz w:val="22"/>
                <w:szCs w:val="22"/>
              </w:rPr>
            </w:pPr>
            <w:r w:rsidRPr="00271AF7">
              <w:rPr>
                <w:rFonts w:ascii="Arial" w:hAnsi="Arial" w:cs="Arial"/>
                <w:sz w:val="22"/>
                <w:szCs w:val="22"/>
              </w:rPr>
              <w:t>MOD</w:t>
            </w:r>
          </w:p>
        </w:tc>
        <w:tc>
          <w:tcPr>
            <w:tcW w:w="5642" w:type="dxa"/>
            <w:tcBorders>
              <w:top w:val="single" w:sz="4" w:space="0" w:color="auto"/>
              <w:left w:val="single" w:sz="4" w:space="0" w:color="auto"/>
              <w:bottom w:val="single" w:sz="4" w:space="0" w:color="auto"/>
              <w:right w:val="single" w:sz="4" w:space="0" w:color="auto"/>
            </w:tcBorders>
          </w:tcPr>
          <w:p w:rsidR="00FC760E" w:rsidRPr="004D5399" w:rsidRDefault="00FC760E" w:rsidP="004D5399">
            <w:pPr>
              <w:widowControl w:val="0"/>
              <w:spacing w:line="360" w:lineRule="auto"/>
              <w:ind w:firstLine="284"/>
              <w:jc w:val="both"/>
              <w:rPr>
                <w:rFonts w:ascii="Arial" w:hAnsi="Arial" w:cs="Arial"/>
                <w:sz w:val="22"/>
                <w:szCs w:val="22"/>
                <w:lang w:val="ru-RU"/>
              </w:rPr>
            </w:pPr>
            <w:r w:rsidRPr="004D5399">
              <w:rPr>
                <w:rFonts w:ascii="Arial" w:hAnsi="Arial" w:cs="Arial"/>
                <w:sz w:val="22"/>
                <w:szCs w:val="22"/>
                <w:lang w:val="ru-RU"/>
              </w:rPr>
              <w:t xml:space="preserve">ГОСТ 30325–2002 </w:t>
            </w:r>
            <w:r w:rsidR="00F12D90" w:rsidRPr="004D5399">
              <w:rPr>
                <w:rFonts w:ascii="Arial" w:hAnsi="Arial" w:cs="Arial"/>
                <w:sz w:val="22"/>
                <w:szCs w:val="22"/>
                <w:lang w:val="ru-RU"/>
              </w:rPr>
              <w:t>(IEC 60898:1995) «</w:t>
            </w:r>
            <w:r w:rsidRPr="004D5399">
              <w:rPr>
                <w:rFonts w:ascii="Arial" w:hAnsi="Arial" w:cs="Arial"/>
                <w:sz w:val="22"/>
                <w:szCs w:val="22"/>
                <w:lang w:val="ru-RU"/>
              </w:rPr>
              <w:t>Аппаратура малогабаритная электрическая. Автоматические выключатели для защиты от сверхтоков бытового и аналогичного назначения</w:t>
            </w:r>
            <w:r w:rsidR="00F12D90" w:rsidRPr="004D5399">
              <w:rPr>
                <w:rFonts w:ascii="Arial" w:hAnsi="Arial" w:cs="Arial"/>
                <w:sz w:val="22"/>
                <w:szCs w:val="22"/>
                <w:lang w:val="ru-RU"/>
              </w:rPr>
              <w:t>»</w:t>
            </w:r>
            <w:r w:rsidR="004D5399">
              <w:rPr>
                <w:rStyle w:val="af1"/>
                <w:rFonts w:ascii="Arial" w:hAnsi="Arial"/>
                <w:sz w:val="22"/>
                <w:szCs w:val="22"/>
                <w:lang w:val="ru-RU"/>
              </w:rPr>
              <w:footnoteReference w:customMarkFollows="1" w:id="20"/>
              <w:t>2)</w:t>
            </w:r>
          </w:p>
        </w:tc>
      </w:tr>
      <w:tr w:rsidR="00D81F1A" w:rsidRPr="00271AF7" w:rsidTr="002872B7">
        <w:trPr>
          <w:trHeight w:val="1951"/>
        </w:trPr>
        <w:tc>
          <w:tcPr>
            <w:tcW w:w="3431" w:type="dxa"/>
          </w:tcPr>
          <w:p w:rsidR="00D81F1A" w:rsidRPr="00271AF7" w:rsidRDefault="00D81F1A" w:rsidP="002872B7">
            <w:pPr>
              <w:widowControl w:val="0"/>
              <w:autoSpaceDE w:val="0"/>
              <w:autoSpaceDN w:val="0"/>
              <w:adjustRightInd w:val="0"/>
              <w:spacing w:line="360" w:lineRule="auto"/>
              <w:ind w:firstLine="284"/>
              <w:rPr>
                <w:rFonts w:ascii="Arial" w:hAnsi="Arial" w:cs="Arial"/>
                <w:iCs/>
                <w:sz w:val="22"/>
                <w:szCs w:val="22"/>
              </w:rPr>
            </w:pPr>
            <w:r w:rsidRPr="00271AF7">
              <w:rPr>
                <w:rFonts w:ascii="Arial" w:hAnsi="Arial" w:cs="Arial"/>
                <w:sz w:val="22"/>
                <w:szCs w:val="22"/>
                <w:lang w:val="en-US"/>
              </w:rPr>
              <w:t>IEC</w:t>
            </w:r>
            <w:r w:rsidRPr="00271AF7">
              <w:rPr>
                <w:rFonts w:ascii="Arial" w:hAnsi="Arial" w:cs="Arial"/>
                <w:sz w:val="22"/>
                <w:szCs w:val="22"/>
                <w:lang w:val="ru-RU"/>
              </w:rPr>
              <w:t xml:space="preserve"> 61543:1995 </w:t>
            </w:r>
          </w:p>
        </w:tc>
        <w:tc>
          <w:tcPr>
            <w:tcW w:w="1134" w:type="dxa"/>
          </w:tcPr>
          <w:p w:rsidR="00D81F1A" w:rsidRPr="00271AF7" w:rsidRDefault="0041132A" w:rsidP="002872B7">
            <w:pPr>
              <w:widowControl w:val="0"/>
              <w:spacing w:line="360" w:lineRule="auto"/>
              <w:ind w:firstLine="27"/>
              <w:jc w:val="center"/>
              <w:rPr>
                <w:rFonts w:ascii="Arial" w:hAnsi="Arial" w:cs="Arial"/>
                <w:sz w:val="22"/>
                <w:szCs w:val="22"/>
                <w:lang w:val="en-US"/>
              </w:rPr>
            </w:pPr>
            <w:r w:rsidRPr="00271AF7">
              <w:rPr>
                <w:rFonts w:ascii="Arial" w:hAnsi="Arial" w:cs="Arial"/>
                <w:sz w:val="22"/>
                <w:szCs w:val="22"/>
                <w:lang w:val="en-US"/>
              </w:rPr>
              <w:t>MOD</w:t>
            </w:r>
          </w:p>
        </w:tc>
        <w:tc>
          <w:tcPr>
            <w:tcW w:w="5642" w:type="dxa"/>
          </w:tcPr>
          <w:p w:rsidR="00D81F1A" w:rsidRPr="004D5399" w:rsidRDefault="00D81F1A" w:rsidP="004D5399">
            <w:pPr>
              <w:widowControl w:val="0"/>
              <w:spacing w:line="360" w:lineRule="auto"/>
              <w:ind w:firstLine="284"/>
              <w:jc w:val="both"/>
              <w:rPr>
                <w:rFonts w:ascii="Arial" w:hAnsi="Arial" w:cs="Arial"/>
                <w:sz w:val="22"/>
                <w:szCs w:val="22"/>
                <w:lang w:val="ru-RU"/>
              </w:rPr>
            </w:pPr>
            <w:r w:rsidRPr="004D5399">
              <w:rPr>
                <w:rFonts w:ascii="Arial" w:hAnsi="Arial" w:cs="Arial"/>
                <w:sz w:val="22"/>
                <w:szCs w:val="22"/>
                <w:lang w:val="ru-RU"/>
              </w:rPr>
              <w:t>ГОСТ 31216–2003</w:t>
            </w:r>
            <w:r w:rsidR="0041132A" w:rsidRPr="004D5399">
              <w:rPr>
                <w:rFonts w:ascii="Arial" w:hAnsi="Arial" w:cs="Arial"/>
                <w:sz w:val="22"/>
                <w:szCs w:val="22"/>
                <w:lang w:val="ru-RU"/>
              </w:rPr>
              <w:t xml:space="preserve"> (МЭК 61543:1995)</w:t>
            </w:r>
            <w:r w:rsidRPr="004D5399">
              <w:rPr>
                <w:rFonts w:ascii="Arial" w:hAnsi="Arial" w:cs="Arial"/>
                <w:sz w:val="22"/>
                <w:szCs w:val="22"/>
                <w:lang w:val="ru-RU"/>
              </w:rPr>
              <w:t xml:space="preserve"> </w:t>
            </w:r>
            <w:r w:rsidR="0041132A" w:rsidRPr="004D5399">
              <w:rPr>
                <w:rFonts w:ascii="Arial" w:hAnsi="Arial" w:cs="Arial"/>
                <w:sz w:val="22"/>
                <w:szCs w:val="22"/>
                <w:lang w:val="ru-RU"/>
              </w:rPr>
              <w:t>«</w:t>
            </w:r>
            <w:r w:rsidRPr="004D5399">
              <w:rPr>
                <w:rFonts w:ascii="Arial" w:hAnsi="Arial" w:cs="Arial"/>
                <w:sz w:val="22"/>
                <w:szCs w:val="22"/>
                <w:lang w:val="ru-RU"/>
              </w:rPr>
              <w:t>Совместимость технических средств электромагнитная. Устройства защитного отключения, управляемые дифференциальным током (УЗО-Д), бытового и аналогичного назначения. Требования и методы испытаний</w:t>
            </w:r>
            <w:r w:rsidR="0041132A" w:rsidRPr="004D5399">
              <w:rPr>
                <w:rFonts w:ascii="Arial" w:hAnsi="Arial" w:cs="Arial"/>
                <w:sz w:val="22"/>
                <w:szCs w:val="22"/>
                <w:lang w:val="ru-RU"/>
              </w:rPr>
              <w:t>»</w:t>
            </w:r>
            <w:r w:rsidR="004D5399">
              <w:rPr>
                <w:rStyle w:val="af1"/>
                <w:rFonts w:ascii="Arial" w:hAnsi="Arial"/>
                <w:sz w:val="22"/>
                <w:szCs w:val="22"/>
                <w:lang w:val="ru-RU"/>
              </w:rPr>
              <w:footnoteReference w:customMarkFollows="1" w:id="21"/>
              <w:t>3)</w:t>
            </w:r>
          </w:p>
        </w:tc>
      </w:tr>
    </w:tbl>
    <w:p w:rsidR="004D5399" w:rsidRDefault="004D5399">
      <w:r>
        <w:br w:type="page"/>
      </w:r>
    </w:p>
    <w:p w:rsidR="004D5399" w:rsidRPr="00863643" w:rsidRDefault="004D5399" w:rsidP="004D5399">
      <w:pPr>
        <w:spacing w:line="360" w:lineRule="auto"/>
        <w:rPr>
          <w:rFonts w:ascii="Arial" w:hAnsi="Arial" w:cs="Arial"/>
          <w:i/>
          <w:sz w:val="22"/>
          <w:szCs w:val="22"/>
          <w:lang w:val="ru-RU"/>
        </w:rPr>
      </w:pPr>
      <w:r>
        <w:rPr>
          <w:rFonts w:ascii="Arial" w:hAnsi="Arial" w:cs="Arial"/>
          <w:i/>
          <w:sz w:val="22"/>
          <w:szCs w:val="22"/>
          <w:lang w:val="ru-RU"/>
        </w:rPr>
        <w:lastRenderedPageBreak/>
        <w:t>Окончание</w:t>
      </w:r>
      <w:r w:rsidRPr="00863643">
        <w:rPr>
          <w:rFonts w:ascii="Arial" w:hAnsi="Arial" w:cs="Arial"/>
          <w:i/>
          <w:sz w:val="22"/>
          <w:szCs w:val="22"/>
          <w:lang w:val="ru-RU"/>
        </w:rPr>
        <w:t xml:space="preserve"> таблицы ДА.1</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1134"/>
        <w:gridCol w:w="5642"/>
      </w:tblGrid>
      <w:tr w:rsidR="004D5399" w:rsidRPr="004E4B81" w:rsidTr="00A123BA">
        <w:trPr>
          <w:trHeight w:val="342"/>
        </w:trPr>
        <w:tc>
          <w:tcPr>
            <w:tcW w:w="3431" w:type="dxa"/>
            <w:tcBorders>
              <w:bottom w:val="double" w:sz="4" w:space="0" w:color="auto"/>
            </w:tcBorders>
          </w:tcPr>
          <w:p w:rsidR="004D5399" w:rsidRPr="00271AF7" w:rsidRDefault="004D5399" w:rsidP="00A123BA">
            <w:pPr>
              <w:widowControl w:val="0"/>
              <w:autoSpaceDE w:val="0"/>
              <w:autoSpaceDN w:val="0"/>
              <w:adjustRightInd w:val="0"/>
              <w:spacing w:line="360" w:lineRule="auto"/>
              <w:jc w:val="center"/>
              <w:rPr>
                <w:rFonts w:ascii="Arial" w:hAnsi="Arial" w:cs="Arial"/>
                <w:sz w:val="22"/>
                <w:szCs w:val="22"/>
                <w:lang w:val="ru-RU"/>
              </w:rPr>
            </w:pPr>
            <w:r w:rsidRPr="00271AF7">
              <w:rPr>
                <w:rFonts w:ascii="Arial" w:hAnsi="Arial" w:cs="Arial"/>
                <w:sz w:val="22"/>
                <w:szCs w:val="22"/>
                <w:lang w:val="ru-RU"/>
              </w:rPr>
              <w:t xml:space="preserve">Обозначение ссылочного международного стандарта </w:t>
            </w:r>
          </w:p>
        </w:tc>
        <w:tc>
          <w:tcPr>
            <w:tcW w:w="1134" w:type="dxa"/>
            <w:tcBorders>
              <w:bottom w:val="double" w:sz="4" w:space="0" w:color="auto"/>
            </w:tcBorders>
          </w:tcPr>
          <w:p w:rsidR="004D5399" w:rsidRPr="00271AF7" w:rsidRDefault="004D5399" w:rsidP="00A123BA">
            <w:pPr>
              <w:widowControl w:val="0"/>
              <w:spacing w:line="360" w:lineRule="auto"/>
              <w:jc w:val="center"/>
              <w:rPr>
                <w:rFonts w:ascii="Arial" w:hAnsi="Arial" w:cs="Arial"/>
                <w:sz w:val="22"/>
                <w:szCs w:val="22"/>
              </w:rPr>
            </w:pPr>
            <w:proofErr w:type="spellStart"/>
            <w:r w:rsidRPr="00271AF7">
              <w:rPr>
                <w:rFonts w:ascii="Arial" w:hAnsi="Arial" w:cs="Arial"/>
                <w:sz w:val="22"/>
                <w:szCs w:val="22"/>
              </w:rPr>
              <w:t>Степень</w:t>
            </w:r>
            <w:proofErr w:type="spellEnd"/>
            <w:r w:rsidRPr="00271AF7">
              <w:rPr>
                <w:rFonts w:ascii="Arial" w:hAnsi="Arial" w:cs="Arial"/>
                <w:sz w:val="22"/>
                <w:szCs w:val="22"/>
                <w:lang w:val="ru-RU"/>
              </w:rPr>
              <w:t xml:space="preserve"> с</w:t>
            </w:r>
            <w:proofErr w:type="spellStart"/>
            <w:r w:rsidRPr="00271AF7">
              <w:rPr>
                <w:rFonts w:ascii="Arial" w:hAnsi="Arial" w:cs="Arial"/>
                <w:sz w:val="22"/>
                <w:szCs w:val="22"/>
              </w:rPr>
              <w:t>оот</w:t>
            </w:r>
            <w:proofErr w:type="spellEnd"/>
            <w:r w:rsidRPr="00271AF7">
              <w:rPr>
                <w:rFonts w:ascii="Arial" w:hAnsi="Arial" w:cs="Arial"/>
                <w:sz w:val="22"/>
                <w:szCs w:val="22"/>
                <w:lang w:val="ru-RU"/>
              </w:rPr>
              <w:t>-</w:t>
            </w:r>
            <w:proofErr w:type="spellStart"/>
            <w:r w:rsidRPr="00271AF7">
              <w:rPr>
                <w:rFonts w:ascii="Arial" w:hAnsi="Arial" w:cs="Arial"/>
                <w:sz w:val="22"/>
                <w:szCs w:val="22"/>
              </w:rPr>
              <w:t>ветствия</w:t>
            </w:r>
            <w:proofErr w:type="spellEnd"/>
          </w:p>
        </w:tc>
        <w:tc>
          <w:tcPr>
            <w:tcW w:w="5642" w:type="dxa"/>
            <w:tcBorders>
              <w:bottom w:val="double" w:sz="4" w:space="0" w:color="auto"/>
            </w:tcBorders>
          </w:tcPr>
          <w:p w:rsidR="004D5399" w:rsidRPr="00271AF7" w:rsidRDefault="004D5399" w:rsidP="00A123BA">
            <w:pPr>
              <w:widowControl w:val="0"/>
              <w:spacing w:line="360" w:lineRule="auto"/>
              <w:jc w:val="center"/>
              <w:rPr>
                <w:rFonts w:ascii="Arial" w:hAnsi="Arial" w:cs="Arial"/>
                <w:sz w:val="22"/>
                <w:szCs w:val="22"/>
                <w:lang w:val="ru-RU"/>
              </w:rPr>
            </w:pPr>
            <w:r w:rsidRPr="00271AF7">
              <w:rPr>
                <w:rFonts w:ascii="Arial" w:hAnsi="Arial" w:cs="Arial"/>
                <w:sz w:val="22"/>
                <w:szCs w:val="22"/>
                <w:lang w:val="ru-RU"/>
              </w:rPr>
              <w:t>Обозначение и наименование соответствующего межгосударственного стандарта</w:t>
            </w:r>
          </w:p>
        </w:tc>
      </w:tr>
      <w:tr w:rsidR="00D81F1A" w:rsidRPr="00271AF7" w:rsidTr="002872B7">
        <w:trPr>
          <w:trHeight w:val="1313"/>
        </w:trPr>
        <w:tc>
          <w:tcPr>
            <w:tcW w:w="3431" w:type="dxa"/>
          </w:tcPr>
          <w:p w:rsidR="00D81F1A" w:rsidRPr="00271AF7" w:rsidRDefault="00D81F1A" w:rsidP="002872B7">
            <w:pPr>
              <w:widowControl w:val="0"/>
              <w:spacing w:line="360" w:lineRule="auto"/>
              <w:ind w:firstLine="284"/>
              <w:jc w:val="both"/>
              <w:rPr>
                <w:rFonts w:ascii="Arial" w:hAnsi="Arial" w:cs="Arial"/>
                <w:iCs/>
                <w:sz w:val="22"/>
                <w:szCs w:val="22"/>
                <w:lang w:val="ru-RU"/>
              </w:rPr>
            </w:pPr>
            <w:r w:rsidRPr="00271AF7">
              <w:rPr>
                <w:rFonts w:ascii="Arial" w:hAnsi="Arial" w:cs="Arial"/>
                <w:sz w:val="22"/>
                <w:szCs w:val="22"/>
                <w:lang w:val="en-US"/>
              </w:rPr>
              <w:t>CISPR</w:t>
            </w:r>
            <w:r w:rsidRPr="00271AF7">
              <w:rPr>
                <w:rFonts w:ascii="Arial" w:hAnsi="Arial" w:cs="Arial"/>
                <w:sz w:val="22"/>
                <w:szCs w:val="22"/>
                <w:lang w:val="ru-RU"/>
              </w:rPr>
              <w:t xml:space="preserve"> 14-1:2009 </w:t>
            </w:r>
          </w:p>
        </w:tc>
        <w:tc>
          <w:tcPr>
            <w:tcW w:w="1134" w:type="dxa"/>
          </w:tcPr>
          <w:p w:rsidR="00D81F1A" w:rsidRPr="00271AF7" w:rsidRDefault="00D81F1A" w:rsidP="002872B7">
            <w:pPr>
              <w:widowControl w:val="0"/>
              <w:spacing w:line="360" w:lineRule="auto"/>
              <w:jc w:val="center"/>
              <w:rPr>
                <w:rFonts w:ascii="Arial" w:hAnsi="Arial" w:cs="Arial"/>
                <w:sz w:val="22"/>
                <w:szCs w:val="22"/>
              </w:rPr>
            </w:pPr>
            <w:r w:rsidRPr="00271AF7">
              <w:rPr>
                <w:rFonts w:ascii="Arial" w:hAnsi="Arial" w:cs="Arial"/>
                <w:sz w:val="22"/>
                <w:szCs w:val="22"/>
                <w:lang w:val="en-US"/>
              </w:rPr>
              <w:t>IDT</w:t>
            </w:r>
          </w:p>
        </w:tc>
        <w:tc>
          <w:tcPr>
            <w:tcW w:w="5642" w:type="dxa"/>
          </w:tcPr>
          <w:p w:rsidR="00FC760E" w:rsidRPr="004D5399" w:rsidRDefault="0041132A" w:rsidP="002872B7">
            <w:pPr>
              <w:widowControl w:val="0"/>
              <w:spacing w:line="360" w:lineRule="auto"/>
              <w:ind w:firstLine="284"/>
              <w:jc w:val="both"/>
              <w:rPr>
                <w:rFonts w:ascii="Arial" w:hAnsi="Arial" w:cs="Arial"/>
                <w:noProof/>
                <w:sz w:val="22"/>
                <w:szCs w:val="22"/>
                <w:lang w:val="ru-RU"/>
              </w:rPr>
            </w:pPr>
            <w:r w:rsidRPr="004D5399">
              <w:rPr>
                <w:rFonts w:ascii="Arial" w:hAnsi="Arial" w:cs="Arial"/>
                <w:sz w:val="22"/>
                <w:szCs w:val="22"/>
                <w:lang w:val="ru-RU"/>
              </w:rPr>
              <w:t>ГОСТ CISPR 14-1–2015 «Электромагнитная совместимость. Требования для бытовых приборов, электрических инструментов и аналогичных аппаратов. Часть 1. Электромагнитная эмиссия»</w:t>
            </w:r>
          </w:p>
        </w:tc>
      </w:tr>
      <w:tr w:rsidR="00C07F96" w:rsidRPr="00271AF7" w:rsidTr="002872B7">
        <w:trPr>
          <w:trHeight w:val="1313"/>
        </w:trPr>
        <w:tc>
          <w:tcPr>
            <w:tcW w:w="3431" w:type="dxa"/>
          </w:tcPr>
          <w:p w:rsidR="00C07F96" w:rsidRPr="00271AF7" w:rsidRDefault="00C07F96" w:rsidP="00C07F96">
            <w:pPr>
              <w:widowControl w:val="0"/>
              <w:spacing w:line="360" w:lineRule="auto"/>
              <w:ind w:firstLine="284"/>
              <w:jc w:val="both"/>
              <w:rPr>
                <w:rFonts w:ascii="Arial" w:hAnsi="Arial" w:cs="Arial"/>
                <w:sz w:val="22"/>
                <w:szCs w:val="22"/>
                <w:lang w:val="en-US"/>
              </w:rPr>
            </w:pPr>
            <w:r w:rsidRPr="00271AF7">
              <w:rPr>
                <w:rFonts w:ascii="Arial" w:hAnsi="Arial" w:cs="Arial"/>
                <w:sz w:val="22"/>
                <w:szCs w:val="22"/>
                <w:lang w:val="en-US" w:eastAsia="ru-RU"/>
              </w:rPr>
              <w:t>IEC 61210</w:t>
            </w:r>
            <w:r w:rsidRPr="00271AF7">
              <w:rPr>
                <w:rFonts w:ascii="Arial" w:hAnsi="Arial" w:cs="Arial"/>
                <w:sz w:val="22"/>
                <w:szCs w:val="22"/>
                <w:lang w:val="ru-RU"/>
              </w:rPr>
              <w:t>:</w:t>
            </w:r>
            <w:r w:rsidRPr="00C07F96">
              <w:rPr>
                <w:rFonts w:ascii="Arial" w:hAnsi="Arial" w:cs="Arial"/>
                <w:sz w:val="22"/>
                <w:szCs w:val="22"/>
                <w:lang w:val="en-US" w:eastAsia="ru-RU"/>
              </w:rPr>
              <w:t>2010</w:t>
            </w:r>
          </w:p>
        </w:tc>
        <w:tc>
          <w:tcPr>
            <w:tcW w:w="1134" w:type="dxa"/>
          </w:tcPr>
          <w:p w:rsidR="00C07F96" w:rsidRPr="00271AF7" w:rsidRDefault="00C07F96" w:rsidP="002872B7">
            <w:pPr>
              <w:widowControl w:val="0"/>
              <w:spacing w:line="360" w:lineRule="auto"/>
              <w:jc w:val="center"/>
              <w:rPr>
                <w:rFonts w:ascii="Arial" w:hAnsi="Arial" w:cs="Arial"/>
                <w:sz w:val="22"/>
                <w:szCs w:val="22"/>
                <w:lang w:val="en-US"/>
              </w:rPr>
            </w:pPr>
            <w:r w:rsidRPr="00271AF7">
              <w:rPr>
                <w:rFonts w:ascii="Arial" w:hAnsi="Arial" w:cs="Arial"/>
                <w:sz w:val="22"/>
                <w:szCs w:val="22"/>
                <w:lang w:val="en-US"/>
              </w:rPr>
              <w:t>IDT</w:t>
            </w:r>
          </w:p>
        </w:tc>
        <w:tc>
          <w:tcPr>
            <w:tcW w:w="5642" w:type="dxa"/>
          </w:tcPr>
          <w:p w:rsidR="00C07F96" w:rsidRPr="004D5399" w:rsidRDefault="00C07F96" w:rsidP="00C07F96">
            <w:pPr>
              <w:widowControl w:val="0"/>
              <w:spacing w:line="360" w:lineRule="auto"/>
              <w:ind w:firstLine="284"/>
              <w:jc w:val="both"/>
              <w:rPr>
                <w:rFonts w:ascii="Arial" w:hAnsi="Arial" w:cs="Arial"/>
                <w:sz w:val="22"/>
                <w:szCs w:val="22"/>
                <w:lang w:val="ru-RU"/>
              </w:rPr>
            </w:pPr>
            <w:r w:rsidRPr="00C07F96">
              <w:rPr>
                <w:rFonts w:ascii="Arial" w:hAnsi="Arial" w:cs="Arial"/>
                <w:sz w:val="22"/>
                <w:szCs w:val="22"/>
                <w:lang w:val="ru-RU"/>
              </w:rPr>
              <w:t>ГОСТ IEC 61210</w:t>
            </w:r>
            <w:r>
              <w:rPr>
                <w:rFonts w:ascii="Arial" w:hAnsi="Arial" w:cs="Arial"/>
                <w:sz w:val="22"/>
                <w:szCs w:val="22"/>
                <w:lang w:val="ru-RU"/>
              </w:rPr>
              <w:t>–</w:t>
            </w:r>
            <w:r w:rsidRPr="00C07F96">
              <w:rPr>
                <w:rFonts w:ascii="Arial" w:hAnsi="Arial" w:cs="Arial"/>
                <w:sz w:val="22"/>
                <w:szCs w:val="22"/>
                <w:lang w:val="ru-RU"/>
              </w:rPr>
              <w:t>2011</w:t>
            </w:r>
            <w:r>
              <w:rPr>
                <w:rFonts w:ascii="Arial" w:hAnsi="Arial" w:cs="Arial"/>
                <w:sz w:val="22"/>
                <w:szCs w:val="22"/>
                <w:lang w:val="ru-RU"/>
              </w:rPr>
              <w:t xml:space="preserve"> «</w:t>
            </w:r>
            <w:r w:rsidRPr="00C07F96">
              <w:rPr>
                <w:rFonts w:ascii="Arial" w:hAnsi="Arial" w:cs="Arial"/>
                <w:sz w:val="22"/>
                <w:szCs w:val="22"/>
                <w:lang w:val="ru-RU"/>
              </w:rPr>
              <w:t xml:space="preserve">Устройства присоединительные. Зажимы плоские </w:t>
            </w:r>
            <w:proofErr w:type="spellStart"/>
            <w:r w:rsidRPr="00C07F96">
              <w:rPr>
                <w:rFonts w:ascii="Arial" w:hAnsi="Arial" w:cs="Arial"/>
                <w:sz w:val="22"/>
                <w:szCs w:val="22"/>
                <w:lang w:val="ru-RU"/>
              </w:rPr>
              <w:t>быстросоединяемые</w:t>
            </w:r>
            <w:proofErr w:type="spellEnd"/>
            <w:r w:rsidRPr="00C07F96">
              <w:rPr>
                <w:rFonts w:ascii="Arial" w:hAnsi="Arial" w:cs="Arial"/>
                <w:sz w:val="22"/>
                <w:szCs w:val="22"/>
                <w:lang w:val="ru-RU"/>
              </w:rPr>
              <w:t xml:space="preserve"> для медных электрических проводников. Требования безопасности</w:t>
            </w:r>
            <w:r>
              <w:rPr>
                <w:rFonts w:ascii="Arial" w:hAnsi="Arial" w:cs="Arial"/>
                <w:sz w:val="22"/>
                <w:szCs w:val="22"/>
                <w:lang w:val="ru-RU"/>
              </w:rPr>
              <w:t>»</w:t>
            </w:r>
          </w:p>
        </w:tc>
      </w:tr>
      <w:tr w:rsidR="00C07F96" w:rsidRPr="00C07F96" w:rsidTr="002872B7">
        <w:trPr>
          <w:trHeight w:val="1313"/>
        </w:trPr>
        <w:tc>
          <w:tcPr>
            <w:tcW w:w="3431" w:type="dxa"/>
          </w:tcPr>
          <w:p w:rsidR="00C07F96" w:rsidRPr="00271AF7" w:rsidRDefault="00C07F96" w:rsidP="002872B7">
            <w:pPr>
              <w:widowControl w:val="0"/>
              <w:spacing w:line="360" w:lineRule="auto"/>
              <w:ind w:firstLine="284"/>
              <w:jc w:val="both"/>
              <w:rPr>
                <w:rFonts w:ascii="Arial" w:hAnsi="Arial" w:cs="Arial"/>
                <w:sz w:val="22"/>
                <w:szCs w:val="22"/>
                <w:lang w:val="en-US"/>
              </w:rPr>
            </w:pPr>
            <w:r w:rsidRPr="00C07F96">
              <w:rPr>
                <w:rFonts w:ascii="Arial" w:hAnsi="Arial" w:cs="Arial"/>
                <w:sz w:val="22"/>
                <w:szCs w:val="22"/>
                <w:lang w:val="en-US"/>
              </w:rPr>
              <w:t>IEC 61545:1996</w:t>
            </w:r>
          </w:p>
        </w:tc>
        <w:tc>
          <w:tcPr>
            <w:tcW w:w="1134" w:type="dxa"/>
          </w:tcPr>
          <w:p w:rsidR="00C07F96" w:rsidRPr="00271AF7" w:rsidRDefault="00C07F96" w:rsidP="002872B7">
            <w:pPr>
              <w:widowControl w:val="0"/>
              <w:spacing w:line="360" w:lineRule="auto"/>
              <w:jc w:val="center"/>
              <w:rPr>
                <w:rFonts w:ascii="Arial" w:hAnsi="Arial" w:cs="Arial"/>
                <w:sz w:val="22"/>
                <w:szCs w:val="22"/>
                <w:lang w:val="en-US"/>
              </w:rPr>
            </w:pPr>
            <w:r w:rsidRPr="00271AF7">
              <w:rPr>
                <w:rFonts w:ascii="Arial" w:hAnsi="Arial" w:cs="Arial"/>
                <w:sz w:val="22"/>
                <w:szCs w:val="22"/>
                <w:lang w:val="en-US"/>
              </w:rPr>
              <w:t>MOD</w:t>
            </w:r>
          </w:p>
        </w:tc>
        <w:tc>
          <w:tcPr>
            <w:tcW w:w="5642" w:type="dxa"/>
          </w:tcPr>
          <w:p w:rsidR="00C07F96" w:rsidRPr="004D5399" w:rsidRDefault="00C07F96" w:rsidP="00C07F96">
            <w:pPr>
              <w:widowControl w:val="0"/>
              <w:spacing w:line="360" w:lineRule="auto"/>
              <w:ind w:firstLine="284"/>
              <w:jc w:val="both"/>
              <w:rPr>
                <w:rFonts w:ascii="Arial" w:hAnsi="Arial" w:cs="Arial"/>
                <w:sz w:val="22"/>
                <w:szCs w:val="22"/>
                <w:lang w:val="ru-RU"/>
              </w:rPr>
            </w:pPr>
            <w:r w:rsidRPr="00C07F96">
              <w:rPr>
                <w:rFonts w:ascii="Arial" w:hAnsi="Arial" w:cs="Arial"/>
                <w:sz w:val="22"/>
                <w:szCs w:val="22"/>
                <w:lang w:val="ru-RU"/>
              </w:rPr>
              <w:t>ГОСТ 31604–20</w:t>
            </w:r>
            <w:r>
              <w:rPr>
                <w:rFonts w:ascii="Arial" w:hAnsi="Arial" w:cs="Arial"/>
                <w:sz w:val="22"/>
                <w:szCs w:val="22"/>
                <w:lang w:val="ru-RU"/>
              </w:rPr>
              <w:t xml:space="preserve">20 </w:t>
            </w:r>
            <w:r w:rsidRPr="00C07F96">
              <w:rPr>
                <w:rFonts w:ascii="Arial" w:hAnsi="Arial" w:cs="Arial"/>
                <w:sz w:val="22"/>
                <w:szCs w:val="22"/>
                <w:lang w:val="ru-RU"/>
              </w:rPr>
              <w:t>(IEC 61545:1996)</w:t>
            </w:r>
            <w:r>
              <w:rPr>
                <w:rFonts w:ascii="Arial" w:hAnsi="Arial" w:cs="Arial"/>
                <w:sz w:val="22"/>
                <w:szCs w:val="22"/>
                <w:lang w:val="ru-RU"/>
              </w:rPr>
              <w:t xml:space="preserve"> «</w:t>
            </w:r>
            <w:r w:rsidRPr="00C07F96">
              <w:rPr>
                <w:rFonts w:ascii="Arial" w:hAnsi="Arial" w:cs="Arial"/>
                <w:sz w:val="22"/>
                <w:szCs w:val="22"/>
                <w:lang w:val="ru-RU"/>
              </w:rPr>
              <w:t>Соединительные устройства</w:t>
            </w:r>
            <w:r>
              <w:rPr>
                <w:rFonts w:ascii="Arial" w:hAnsi="Arial" w:cs="Arial"/>
                <w:sz w:val="22"/>
                <w:szCs w:val="22"/>
                <w:lang w:val="ru-RU"/>
              </w:rPr>
              <w:t xml:space="preserve">. </w:t>
            </w:r>
            <w:r w:rsidRPr="00C07F96">
              <w:rPr>
                <w:rFonts w:ascii="Arial" w:hAnsi="Arial" w:cs="Arial"/>
                <w:sz w:val="22"/>
                <w:szCs w:val="22"/>
                <w:lang w:val="ru-RU"/>
              </w:rPr>
              <w:t>Устройства для присоединения алюминиевых проводников к зажимам из любого материала и медных проводников к зажимам из алюминиевых сплавов</w:t>
            </w:r>
            <w:r>
              <w:rPr>
                <w:rFonts w:ascii="Arial" w:hAnsi="Arial" w:cs="Arial"/>
                <w:sz w:val="22"/>
                <w:szCs w:val="22"/>
                <w:lang w:val="ru-RU"/>
              </w:rPr>
              <w:t xml:space="preserve">. </w:t>
            </w:r>
            <w:r w:rsidRPr="00C07F96">
              <w:rPr>
                <w:rFonts w:ascii="Arial" w:hAnsi="Arial" w:cs="Arial"/>
                <w:sz w:val="22"/>
                <w:szCs w:val="22"/>
                <w:lang w:val="ru-RU"/>
              </w:rPr>
              <w:t>Общие требования и методы испытаний</w:t>
            </w:r>
            <w:r>
              <w:rPr>
                <w:rFonts w:ascii="Arial" w:hAnsi="Arial" w:cs="Arial"/>
                <w:sz w:val="22"/>
                <w:szCs w:val="22"/>
                <w:lang w:val="ru-RU"/>
              </w:rPr>
              <w:t>»</w:t>
            </w:r>
          </w:p>
        </w:tc>
      </w:tr>
      <w:tr w:rsidR="00D81F1A" w:rsidRPr="00E60CB5" w:rsidTr="00D81F1A">
        <w:trPr>
          <w:trHeight w:val="255"/>
        </w:trPr>
        <w:tc>
          <w:tcPr>
            <w:tcW w:w="10207" w:type="dxa"/>
            <w:gridSpan w:val="3"/>
          </w:tcPr>
          <w:p w:rsidR="00D81F1A" w:rsidRPr="00271AF7" w:rsidRDefault="00D81F1A" w:rsidP="002872B7">
            <w:pPr>
              <w:widowControl w:val="0"/>
              <w:spacing w:line="360" w:lineRule="auto"/>
              <w:ind w:firstLine="284"/>
              <w:jc w:val="both"/>
              <w:rPr>
                <w:rFonts w:ascii="Arial" w:hAnsi="Arial" w:cs="Arial"/>
                <w:iCs/>
                <w:sz w:val="20"/>
                <w:szCs w:val="22"/>
                <w:lang w:val="ru-RU"/>
              </w:rPr>
            </w:pPr>
            <w:r w:rsidRPr="00271AF7">
              <w:rPr>
                <w:rFonts w:ascii="Arial" w:hAnsi="Arial" w:cs="Arial"/>
                <w:sz w:val="20"/>
                <w:szCs w:val="22"/>
                <w:lang w:val="ru-RU"/>
              </w:rPr>
              <w:t>* Соответствующий межгосударственный стандарт отсутствует. До его принятия рекомендуется использовать перевод на русский язык данного межгосударственного стандарта или гармонизируемый с ним национальный (государственный) станда</w:t>
            </w:r>
            <w:proofErr w:type="gramStart"/>
            <w:r w:rsidRPr="00271AF7">
              <w:rPr>
                <w:rFonts w:ascii="Arial" w:hAnsi="Arial" w:cs="Arial"/>
                <w:sz w:val="20"/>
                <w:szCs w:val="22"/>
                <w:lang w:val="ru-RU"/>
              </w:rPr>
              <w:t>рт стр</w:t>
            </w:r>
            <w:proofErr w:type="gramEnd"/>
            <w:r w:rsidRPr="00271AF7">
              <w:rPr>
                <w:rFonts w:ascii="Arial" w:hAnsi="Arial" w:cs="Arial"/>
                <w:sz w:val="20"/>
                <w:szCs w:val="22"/>
                <w:lang w:val="ru-RU"/>
              </w:rPr>
              <w:t xml:space="preserve">аны, на территории которой применяется настоящий стандарт. Информация о наличии перевода данного международного стандарта в национальном фонде стандартов или в ином месте, а также информация о действии на территории страны соответствующего национального (государственного) стандарта </w:t>
            </w:r>
            <w:r w:rsidRPr="00271AF7">
              <w:rPr>
                <w:rFonts w:ascii="Arial" w:hAnsi="Arial" w:cs="Arial"/>
                <w:iCs/>
                <w:sz w:val="20"/>
                <w:szCs w:val="22"/>
                <w:lang w:val="ru-RU"/>
              </w:rPr>
              <w:t>публикуется в указателях национальных (государственных) стандартов, издаваемых в этих государствах, а также в сети Интернет на сайтах соответствующих национальных органов по стандартизации.</w:t>
            </w:r>
          </w:p>
          <w:p w:rsidR="00D81F1A" w:rsidRPr="00271AF7" w:rsidRDefault="00D81F1A" w:rsidP="002872B7">
            <w:pPr>
              <w:widowControl w:val="0"/>
              <w:spacing w:line="360" w:lineRule="auto"/>
              <w:ind w:firstLine="284"/>
              <w:jc w:val="both"/>
              <w:rPr>
                <w:rFonts w:ascii="Arial" w:hAnsi="Arial" w:cs="Arial"/>
                <w:iCs/>
                <w:sz w:val="20"/>
                <w:szCs w:val="22"/>
                <w:lang w:val="ru-RU"/>
              </w:rPr>
            </w:pPr>
            <w:r w:rsidRPr="00271AF7">
              <w:rPr>
                <w:rFonts w:ascii="Arial" w:hAnsi="Arial" w:cs="Arial"/>
                <w:iCs/>
                <w:spacing w:val="40"/>
                <w:sz w:val="20"/>
                <w:szCs w:val="22"/>
                <w:lang w:val="ru-RU"/>
              </w:rPr>
              <w:t>Примечание</w:t>
            </w:r>
            <w:r w:rsidRPr="00271AF7">
              <w:rPr>
                <w:rFonts w:ascii="Arial" w:hAnsi="Arial" w:cs="Arial"/>
                <w:iCs/>
                <w:sz w:val="20"/>
                <w:szCs w:val="22"/>
                <w:lang w:val="ru-RU"/>
              </w:rPr>
              <w:t xml:space="preserve"> – В настоящей таблице использованы следующие условные обозначения степени соответствия стандартов:</w:t>
            </w:r>
          </w:p>
          <w:p w:rsidR="00D81F1A" w:rsidRPr="00271AF7" w:rsidRDefault="00D81F1A" w:rsidP="002872B7">
            <w:pPr>
              <w:widowControl w:val="0"/>
              <w:spacing w:line="360" w:lineRule="auto"/>
              <w:ind w:firstLine="284"/>
              <w:jc w:val="both"/>
              <w:rPr>
                <w:rFonts w:ascii="Arial" w:hAnsi="Arial" w:cs="Arial"/>
                <w:iCs/>
                <w:sz w:val="20"/>
                <w:szCs w:val="22"/>
                <w:lang w:val="ru-RU"/>
              </w:rPr>
            </w:pPr>
            <w:r w:rsidRPr="00271AF7">
              <w:rPr>
                <w:rFonts w:ascii="Arial" w:hAnsi="Arial" w:cs="Arial"/>
                <w:iCs/>
                <w:sz w:val="20"/>
                <w:szCs w:val="22"/>
                <w:lang w:val="ru-RU"/>
              </w:rPr>
              <w:t xml:space="preserve">- </w:t>
            </w:r>
            <w:r w:rsidRPr="00271AF7">
              <w:rPr>
                <w:rFonts w:ascii="Arial" w:hAnsi="Arial" w:cs="Arial"/>
                <w:iCs/>
                <w:sz w:val="20"/>
                <w:szCs w:val="22"/>
                <w:lang w:val="en-US"/>
              </w:rPr>
              <w:t>IDT</w:t>
            </w:r>
            <w:r w:rsidRPr="00271AF7">
              <w:rPr>
                <w:rFonts w:ascii="Arial" w:hAnsi="Arial" w:cs="Arial"/>
                <w:iCs/>
                <w:sz w:val="20"/>
                <w:szCs w:val="22"/>
                <w:lang w:val="ru-RU"/>
              </w:rPr>
              <w:t xml:space="preserve"> – идентичные стандарты;</w:t>
            </w:r>
          </w:p>
          <w:p w:rsidR="00D81F1A" w:rsidRPr="00271AF7" w:rsidRDefault="00D81F1A" w:rsidP="002872B7">
            <w:pPr>
              <w:widowControl w:val="0"/>
              <w:spacing w:line="360" w:lineRule="auto"/>
              <w:ind w:firstLine="284"/>
              <w:jc w:val="both"/>
              <w:rPr>
                <w:rFonts w:ascii="Arial" w:hAnsi="Arial" w:cs="Arial"/>
                <w:iCs/>
                <w:sz w:val="20"/>
                <w:szCs w:val="22"/>
                <w:lang w:val="ru-RU"/>
              </w:rPr>
            </w:pPr>
            <w:r w:rsidRPr="00271AF7">
              <w:rPr>
                <w:rFonts w:ascii="Arial" w:hAnsi="Arial" w:cs="Arial"/>
                <w:iCs/>
                <w:sz w:val="20"/>
                <w:szCs w:val="22"/>
                <w:lang w:val="ru-RU"/>
              </w:rPr>
              <w:t xml:space="preserve">- </w:t>
            </w:r>
            <w:r w:rsidRPr="00271AF7">
              <w:rPr>
                <w:rFonts w:ascii="Arial" w:hAnsi="Arial" w:cs="Arial"/>
                <w:iCs/>
                <w:sz w:val="20"/>
                <w:szCs w:val="22"/>
                <w:lang w:val="en-US"/>
              </w:rPr>
              <w:t>MOD</w:t>
            </w:r>
            <w:r w:rsidRPr="00271AF7">
              <w:rPr>
                <w:rFonts w:ascii="Arial" w:hAnsi="Arial" w:cs="Arial"/>
                <w:iCs/>
                <w:sz w:val="20"/>
                <w:szCs w:val="22"/>
                <w:lang w:val="ru-RU"/>
              </w:rPr>
              <w:t xml:space="preserve"> – модифицированные стандарты</w:t>
            </w:r>
            <w:r w:rsidR="0041132A" w:rsidRPr="00271AF7">
              <w:rPr>
                <w:rFonts w:ascii="Arial" w:hAnsi="Arial" w:cs="Arial"/>
                <w:iCs/>
                <w:sz w:val="20"/>
                <w:szCs w:val="22"/>
                <w:lang w:val="ru-RU"/>
              </w:rPr>
              <w:t>.</w:t>
            </w:r>
          </w:p>
          <w:p w:rsidR="00D81F1A" w:rsidRPr="00271AF7" w:rsidRDefault="004D5399" w:rsidP="002872B7">
            <w:pPr>
              <w:widowControl w:val="0"/>
              <w:spacing w:line="360" w:lineRule="auto"/>
              <w:ind w:firstLine="284"/>
              <w:jc w:val="both"/>
              <w:rPr>
                <w:rFonts w:ascii="Arial" w:hAnsi="Arial" w:cs="Arial"/>
                <w:sz w:val="22"/>
                <w:szCs w:val="22"/>
                <w:lang w:val="ru-RU"/>
              </w:rPr>
            </w:pPr>
            <w:r>
              <w:rPr>
                <w:rFonts w:ascii="Arial" w:hAnsi="Arial" w:cs="Arial"/>
                <w:iCs/>
                <w:sz w:val="20"/>
                <w:szCs w:val="22"/>
                <w:lang w:val="ru-RU"/>
              </w:rPr>
              <w:t xml:space="preserve">- </w:t>
            </w:r>
            <w:r>
              <w:rPr>
                <w:rFonts w:ascii="Arial" w:hAnsi="Arial" w:cs="Arial"/>
                <w:iCs/>
                <w:sz w:val="20"/>
                <w:szCs w:val="22"/>
                <w:lang w:val="en-US"/>
              </w:rPr>
              <w:t>NEQ</w:t>
            </w:r>
            <w:r>
              <w:rPr>
                <w:rFonts w:ascii="Arial" w:hAnsi="Arial" w:cs="Arial"/>
                <w:iCs/>
                <w:sz w:val="20"/>
                <w:szCs w:val="22"/>
                <w:lang w:val="ru-RU"/>
              </w:rPr>
              <w:t xml:space="preserve"> – неэквивалентные стандарты</w:t>
            </w:r>
            <w:r w:rsidRPr="000C7E83">
              <w:rPr>
                <w:rFonts w:ascii="Arial" w:hAnsi="Arial" w:cs="Arial"/>
                <w:iCs/>
                <w:sz w:val="20"/>
                <w:szCs w:val="22"/>
                <w:lang w:val="ru-RU"/>
              </w:rPr>
              <w:t>.</w:t>
            </w:r>
          </w:p>
        </w:tc>
      </w:tr>
    </w:tbl>
    <w:p w:rsidR="00D81F1A" w:rsidRPr="00271AF7" w:rsidRDefault="00D81F1A" w:rsidP="00A7117E">
      <w:pPr>
        <w:spacing w:line="360" w:lineRule="auto"/>
        <w:rPr>
          <w:rFonts w:ascii="Arial" w:hAnsi="Arial" w:cs="Arial"/>
          <w:sz w:val="22"/>
          <w:szCs w:val="22"/>
          <w:lang w:val="ru-RU"/>
        </w:rPr>
      </w:pPr>
    </w:p>
    <w:p w:rsidR="00D81F1A" w:rsidRPr="00271AF7" w:rsidRDefault="00D81F1A" w:rsidP="00BF0BD3">
      <w:pPr>
        <w:rPr>
          <w:rFonts w:ascii="Arial" w:hAnsi="Arial" w:cs="Arial"/>
          <w:sz w:val="22"/>
          <w:szCs w:val="22"/>
          <w:lang w:val="ru-RU"/>
        </w:rPr>
      </w:pPr>
    </w:p>
    <w:p w:rsidR="00020E0F" w:rsidRPr="00271AF7" w:rsidRDefault="00020E0F">
      <w:pPr>
        <w:rPr>
          <w:rFonts w:ascii="Arial" w:hAnsi="Arial" w:cs="Arial"/>
          <w:sz w:val="22"/>
          <w:lang w:val="ru-RU"/>
        </w:rPr>
      </w:pPr>
      <w:r w:rsidRPr="00271AF7">
        <w:rPr>
          <w:rFonts w:ascii="Arial" w:hAnsi="Arial" w:cs="Arial"/>
          <w:sz w:val="22"/>
          <w:lang w:val="ru-RU"/>
        </w:rPr>
        <w:br w:type="page"/>
      </w:r>
    </w:p>
    <w:p w:rsidR="00020E0F" w:rsidRPr="00271AF7" w:rsidRDefault="00020E0F" w:rsidP="00020E0F">
      <w:pPr>
        <w:spacing w:line="360" w:lineRule="auto"/>
        <w:jc w:val="center"/>
        <w:rPr>
          <w:rFonts w:ascii="Arial" w:hAnsi="Arial" w:cs="Arial"/>
          <w:b/>
          <w:sz w:val="28"/>
          <w:lang w:val="ru-RU"/>
        </w:rPr>
      </w:pPr>
      <w:r w:rsidRPr="00271AF7">
        <w:rPr>
          <w:rFonts w:ascii="Arial" w:hAnsi="Arial" w:cs="Arial"/>
          <w:b/>
          <w:sz w:val="28"/>
          <w:lang w:val="ru-RU"/>
        </w:rPr>
        <w:lastRenderedPageBreak/>
        <w:t>Библиография</w:t>
      </w:r>
    </w:p>
    <w:p w:rsidR="00020E0F" w:rsidRPr="00271AF7" w:rsidRDefault="00020E0F" w:rsidP="00020E0F">
      <w:pPr>
        <w:spacing w:line="360" w:lineRule="auto"/>
        <w:jc w:val="both"/>
        <w:rPr>
          <w:rFonts w:ascii="Arial" w:hAnsi="Arial" w:cs="Arial"/>
          <w:sz w:val="22"/>
          <w:highlight w:val="yellow"/>
          <w:lang w:val="ru-RU"/>
        </w:rPr>
      </w:pPr>
    </w:p>
    <w:tbl>
      <w:tblPr>
        <w:tblW w:w="10021" w:type="dxa"/>
        <w:tblInd w:w="-5" w:type="dxa"/>
        <w:tblLook w:val="04A0" w:firstRow="1" w:lastRow="0" w:firstColumn="1" w:lastColumn="0" w:noHBand="0" w:noVBand="1"/>
      </w:tblPr>
      <w:tblGrid>
        <w:gridCol w:w="2650"/>
        <w:gridCol w:w="7371"/>
      </w:tblGrid>
      <w:tr w:rsidR="00156E04" w:rsidRPr="004E4B81" w:rsidTr="00086BF6">
        <w:trPr>
          <w:trHeight w:val="300"/>
        </w:trPr>
        <w:tc>
          <w:tcPr>
            <w:tcW w:w="2650" w:type="dxa"/>
          </w:tcPr>
          <w:p w:rsidR="00156E04" w:rsidRPr="00271AF7" w:rsidRDefault="00156E04" w:rsidP="00DA74CC">
            <w:pPr>
              <w:rPr>
                <w:rFonts w:ascii="Arial" w:hAnsi="Arial" w:cs="Arial"/>
                <w:bCs/>
                <w:lang w:val="en-US" w:eastAsia="ru-RU"/>
              </w:rPr>
            </w:pPr>
            <w:r w:rsidRPr="00271AF7">
              <w:rPr>
                <w:rFonts w:ascii="Arial" w:hAnsi="Arial" w:cs="Arial"/>
                <w:bCs/>
                <w:lang w:val="en-US" w:eastAsia="ru-RU"/>
              </w:rPr>
              <w:t>IEC</w:t>
            </w:r>
            <w:r w:rsidRPr="00271AF7">
              <w:rPr>
                <w:rFonts w:ascii="Arial" w:hAnsi="Arial" w:cs="Arial"/>
                <w:bCs/>
                <w:lang w:eastAsia="ru-RU"/>
              </w:rPr>
              <w:t xml:space="preserve"> 60038</w:t>
            </w:r>
          </w:p>
        </w:tc>
        <w:tc>
          <w:tcPr>
            <w:tcW w:w="7371" w:type="dxa"/>
            <w:shd w:val="clear" w:color="auto" w:fill="auto"/>
            <w:noWrap/>
            <w:vAlign w:val="center"/>
            <w:hideMark/>
          </w:tcPr>
          <w:p w:rsidR="00156E04" w:rsidRPr="00271AF7" w:rsidRDefault="00156E04" w:rsidP="00086BF6">
            <w:pPr>
              <w:jc w:val="both"/>
              <w:rPr>
                <w:rFonts w:ascii="Arial" w:hAnsi="Arial" w:cs="Arial"/>
                <w:bCs/>
                <w:lang w:val="ru-RU" w:eastAsia="ru-RU"/>
              </w:rPr>
            </w:pPr>
            <w:r w:rsidRPr="00271AF7">
              <w:rPr>
                <w:rFonts w:ascii="Arial" w:hAnsi="Arial" w:cs="Arial"/>
                <w:bCs/>
                <w:lang w:val="en-US" w:eastAsia="ru-RU"/>
              </w:rPr>
              <w:t>IEC</w:t>
            </w:r>
            <w:r w:rsidRPr="00271AF7">
              <w:rPr>
                <w:rFonts w:ascii="Arial" w:hAnsi="Arial" w:cs="Arial"/>
                <w:bCs/>
                <w:lang w:val="ru-RU" w:eastAsia="ru-RU"/>
              </w:rPr>
              <w:t xml:space="preserve"> </w:t>
            </w:r>
            <w:r w:rsidRPr="00271AF7">
              <w:rPr>
                <w:rFonts w:ascii="Arial" w:hAnsi="Arial" w:cs="Arial"/>
                <w:bCs/>
                <w:lang w:val="en-US" w:eastAsia="ru-RU"/>
              </w:rPr>
              <w:t>standard</w:t>
            </w:r>
            <w:r w:rsidRPr="00271AF7">
              <w:rPr>
                <w:rFonts w:ascii="Arial" w:hAnsi="Arial" w:cs="Arial"/>
                <w:bCs/>
                <w:lang w:val="ru-RU" w:eastAsia="ru-RU"/>
              </w:rPr>
              <w:t xml:space="preserve"> </w:t>
            </w:r>
            <w:r w:rsidRPr="00271AF7">
              <w:rPr>
                <w:rFonts w:ascii="Arial" w:hAnsi="Arial" w:cs="Arial"/>
                <w:bCs/>
                <w:lang w:val="en-US" w:eastAsia="ru-RU"/>
              </w:rPr>
              <w:t>voltages</w:t>
            </w:r>
            <w:r w:rsidRPr="00271AF7">
              <w:rPr>
                <w:rFonts w:ascii="Arial" w:hAnsi="Arial" w:cs="Arial"/>
                <w:bCs/>
                <w:lang w:val="ru-RU" w:eastAsia="ru-RU"/>
              </w:rPr>
              <w:t xml:space="preserve"> (Напряжения стандартные по МЭК)</w:t>
            </w:r>
          </w:p>
          <w:p w:rsidR="00086BF6" w:rsidRPr="00271AF7" w:rsidRDefault="00086BF6" w:rsidP="00086BF6">
            <w:pPr>
              <w:jc w:val="both"/>
              <w:rPr>
                <w:rFonts w:ascii="Arial" w:hAnsi="Arial" w:cs="Arial"/>
                <w:lang w:val="ru-RU" w:eastAsia="ru-RU"/>
              </w:rPr>
            </w:pPr>
          </w:p>
        </w:tc>
      </w:tr>
      <w:tr w:rsidR="00156E04" w:rsidRPr="00271AF7" w:rsidTr="00086BF6">
        <w:trPr>
          <w:trHeight w:val="300"/>
        </w:trPr>
        <w:tc>
          <w:tcPr>
            <w:tcW w:w="2650" w:type="dxa"/>
          </w:tcPr>
          <w:p w:rsidR="00156E04" w:rsidRPr="00271AF7" w:rsidRDefault="00156E04" w:rsidP="00DA74CC">
            <w:pPr>
              <w:rPr>
                <w:rFonts w:ascii="Arial" w:hAnsi="Arial" w:cs="Arial"/>
                <w:bCs/>
                <w:lang w:val="ru-RU" w:eastAsia="ru-RU"/>
              </w:rPr>
            </w:pPr>
            <w:r w:rsidRPr="00271AF7">
              <w:rPr>
                <w:rFonts w:ascii="Arial" w:hAnsi="Arial" w:cs="Arial"/>
                <w:bCs/>
                <w:lang w:val="en-US" w:eastAsia="ru-RU"/>
              </w:rPr>
              <w:t>IEC 60050-101:1998</w:t>
            </w:r>
          </w:p>
        </w:tc>
        <w:tc>
          <w:tcPr>
            <w:tcW w:w="7371" w:type="dxa"/>
            <w:shd w:val="clear" w:color="auto" w:fill="auto"/>
            <w:noWrap/>
            <w:vAlign w:val="center"/>
            <w:hideMark/>
          </w:tcPr>
          <w:p w:rsidR="00156E04" w:rsidRPr="00271AF7" w:rsidRDefault="00156E04" w:rsidP="00086BF6">
            <w:pPr>
              <w:jc w:val="both"/>
              <w:rPr>
                <w:rFonts w:ascii="Arial" w:hAnsi="Arial" w:cs="Arial"/>
                <w:bCs/>
                <w:lang w:val="ru-RU" w:eastAsia="ru-RU"/>
              </w:rPr>
            </w:pPr>
            <w:r w:rsidRPr="00271AF7">
              <w:rPr>
                <w:rFonts w:ascii="Arial" w:hAnsi="Arial" w:cs="Arial"/>
                <w:bCs/>
                <w:lang w:val="en-US" w:eastAsia="ru-RU"/>
              </w:rPr>
              <w:t xml:space="preserve">International </w:t>
            </w:r>
            <w:proofErr w:type="spellStart"/>
            <w:r w:rsidRPr="00271AF7">
              <w:rPr>
                <w:rFonts w:ascii="Arial" w:hAnsi="Arial" w:cs="Arial"/>
                <w:bCs/>
                <w:lang w:val="en-US" w:eastAsia="ru-RU"/>
              </w:rPr>
              <w:t>Electrotechnicai</w:t>
            </w:r>
            <w:proofErr w:type="spellEnd"/>
            <w:r w:rsidRPr="00271AF7">
              <w:rPr>
                <w:rFonts w:ascii="Arial" w:hAnsi="Arial" w:cs="Arial"/>
                <w:bCs/>
                <w:lang w:val="en-US" w:eastAsia="ru-RU"/>
              </w:rPr>
              <w:t xml:space="preserve"> Vocabulary</w:t>
            </w:r>
            <w:r w:rsidR="003D268F" w:rsidRPr="00271AF7">
              <w:rPr>
                <w:rFonts w:ascii="Arial" w:hAnsi="Arial" w:cs="Arial"/>
                <w:bCs/>
                <w:lang w:val="en-US" w:eastAsia="ru-RU"/>
              </w:rPr>
              <w:t xml:space="preserve"> –</w:t>
            </w:r>
            <w:r w:rsidRPr="00271AF7">
              <w:rPr>
                <w:rFonts w:ascii="Arial" w:hAnsi="Arial" w:cs="Arial"/>
                <w:bCs/>
                <w:lang w:val="en-US" w:eastAsia="ru-RU"/>
              </w:rPr>
              <w:t xml:space="preserve"> Part 101: Mathematics (</w:t>
            </w:r>
            <w:r w:rsidRPr="00271AF7">
              <w:rPr>
                <w:rFonts w:ascii="Arial" w:hAnsi="Arial" w:cs="Arial"/>
                <w:bCs/>
                <w:lang w:val="ru-RU" w:eastAsia="ru-RU"/>
              </w:rPr>
              <w:t>Международный</w:t>
            </w:r>
            <w:r w:rsidRPr="00271AF7">
              <w:rPr>
                <w:rFonts w:ascii="Arial" w:hAnsi="Arial" w:cs="Arial"/>
                <w:bCs/>
                <w:lang w:val="en-US" w:eastAsia="ru-RU"/>
              </w:rPr>
              <w:t xml:space="preserve"> </w:t>
            </w:r>
            <w:r w:rsidRPr="00271AF7">
              <w:rPr>
                <w:rFonts w:ascii="Arial" w:hAnsi="Arial" w:cs="Arial"/>
                <w:bCs/>
                <w:lang w:val="ru-RU" w:eastAsia="ru-RU"/>
              </w:rPr>
              <w:t>электротехнический</w:t>
            </w:r>
            <w:r w:rsidRPr="00271AF7">
              <w:rPr>
                <w:rFonts w:ascii="Arial" w:hAnsi="Arial" w:cs="Arial"/>
                <w:bCs/>
                <w:lang w:val="en-US" w:eastAsia="ru-RU"/>
              </w:rPr>
              <w:t xml:space="preserve"> </w:t>
            </w:r>
            <w:r w:rsidRPr="00271AF7">
              <w:rPr>
                <w:rFonts w:ascii="Arial" w:hAnsi="Arial" w:cs="Arial"/>
                <w:bCs/>
                <w:lang w:val="ru-RU" w:eastAsia="ru-RU"/>
              </w:rPr>
              <w:t>словарь</w:t>
            </w:r>
            <w:r w:rsidRPr="00271AF7">
              <w:rPr>
                <w:rFonts w:ascii="Arial" w:hAnsi="Arial" w:cs="Arial"/>
                <w:bCs/>
                <w:lang w:val="en-US" w:eastAsia="ru-RU"/>
              </w:rPr>
              <w:t xml:space="preserve">. </w:t>
            </w:r>
            <w:r w:rsidRPr="00271AF7">
              <w:rPr>
                <w:rFonts w:ascii="Arial" w:hAnsi="Arial" w:cs="Arial"/>
                <w:bCs/>
                <w:lang w:val="ru-RU" w:eastAsia="ru-RU"/>
              </w:rPr>
              <w:t xml:space="preserve">Глава 101. </w:t>
            </w:r>
            <w:proofErr w:type="gramStart"/>
            <w:r w:rsidRPr="00271AF7">
              <w:rPr>
                <w:rFonts w:ascii="Arial" w:hAnsi="Arial" w:cs="Arial"/>
                <w:bCs/>
                <w:lang w:val="ru-RU" w:eastAsia="ru-RU"/>
              </w:rPr>
              <w:t>Математика)</w:t>
            </w:r>
            <w:proofErr w:type="gramEnd"/>
          </w:p>
          <w:p w:rsidR="00086BF6" w:rsidRPr="00271AF7" w:rsidRDefault="00086BF6" w:rsidP="00086BF6">
            <w:pPr>
              <w:jc w:val="both"/>
              <w:rPr>
                <w:rFonts w:ascii="Arial" w:hAnsi="Arial" w:cs="Arial"/>
                <w:lang w:val="ru-RU"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ru-RU" w:eastAsia="ru-RU"/>
              </w:rPr>
            </w:pPr>
            <w:r w:rsidRPr="00271AF7">
              <w:rPr>
                <w:rFonts w:ascii="Arial" w:hAnsi="Arial" w:cs="Arial"/>
                <w:lang w:val="en-US" w:eastAsia="ru-RU"/>
              </w:rPr>
              <w:t>IEC 60050-441:1984</w:t>
            </w:r>
          </w:p>
        </w:tc>
        <w:tc>
          <w:tcPr>
            <w:tcW w:w="7371" w:type="dxa"/>
            <w:shd w:val="clear" w:color="auto" w:fill="auto"/>
            <w:noWrap/>
            <w:vAlign w:val="center"/>
            <w:hideMark/>
          </w:tcPr>
          <w:p w:rsidR="00156E04" w:rsidRPr="00271AF7" w:rsidRDefault="00156E04" w:rsidP="00086BF6">
            <w:pPr>
              <w:jc w:val="both"/>
              <w:rPr>
                <w:rFonts w:ascii="Arial" w:hAnsi="Arial" w:cs="Arial"/>
                <w:lang w:val="ru-RU" w:eastAsia="ru-RU"/>
              </w:rPr>
            </w:pPr>
            <w:r w:rsidRPr="00271AF7">
              <w:rPr>
                <w:rFonts w:ascii="Arial" w:hAnsi="Arial" w:cs="Arial"/>
                <w:lang w:val="en-US" w:eastAsia="ru-RU"/>
              </w:rPr>
              <w:t xml:space="preserve">International </w:t>
            </w:r>
            <w:proofErr w:type="spellStart"/>
            <w:r w:rsidRPr="00271AF7">
              <w:rPr>
                <w:rFonts w:ascii="Arial" w:hAnsi="Arial" w:cs="Arial"/>
                <w:lang w:val="en-US" w:eastAsia="ru-RU"/>
              </w:rPr>
              <w:t>Electrotechnicai</w:t>
            </w:r>
            <w:proofErr w:type="spellEnd"/>
            <w:r w:rsidRPr="00271AF7">
              <w:rPr>
                <w:rFonts w:ascii="Arial" w:hAnsi="Arial" w:cs="Arial"/>
                <w:lang w:val="en-US" w:eastAsia="ru-RU"/>
              </w:rPr>
              <w:t xml:space="preserve"> Vocabulary </w:t>
            </w:r>
            <w:r w:rsidR="003D268F" w:rsidRPr="00271AF7">
              <w:rPr>
                <w:rFonts w:ascii="Arial" w:hAnsi="Arial" w:cs="Arial"/>
                <w:lang w:val="en-US" w:eastAsia="ru-RU"/>
              </w:rPr>
              <w:t xml:space="preserve">– </w:t>
            </w:r>
            <w:r w:rsidRPr="00271AF7">
              <w:rPr>
                <w:rFonts w:ascii="Arial" w:hAnsi="Arial" w:cs="Arial"/>
                <w:lang w:val="en-US" w:eastAsia="ru-RU"/>
              </w:rPr>
              <w:t xml:space="preserve">Chapter 441: Switchgear, </w:t>
            </w:r>
            <w:proofErr w:type="spellStart"/>
            <w:r w:rsidRPr="00271AF7">
              <w:rPr>
                <w:rFonts w:ascii="Arial" w:hAnsi="Arial" w:cs="Arial"/>
                <w:lang w:val="en-US" w:eastAsia="ru-RU"/>
              </w:rPr>
              <w:t>controigear</w:t>
            </w:r>
            <w:proofErr w:type="spellEnd"/>
            <w:r w:rsidRPr="00271AF7">
              <w:rPr>
                <w:rFonts w:ascii="Arial" w:hAnsi="Arial" w:cs="Arial"/>
                <w:lang w:val="en-US" w:eastAsia="ru-RU"/>
              </w:rPr>
              <w:t xml:space="preserve"> and fuses (</w:t>
            </w:r>
            <w:r w:rsidRPr="00271AF7">
              <w:rPr>
                <w:rFonts w:ascii="Arial" w:hAnsi="Arial" w:cs="Arial"/>
                <w:lang w:val="ru-RU" w:eastAsia="ru-RU"/>
              </w:rPr>
              <w:t>Международный</w:t>
            </w:r>
            <w:r w:rsidRPr="00271AF7">
              <w:rPr>
                <w:rFonts w:ascii="Arial" w:hAnsi="Arial" w:cs="Arial"/>
                <w:lang w:val="en-US" w:eastAsia="ru-RU"/>
              </w:rPr>
              <w:t xml:space="preserve"> </w:t>
            </w:r>
            <w:r w:rsidRPr="00271AF7">
              <w:rPr>
                <w:rFonts w:ascii="Arial" w:hAnsi="Arial" w:cs="Arial"/>
                <w:lang w:val="ru-RU" w:eastAsia="ru-RU"/>
              </w:rPr>
              <w:t>электротехнический</w:t>
            </w:r>
            <w:r w:rsidRPr="00271AF7">
              <w:rPr>
                <w:rFonts w:ascii="Arial" w:hAnsi="Arial" w:cs="Arial"/>
                <w:lang w:val="en-US" w:eastAsia="ru-RU"/>
              </w:rPr>
              <w:t xml:space="preserve"> </w:t>
            </w:r>
            <w:r w:rsidRPr="00271AF7">
              <w:rPr>
                <w:rFonts w:ascii="Arial" w:hAnsi="Arial" w:cs="Arial"/>
                <w:lang w:val="ru-RU" w:eastAsia="ru-RU"/>
              </w:rPr>
              <w:t>словарь</w:t>
            </w:r>
            <w:r w:rsidRPr="00271AF7">
              <w:rPr>
                <w:rFonts w:ascii="Arial" w:hAnsi="Arial" w:cs="Arial"/>
                <w:lang w:val="en-US" w:eastAsia="ru-RU"/>
              </w:rPr>
              <w:t xml:space="preserve">. </w:t>
            </w:r>
            <w:r w:rsidRPr="00271AF7">
              <w:rPr>
                <w:rFonts w:ascii="Arial" w:hAnsi="Arial" w:cs="Arial"/>
                <w:lang w:val="ru-RU" w:eastAsia="ru-RU"/>
              </w:rPr>
              <w:t>Глава 441</w:t>
            </w:r>
            <w:r w:rsidR="003D268F" w:rsidRPr="00271AF7">
              <w:rPr>
                <w:rFonts w:ascii="Arial" w:hAnsi="Arial" w:cs="Arial"/>
                <w:lang w:val="en-US" w:eastAsia="ru-RU"/>
              </w:rPr>
              <w:t>.</w:t>
            </w:r>
            <w:r w:rsidRPr="00271AF7">
              <w:rPr>
                <w:rFonts w:ascii="Arial" w:hAnsi="Arial" w:cs="Arial"/>
                <w:lang w:val="ru-RU" w:eastAsia="ru-RU"/>
              </w:rPr>
              <w:t xml:space="preserve"> </w:t>
            </w:r>
            <w:proofErr w:type="gramStart"/>
            <w:r w:rsidRPr="00271AF7">
              <w:rPr>
                <w:rFonts w:ascii="Arial" w:hAnsi="Arial" w:cs="Arial"/>
                <w:lang w:val="ru-RU" w:eastAsia="ru-RU"/>
              </w:rPr>
              <w:t>Коммутационная аппаратура, аппаратура управления и предохранители)</w:t>
            </w:r>
            <w:proofErr w:type="gramEnd"/>
          </w:p>
          <w:p w:rsidR="00086BF6" w:rsidRPr="00271AF7" w:rsidRDefault="00086BF6" w:rsidP="00086BF6">
            <w:pPr>
              <w:jc w:val="both"/>
              <w:rPr>
                <w:rFonts w:ascii="Arial" w:hAnsi="Arial" w:cs="Arial"/>
                <w:lang w:val="ru-RU"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ru-RU" w:eastAsia="ru-RU"/>
              </w:rPr>
            </w:pPr>
            <w:r w:rsidRPr="00271AF7">
              <w:rPr>
                <w:rFonts w:ascii="Arial" w:hAnsi="Arial" w:cs="Arial"/>
                <w:lang w:val="en-US" w:eastAsia="ru-RU"/>
              </w:rPr>
              <w:t>IEC 60228</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Conductors of insulated cables (</w:t>
            </w:r>
            <w:proofErr w:type="spellStart"/>
            <w:r w:rsidRPr="00271AF7">
              <w:rPr>
                <w:rFonts w:ascii="Arial" w:hAnsi="Arial" w:cs="Arial"/>
                <w:lang w:val="en-US" w:eastAsia="ru-RU"/>
              </w:rPr>
              <w:t>Проводники</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изолированных</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кабелей</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60364-4-41:2005</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 xml:space="preserve">Low-voltage electrical installations </w:t>
            </w:r>
            <w:r w:rsidR="003D268F" w:rsidRPr="00271AF7">
              <w:rPr>
                <w:rFonts w:ascii="Arial" w:hAnsi="Arial" w:cs="Arial"/>
                <w:lang w:val="en-US" w:eastAsia="ru-RU"/>
              </w:rPr>
              <w:t xml:space="preserve">– </w:t>
            </w:r>
            <w:r w:rsidRPr="00271AF7">
              <w:rPr>
                <w:rFonts w:ascii="Arial" w:hAnsi="Arial" w:cs="Arial"/>
                <w:lang w:val="en-US" w:eastAsia="ru-RU"/>
              </w:rPr>
              <w:t xml:space="preserve">Part 4-41: Protection for safety </w:t>
            </w:r>
            <w:r w:rsidR="003D268F" w:rsidRPr="00271AF7">
              <w:rPr>
                <w:rFonts w:ascii="Arial" w:hAnsi="Arial" w:cs="Arial"/>
                <w:lang w:val="en-US" w:eastAsia="ru-RU"/>
              </w:rPr>
              <w:t xml:space="preserve">– </w:t>
            </w:r>
            <w:r w:rsidRPr="00271AF7">
              <w:rPr>
                <w:rFonts w:ascii="Arial" w:hAnsi="Arial" w:cs="Arial"/>
                <w:lang w:val="en-US" w:eastAsia="ru-RU"/>
              </w:rPr>
              <w:t>Protection against electric shock (</w:t>
            </w:r>
            <w:proofErr w:type="spellStart"/>
            <w:r w:rsidRPr="00271AF7">
              <w:rPr>
                <w:rFonts w:ascii="Arial" w:hAnsi="Arial" w:cs="Arial"/>
                <w:lang w:val="en-US" w:eastAsia="ru-RU"/>
              </w:rPr>
              <w:t>Электрические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установки</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зданий</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Часть</w:t>
            </w:r>
            <w:proofErr w:type="spellEnd"/>
            <w:r w:rsidRPr="00271AF7">
              <w:rPr>
                <w:rFonts w:ascii="Arial" w:hAnsi="Arial" w:cs="Arial"/>
                <w:lang w:val="en-US" w:eastAsia="ru-RU"/>
              </w:rPr>
              <w:t xml:space="preserve"> 4-41. </w:t>
            </w:r>
            <w:proofErr w:type="spellStart"/>
            <w:r w:rsidRPr="00271AF7">
              <w:rPr>
                <w:rFonts w:ascii="Arial" w:hAnsi="Arial" w:cs="Arial"/>
                <w:lang w:val="en-US" w:eastAsia="ru-RU"/>
              </w:rPr>
              <w:t>Защита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для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обеспечения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безопасности</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Защита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от</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электрического</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удара</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bCs/>
                <w:lang w:val="en-US" w:eastAsia="ru-RU"/>
              </w:rPr>
            </w:pPr>
            <w:r w:rsidRPr="00271AF7">
              <w:rPr>
                <w:rFonts w:ascii="Arial" w:hAnsi="Arial" w:cs="Arial"/>
                <w:bCs/>
                <w:lang w:val="en-US" w:eastAsia="ru-RU"/>
              </w:rPr>
              <w:t>IEC 60364-4-43:2008</w:t>
            </w:r>
          </w:p>
        </w:tc>
        <w:tc>
          <w:tcPr>
            <w:tcW w:w="7371" w:type="dxa"/>
            <w:shd w:val="clear" w:color="auto" w:fill="auto"/>
            <w:noWrap/>
            <w:vAlign w:val="center"/>
            <w:hideMark/>
          </w:tcPr>
          <w:p w:rsidR="00156E04" w:rsidRPr="00271AF7" w:rsidRDefault="00156E04" w:rsidP="00086BF6">
            <w:pPr>
              <w:jc w:val="both"/>
              <w:rPr>
                <w:rFonts w:ascii="Arial" w:hAnsi="Arial" w:cs="Arial"/>
                <w:bCs/>
                <w:lang w:val="en-US" w:eastAsia="ru-RU"/>
              </w:rPr>
            </w:pPr>
            <w:r w:rsidRPr="00271AF7">
              <w:rPr>
                <w:rFonts w:ascii="Arial" w:hAnsi="Arial" w:cs="Arial"/>
                <w:bCs/>
                <w:lang w:val="en-US" w:eastAsia="ru-RU"/>
              </w:rPr>
              <w:t xml:space="preserve">Low-voltage electrical installations </w:t>
            </w:r>
            <w:r w:rsidR="003D268F" w:rsidRPr="00271AF7">
              <w:rPr>
                <w:rFonts w:ascii="Arial" w:hAnsi="Arial" w:cs="Arial"/>
                <w:bCs/>
                <w:lang w:val="en-US" w:eastAsia="ru-RU"/>
              </w:rPr>
              <w:t xml:space="preserve">– </w:t>
            </w:r>
            <w:r w:rsidRPr="00271AF7">
              <w:rPr>
                <w:rFonts w:ascii="Arial" w:hAnsi="Arial" w:cs="Arial"/>
                <w:bCs/>
                <w:lang w:val="en-US" w:eastAsia="ru-RU"/>
              </w:rPr>
              <w:t xml:space="preserve">Part 4-43: Protection for safety </w:t>
            </w:r>
            <w:r w:rsidR="003D268F" w:rsidRPr="00271AF7">
              <w:rPr>
                <w:rFonts w:ascii="Arial" w:hAnsi="Arial" w:cs="Arial"/>
                <w:bCs/>
                <w:lang w:val="en-US" w:eastAsia="ru-RU"/>
              </w:rPr>
              <w:t xml:space="preserve">– </w:t>
            </w:r>
            <w:r w:rsidRPr="00271AF7">
              <w:rPr>
                <w:rFonts w:ascii="Arial" w:hAnsi="Arial" w:cs="Arial"/>
                <w:bCs/>
                <w:lang w:val="en-US" w:eastAsia="ru-RU"/>
              </w:rPr>
              <w:t>Protection against overcurrent (</w:t>
            </w:r>
            <w:proofErr w:type="spellStart"/>
            <w:r w:rsidRPr="00271AF7">
              <w:rPr>
                <w:rFonts w:ascii="Arial" w:hAnsi="Arial" w:cs="Arial"/>
                <w:bCs/>
                <w:lang w:val="en-US" w:eastAsia="ru-RU"/>
              </w:rPr>
              <w:t>Низковольтные</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электрические</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установки</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Часть</w:t>
            </w:r>
            <w:proofErr w:type="spellEnd"/>
            <w:r w:rsidRPr="00271AF7">
              <w:rPr>
                <w:rFonts w:ascii="Arial" w:hAnsi="Arial" w:cs="Arial"/>
                <w:bCs/>
                <w:lang w:val="en-US" w:eastAsia="ru-RU"/>
              </w:rPr>
              <w:t xml:space="preserve"> 4-43. </w:t>
            </w:r>
            <w:proofErr w:type="spellStart"/>
            <w:r w:rsidRPr="00271AF7">
              <w:rPr>
                <w:rFonts w:ascii="Arial" w:hAnsi="Arial" w:cs="Arial"/>
                <w:bCs/>
                <w:lang w:val="en-US" w:eastAsia="ru-RU"/>
              </w:rPr>
              <w:t>Защита</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для</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обеспечения</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безопасности</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Защита</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от</w:t>
            </w:r>
            <w:proofErr w:type="spellEnd"/>
            <w:r w:rsidRPr="00271AF7">
              <w:rPr>
                <w:rFonts w:ascii="Arial" w:hAnsi="Arial" w:cs="Arial"/>
                <w:bCs/>
                <w:lang w:val="en-US" w:eastAsia="ru-RU"/>
              </w:rPr>
              <w:t xml:space="preserve"> </w:t>
            </w:r>
            <w:proofErr w:type="spellStart"/>
            <w:r w:rsidRPr="00271AF7">
              <w:rPr>
                <w:rFonts w:ascii="Arial" w:hAnsi="Arial" w:cs="Arial"/>
                <w:bCs/>
                <w:lang w:val="en-US" w:eastAsia="ru-RU"/>
              </w:rPr>
              <w:t>сверхтока</w:t>
            </w:r>
            <w:proofErr w:type="spellEnd"/>
            <w:r w:rsidRPr="00271AF7">
              <w:rPr>
                <w:rFonts w:ascii="Arial" w:hAnsi="Arial" w:cs="Arial"/>
                <w:bCs/>
                <w:lang w:val="en-US" w:eastAsia="ru-RU"/>
              </w:rPr>
              <w:t>)</w:t>
            </w:r>
          </w:p>
          <w:p w:rsidR="00086BF6" w:rsidRPr="00271AF7" w:rsidRDefault="00086BF6" w:rsidP="00086BF6">
            <w:pPr>
              <w:jc w:val="both"/>
              <w:rPr>
                <w:rFonts w:ascii="Arial" w:hAnsi="Arial" w:cs="Arial"/>
                <w:lang w:val="en-US" w:eastAsia="ru-RU"/>
              </w:rPr>
            </w:pPr>
          </w:p>
        </w:tc>
      </w:tr>
      <w:tr w:rsidR="00156E04" w:rsidRPr="004E4B81"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60664-5</w:t>
            </w:r>
          </w:p>
        </w:tc>
        <w:tc>
          <w:tcPr>
            <w:tcW w:w="7371" w:type="dxa"/>
            <w:shd w:val="clear" w:color="auto" w:fill="auto"/>
            <w:noWrap/>
            <w:vAlign w:val="center"/>
            <w:hideMark/>
          </w:tcPr>
          <w:p w:rsidR="00156E04" w:rsidRPr="00271AF7" w:rsidRDefault="00156E04" w:rsidP="00086BF6">
            <w:pPr>
              <w:jc w:val="both"/>
              <w:rPr>
                <w:rFonts w:ascii="Arial" w:hAnsi="Arial" w:cs="Arial"/>
                <w:lang w:val="ru-RU" w:eastAsia="ru-RU"/>
              </w:rPr>
            </w:pPr>
            <w:r w:rsidRPr="00271AF7">
              <w:rPr>
                <w:rFonts w:ascii="Arial" w:hAnsi="Arial" w:cs="Arial"/>
                <w:lang w:val="en-US" w:eastAsia="ru-RU"/>
              </w:rPr>
              <w:t xml:space="preserve">Insulation coordination for equipment within low-voltage systems </w:t>
            </w:r>
            <w:r w:rsidR="003D268F" w:rsidRPr="00271AF7">
              <w:rPr>
                <w:rFonts w:ascii="Arial" w:hAnsi="Arial" w:cs="Arial"/>
                <w:lang w:val="en-US" w:eastAsia="ru-RU"/>
              </w:rPr>
              <w:t xml:space="preserve">– </w:t>
            </w:r>
            <w:r w:rsidRPr="00271AF7">
              <w:rPr>
                <w:rFonts w:ascii="Arial" w:hAnsi="Arial" w:cs="Arial"/>
                <w:lang w:val="en-US" w:eastAsia="ru-RU"/>
              </w:rPr>
              <w:t xml:space="preserve">Part 5: Comprehensive method for determining clearances and </w:t>
            </w:r>
            <w:proofErr w:type="spellStart"/>
            <w:r w:rsidRPr="00271AF7">
              <w:rPr>
                <w:rFonts w:ascii="Arial" w:hAnsi="Arial" w:cs="Arial"/>
                <w:lang w:val="en-US" w:eastAsia="ru-RU"/>
              </w:rPr>
              <w:t>creepage</w:t>
            </w:r>
            <w:proofErr w:type="spellEnd"/>
            <w:r w:rsidRPr="00271AF7">
              <w:rPr>
                <w:rFonts w:ascii="Arial" w:hAnsi="Arial" w:cs="Arial"/>
                <w:lang w:val="en-US" w:eastAsia="ru-RU"/>
              </w:rPr>
              <w:t xml:space="preserve"> distances equal to or less than 2 mm (</w:t>
            </w:r>
            <w:proofErr w:type="spellStart"/>
            <w:r w:rsidRPr="00271AF7">
              <w:rPr>
                <w:rFonts w:ascii="Arial" w:hAnsi="Arial" w:cs="Arial"/>
                <w:lang w:val="en-US" w:eastAsia="ru-RU"/>
              </w:rPr>
              <w:t>Координация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изоляции</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для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оборудования</w:t>
            </w:r>
            <w:proofErr w:type="spellEnd"/>
            <w:r w:rsidRPr="00271AF7">
              <w:rPr>
                <w:rFonts w:ascii="Arial" w:hAnsi="Arial" w:cs="Arial"/>
                <w:lang w:val="en-US" w:eastAsia="ru-RU"/>
              </w:rPr>
              <w:t xml:space="preserve"> в </w:t>
            </w:r>
            <w:proofErr w:type="spellStart"/>
            <w:r w:rsidRPr="00271AF7">
              <w:rPr>
                <w:rFonts w:ascii="Arial" w:hAnsi="Arial" w:cs="Arial"/>
                <w:lang w:val="en-US" w:eastAsia="ru-RU"/>
              </w:rPr>
              <w:t>низковольтных</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системах</w:t>
            </w:r>
            <w:proofErr w:type="spellEnd"/>
            <w:r w:rsidRPr="00271AF7">
              <w:rPr>
                <w:rFonts w:ascii="Arial" w:hAnsi="Arial" w:cs="Arial"/>
                <w:lang w:val="en-US" w:eastAsia="ru-RU"/>
              </w:rPr>
              <w:t xml:space="preserve">. </w:t>
            </w:r>
            <w:r w:rsidRPr="00271AF7">
              <w:rPr>
                <w:rFonts w:ascii="Arial" w:hAnsi="Arial" w:cs="Arial"/>
                <w:lang w:val="ru-RU" w:eastAsia="ru-RU"/>
              </w:rPr>
              <w:t xml:space="preserve">Часть 5. </w:t>
            </w:r>
            <w:proofErr w:type="gramStart"/>
            <w:r w:rsidRPr="00271AF7">
              <w:rPr>
                <w:rFonts w:ascii="Arial" w:hAnsi="Arial" w:cs="Arial"/>
                <w:lang w:val="ru-RU" w:eastAsia="ru-RU"/>
              </w:rPr>
              <w:t>Комплексный метод определения зазоров и путей утечки, равных или менее 2 мм)</w:t>
            </w:r>
            <w:proofErr w:type="gramEnd"/>
          </w:p>
          <w:p w:rsidR="00086BF6" w:rsidRPr="00271AF7" w:rsidRDefault="00086BF6" w:rsidP="00086BF6">
            <w:pPr>
              <w:jc w:val="both"/>
              <w:rPr>
                <w:rFonts w:ascii="Arial" w:hAnsi="Arial" w:cs="Arial"/>
                <w:lang w:val="ru-RU" w:eastAsia="ru-RU"/>
              </w:rPr>
            </w:pPr>
          </w:p>
        </w:tc>
      </w:tr>
      <w:tr w:rsidR="003D268F" w:rsidRPr="004E4B81" w:rsidTr="00086BF6">
        <w:trPr>
          <w:trHeight w:val="300"/>
        </w:trPr>
        <w:tc>
          <w:tcPr>
            <w:tcW w:w="2650" w:type="dxa"/>
          </w:tcPr>
          <w:p w:rsidR="003D268F" w:rsidRPr="00271AF7" w:rsidRDefault="003D268F" w:rsidP="00DA74CC">
            <w:pPr>
              <w:rPr>
                <w:rFonts w:ascii="Arial" w:hAnsi="Arial" w:cs="Arial"/>
                <w:lang w:val="en-US" w:eastAsia="ru-RU"/>
              </w:rPr>
            </w:pPr>
            <w:r w:rsidRPr="00271AF7">
              <w:rPr>
                <w:rFonts w:ascii="Arial" w:hAnsi="Arial" w:cs="Arial"/>
                <w:lang w:val="en-US" w:eastAsia="ru-RU"/>
              </w:rPr>
              <w:t>IEC 60695-2-10:2000</w:t>
            </w:r>
          </w:p>
        </w:tc>
        <w:tc>
          <w:tcPr>
            <w:tcW w:w="7371" w:type="dxa"/>
            <w:shd w:val="clear" w:color="auto" w:fill="auto"/>
            <w:noWrap/>
            <w:vAlign w:val="center"/>
          </w:tcPr>
          <w:p w:rsidR="003D268F" w:rsidRPr="00271AF7" w:rsidRDefault="003D268F" w:rsidP="003D268F">
            <w:pPr>
              <w:jc w:val="both"/>
              <w:rPr>
                <w:rFonts w:ascii="Arial" w:hAnsi="Arial" w:cs="Arial"/>
                <w:lang w:val="ru-RU" w:eastAsia="ru-RU"/>
              </w:rPr>
            </w:pPr>
            <w:r w:rsidRPr="00271AF7">
              <w:rPr>
                <w:rFonts w:ascii="Arial" w:hAnsi="Arial" w:cs="Arial"/>
                <w:lang w:val="en-US" w:eastAsia="ru-RU"/>
              </w:rPr>
              <w:t>Fire hazard testing – Part 2-10: Glowing/hot-ware based test methods – Glow-wire apparatus and common test procedure (</w:t>
            </w:r>
            <w:proofErr w:type="spellStart"/>
            <w:r w:rsidRPr="00271AF7">
              <w:rPr>
                <w:rFonts w:ascii="Arial" w:hAnsi="Arial" w:cs="Arial"/>
                <w:lang w:val="en-US" w:eastAsia="ru-RU"/>
              </w:rPr>
              <w:t>Испытание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на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пожарную</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опасность</w:t>
            </w:r>
            <w:proofErr w:type="spellEnd"/>
            <w:r w:rsidRPr="00271AF7">
              <w:rPr>
                <w:rFonts w:ascii="Arial" w:hAnsi="Arial" w:cs="Arial"/>
                <w:lang w:val="en-US" w:eastAsia="ru-RU"/>
              </w:rPr>
              <w:t xml:space="preserve">. </w:t>
            </w:r>
            <w:r w:rsidRPr="00271AF7">
              <w:rPr>
                <w:rFonts w:ascii="Arial" w:hAnsi="Arial" w:cs="Arial"/>
                <w:lang w:val="ru-RU" w:eastAsia="ru-RU"/>
              </w:rPr>
              <w:t xml:space="preserve">Часть 2-10. Методы испытания с применением накалённой/нагретой проволоки. </w:t>
            </w:r>
            <w:proofErr w:type="gramStart"/>
            <w:r w:rsidRPr="00271AF7">
              <w:rPr>
                <w:rFonts w:ascii="Arial" w:hAnsi="Arial" w:cs="Arial"/>
                <w:lang w:val="ru-RU" w:eastAsia="ru-RU"/>
              </w:rPr>
              <w:t>Аппаратура и общие положения методики испытания накалённой проволокой)</w:t>
            </w:r>
            <w:proofErr w:type="gramEnd"/>
          </w:p>
          <w:p w:rsidR="003D268F" w:rsidRPr="00271AF7" w:rsidRDefault="003D268F" w:rsidP="003D268F">
            <w:pPr>
              <w:jc w:val="both"/>
              <w:rPr>
                <w:rFonts w:ascii="Arial" w:hAnsi="Arial" w:cs="Arial"/>
                <w:lang w:val="ru-RU" w:eastAsia="ru-RU"/>
              </w:rPr>
            </w:pPr>
            <w:r w:rsidRPr="00271AF7">
              <w:rPr>
                <w:rFonts w:ascii="Arial" w:hAnsi="Arial" w:cs="Arial"/>
                <w:lang w:val="ru-RU" w:eastAsia="ru-RU"/>
              </w:rPr>
              <w:t xml:space="preserve"> </w:t>
            </w:r>
          </w:p>
        </w:tc>
      </w:tr>
      <w:tr w:rsidR="00156E04" w:rsidRPr="004E4B81"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60695-2-11:2000</w:t>
            </w:r>
          </w:p>
        </w:tc>
        <w:tc>
          <w:tcPr>
            <w:tcW w:w="7371" w:type="dxa"/>
            <w:shd w:val="clear" w:color="auto" w:fill="auto"/>
            <w:noWrap/>
            <w:vAlign w:val="center"/>
            <w:hideMark/>
          </w:tcPr>
          <w:p w:rsidR="00156E04" w:rsidRPr="00271AF7" w:rsidRDefault="00156E04" w:rsidP="00086BF6">
            <w:pPr>
              <w:jc w:val="both"/>
              <w:rPr>
                <w:rFonts w:ascii="Arial" w:hAnsi="Arial" w:cs="Arial"/>
                <w:lang w:val="ru-RU" w:eastAsia="ru-RU"/>
              </w:rPr>
            </w:pPr>
            <w:r w:rsidRPr="00271AF7">
              <w:rPr>
                <w:rFonts w:ascii="Arial" w:hAnsi="Arial" w:cs="Arial"/>
                <w:lang w:val="en-US" w:eastAsia="ru-RU"/>
              </w:rPr>
              <w:t xml:space="preserve">Fire hazard testing </w:t>
            </w:r>
            <w:r w:rsidR="003D268F" w:rsidRPr="00271AF7">
              <w:rPr>
                <w:rFonts w:ascii="Arial" w:hAnsi="Arial" w:cs="Arial"/>
                <w:lang w:val="en-US" w:eastAsia="ru-RU"/>
              </w:rPr>
              <w:t xml:space="preserve">– </w:t>
            </w:r>
            <w:r w:rsidRPr="00271AF7">
              <w:rPr>
                <w:rFonts w:ascii="Arial" w:hAnsi="Arial" w:cs="Arial"/>
                <w:lang w:val="en-US" w:eastAsia="ru-RU"/>
              </w:rPr>
              <w:t xml:space="preserve">Part 2-11: Glowing/hot-wire based test methods </w:t>
            </w:r>
            <w:r w:rsidR="003D268F" w:rsidRPr="00271AF7">
              <w:rPr>
                <w:rFonts w:ascii="Arial" w:hAnsi="Arial" w:cs="Arial"/>
                <w:lang w:val="en-US" w:eastAsia="ru-RU"/>
              </w:rPr>
              <w:t xml:space="preserve">– </w:t>
            </w:r>
            <w:r w:rsidRPr="00271AF7">
              <w:rPr>
                <w:rFonts w:ascii="Arial" w:hAnsi="Arial" w:cs="Arial"/>
                <w:lang w:val="en-US" w:eastAsia="ru-RU"/>
              </w:rPr>
              <w:t>Glow-wire flammability test method for end-products (</w:t>
            </w:r>
            <w:proofErr w:type="spellStart"/>
            <w:r w:rsidRPr="00271AF7">
              <w:rPr>
                <w:rFonts w:ascii="Arial" w:hAnsi="Arial" w:cs="Arial"/>
                <w:lang w:val="en-US" w:eastAsia="ru-RU"/>
              </w:rPr>
              <w:t>Испытания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на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пожароопасность</w:t>
            </w:r>
            <w:proofErr w:type="spellEnd"/>
            <w:r w:rsidRPr="00271AF7">
              <w:rPr>
                <w:rFonts w:ascii="Arial" w:hAnsi="Arial" w:cs="Arial"/>
                <w:lang w:val="en-US" w:eastAsia="ru-RU"/>
              </w:rPr>
              <w:t xml:space="preserve">. </w:t>
            </w:r>
            <w:r w:rsidRPr="00271AF7">
              <w:rPr>
                <w:rFonts w:ascii="Arial" w:hAnsi="Arial" w:cs="Arial"/>
                <w:lang w:val="ru-RU" w:eastAsia="ru-RU"/>
              </w:rPr>
              <w:t xml:space="preserve">Часть 2-11. Методы испытаний раскаленной/горячей проволокой. </w:t>
            </w:r>
            <w:proofErr w:type="gramStart"/>
            <w:r w:rsidRPr="00271AF7">
              <w:rPr>
                <w:rFonts w:ascii="Arial" w:hAnsi="Arial" w:cs="Arial"/>
                <w:lang w:val="ru-RU" w:eastAsia="ru-RU"/>
              </w:rPr>
              <w:t>Метод испытания конечной продукции на воспламеняемость под действием раскаленной проволоки)</w:t>
            </w:r>
            <w:proofErr w:type="gramEnd"/>
          </w:p>
          <w:p w:rsidR="00086BF6" w:rsidRPr="00271AF7" w:rsidRDefault="00086BF6" w:rsidP="00086BF6">
            <w:pPr>
              <w:jc w:val="both"/>
              <w:rPr>
                <w:rFonts w:ascii="Arial" w:hAnsi="Arial" w:cs="Arial"/>
                <w:lang w:val="ru-RU" w:eastAsia="ru-RU"/>
              </w:rPr>
            </w:pPr>
          </w:p>
        </w:tc>
      </w:tr>
      <w:tr w:rsidR="00156E04" w:rsidRPr="00271AF7" w:rsidTr="00086BF6">
        <w:trPr>
          <w:trHeight w:val="300"/>
        </w:trPr>
        <w:tc>
          <w:tcPr>
            <w:tcW w:w="2650" w:type="dxa"/>
          </w:tcPr>
          <w:p w:rsidR="00156E04" w:rsidRPr="00271AF7" w:rsidRDefault="00156E04" w:rsidP="00086BF6">
            <w:pPr>
              <w:rPr>
                <w:rFonts w:ascii="Arial" w:hAnsi="Arial" w:cs="Arial"/>
                <w:vertAlign w:val="superscript"/>
                <w:lang w:val="ru-RU" w:eastAsia="ru-RU"/>
              </w:rPr>
            </w:pPr>
            <w:r w:rsidRPr="00271AF7">
              <w:rPr>
                <w:rFonts w:ascii="Arial" w:hAnsi="Arial" w:cs="Arial"/>
                <w:lang w:val="en-US" w:eastAsia="ru-RU"/>
              </w:rPr>
              <w:t>IEC/TR 60755:1983</w:t>
            </w:r>
            <w:r w:rsidR="00086BF6" w:rsidRPr="00271AF7">
              <w:rPr>
                <w:rStyle w:val="af1"/>
                <w:rFonts w:ascii="Arial" w:hAnsi="Arial"/>
                <w:lang w:val="en-US" w:eastAsia="ru-RU"/>
              </w:rPr>
              <w:footnoteReference w:id="22"/>
            </w:r>
            <w:r w:rsidR="00086BF6" w:rsidRPr="00271AF7">
              <w:rPr>
                <w:rFonts w:ascii="Arial" w:hAnsi="Arial" w:cs="Arial"/>
                <w:vertAlign w:val="superscript"/>
                <w:lang w:val="ru-RU" w:eastAsia="ru-RU"/>
              </w:rPr>
              <w:t>)</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General requirements for residual current operated protective devices (</w:t>
            </w:r>
            <w:proofErr w:type="spellStart"/>
            <w:r w:rsidRPr="00271AF7">
              <w:rPr>
                <w:rFonts w:ascii="Arial" w:hAnsi="Arial" w:cs="Arial"/>
                <w:lang w:val="en-US" w:eastAsia="ru-RU"/>
              </w:rPr>
              <w:t>Устройства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защитные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работающие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по</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принципу</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lastRenderedPageBreak/>
              <w:t>остаточного</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тока</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Общие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требования</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lastRenderedPageBreak/>
              <w:t>IEC 60884-1</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 xml:space="preserve">Plugs and socket-outlets for household and similar purposes </w:t>
            </w:r>
            <w:r w:rsidR="00C25AAA" w:rsidRPr="00271AF7">
              <w:rPr>
                <w:rFonts w:ascii="Arial" w:hAnsi="Arial" w:cs="Arial"/>
                <w:lang w:val="en-US" w:eastAsia="ru-RU"/>
              </w:rPr>
              <w:t xml:space="preserve">– </w:t>
            </w:r>
            <w:r w:rsidRPr="00271AF7">
              <w:rPr>
                <w:rFonts w:ascii="Arial" w:hAnsi="Arial" w:cs="Arial"/>
                <w:lang w:val="en-US" w:eastAsia="ru-RU"/>
              </w:rPr>
              <w:t>Part 1: General requirements (</w:t>
            </w:r>
            <w:proofErr w:type="spellStart"/>
            <w:r w:rsidRPr="00271AF7">
              <w:rPr>
                <w:rFonts w:ascii="Arial" w:hAnsi="Arial" w:cs="Arial"/>
                <w:lang w:val="en-US" w:eastAsia="ru-RU"/>
              </w:rPr>
              <w:t>Вилки</w:t>
            </w:r>
            <w:proofErr w:type="spellEnd"/>
            <w:r w:rsidRPr="00271AF7">
              <w:rPr>
                <w:rFonts w:ascii="Arial" w:hAnsi="Arial" w:cs="Arial"/>
                <w:lang w:val="en-US" w:eastAsia="ru-RU"/>
              </w:rPr>
              <w:t xml:space="preserve"> и </w:t>
            </w:r>
            <w:proofErr w:type="spellStart"/>
            <w:r w:rsidRPr="00271AF7">
              <w:rPr>
                <w:rFonts w:ascii="Arial" w:hAnsi="Arial" w:cs="Arial"/>
                <w:lang w:val="en-US" w:eastAsia="ru-RU"/>
              </w:rPr>
              <w:t>розетки</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бытового</w:t>
            </w:r>
            <w:proofErr w:type="spellEnd"/>
            <w:r w:rsidRPr="00271AF7">
              <w:rPr>
                <w:rFonts w:ascii="Arial" w:hAnsi="Arial" w:cs="Arial"/>
                <w:lang w:val="en-US" w:eastAsia="ru-RU"/>
              </w:rPr>
              <w:t xml:space="preserve"> и </w:t>
            </w:r>
            <w:proofErr w:type="spellStart"/>
            <w:r w:rsidRPr="00271AF7">
              <w:rPr>
                <w:rFonts w:ascii="Arial" w:hAnsi="Arial" w:cs="Arial"/>
                <w:lang w:val="en-US" w:eastAsia="ru-RU"/>
              </w:rPr>
              <w:t>аналогичного</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назначения</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Часть</w:t>
            </w:r>
            <w:proofErr w:type="spellEnd"/>
            <w:r w:rsidRPr="00271AF7">
              <w:rPr>
                <w:rFonts w:ascii="Arial" w:hAnsi="Arial" w:cs="Arial"/>
                <w:lang w:val="en-US" w:eastAsia="ru-RU"/>
              </w:rPr>
              <w:t xml:space="preserve"> 1</w:t>
            </w:r>
            <w:r w:rsidR="00C25AAA" w:rsidRPr="00271AF7">
              <w:rPr>
                <w:rFonts w:ascii="Arial" w:hAnsi="Arial" w:cs="Arial"/>
                <w:lang w:val="ru-RU" w:eastAsia="ru-RU"/>
              </w:rPr>
              <w:t>.</w:t>
            </w:r>
            <w:r w:rsidRPr="00271AF7">
              <w:rPr>
                <w:rFonts w:ascii="Arial" w:hAnsi="Arial" w:cs="Arial"/>
                <w:lang w:val="en-US" w:eastAsia="ru-RU"/>
              </w:rPr>
              <w:t xml:space="preserve"> </w:t>
            </w:r>
            <w:proofErr w:type="spellStart"/>
            <w:r w:rsidRPr="00271AF7">
              <w:rPr>
                <w:rFonts w:ascii="Arial" w:hAnsi="Arial" w:cs="Arial"/>
                <w:lang w:val="en-US" w:eastAsia="ru-RU"/>
              </w:rPr>
              <w:t>Общие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требования</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60947-1:2007</w:t>
            </w:r>
          </w:p>
        </w:tc>
        <w:tc>
          <w:tcPr>
            <w:tcW w:w="7371" w:type="dxa"/>
            <w:shd w:val="clear" w:color="auto" w:fill="auto"/>
            <w:noWrap/>
            <w:vAlign w:val="center"/>
            <w:hideMark/>
          </w:tcPr>
          <w:p w:rsidR="00086BF6" w:rsidRPr="00271AF7" w:rsidRDefault="00156E04" w:rsidP="00C25AAA">
            <w:pPr>
              <w:jc w:val="both"/>
              <w:rPr>
                <w:rFonts w:ascii="Arial" w:hAnsi="Arial" w:cs="Arial"/>
                <w:lang w:val="en-US" w:eastAsia="ru-RU"/>
              </w:rPr>
            </w:pPr>
            <w:r w:rsidRPr="00271AF7">
              <w:rPr>
                <w:rFonts w:ascii="Arial" w:hAnsi="Arial" w:cs="Arial"/>
                <w:lang w:val="en-US" w:eastAsia="ru-RU"/>
              </w:rPr>
              <w:t xml:space="preserve">Low-voltage switchgear and </w:t>
            </w:r>
            <w:proofErr w:type="spellStart"/>
            <w:r w:rsidRPr="00271AF7">
              <w:rPr>
                <w:rFonts w:ascii="Arial" w:hAnsi="Arial" w:cs="Arial"/>
                <w:lang w:val="en-US" w:eastAsia="ru-RU"/>
              </w:rPr>
              <w:t>controlgear</w:t>
            </w:r>
            <w:proofErr w:type="spellEnd"/>
            <w:r w:rsidRPr="00271AF7">
              <w:rPr>
                <w:rFonts w:ascii="Arial" w:hAnsi="Arial" w:cs="Arial"/>
                <w:lang w:val="en-US" w:eastAsia="ru-RU"/>
              </w:rPr>
              <w:t xml:space="preserve"> </w:t>
            </w:r>
            <w:r w:rsidR="00C25AAA" w:rsidRPr="00271AF7">
              <w:rPr>
                <w:rFonts w:ascii="Arial" w:hAnsi="Arial" w:cs="Arial"/>
                <w:lang w:val="en-US" w:eastAsia="ru-RU"/>
              </w:rPr>
              <w:t xml:space="preserve">– </w:t>
            </w:r>
            <w:r w:rsidRPr="00271AF7">
              <w:rPr>
                <w:rFonts w:ascii="Arial" w:hAnsi="Arial" w:cs="Arial"/>
                <w:lang w:val="en-US" w:eastAsia="ru-RU"/>
              </w:rPr>
              <w:t>Part 1: General rules (</w:t>
            </w:r>
            <w:r w:rsidRPr="00271AF7">
              <w:rPr>
                <w:rFonts w:ascii="Arial" w:hAnsi="Arial" w:cs="Arial"/>
                <w:lang w:val="ru-RU" w:eastAsia="ru-RU"/>
              </w:rPr>
              <w:t>Аппаратура</w:t>
            </w:r>
            <w:r w:rsidRPr="00271AF7">
              <w:rPr>
                <w:rFonts w:ascii="Arial" w:hAnsi="Arial" w:cs="Arial"/>
                <w:lang w:val="en-US" w:eastAsia="ru-RU"/>
              </w:rPr>
              <w:t xml:space="preserve"> </w:t>
            </w:r>
            <w:r w:rsidRPr="00271AF7">
              <w:rPr>
                <w:rFonts w:ascii="Arial" w:hAnsi="Arial" w:cs="Arial"/>
                <w:lang w:val="ru-RU" w:eastAsia="ru-RU"/>
              </w:rPr>
              <w:t>коммутационная</w:t>
            </w:r>
            <w:r w:rsidRPr="00271AF7">
              <w:rPr>
                <w:rFonts w:ascii="Arial" w:hAnsi="Arial" w:cs="Arial"/>
                <w:lang w:val="en-US" w:eastAsia="ru-RU"/>
              </w:rPr>
              <w:t xml:space="preserve"> </w:t>
            </w:r>
            <w:r w:rsidRPr="00271AF7">
              <w:rPr>
                <w:rFonts w:ascii="Arial" w:hAnsi="Arial" w:cs="Arial"/>
                <w:lang w:val="ru-RU" w:eastAsia="ru-RU"/>
              </w:rPr>
              <w:t>и</w:t>
            </w:r>
            <w:r w:rsidRPr="00271AF7">
              <w:rPr>
                <w:rFonts w:ascii="Arial" w:hAnsi="Arial" w:cs="Arial"/>
                <w:lang w:val="en-US" w:eastAsia="ru-RU"/>
              </w:rPr>
              <w:t xml:space="preserve"> </w:t>
            </w:r>
            <w:r w:rsidRPr="00271AF7">
              <w:rPr>
                <w:rFonts w:ascii="Arial" w:hAnsi="Arial" w:cs="Arial"/>
                <w:lang w:val="ru-RU" w:eastAsia="ru-RU"/>
              </w:rPr>
              <w:t>механизмы</w:t>
            </w:r>
            <w:r w:rsidRPr="00271AF7">
              <w:rPr>
                <w:rFonts w:ascii="Arial" w:hAnsi="Arial" w:cs="Arial"/>
                <w:lang w:val="en-US" w:eastAsia="ru-RU"/>
              </w:rPr>
              <w:t xml:space="preserve"> </w:t>
            </w:r>
            <w:r w:rsidRPr="00271AF7">
              <w:rPr>
                <w:rFonts w:ascii="Arial" w:hAnsi="Arial" w:cs="Arial"/>
                <w:lang w:val="ru-RU" w:eastAsia="ru-RU"/>
              </w:rPr>
              <w:t>управления</w:t>
            </w:r>
            <w:r w:rsidRPr="00271AF7">
              <w:rPr>
                <w:rFonts w:ascii="Arial" w:hAnsi="Arial" w:cs="Arial"/>
                <w:lang w:val="en-US" w:eastAsia="ru-RU"/>
              </w:rPr>
              <w:t xml:space="preserve"> </w:t>
            </w:r>
            <w:r w:rsidRPr="00271AF7">
              <w:rPr>
                <w:rFonts w:ascii="Arial" w:hAnsi="Arial" w:cs="Arial"/>
                <w:lang w:val="ru-RU" w:eastAsia="ru-RU"/>
              </w:rPr>
              <w:t>низковольтные</w:t>
            </w:r>
            <w:r w:rsidRPr="00271AF7">
              <w:rPr>
                <w:rFonts w:ascii="Arial" w:hAnsi="Arial" w:cs="Arial"/>
                <w:lang w:val="en-US" w:eastAsia="ru-RU"/>
              </w:rPr>
              <w:t xml:space="preserve"> </w:t>
            </w:r>
            <w:r w:rsidRPr="00271AF7">
              <w:rPr>
                <w:rFonts w:ascii="Arial" w:hAnsi="Arial" w:cs="Arial"/>
                <w:lang w:val="ru-RU" w:eastAsia="ru-RU"/>
              </w:rPr>
              <w:t>комплектные</w:t>
            </w:r>
            <w:r w:rsidRPr="00271AF7">
              <w:rPr>
                <w:rFonts w:ascii="Arial" w:hAnsi="Arial" w:cs="Arial"/>
                <w:lang w:val="en-US" w:eastAsia="ru-RU"/>
              </w:rPr>
              <w:t xml:space="preserve">. </w:t>
            </w:r>
            <w:proofErr w:type="spellStart"/>
            <w:r w:rsidRPr="00271AF7">
              <w:rPr>
                <w:rFonts w:ascii="Arial" w:hAnsi="Arial" w:cs="Arial"/>
                <w:lang w:val="en-US" w:eastAsia="ru-RU"/>
              </w:rPr>
              <w:t>Часть</w:t>
            </w:r>
            <w:proofErr w:type="spellEnd"/>
            <w:r w:rsidRPr="00271AF7">
              <w:rPr>
                <w:rFonts w:ascii="Arial" w:hAnsi="Arial" w:cs="Arial"/>
                <w:lang w:val="en-US" w:eastAsia="ru-RU"/>
              </w:rPr>
              <w:t xml:space="preserve"> 1. </w:t>
            </w:r>
            <w:proofErr w:type="spellStart"/>
            <w:r w:rsidRPr="00271AF7">
              <w:rPr>
                <w:rFonts w:ascii="Arial" w:hAnsi="Arial" w:cs="Arial"/>
                <w:lang w:val="en-US" w:eastAsia="ru-RU"/>
              </w:rPr>
              <w:t>Общие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правила</w:t>
            </w:r>
            <w:proofErr w:type="spellEnd"/>
            <w:r w:rsidRPr="00271AF7">
              <w:rPr>
                <w:rFonts w:ascii="Arial" w:hAnsi="Arial" w:cs="Arial"/>
                <w:lang w:val="en-US" w:eastAsia="ru-RU"/>
              </w:rPr>
              <w:t>)</w:t>
            </w:r>
          </w:p>
          <w:p w:rsidR="00C25AAA" w:rsidRPr="00271AF7" w:rsidRDefault="00C25AAA" w:rsidP="00C25AAA">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60947-2</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 xml:space="preserve">Low-voltage switchgear and </w:t>
            </w:r>
            <w:proofErr w:type="spellStart"/>
            <w:r w:rsidRPr="00271AF7">
              <w:rPr>
                <w:rFonts w:ascii="Arial" w:hAnsi="Arial" w:cs="Arial"/>
                <w:lang w:val="en-US" w:eastAsia="ru-RU"/>
              </w:rPr>
              <w:t>controlgear</w:t>
            </w:r>
            <w:proofErr w:type="spellEnd"/>
            <w:r w:rsidRPr="00271AF7">
              <w:rPr>
                <w:rFonts w:ascii="Arial" w:hAnsi="Arial" w:cs="Arial"/>
                <w:lang w:val="en-US" w:eastAsia="ru-RU"/>
              </w:rPr>
              <w:t xml:space="preserve"> </w:t>
            </w:r>
            <w:r w:rsidR="00C25AAA" w:rsidRPr="00271AF7">
              <w:rPr>
                <w:rFonts w:ascii="Arial" w:hAnsi="Arial" w:cs="Arial"/>
                <w:lang w:val="en-US" w:eastAsia="ru-RU"/>
              </w:rPr>
              <w:t xml:space="preserve">– </w:t>
            </w:r>
            <w:r w:rsidRPr="00271AF7">
              <w:rPr>
                <w:rFonts w:ascii="Arial" w:hAnsi="Arial" w:cs="Arial"/>
                <w:lang w:val="en-US" w:eastAsia="ru-RU"/>
              </w:rPr>
              <w:t>Part 2: Circuit-breakers (</w:t>
            </w:r>
            <w:proofErr w:type="spellStart"/>
            <w:r w:rsidRPr="00271AF7">
              <w:rPr>
                <w:rFonts w:ascii="Arial" w:hAnsi="Arial" w:cs="Arial"/>
                <w:lang w:val="en-US" w:eastAsia="ru-RU"/>
              </w:rPr>
              <w:t>Комплектное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распределительное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устройство</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Часть</w:t>
            </w:r>
            <w:proofErr w:type="spellEnd"/>
            <w:r w:rsidRPr="00271AF7">
              <w:rPr>
                <w:rFonts w:ascii="Arial" w:hAnsi="Arial" w:cs="Arial"/>
                <w:lang w:val="en-US" w:eastAsia="ru-RU"/>
              </w:rPr>
              <w:t xml:space="preserve"> 2. </w:t>
            </w:r>
            <w:proofErr w:type="spellStart"/>
            <w:r w:rsidRPr="00271AF7">
              <w:rPr>
                <w:rFonts w:ascii="Arial" w:hAnsi="Arial" w:cs="Arial"/>
                <w:lang w:val="en-US" w:eastAsia="ru-RU"/>
              </w:rPr>
              <w:t>Автоматические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выключатели</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61008-1</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 xml:space="preserve">Residual current operated circuit-breakers without integral overcurrent protection for household and similar uses (RCCBs) </w:t>
            </w:r>
            <w:r w:rsidR="00C25AAA" w:rsidRPr="00271AF7">
              <w:rPr>
                <w:rFonts w:ascii="Arial" w:hAnsi="Arial" w:cs="Arial"/>
                <w:lang w:val="en-US" w:eastAsia="ru-RU"/>
              </w:rPr>
              <w:t xml:space="preserve">– </w:t>
            </w:r>
            <w:r w:rsidRPr="00271AF7">
              <w:rPr>
                <w:rFonts w:ascii="Arial" w:hAnsi="Arial" w:cs="Arial"/>
                <w:lang w:val="en-US" w:eastAsia="ru-RU"/>
              </w:rPr>
              <w:t>Part 1: General rules (</w:t>
            </w:r>
            <w:r w:rsidRPr="00271AF7">
              <w:rPr>
                <w:rFonts w:ascii="Arial" w:hAnsi="Arial" w:cs="Arial"/>
                <w:lang w:val="ru-RU" w:eastAsia="ru-RU"/>
              </w:rPr>
              <w:t>Выключатели</w:t>
            </w:r>
            <w:r w:rsidRPr="00271AF7">
              <w:rPr>
                <w:rFonts w:ascii="Arial" w:hAnsi="Arial" w:cs="Arial"/>
                <w:lang w:val="en-US" w:eastAsia="ru-RU"/>
              </w:rPr>
              <w:t xml:space="preserve"> </w:t>
            </w:r>
            <w:r w:rsidRPr="00271AF7">
              <w:rPr>
                <w:rFonts w:ascii="Arial" w:hAnsi="Arial" w:cs="Arial"/>
                <w:lang w:val="ru-RU" w:eastAsia="ru-RU"/>
              </w:rPr>
              <w:t>автоматические</w:t>
            </w:r>
            <w:r w:rsidRPr="00271AF7">
              <w:rPr>
                <w:rFonts w:ascii="Arial" w:hAnsi="Arial" w:cs="Arial"/>
                <w:lang w:val="en-US" w:eastAsia="ru-RU"/>
              </w:rPr>
              <w:t xml:space="preserve">, </w:t>
            </w:r>
            <w:r w:rsidRPr="00271AF7">
              <w:rPr>
                <w:rFonts w:ascii="Arial" w:hAnsi="Arial" w:cs="Arial"/>
                <w:lang w:val="ru-RU" w:eastAsia="ru-RU"/>
              </w:rPr>
              <w:t>срабатывающие</w:t>
            </w:r>
            <w:r w:rsidRPr="00271AF7">
              <w:rPr>
                <w:rFonts w:ascii="Arial" w:hAnsi="Arial" w:cs="Arial"/>
                <w:lang w:val="en-US" w:eastAsia="ru-RU"/>
              </w:rPr>
              <w:t xml:space="preserve"> </w:t>
            </w:r>
            <w:r w:rsidRPr="00271AF7">
              <w:rPr>
                <w:rFonts w:ascii="Arial" w:hAnsi="Arial" w:cs="Arial"/>
                <w:lang w:val="ru-RU" w:eastAsia="ru-RU"/>
              </w:rPr>
              <w:t>от</w:t>
            </w:r>
            <w:r w:rsidRPr="00271AF7">
              <w:rPr>
                <w:rFonts w:ascii="Arial" w:hAnsi="Arial" w:cs="Arial"/>
                <w:lang w:val="en-US" w:eastAsia="ru-RU"/>
              </w:rPr>
              <w:t xml:space="preserve"> </w:t>
            </w:r>
            <w:r w:rsidRPr="00271AF7">
              <w:rPr>
                <w:rFonts w:ascii="Arial" w:hAnsi="Arial" w:cs="Arial"/>
                <w:lang w:val="ru-RU" w:eastAsia="ru-RU"/>
              </w:rPr>
              <w:t>остаточного</w:t>
            </w:r>
            <w:r w:rsidRPr="00271AF7">
              <w:rPr>
                <w:rFonts w:ascii="Arial" w:hAnsi="Arial" w:cs="Arial"/>
                <w:lang w:val="en-US" w:eastAsia="ru-RU"/>
              </w:rPr>
              <w:t xml:space="preserve"> </w:t>
            </w:r>
            <w:r w:rsidRPr="00271AF7">
              <w:rPr>
                <w:rFonts w:ascii="Arial" w:hAnsi="Arial" w:cs="Arial"/>
                <w:lang w:val="ru-RU" w:eastAsia="ru-RU"/>
              </w:rPr>
              <w:t>тока</w:t>
            </w:r>
            <w:r w:rsidRPr="00271AF7">
              <w:rPr>
                <w:rFonts w:ascii="Arial" w:hAnsi="Arial" w:cs="Arial"/>
                <w:lang w:val="en-US" w:eastAsia="ru-RU"/>
              </w:rPr>
              <w:t xml:space="preserve">, </w:t>
            </w:r>
            <w:r w:rsidRPr="00271AF7">
              <w:rPr>
                <w:rFonts w:ascii="Arial" w:hAnsi="Arial" w:cs="Arial"/>
                <w:lang w:val="ru-RU" w:eastAsia="ru-RU"/>
              </w:rPr>
              <w:t>без</w:t>
            </w:r>
            <w:r w:rsidRPr="00271AF7">
              <w:rPr>
                <w:rFonts w:ascii="Arial" w:hAnsi="Arial" w:cs="Arial"/>
                <w:lang w:val="en-US" w:eastAsia="ru-RU"/>
              </w:rPr>
              <w:t xml:space="preserve"> </w:t>
            </w:r>
            <w:r w:rsidRPr="00271AF7">
              <w:rPr>
                <w:rFonts w:ascii="Arial" w:hAnsi="Arial" w:cs="Arial"/>
                <w:lang w:val="ru-RU" w:eastAsia="ru-RU"/>
              </w:rPr>
              <w:t>встроенной</w:t>
            </w:r>
            <w:r w:rsidRPr="00271AF7">
              <w:rPr>
                <w:rFonts w:ascii="Arial" w:hAnsi="Arial" w:cs="Arial"/>
                <w:lang w:val="en-US" w:eastAsia="ru-RU"/>
              </w:rPr>
              <w:t xml:space="preserve"> </w:t>
            </w:r>
            <w:r w:rsidRPr="00271AF7">
              <w:rPr>
                <w:rFonts w:ascii="Arial" w:hAnsi="Arial" w:cs="Arial"/>
                <w:lang w:val="ru-RU" w:eastAsia="ru-RU"/>
              </w:rPr>
              <w:t>защиты</w:t>
            </w:r>
            <w:r w:rsidRPr="00271AF7">
              <w:rPr>
                <w:rFonts w:ascii="Arial" w:hAnsi="Arial" w:cs="Arial"/>
                <w:lang w:val="en-US" w:eastAsia="ru-RU"/>
              </w:rPr>
              <w:t xml:space="preserve"> </w:t>
            </w:r>
            <w:r w:rsidRPr="00271AF7">
              <w:rPr>
                <w:rFonts w:ascii="Arial" w:hAnsi="Arial" w:cs="Arial"/>
                <w:lang w:val="ru-RU" w:eastAsia="ru-RU"/>
              </w:rPr>
              <w:t>от</w:t>
            </w:r>
            <w:r w:rsidRPr="00271AF7">
              <w:rPr>
                <w:rFonts w:ascii="Arial" w:hAnsi="Arial" w:cs="Arial"/>
                <w:lang w:val="en-US" w:eastAsia="ru-RU"/>
              </w:rPr>
              <w:t xml:space="preserve"> </w:t>
            </w:r>
            <w:r w:rsidRPr="00271AF7">
              <w:rPr>
                <w:rFonts w:ascii="Arial" w:hAnsi="Arial" w:cs="Arial"/>
                <w:lang w:val="ru-RU" w:eastAsia="ru-RU"/>
              </w:rPr>
              <w:t>тока</w:t>
            </w:r>
            <w:r w:rsidRPr="00271AF7">
              <w:rPr>
                <w:rFonts w:ascii="Arial" w:hAnsi="Arial" w:cs="Arial"/>
                <w:lang w:val="en-US" w:eastAsia="ru-RU"/>
              </w:rPr>
              <w:t xml:space="preserve"> </w:t>
            </w:r>
            <w:r w:rsidRPr="00271AF7">
              <w:rPr>
                <w:rFonts w:ascii="Arial" w:hAnsi="Arial" w:cs="Arial"/>
                <w:lang w:val="ru-RU" w:eastAsia="ru-RU"/>
              </w:rPr>
              <w:t>перегрузки</w:t>
            </w:r>
            <w:r w:rsidRPr="00271AF7">
              <w:rPr>
                <w:rFonts w:ascii="Arial" w:hAnsi="Arial" w:cs="Arial"/>
                <w:lang w:val="en-US" w:eastAsia="ru-RU"/>
              </w:rPr>
              <w:t xml:space="preserve"> </w:t>
            </w:r>
            <w:r w:rsidRPr="00271AF7">
              <w:rPr>
                <w:rFonts w:ascii="Arial" w:hAnsi="Arial" w:cs="Arial"/>
                <w:lang w:val="ru-RU" w:eastAsia="ru-RU"/>
              </w:rPr>
              <w:t>бытовые</w:t>
            </w:r>
            <w:r w:rsidRPr="00271AF7">
              <w:rPr>
                <w:rFonts w:ascii="Arial" w:hAnsi="Arial" w:cs="Arial"/>
                <w:lang w:val="en-US" w:eastAsia="ru-RU"/>
              </w:rPr>
              <w:t xml:space="preserve"> </w:t>
            </w:r>
            <w:r w:rsidRPr="00271AF7">
              <w:rPr>
                <w:rFonts w:ascii="Arial" w:hAnsi="Arial" w:cs="Arial"/>
                <w:lang w:val="ru-RU" w:eastAsia="ru-RU"/>
              </w:rPr>
              <w:t>и</w:t>
            </w:r>
            <w:r w:rsidRPr="00271AF7">
              <w:rPr>
                <w:rFonts w:ascii="Arial" w:hAnsi="Arial" w:cs="Arial"/>
                <w:lang w:val="en-US" w:eastAsia="ru-RU"/>
              </w:rPr>
              <w:t xml:space="preserve"> </w:t>
            </w:r>
            <w:r w:rsidRPr="00271AF7">
              <w:rPr>
                <w:rFonts w:ascii="Arial" w:hAnsi="Arial" w:cs="Arial"/>
                <w:lang w:val="ru-RU" w:eastAsia="ru-RU"/>
              </w:rPr>
              <w:t>аналогичного</w:t>
            </w:r>
            <w:r w:rsidRPr="00271AF7">
              <w:rPr>
                <w:rFonts w:ascii="Arial" w:hAnsi="Arial" w:cs="Arial"/>
                <w:lang w:val="en-US" w:eastAsia="ru-RU"/>
              </w:rPr>
              <w:t xml:space="preserve"> </w:t>
            </w:r>
            <w:r w:rsidRPr="00271AF7">
              <w:rPr>
                <w:rFonts w:ascii="Arial" w:hAnsi="Arial" w:cs="Arial"/>
                <w:lang w:val="ru-RU" w:eastAsia="ru-RU"/>
              </w:rPr>
              <w:t>назначения</w:t>
            </w:r>
            <w:r w:rsidRPr="00271AF7">
              <w:rPr>
                <w:rFonts w:ascii="Arial" w:hAnsi="Arial" w:cs="Arial"/>
                <w:lang w:val="en-US" w:eastAsia="ru-RU"/>
              </w:rPr>
              <w:t xml:space="preserve">. </w:t>
            </w:r>
            <w:proofErr w:type="spellStart"/>
            <w:r w:rsidRPr="00271AF7">
              <w:rPr>
                <w:rFonts w:ascii="Arial" w:hAnsi="Arial" w:cs="Arial"/>
                <w:lang w:val="en-US" w:eastAsia="ru-RU"/>
              </w:rPr>
              <w:t>Часть</w:t>
            </w:r>
            <w:proofErr w:type="spellEnd"/>
            <w:r w:rsidRPr="00271AF7">
              <w:rPr>
                <w:rFonts w:ascii="Arial" w:hAnsi="Arial" w:cs="Arial"/>
                <w:lang w:val="en-US" w:eastAsia="ru-RU"/>
              </w:rPr>
              <w:t xml:space="preserve"> 1</w:t>
            </w:r>
            <w:r w:rsidR="00C25AAA" w:rsidRPr="00271AF7">
              <w:rPr>
                <w:rFonts w:ascii="Arial" w:hAnsi="Arial" w:cs="Arial"/>
                <w:lang w:val="ru-RU" w:eastAsia="ru-RU"/>
              </w:rPr>
              <w:t>.</w:t>
            </w:r>
            <w:r w:rsidRPr="00271AF7">
              <w:rPr>
                <w:rFonts w:ascii="Arial" w:hAnsi="Arial" w:cs="Arial"/>
                <w:lang w:val="en-US" w:eastAsia="ru-RU"/>
              </w:rPr>
              <w:t xml:space="preserve"> </w:t>
            </w:r>
            <w:proofErr w:type="spellStart"/>
            <w:r w:rsidRPr="00271AF7">
              <w:rPr>
                <w:rFonts w:ascii="Arial" w:hAnsi="Arial" w:cs="Arial"/>
                <w:lang w:val="en-US" w:eastAsia="ru-RU"/>
              </w:rPr>
              <w:t>Общие</w:t>
            </w:r>
            <w:proofErr w:type="spellEnd"/>
            <w:r w:rsidRPr="00271AF7">
              <w:rPr>
                <w:rFonts w:ascii="Arial" w:hAnsi="Arial" w:cs="Arial"/>
                <w:lang w:val="en-US" w:eastAsia="ru-RU"/>
              </w:rPr>
              <w:t xml:space="preserve"> </w:t>
            </w:r>
            <w:proofErr w:type="spellStart"/>
            <w:r w:rsidRPr="00271AF7">
              <w:rPr>
                <w:rFonts w:ascii="Arial" w:hAnsi="Arial" w:cs="Arial"/>
                <w:lang w:val="en-US" w:eastAsia="ru-RU"/>
              </w:rPr>
              <w:t>правила</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IEC 62640</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Residual current devices with or without overcurrent protection for socket-outlets for household and similar uses (</w:t>
            </w:r>
            <w:r w:rsidRPr="00271AF7">
              <w:rPr>
                <w:rFonts w:ascii="Arial" w:hAnsi="Arial" w:cs="Arial"/>
                <w:lang w:val="ru-RU" w:eastAsia="ru-RU"/>
              </w:rPr>
              <w:t>Устройства</w:t>
            </w:r>
            <w:r w:rsidRPr="00271AF7">
              <w:rPr>
                <w:rFonts w:ascii="Arial" w:hAnsi="Arial" w:cs="Arial"/>
                <w:lang w:val="en-US" w:eastAsia="ru-RU"/>
              </w:rPr>
              <w:t xml:space="preserve"> </w:t>
            </w:r>
            <w:r w:rsidRPr="00271AF7">
              <w:rPr>
                <w:rFonts w:ascii="Arial" w:hAnsi="Arial" w:cs="Arial"/>
                <w:lang w:val="ru-RU" w:eastAsia="ru-RU"/>
              </w:rPr>
              <w:t>с</w:t>
            </w:r>
            <w:r w:rsidRPr="00271AF7">
              <w:rPr>
                <w:rFonts w:ascii="Arial" w:hAnsi="Arial" w:cs="Arial"/>
                <w:lang w:val="en-US" w:eastAsia="ru-RU"/>
              </w:rPr>
              <w:t xml:space="preserve"> </w:t>
            </w:r>
            <w:r w:rsidRPr="00271AF7">
              <w:rPr>
                <w:rFonts w:ascii="Arial" w:hAnsi="Arial" w:cs="Arial"/>
                <w:lang w:val="ru-RU" w:eastAsia="ru-RU"/>
              </w:rPr>
              <w:t>остаточным</w:t>
            </w:r>
            <w:r w:rsidRPr="00271AF7">
              <w:rPr>
                <w:rFonts w:ascii="Arial" w:hAnsi="Arial" w:cs="Arial"/>
                <w:lang w:val="en-US" w:eastAsia="ru-RU"/>
              </w:rPr>
              <w:t xml:space="preserve"> </w:t>
            </w:r>
            <w:r w:rsidRPr="00271AF7">
              <w:rPr>
                <w:rFonts w:ascii="Arial" w:hAnsi="Arial" w:cs="Arial"/>
                <w:lang w:val="ru-RU" w:eastAsia="ru-RU"/>
              </w:rPr>
              <w:t>током</w:t>
            </w:r>
            <w:r w:rsidRPr="00271AF7">
              <w:rPr>
                <w:rFonts w:ascii="Arial" w:hAnsi="Arial" w:cs="Arial"/>
                <w:lang w:val="en-US" w:eastAsia="ru-RU"/>
              </w:rPr>
              <w:t xml:space="preserve"> </w:t>
            </w:r>
            <w:r w:rsidRPr="00271AF7">
              <w:rPr>
                <w:rFonts w:ascii="Arial" w:hAnsi="Arial" w:cs="Arial"/>
                <w:lang w:val="ru-RU" w:eastAsia="ru-RU"/>
              </w:rPr>
              <w:t>с</w:t>
            </w:r>
            <w:r w:rsidRPr="00271AF7">
              <w:rPr>
                <w:rFonts w:ascii="Arial" w:hAnsi="Arial" w:cs="Arial"/>
                <w:lang w:val="en-US" w:eastAsia="ru-RU"/>
              </w:rPr>
              <w:t xml:space="preserve"> </w:t>
            </w:r>
            <w:r w:rsidRPr="00271AF7">
              <w:rPr>
                <w:rFonts w:ascii="Arial" w:hAnsi="Arial" w:cs="Arial"/>
                <w:lang w:val="ru-RU" w:eastAsia="ru-RU"/>
              </w:rPr>
              <w:t>защитой</w:t>
            </w:r>
            <w:r w:rsidRPr="00271AF7">
              <w:rPr>
                <w:rFonts w:ascii="Arial" w:hAnsi="Arial" w:cs="Arial"/>
                <w:lang w:val="en-US" w:eastAsia="ru-RU"/>
              </w:rPr>
              <w:t xml:space="preserve"> </w:t>
            </w:r>
            <w:r w:rsidRPr="00271AF7">
              <w:rPr>
                <w:rFonts w:ascii="Arial" w:hAnsi="Arial" w:cs="Arial"/>
                <w:lang w:val="ru-RU" w:eastAsia="ru-RU"/>
              </w:rPr>
              <w:t>от</w:t>
            </w:r>
            <w:r w:rsidRPr="00271AF7">
              <w:rPr>
                <w:rFonts w:ascii="Arial" w:hAnsi="Arial" w:cs="Arial"/>
                <w:lang w:val="en-US" w:eastAsia="ru-RU"/>
              </w:rPr>
              <w:t xml:space="preserve"> </w:t>
            </w:r>
            <w:r w:rsidRPr="00271AF7">
              <w:rPr>
                <w:rFonts w:ascii="Arial" w:hAnsi="Arial" w:cs="Arial"/>
                <w:lang w:val="ru-RU" w:eastAsia="ru-RU"/>
              </w:rPr>
              <w:t>сверхтоков</w:t>
            </w:r>
            <w:r w:rsidRPr="00271AF7">
              <w:rPr>
                <w:rFonts w:ascii="Arial" w:hAnsi="Arial" w:cs="Arial"/>
                <w:lang w:val="en-US" w:eastAsia="ru-RU"/>
              </w:rPr>
              <w:t xml:space="preserve"> </w:t>
            </w:r>
            <w:r w:rsidRPr="00271AF7">
              <w:rPr>
                <w:rFonts w:ascii="Arial" w:hAnsi="Arial" w:cs="Arial"/>
                <w:lang w:val="ru-RU" w:eastAsia="ru-RU"/>
              </w:rPr>
              <w:t>и</w:t>
            </w:r>
            <w:r w:rsidRPr="00271AF7">
              <w:rPr>
                <w:rFonts w:ascii="Arial" w:hAnsi="Arial" w:cs="Arial"/>
                <w:lang w:val="en-US" w:eastAsia="ru-RU"/>
              </w:rPr>
              <w:t xml:space="preserve"> </w:t>
            </w:r>
            <w:r w:rsidRPr="00271AF7">
              <w:rPr>
                <w:rFonts w:ascii="Arial" w:hAnsi="Arial" w:cs="Arial"/>
                <w:lang w:val="ru-RU" w:eastAsia="ru-RU"/>
              </w:rPr>
              <w:t>без</w:t>
            </w:r>
            <w:r w:rsidRPr="00271AF7">
              <w:rPr>
                <w:rFonts w:ascii="Arial" w:hAnsi="Arial" w:cs="Arial"/>
                <w:lang w:val="en-US" w:eastAsia="ru-RU"/>
              </w:rPr>
              <w:t xml:space="preserve"> </w:t>
            </w:r>
            <w:r w:rsidRPr="00271AF7">
              <w:rPr>
                <w:rFonts w:ascii="Arial" w:hAnsi="Arial" w:cs="Arial"/>
                <w:lang w:val="ru-RU" w:eastAsia="ru-RU"/>
              </w:rPr>
              <w:t>таковой</w:t>
            </w:r>
            <w:r w:rsidRPr="00271AF7">
              <w:rPr>
                <w:rFonts w:ascii="Arial" w:hAnsi="Arial" w:cs="Arial"/>
                <w:lang w:val="en-US" w:eastAsia="ru-RU"/>
              </w:rPr>
              <w:t xml:space="preserve"> </w:t>
            </w:r>
            <w:r w:rsidRPr="00271AF7">
              <w:rPr>
                <w:rFonts w:ascii="Arial" w:hAnsi="Arial" w:cs="Arial"/>
                <w:lang w:val="ru-RU" w:eastAsia="ru-RU"/>
              </w:rPr>
              <w:t>для</w:t>
            </w:r>
            <w:r w:rsidRPr="00271AF7">
              <w:rPr>
                <w:rFonts w:ascii="Arial" w:hAnsi="Arial" w:cs="Arial"/>
                <w:lang w:val="en-US" w:eastAsia="ru-RU"/>
              </w:rPr>
              <w:t xml:space="preserve"> </w:t>
            </w:r>
            <w:r w:rsidRPr="00271AF7">
              <w:rPr>
                <w:rFonts w:ascii="Arial" w:hAnsi="Arial" w:cs="Arial"/>
                <w:lang w:val="ru-RU" w:eastAsia="ru-RU"/>
              </w:rPr>
              <w:t>разветвителей</w:t>
            </w:r>
            <w:r w:rsidRPr="00271AF7">
              <w:rPr>
                <w:rFonts w:ascii="Arial" w:hAnsi="Arial" w:cs="Arial"/>
                <w:lang w:val="en-US" w:eastAsia="ru-RU"/>
              </w:rPr>
              <w:t xml:space="preserve"> </w:t>
            </w:r>
            <w:r w:rsidRPr="00271AF7">
              <w:rPr>
                <w:rFonts w:ascii="Arial" w:hAnsi="Arial" w:cs="Arial"/>
                <w:lang w:val="ru-RU" w:eastAsia="ru-RU"/>
              </w:rPr>
              <w:t>бытового</w:t>
            </w:r>
            <w:r w:rsidRPr="00271AF7">
              <w:rPr>
                <w:rFonts w:ascii="Arial" w:hAnsi="Arial" w:cs="Arial"/>
                <w:lang w:val="en-US" w:eastAsia="ru-RU"/>
              </w:rPr>
              <w:t xml:space="preserve"> </w:t>
            </w:r>
            <w:r w:rsidRPr="00271AF7">
              <w:rPr>
                <w:rFonts w:ascii="Arial" w:hAnsi="Arial" w:cs="Arial"/>
                <w:lang w:val="ru-RU" w:eastAsia="ru-RU"/>
              </w:rPr>
              <w:t>и</w:t>
            </w:r>
            <w:r w:rsidRPr="00271AF7">
              <w:rPr>
                <w:rFonts w:ascii="Arial" w:hAnsi="Arial" w:cs="Arial"/>
                <w:lang w:val="en-US" w:eastAsia="ru-RU"/>
              </w:rPr>
              <w:t xml:space="preserve"> </w:t>
            </w:r>
            <w:r w:rsidRPr="00271AF7">
              <w:rPr>
                <w:rFonts w:ascii="Arial" w:hAnsi="Arial" w:cs="Arial"/>
                <w:lang w:val="ru-RU" w:eastAsia="ru-RU"/>
              </w:rPr>
              <w:t>аналогичного</w:t>
            </w:r>
            <w:r w:rsidRPr="00271AF7">
              <w:rPr>
                <w:rFonts w:ascii="Arial" w:hAnsi="Arial" w:cs="Arial"/>
                <w:lang w:val="en-US" w:eastAsia="ru-RU"/>
              </w:rPr>
              <w:t xml:space="preserve"> </w:t>
            </w:r>
            <w:r w:rsidRPr="00271AF7">
              <w:rPr>
                <w:rFonts w:ascii="Arial" w:hAnsi="Arial" w:cs="Arial"/>
                <w:lang w:val="ru-RU" w:eastAsia="ru-RU"/>
              </w:rPr>
              <w:t>применения</w:t>
            </w:r>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271AF7"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ASTM D785-08</w:t>
            </w:r>
          </w:p>
        </w:tc>
        <w:tc>
          <w:tcPr>
            <w:tcW w:w="7371" w:type="dxa"/>
            <w:shd w:val="clear" w:color="auto" w:fill="auto"/>
            <w:noWrap/>
            <w:vAlign w:val="center"/>
            <w:hideMark/>
          </w:tcPr>
          <w:p w:rsidR="00156E04" w:rsidRPr="00271AF7" w:rsidRDefault="00156E04" w:rsidP="00086BF6">
            <w:pPr>
              <w:jc w:val="both"/>
              <w:rPr>
                <w:rFonts w:ascii="Arial" w:hAnsi="Arial" w:cs="Arial"/>
                <w:lang w:val="en-US" w:eastAsia="ru-RU"/>
              </w:rPr>
            </w:pPr>
            <w:r w:rsidRPr="00271AF7">
              <w:rPr>
                <w:rFonts w:ascii="Arial" w:hAnsi="Arial" w:cs="Arial"/>
                <w:lang w:val="en-US" w:eastAsia="ru-RU"/>
              </w:rPr>
              <w:t>Standard Test Method for Rockwell Hardness of Plastics and Electrical Insulating Materials (</w:t>
            </w:r>
            <w:r w:rsidRPr="00271AF7">
              <w:rPr>
                <w:rFonts w:ascii="Arial" w:hAnsi="Arial" w:cs="Arial"/>
                <w:lang w:val="ru-RU" w:eastAsia="ru-RU"/>
              </w:rPr>
              <w:t>Метод</w:t>
            </w:r>
            <w:r w:rsidRPr="00271AF7">
              <w:rPr>
                <w:rFonts w:ascii="Arial" w:hAnsi="Arial" w:cs="Arial"/>
                <w:lang w:val="en-US" w:eastAsia="ru-RU"/>
              </w:rPr>
              <w:t xml:space="preserve"> </w:t>
            </w:r>
            <w:r w:rsidRPr="00271AF7">
              <w:rPr>
                <w:rFonts w:ascii="Arial" w:hAnsi="Arial" w:cs="Arial"/>
                <w:lang w:val="ru-RU" w:eastAsia="ru-RU"/>
              </w:rPr>
              <w:t>определения</w:t>
            </w:r>
            <w:r w:rsidRPr="00271AF7">
              <w:rPr>
                <w:rFonts w:ascii="Arial" w:hAnsi="Arial" w:cs="Arial"/>
                <w:lang w:val="en-US" w:eastAsia="ru-RU"/>
              </w:rPr>
              <w:t xml:space="preserve"> </w:t>
            </w:r>
            <w:r w:rsidRPr="00271AF7">
              <w:rPr>
                <w:rFonts w:ascii="Arial" w:hAnsi="Arial" w:cs="Arial"/>
                <w:lang w:val="ru-RU" w:eastAsia="ru-RU"/>
              </w:rPr>
              <w:t>твердости</w:t>
            </w:r>
            <w:r w:rsidRPr="00271AF7">
              <w:rPr>
                <w:rFonts w:ascii="Arial" w:hAnsi="Arial" w:cs="Arial"/>
                <w:lang w:val="en-US" w:eastAsia="ru-RU"/>
              </w:rPr>
              <w:t xml:space="preserve"> </w:t>
            </w:r>
            <w:r w:rsidRPr="00271AF7">
              <w:rPr>
                <w:rFonts w:ascii="Arial" w:hAnsi="Arial" w:cs="Arial"/>
                <w:lang w:val="ru-RU" w:eastAsia="ru-RU"/>
              </w:rPr>
              <w:t>пластмасс</w:t>
            </w:r>
            <w:r w:rsidRPr="00271AF7">
              <w:rPr>
                <w:rFonts w:ascii="Arial" w:hAnsi="Arial" w:cs="Arial"/>
                <w:lang w:val="en-US" w:eastAsia="ru-RU"/>
              </w:rPr>
              <w:t xml:space="preserve"> </w:t>
            </w:r>
            <w:r w:rsidRPr="00271AF7">
              <w:rPr>
                <w:rFonts w:ascii="Arial" w:hAnsi="Arial" w:cs="Arial"/>
                <w:lang w:val="ru-RU" w:eastAsia="ru-RU"/>
              </w:rPr>
              <w:t>и</w:t>
            </w:r>
            <w:r w:rsidRPr="00271AF7">
              <w:rPr>
                <w:rFonts w:ascii="Arial" w:hAnsi="Arial" w:cs="Arial"/>
                <w:lang w:val="en-US" w:eastAsia="ru-RU"/>
              </w:rPr>
              <w:t xml:space="preserve"> </w:t>
            </w:r>
            <w:r w:rsidRPr="00271AF7">
              <w:rPr>
                <w:rFonts w:ascii="Arial" w:hAnsi="Arial" w:cs="Arial"/>
                <w:lang w:val="ru-RU" w:eastAsia="ru-RU"/>
              </w:rPr>
              <w:t>электроизоляционных</w:t>
            </w:r>
            <w:r w:rsidRPr="00271AF7">
              <w:rPr>
                <w:rFonts w:ascii="Arial" w:hAnsi="Arial" w:cs="Arial"/>
                <w:lang w:val="en-US" w:eastAsia="ru-RU"/>
              </w:rPr>
              <w:t xml:space="preserve"> </w:t>
            </w:r>
            <w:r w:rsidRPr="00271AF7">
              <w:rPr>
                <w:rFonts w:ascii="Arial" w:hAnsi="Arial" w:cs="Arial"/>
                <w:lang w:val="ru-RU" w:eastAsia="ru-RU"/>
              </w:rPr>
              <w:t>материалов</w:t>
            </w:r>
            <w:r w:rsidRPr="00271AF7">
              <w:rPr>
                <w:rFonts w:ascii="Arial" w:hAnsi="Arial" w:cs="Arial"/>
                <w:lang w:val="en-US" w:eastAsia="ru-RU"/>
              </w:rPr>
              <w:t xml:space="preserve"> </w:t>
            </w:r>
            <w:r w:rsidRPr="00271AF7">
              <w:rPr>
                <w:rFonts w:ascii="Arial" w:hAnsi="Arial" w:cs="Arial"/>
                <w:lang w:val="ru-RU" w:eastAsia="ru-RU"/>
              </w:rPr>
              <w:t>по</w:t>
            </w:r>
            <w:r w:rsidRPr="00271AF7">
              <w:rPr>
                <w:rFonts w:ascii="Arial" w:hAnsi="Arial" w:cs="Arial"/>
                <w:lang w:val="en-US" w:eastAsia="ru-RU"/>
              </w:rPr>
              <w:t xml:space="preserve"> </w:t>
            </w:r>
            <w:proofErr w:type="spellStart"/>
            <w:r w:rsidRPr="00271AF7">
              <w:rPr>
                <w:rFonts w:ascii="Arial" w:hAnsi="Arial" w:cs="Arial"/>
                <w:lang w:val="ru-RU" w:eastAsia="ru-RU"/>
              </w:rPr>
              <w:t>Роквэллу</w:t>
            </w:r>
            <w:proofErr w:type="spellEnd"/>
            <w:r w:rsidRPr="00271AF7">
              <w:rPr>
                <w:rFonts w:ascii="Arial" w:hAnsi="Arial" w:cs="Arial"/>
                <w:lang w:val="en-US" w:eastAsia="ru-RU"/>
              </w:rPr>
              <w:t>)</w:t>
            </w:r>
          </w:p>
          <w:p w:rsidR="00086BF6" w:rsidRPr="00271AF7" w:rsidRDefault="00086BF6" w:rsidP="00086BF6">
            <w:pPr>
              <w:jc w:val="both"/>
              <w:rPr>
                <w:rFonts w:ascii="Arial" w:hAnsi="Arial" w:cs="Arial"/>
                <w:lang w:val="en-US" w:eastAsia="ru-RU"/>
              </w:rPr>
            </w:pPr>
          </w:p>
        </w:tc>
      </w:tr>
      <w:tr w:rsidR="00156E04" w:rsidRPr="004E4B81"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BS 1363-1:1995</w:t>
            </w:r>
          </w:p>
        </w:tc>
        <w:tc>
          <w:tcPr>
            <w:tcW w:w="7371" w:type="dxa"/>
            <w:shd w:val="clear" w:color="auto" w:fill="auto"/>
            <w:noWrap/>
            <w:vAlign w:val="center"/>
            <w:hideMark/>
          </w:tcPr>
          <w:p w:rsidR="00156E04" w:rsidRPr="00271AF7" w:rsidRDefault="00156E04" w:rsidP="00086BF6">
            <w:pPr>
              <w:jc w:val="both"/>
              <w:rPr>
                <w:rFonts w:ascii="Arial" w:hAnsi="Arial" w:cs="Arial"/>
                <w:lang w:val="ru-RU" w:eastAsia="ru-RU"/>
              </w:rPr>
            </w:pPr>
            <w:r w:rsidRPr="00271AF7">
              <w:rPr>
                <w:rFonts w:ascii="Arial" w:hAnsi="Arial" w:cs="Arial"/>
                <w:lang w:val="en-US" w:eastAsia="ru-RU"/>
              </w:rPr>
              <w:t>13 A plugs, socket-outlets, adaptors and connection units. Specification</w:t>
            </w:r>
            <w:r w:rsidRPr="00271AF7">
              <w:rPr>
                <w:rFonts w:ascii="Arial" w:hAnsi="Arial" w:cs="Arial"/>
                <w:lang w:val="ru-RU" w:eastAsia="ru-RU"/>
              </w:rPr>
              <w:t xml:space="preserve"> </w:t>
            </w:r>
            <w:r w:rsidRPr="00271AF7">
              <w:rPr>
                <w:rFonts w:ascii="Arial" w:hAnsi="Arial" w:cs="Arial"/>
                <w:lang w:val="en-US" w:eastAsia="ru-RU"/>
              </w:rPr>
              <w:t>for</w:t>
            </w:r>
            <w:r w:rsidRPr="00271AF7">
              <w:rPr>
                <w:rFonts w:ascii="Arial" w:hAnsi="Arial" w:cs="Arial"/>
                <w:lang w:val="ru-RU" w:eastAsia="ru-RU"/>
              </w:rPr>
              <w:t xml:space="preserve"> </w:t>
            </w:r>
            <w:proofErr w:type="spellStart"/>
            <w:r w:rsidRPr="00271AF7">
              <w:rPr>
                <w:rFonts w:ascii="Arial" w:hAnsi="Arial" w:cs="Arial"/>
                <w:lang w:val="en-US" w:eastAsia="ru-RU"/>
              </w:rPr>
              <w:t>rewirable</w:t>
            </w:r>
            <w:proofErr w:type="spellEnd"/>
            <w:r w:rsidRPr="00271AF7">
              <w:rPr>
                <w:rFonts w:ascii="Arial" w:hAnsi="Arial" w:cs="Arial"/>
                <w:lang w:val="ru-RU" w:eastAsia="ru-RU"/>
              </w:rPr>
              <w:t xml:space="preserve"> </w:t>
            </w:r>
            <w:r w:rsidRPr="00271AF7">
              <w:rPr>
                <w:rFonts w:ascii="Arial" w:hAnsi="Arial" w:cs="Arial"/>
                <w:lang w:val="en-US" w:eastAsia="ru-RU"/>
              </w:rPr>
              <w:t>and</w:t>
            </w:r>
            <w:r w:rsidRPr="00271AF7">
              <w:rPr>
                <w:rFonts w:ascii="Arial" w:hAnsi="Arial" w:cs="Arial"/>
                <w:lang w:val="ru-RU" w:eastAsia="ru-RU"/>
              </w:rPr>
              <w:t xml:space="preserve"> </w:t>
            </w:r>
            <w:r w:rsidRPr="00271AF7">
              <w:rPr>
                <w:rFonts w:ascii="Arial" w:hAnsi="Arial" w:cs="Arial"/>
                <w:lang w:val="en-US" w:eastAsia="ru-RU"/>
              </w:rPr>
              <w:t>non</w:t>
            </w:r>
            <w:r w:rsidRPr="00271AF7">
              <w:rPr>
                <w:rFonts w:ascii="Arial" w:hAnsi="Arial" w:cs="Arial"/>
                <w:lang w:val="ru-RU" w:eastAsia="ru-RU"/>
              </w:rPr>
              <w:t>-</w:t>
            </w:r>
            <w:proofErr w:type="spellStart"/>
            <w:r w:rsidRPr="00271AF7">
              <w:rPr>
                <w:rFonts w:ascii="Arial" w:hAnsi="Arial" w:cs="Arial"/>
                <w:lang w:val="en-US" w:eastAsia="ru-RU"/>
              </w:rPr>
              <w:t>rewirable</w:t>
            </w:r>
            <w:proofErr w:type="spellEnd"/>
            <w:r w:rsidRPr="00271AF7">
              <w:rPr>
                <w:rFonts w:ascii="Arial" w:hAnsi="Arial" w:cs="Arial"/>
                <w:lang w:val="ru-RU" w:eastAsia="ru-RU"/>
              </w:rPr>
              <w:t xml:space="preserve"> 13 </w:t>
            </w:r>
            <w:r w:rsidRPr="00271AF7">
              <w:rPr>
                <w:rFonts w:ascii="Arial" w:hAnsi="Arial" w:cs="Arial"/>
                <w:lang w:val="en-US" w:eastAsia="ru-RU"/>
              </w:rPr>
              <w:t>A</w:t>
            </w:r>
            <w:r w:rsidRPr="00271AF7">
              <w:rPr>
                <w:rFonts w:ascii="Arial" w:hAnsi="Arial" w:cs="Arial"/>
                <w:lang w:val="ru-RU" w:eastAsia="ru-RU"/>
              </w:rPr>
              <w:t xml:space="preserve"> </w:t>
            </w:r>
            <w:r w:rsidRPr="00271AF7">
              <w:rPr>
                <w:rFonts w:ascii="Arial" w:hAnsi="Arial" w:cs="Arial"/>
                <w:lang w:val="en-US" w:eastAsia="ru-RU"/>
              </w:rPr>
              <w:t>fused</w:t>
            </w:r>
            <w:r w:rsidRPr="00271AF7">
              <w:rPr>
                <w:rFonts w:ascii="Arial" w:hAnsi="Arial" w:cs="Arial"/>
                <w:lang w:val="ru-RU" w:eastAsia="ru-RU"/>
              </w:rPr>
              <w:t xml:space="preserve"> </w:t>
            </w:r>
            <w:r w:rsidRPr="00271AF7">
              <w:rPr>
                <w:rFonts w:ascii="Arial" w:hAnsi="Arial" w:cs="Arial"/>
                <w:lang w:val="en-US" w:eastAsia="ru-RU"/>
              </w:rPr>
              <w:t>plugs</w:t>
            </w:r>
            <w:r w:rsidRPr="00271AF7">
              <w:rPr>
                <w:rFonts w:ascii="Arial" w:hAnsi="Arial" w:cs="Arial"/>
                <w:lang w:val="ru-RU" w:eastAsia="ru-RU"/>
              </w:rPr>
              <w:t xml:space="preserve"> (Вилки, штепсельные устройства, </w:t>
            </w:r>
            <w:proofErr w:type="spellStart"/>
            <w:r w:rsidRPr="00271AF7">
              <w:rPr>
                <w:rFonts w:ascii="Arial" w:hAnsi="Arial" w:cs="Arial"/>
                <w:lang w:val="ru-RU" w:eastAsia="ru-RU"/>
              </w:rPr>
              <w:t>адапторы</w:t>
            </w:r>
            <w:proofErr w:type="spellEnd"/>
            <w:r w:rsidRPr="00271AF7">
              <w:rPr>
                <w:rFonts w:ascii="Arial" w:hAnsi="Arial" w:cs="Arial"/>
                <w:lang w:val="ru-RU" w:eastAsia="ru-RU"/>
              </w:rPr>
              <w:t xml:space="preserve"> и соединительные узлы на 13 А. Технические условия для разборных и неразборных вилок с предохранителями на 13 А)</w:t>
            </w:r>
          </w:p>
          <w:p w:rsidR="00086BF6" w:rsidRPr="00271AF7" w:rsidRDefault="00086BF6" w:rsidP="00086BF6">
            <w:pPr>
              <w:jc w:val="both"/>
              <w:rPr>
                <w:rFonts w:ascii="Arial" w:hAnsi="Arial" w:cs="Arial"/>
                <w:lang w:val="ru-RU" w:eastAsia="ru-RU"/>
              </w:rPr>
            </w:pPr>
          </w:p>
        </w:tc>
      </w:tr>
      <w:tr w:rsidR="00156E04" w:rsidRPr="004E4B81" w:rsidTr="00086BF6">
        <w:trPr>
          <w:trHeight w:val="300"/>
        </w:trPr>
        <w:tc>
          <w:tcPr>
            <w:tcW w:w="2650" w:type="dxa"/>
          </w:tcPr>
          <w:p w:rsidR="00156E04" w:rsidRPr="00271AF7" w:rsidRDefault="00156E04" w:rsidP="00DA74CC">
            <w:pPr>
              <w:rPr>
                <w:rFonts w:ascii="Arial" w:hAnsi="Arial" w:cs="Arial"/>
                <w:lang w:val="en-US" w:eastAsia="ru-RU"/>
              </w:rPr>
            </w:pPr>
            <w:r w:rsidRPr="00271AF7">
              <w:rPr>
                <w:rFonts w:ascii="Arial" w:hAnsi="Arial" w:cs="Arial"/>
                <w:lang w:val="en-US" w:eastAsia="ru-RU"/>
              </w:rPr>
              <w:t>BS 1363-2:1995</w:t>
            </w:r>
          </w:p>
        </w:tc>
        <w:tc>
          <w:tcPr>
            <w:tcW w:w="7371" w:type="dxa"/>
            <w:shd w:val="clear" w:color="auto" w:fill="auto"/>
            <w:noWrap/>
            <w:vAlign w:val="center"/>
            <w:hideMark/>
          </w:tcPr>
          <w:p w:rsidR="00156E04" w:rsidRPr="00271AF7" w:rsidRDefault="00156E04" w:rsidP="00086BF6">
            <w:pPr>
              <w:jc w:val="both"/>
              <w:rPr>
                <w:rFonts w:ascii="Arial" w:hAnsi="Arial" w:cs="Arial"/>
                <w:lang w:val="ru-RU" w:eastAsia="ru-RU"/>
              </w:rPr>
            </w:pPr>
            <w:r w:rsidRPr="00271AF7">
              <w:rPr>
                <w:rFonts w:ascii="Arial" w:hAnsi="Arial" w:cs="Arial"/>
                <w:lang w:val="en-US" w:eastAsia="ru-RU"/>
              </w:rPr>
              <w:t>13 A plugs, socket-outlets, adaptors and connection units. Specification</w:t>
            </w:r>
            <w:r w:rsidRPr="00271AF7">
              <w:rPr>
                <w:rFonts w:ascii="Arial" w:hAnsi="Arial" w:cs="Arial"/>
                <w:lang w:val="ru-RU" w:eastAsia="ru-RU"/>
              </w:rPr>
              <w:t xml:space="preserve"> </w:t>
            </w:r>
            <w:r w:rsidRPr="00271AF7">
              <w:rPr>
                <w:rFonts w:ascii="Arial" w:hAnsi="Arial" w:cs="Arial"/>
                <w:lang w:val="en-US" w:eastAsia="ru-RU"/>
              </w:rPr>
              <w:t>for</w:t>
            </w:r>
            <w:r w:rsidRPr="00271AF7">
              <w:rPr>
                <w:rFonts w:ascii="Arial" w:hAnsi="Arial" w:cs="Arial"/>
                <w:lang w:val="ru-RU" w:eastAsia="ru-RU"/>
              </w:rPr>
              <w:t xml:space="preserve"> 13 </w:t>
            </w:r>
            <w:r w:rsidRPr="00271AF7">
              <w:rPr>
                <w:rFonts w:ascii="Arial" w:hAnsi="Arial" w:cs="Arial"/>
                <w:lang w:val="en-US" w:eastAsia="ru-RU"/>
              </w:rPr>
              <w:t>A</w:t>
            </w:r>
            <w:r w:rsidRPr="00271AF7">
              <w:rPr>
                <w:rFonts w:ascii="Arial" w:hAnsi="Arial" w:cs="Arial"/>
                <w:lang w:val="ru-RU" w:eastAsia="ru-RU"/>
              </w:rPr>
              <w:t xml:space="preserve"> </w:t>
            </w:r>
            <w:r w:rsidRPr="00271AF7">
              <w:rPr>
                <w:rFonts w:ascii="Arial" w:hAnsi="Arial" w:cs="Arial"/>
                <w:lang w:val="en-US" w:eastAsia="ru-RU"/>
              </w:rPr>
              <w:t>switched</w:t>
            </w:r>
            <w:r w:rsidRPr="00271AF7">
              <w:rPr>
                <w:rFonts w:ascii="Arial" w:hAnsi="Arial" w:cs="Arial"/>
                <w:lang w:val="ru-RU" w:eastAsia="ru-RU"/>
              </w:rPr>
              <w:t xml:space="preserve"> </w:t>
            </w:r>
            <w:r w:rsidRPr="00271AF7">
              <w:rPr>
                <w:rFonts w:ascii="Arial" w:hAnsi="Arial" w:cs="Arial"/>
                <w:lang w:val="en-US" w:eastAsia="ru-RU"/>
              </w:rPr>
              <w:t>and</w:t>
            </w:r>
            <w:r w:rsidRPr="00271AF7">
              <w:rPr>
                <w:rFonts w:ascii="Arial" w:hAnsi="Arial" w:cs="Arial"/>
                <w:lang w:val="ru-RU" w:eastAsia="ru-RU"/>
              </w:rPr>
              <w:t xml:space="preserve"> </w:t>
            </w:r>
            <w:proofErr w:type="spellStart"/>
            <w:r w:rsidRPr="00271AF7">
              <w:rPr>
                <w:rFonts w:ascii="Arial" w:hAnsi="Arial" w:cs="Arial"/>
                <w:lang w:val="en-US" w:eastAsia="ru-RU"/>
              </w:rPr>
              <w:t>unswitched</w:t>
            </w:r>
            <w:proofErr w:type="spellEnd"/>
            <w:r w:rsidRPr="00271AF7">
              <w:rPr>
                <w:rFonts w:ascii="Arial" w:hAnsi="Arial" w:cs="Arial"/>
                <w:lang w:val="ru-RU" w:eastAsia="ru-RU"/>
              </w:rPr>
              <w:t xml:space="preserve"> </w:t>
            </w:r>
            <w:r w:rsidRPr="00271AF7">
              <w:rPr>
                <w:rFonts w:ascii="Arial" w:hAnsi="Arial" w:cs="Arial"/>
                <w:lang w:val="en-US" w:eastAsia="ru-RU"/>
              </w:rPr>
              <w:t>socket</w:t>
            </w:r>
            <w:r w:rsidRPr="00271AF7">
              <w:rPr>
                <w:rFonts w:ascii="Arial" w:hAnsi="Arial" w:cs="Arial"/>
                <w:lang w:val="ru-RU" w:eastAsia="ru-RU"/>
              </w:rPr>
              <w:t>-</w:t>
            </w:r>
            <w:r w:rsidRPr="00271AF7">
              <w:rPr>
                <w:rFonts w:ascii="Arial" w:hAnsi="Arial" w:cs="Arial"/>
                <w:lang w:val="en-US" w:eastAsia="ru-RU"/>
              </w:rPr>
              <w:t>outlets</w:t>
            </w:r>
            <w:r w:rsidRPr="00271AF7">
              <w:rPr>
                <w:rFonts w:ascii="Arial" w:hAnsi="Arial" w:cs="Arial"/>
                <w:lang w:val="ru-RU" w:eastAsia="ru-RU"/>
              </w:rPr>
              <w:t xml:space="preserve"> (Вилки, штепсельные устройства, адаптеры и соединительные узлы на 13 А. Технические условия для отключаемых и неотключаемых вилок с предохранителями на 13 А)</w:t>
            </w:r>
          </w:p>
          <w:p w:rsidR="00086BF6" w:rsidRPr="00271AF7" w:rsidRDefault="00086BF6" w:rsidP="00086BF6">
            <w:pPr>
              <w:jc w:val="both"/>
              <w:rPr>
                <w:rFonts w:ascii="Arial" w:hAnsi="Arial" w:cs="Arial"/>
                <w:lang w:val="ru-RU" w:eastAsia="ru-RU"/>
              </w:rPr>
            </w:pPr>
          </w:p>
        </w:tc>
      </w:tr>
    </w:tbl>
    <w:p w:rsidR="00156E04" w:rsidRPr="00271AF7" w:rsidRDefault="00156E04" w:rsidP="007C5BDC">
      <w:pPr>
        <w:widowControl w:val="0"/>
        <w:spacing w:line="360" w:lineRule="auto"/>
        <w:ind w:firstLine="720"/>
        <w:jc w:val="both"/>
        <w:rPr>
          <w:rFonts w:ascii="Arial" w:eastAsia="Arial" w:hAnsi="Arial" w:cs="Arial"/>
          <w:lang w:val="ru-RU"/>
        </w:rPr>
      </w:pPr>
    </w:p>
    <w:p w:rsidR="00A32FE1" w:rsidRPr="00271AF7" w:rsidRDefault="00A32FE1" w:rsidP="007E5889">
      <w:pPr>
        <w:rPr>
          <w:rFonts w:ascii="Arial" w:hAnsi="Arial" w:cs="Arial"/>
          <w:lang w:val="ru-RU"/>
        </w:rPr>
      </w:pPr>
      <w:r w:rsidRPr="00271AF7">
        <w:rPr>
          <w:rFonts w:ascii="Arial" w:hAnsi="Arial" w:cs="Arial"/>
          <w:lang w:val="ru-RU"/>
        </w:rPr>
        <w:br w:type="page"/>
      </w:r>
    </w:p>
    <w:tbl>
      <w:tblPr>
        <w:tblW w:w="9938" w:type="dxa"/>
        <w:tblBorders>
          <w:top w:val="single" w:sz="8" w:space="0" w:color="auto"/>
          <w:bottom w:val="single" w:sz="8" w:space="0" w:color="auto"/>
        </w:tblBorders>
        <w:tblCellMar>
          <w:top w:w="142" w:type="dxa"/>
          <w:left w:w="57" w:type="dxa"/>
          <w:right w:w="57" w:type="dxa"/>
        </w:tblCellMar>
        <w:tblLook w:val="01E0" w:firstRow="1" w:lastRow="1" w:firstColumn="1" w:lastColumn="1" w:noHBand="0" w:noVBand="0"/>
      </w:tblPr>
      <w:tblGrid>
        <w:gridCol w:w="4168"/>
        <w:gridCol w:w="709"/>
        <w:gridCol w:w="2192"/>
        <w:gridCol w:w="1114"/>
        <w:gridCol w:w="1755"/>
      </w:tblGrid>
      <w:tr w:rsidR="007D5017" w:rsidRPr="00271AF7" w:rsidTr="006A66BC">
        <w:trPr>
          <w:trHeight w:val="246"/>
        </w:trPr>
        <w:tc>
          <w:tcPr>
            <w:tcW w:w="4168" w:type="dxa"/>
            <w:tcBorders>
              <w:top w:val="single" w:sz="8" w:space="0" w:color="auto"/>
              <w:bottom w:val="nil"/>
            </w:tcBorders>
          </w:tcPr>
          <w:p w:rsidR="007D5017" w:rsidRPr="00271AF7" w:rsidRDefault="007D5017" w:rsidP="0039670A">
            <w:pPr>
              <w:rPr>
                <w:rFonts w:ascii="Arial" w:hAnsi="Arial" w:cs="Arial"/>
                <w:lang w:val="ru-RU"/>
              </w:rPr>
            </w:pPr>
            <w:r w:rsidRPr="00271AF7">
              <w:rPr>
                <w:lang w:val="ru-RU"/>
              </w:rPr>
              <w:lastRenderedPageBreak/>
              <w:br w:type="page"/>
            </w:r>
            <w:r w:rsidRPr="00271AF7">
              <w:rPr>
                <w:rFonts w:ascii="Arial" w:hAnsi="Arial" w:cs="Arial"/>
                <w:lang w:val="ru-RU"/>
              </w:rPr>
              <w:t xml:space="preserve">УДК </w:t>
            </w:r>
            <w:r w:rsidR="0039670A" w:rsidRPr="00271AF7">
              <w:rPr>
                <w:rFonts w:ascii="Arial" w:hAnsi="Arial" w:cs="Arial"/>
                <w:lang w:val="ru-RU"/>
              </w:rPr>
              <w:t>621.316.57:006.354</w:t>
            </w:r>
          </w:p>
        </w:tc>
        <w:tc>
          <w:tcPr>
            <w:tcW w:w="709" w:type="dxa"/>
            <w:tcBorders>
              <w:top w:val="single" w:sz="8" w:space="0" w:color="auto"/>
              <w:bottom w:val="nil"/>
            </w:tcBorders>
          </w:tcPr>
          <w:p w:rsidR="007D5017" w:rsidRPr="00271AF7" w:rsidRDefault="007D5017" w:rsidP="00761DC6">
            <w:pPr>
              <w:ind w:left="21"/>
              <w:rPr>
                <w:rFonts w:ascii="Arial" w:hAnsi="Arial" w:cs="Arial"/>
                <w:lang w:val="ru-RU"/>
              </w:rPr>
            </w:pPr>
            <w:r w:rsidRPr="00271AF7">
              <w:rPr>
                <w:rFonts w:ascii="Arial" w:hAnsi="Arial" w:cs="Arial"/>
                <w:lang w:val="ru-RU"/>
              </w:rPr>
              <w:t>МКС</w:t>
            </w:r>
          </w:p>
        </w:tc>
        <w:tc>
          <w:tcPr>
            <w:tcW w:w="2192" w:type="dxa"/>
            <w:tcBorders>
              <w:top w:val="single" w:sz="8" w:space="0" w:color="auto"/>
              <w:bottom w:val="nil"/>
            </w:tcBorders>
          </w:tcPr>
          <w:p w:rsidR="007D5017" w:rsidRPr="00271AF7" w:rsidRDefault="004D5399" w:rsidP="007D5017">
            <w:pPr>
              <w:ind w:left="80" w:hanging="80"/>
              <w:rPr>
                <w:rFonts w:ascii="Arial" w:hAnsi="Arial" w:cs="Arial"/>
                <w:lang w:val="ru-RU"/>
              </w:rPr>
            </w:pPr>
            <w:r w:rsidRPr="004D5399">
              <w:rPr>
                <w:rFonts w:ascii="Arial" w:hAnsi="Arial" w:cs="Arial"/>
                <w:lang w:val="ru-RU"/>
              </w:rPr>
              <w:t>29.120.50</w:t>
            </w:r>
          </w:p>
          <w:p w:rsidR="006A66BC" w:rsidRPr="00271AF7" w:rsidRDefault="006A66BC" w:rsidP="007D5017">
            <w:pPr>
              <w:ind w:left="80" w:hanging="80"/>
              <w:rPr>
                <w:rFonts w:ascii="Arial" w:hAnsi="Arial" w:cs="Arial"/>
                <w:lang w:val="ru-RU"/>
              </w:rPr>
            </w:pPr>
          </w:p>
        </w:tc>
        <w:tc>
          <w:tcPr>
            <w:tcW w:w="1114" w:type="dxa"/>
            <w:tcBorders>
              <w:top w:val="single" w:sz="8" w:space="0" w:color="auto"/>
              <w:bottom w:val="nil"/>
            </w:tcBorders>
          </w:tcPr>
          <w:p w:rsidR="007D5017" w:rsidRPr="00271AF7" w:rsidRDefault="007D5017" w:rsidP="007D5017">
            <w:pPr>
              <w:rPr>
                <w:rFonts w:ascii="Arial" w:hAnsi="Arial" w:cs="Arial"/>
                <w:lang w:val="ru-RU"/>
              </w:rPr>
            </w:pPr>
          </w:p>
        </w:tc>
        <w:tc>
          <w:tcPr>
            <w:tcW w:w="1755" w:type="dxa"/>
            <w:tcBorders>
              <w:top w:val="single" w:sz="8" w:space="0" w:color="auto"/>
              <w:bottom w:val="nil"/>
            </w:tcBorders>
          </w:tcPr>
          <w:p w:rsidR="007D5017" w:rsidRPr="00271AF7" w:rsidRDefault="007D5017" w:rsidP="007D5017">
            <w:pPr>
              <w:jc w:val="right"/>
              <w:rPr>
                <w:rFonts w:ascii="Arial" w:hAnsi="Arial" w:cs="Arial"/>
                <w:lang w:val="ru-RU"/>
              </w:rPr>
            </w:pPr>
          </w:p>
        </w:tc>
      </w:tr>
      <w:tr w:rsidR="00847D53" w:rsidRPr="004E4B81" w:rsidTr="006A66BC">
        <w:tblPrEx>
          <w:tblCellMar>
            <w:bottom w:w="142" w:type="dxa"/>
          </w:tblCellMar>
        </w:tblPrEx>
        <w:trPr>
          <w:trHeight w:val="311"/>
        </w:trPr>
        <w:tc>
          <w:tcPr>
            <w:tcW w:w="9938" w:type="dxa"/>
            <w:gridSpan w:val="5"/>
            <w:tcBorders>
              <w:top w:val="nil"/>
              <w:bottom w:val="single" w:sz="8" w:space="0" w:color="auto"/>
            </w:tcBorders>
          </w:tcPr>
          <w:p w:rsidR="007E0B1A" w:rsidRPr="00271AF7" w:rsidRDefault="007E0B1A" w:rsidP="006A66BC">
            <w:pPr>
              <w:jc w:val="both"/>
              <w:rPr>
                <w:rFonts w:ascii="Arial" w:hAnsi="Arial" w:cs="Arial"/>
                <w:lang w:val="ru-RU"/>
              </w:rPr>
            </w:pPr>
            <w:proofErr w:type="gramStart"/>
            <w:r w:rsidRPr="00271AF7">
              <w:rPr>
                <w:rFonts w:ascii="Arial" w:hAnsi="Arial" w:cs="Arial"/>
                <w:lang w:val="ru-RU"/>
              </w:rPr>
              <w:t xml:space="preserve">Ключевые слова: </w:t>
            </w:r>
            <w:r w:rsidR="0039670A" w:rsidRPr="00271AF7">
              <w:rPr>
                <w:rFonts w:ascii="Arial" w:hAnsi="Arial" w:cs="Arial"/>
                <w:lang w:val="ru-RU"/>
              </w:rPr>
              <w:t>выключатели автоматические, управляемые дифференциальным током, со встроенной защитой от сверхтоков, бытового, аналогичного назначения, номинальное напряжение, условия монтажа, функционирование, методы испытаний, сопротивление изоляции, расстояния утечки</w:t>
            </w:r>
            <w:proofErr w:type="gramEnd"/>
          </w:p>
        </w:tc>
      </w:tr>
    </w:tbl>
    <w:p w:rsidR="004D5399" w:rsidRPr="000C7E83" w:rsidRDefault="004D5399" w:rsidP="004D5399">
      <w:pPr>
        <w:rPr>
          <w:rFonts w:ascii="Arial" w:hAnsi="Arial" w:cs="Arial"/>
          <w:lang w:val="ru-RU"/>
        </w:rPr>
      </w:pPr>
    </w:p>
    <w:p w:rsidR="004D5399" w:rsidRPr="000C7E83" w:rsidRDefault="004D5399" w:rsidP="004D5399">
      <w:pPr>
        <w:rPr>
          <w:rFonts w:ascii="Arial" w:hAnsi="Arial" w:cs="Arial"/>
          <w:lang w:val="ru-RU"/>
        </w:rPr>
      </w:pPr>
    </w:p>
    <w:p w:rsidR="004D5399" w:rsidRPr="000C7E83" w:rsidRDefault="004D5399" w:rsidP="004D5399">
      <w:pPr>
        <w:rPr>
          <w:rFonts w:ascii="Arial" w:hAnsi="Arial" w:cs="Arial"/>
          <w:lang w:val="ru-RU"/>
        </w:rPr>
      </w:pPr>
    </w:p>
    <w:p w:rsidR="004D5399" w:rsidRPr="000C7E83" w:rsidRDefault="004D5399" w:rsidP="004D5399">
      <w:pPr>
        <w:rPr>
          <w:rFonts w:ascii="Arial" w:hAnsi="Arial" w:cs="Arial"/>
          <w:lang w:val="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4"/>
        <w:gridCol w:w="2693"/>
        <w:gridCol w:w="284"/>
        <w:gridCol w:w="2540"/>
      </w:tblGrid>
      <w:tr w:rsidR="004D5399" w:rsidTr="00A123BA">
        <w:tc>
          <w:tcPr>
            <w:tcW w:w="3969" w:type="dxa"/>
          </w:tcPr>
          <w:p w:rsidR="004D5399" w:rsidRPr="00AF46A7" w:rsidRDefault="004D5399" w:rsidP="00A123BA">
            <w:pPr>
              <w:rPr>
                <w:rFonts w:ascii="Arial" w:hAnsi="Arial" w:cs="Arial"/>
                <w:lang w:val="ru-RU"/>
              </w:rPr>
            </w:pPr>
            <w:r w:rsidRPr="00AF46A7">
              <w:rPr>
                <w:rFonts w:ascii="Arial" w:hAnsi="Arial" w:cs="Arial"/>
                <w:lang w:val="ru-RU"/>
              </w:rPr>
              <w:t>Руководитель разработки:</w:t>
            </w:r>
          </w:p>
          <w:p w:rsidR="004D5399" w:rsidRDefault="004D5399" w:rsidP="00A123BA">
            <w:pPr>
              <w:rPr>
                <w:rFonts w:ascii="Arial" w:hAnsi="Arial" w:cs="Arial"/>
                <w:lang w:val="ru-RU"/>
              </w:rPr>
            </w:pPr>
          </w:p>
          <w:p w:rsidR="004D5399" w:rsidRDefault="004D5399" w:rsidP="00A123BA">
            <w:pPr>
              <w:rPr>
                <w:rFonts w:ascii="Arial" w:hAnsi="Arial" w:cs="Arial"/>
                <w:lang w:val="ru-RU"/>
              </w:rPr>
            </w:pPr>
            <w:r w:rsidRPr="00AF46A7">
              <w:rPr>
                <w:rFonts w:ascii="Arial" w:hAnsi="Arial" w:cs="Arial"/>
                <w:lang w:val="ru-RU"/>
              </w:rPr>
              <w:t>Директор департамента продуктового маркетинга</w:t>
            </w:r>
            <w:r>
              <w:rPr>
                <w:rFonts w:ascii="Arial" w:hAnsi="Arial" w:cs="Arial"/>
                <w:lang w:val="ru-RU"/>
              </w:rPr>
              <w:t>, р</w:t>
            </w:r>
            <w:r w:rsidRPr="00AF46A7">
              <w:rPr>
                <w:rFonts w:ascii="Arial" w:hAnsi="Arial" w:cs="Arial"/>
                <w:lang w:val="ru-RU"/>
              </w:rPr>
              <w:t xml:space="preserve">аспределение э/э, автоматизация и </w:t>
            </w:r>
            <w:proofErr w:type="gramStart"/>
            <w:r w:rsidRPr="00AF46A7">
              <w:rPr>
                <w:rFonts w:ascii="Arial" w:hAnsi="Arial" w:cs="Arial"/>
                <w:lang w:val="ru-RU"/>
              </w:rPr>
              <w:t>ИТ</w:t>
            </w:r>
            <w:proofErr w:type="gramEnd"/>
            <w:r>
              <w:rPr>
                <w:rFonts w:ascii="Arial" w:hAnsi="Arial" w:cs="Arial"/>
                <w:lang w:val="ru-RU"/>
              </w:rPr>
              <w:t xml:space="preserve"> </w:t>
            </w:r>
            <w:r w:rsidRPr="00AF46A7">
              <w:rPr>
                <w:rFonts w:ascii="Arial" w:hAnsi="Arial" w:cs="Arial"/>
                <w:lang w:val="ru-RU"/>
              </w:rPr>
              <w:t>АО «ДКС»</w:t>
            </w:r>
          </w:p>
        </w:tc>
        <w:tc>
          <w:tcPr>
            <w:tcW w:w="284" w:type="dxa"/>
          </w:tcPr>
          <w:p w:rsidR="004D5399" w:rsidRDefault="004D5399" w:rsidP="00A123BA">
            <w:pPr>
              <w:rPr>
                <w:rFonts w:ascii="Arial" w:hAnsi="Arial" w:cs="Arial"/>
                <w:lang w:val="ru-RU"/>
              </w:rPr>
            </w:pPr>
          </w:p>
        </w:tc>
        <w:tc>
          <w:tcPr>
            <w:tcW w:w="2693" w:type="dxa"/>
            <w:tcBorders>
              <w:bottom w:val="single" w:sz="4" w:space="0" w:color="auto"/>
            </w:tcBorders>
          </w:tcPr>
          <w:p w:rsidR="004D5399" w:rsidRDefault="004D5399" w:rsidP="00A123BA">
            <w:pPr>
              <w:rPr>
                <w:rFonts w:ascii="Arial" w:hAnsi="Arial" w:cs="Arial"/>
                <w:lang w:val="ru-RU"/>
              </w:rPr>
            </w:pPr>
          </w:p>
        </w:tc>
        <w:tc>
          <w:tcPr>
            <w:tcW w:w="284" w:type="dxa"/>
          </w:tcPr>
          <w:p w:rsidR="004D5399" w:rsidRDefault="004D5399" w:rsidP="00A123BA">
            <w:pPr>
              <w:rPr>
                <w:rFonts w:ascii="Arial" w:hAnsi="Arial" w:cs="Arial"/>
                <w:lang w:val="ru-RU"/>
              </w:rPr>
            </w:pPr>
          </w:p>
        </w:tc>
        <w:tc>
          <w:tcPr>
            <w:tcW w:w="2540" w:type="dxa"/>
            <w:vAlign w:val="bottom"/>
          </w:tcPr>
          <w:p w:rsidR="004D5399" w:rsidRDefault="004D5399" w:rsidP="00A123BA">
            <w:pPr>
              <w:rPr>
                <w:rFonts w:ascii="Arial" w:hAnsi="Arial" w:cs="Arial"/>
                <w:lang w:val="ru-RU"/>
              </w:rPr>
            </w:pPr>
            <w:r w:rsidRPr="00AF46A7">
              <w:rPr>
                <w:rFonts w:ascii="Arial" w:hAnsi="Arial" w:cs="Arial"/>
                <w:lang w:val="ru-RU"/>
              </w:rPr>
              <w:t>Р.Р. Ахмедшин</w:t>
            </w:r>
          </w:p>
        </w:tc>
      </w:tr>
      <w:tr w:rsidR="004D5399" w:rsidTr="00A123BA">
        <w:tc>
          <w:tcPr>
            <w:tcW w:w="3969" w:type="dxa"/>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rsidR="004D5399" w:rsidRDefault="004D5399" w:rsidP="00A123BA">
            <w:pPr>
              <w:rPr>
                <w:rFonts w:ascii="Arial" w:hAnsi="Arial" w:cs="Arial"/>
                <w:lang w:val="ru-RU"/>
              </w:rPr>
            </w:pPr>
          </w:p>
        </w:tc>
        <w:tc>
          <w:tcPr>
            <w:tcW w:w="2693" w:type="dxa"/>
            <w:tcBorders>
              <w:top w:val="single" w:sz="4" w:space="0" w:color="auto"/>
            </w:tcBorders>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rsidR="004D5399" w:rsidRDefault="004D5399" w:rsidP="00A123BA">
            <w:pPr>
              <w:rPr>
                <w:rFonts w:ascii="Arial" w:hAnsi="Arial" w:cs="Arial"/>
                <w:lang w:val="ru-RU"/>
              </w:rPr>
            </w:pPr>
          </w:p>
        </w:tc>
        <w:tc>
          <w:tcPr>
            <w:tcW w:w="2540" w:type="dxa"/>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r w:rsidR="004D5399" w:rsidTr="00A123BA">
        <w:tc>
          <w:tcPr>
            <w:tcW w:w="3969" w:type="dxa"/>
          </w:tcPr>
          <w:p w:rsidR="004D5399" w:rsidRDefault="004D5399" w:rsidP="00A123BA">
            <w:pPr>
              <w:rPr>
                <w:rFonts w:ascii="Arial" w:hAnsi="Arial" w:cs="Arial"/>
                <w:lang w:val="ru-RU"/>
              </w:rPr>
            </w:pPr>
          </w:p>
        </w:tc>
        <w:tc>
          <w:tcPr>
            <w:tcW w:w="284" w:type="dxa"/>
          </w:tcPr>
          <w:p w:rsidR="004D5399" w:rsidRDefault="004D5399" w:rsidP="00A123BA">
            <w:pPr>
              <w:rPr>
                <w:rFonts w:ascii="Arial" w:hAnsi="Arial" w:cs="Arial"/>
                <w:lang w:val="ru-RU"/>
              </w:rPr>
            </w:pPr>
          </w:p>
        </w:tc>
        <w:tc>
          <w:tcPr>
            <w:tcW w:w="2693" w:type="dxa"/>
          </w:tcPr>
          <w:p w:rsidR="004D5399" w:rsidRDefault="004D5399" w:rsidP="00A123BA">
            <w:pPr>
              <w:rPr>
                <w:rFonts w:ascii="Arial" w:hAnsi="Arial" w:cs="Arial"/>
                <w:lang w:val="ru-RU"/>
              </w:rPr>
            </w:pPr>
          </w:p>
        </w:tc>
        <w:tc>
          <w:tcPr>
            <w:tcW w:w="284" w:type="dxa"/>
          </w:tcPr>
          <w:p w:rsidR="004D5399" w:rsidRDefault="004D5399" w:rsidP="00A123BA">
            <w:pPr>
              <w:rPr>
                <w:rFonts w:ascii="Arial" w:hAnsi="Arial" w:cs="Arial"/>
                <w:lang w:val="ru-RU"/>
              </w:rPr>
            </w:pPr>
          </w:p>
        </w:tc>
        <w:tc>
          <w:tcPr>
            <w:tcW w:w="2540" w:type="dxa"/>
          </w:tcPr>
          <w:p w:rsidR="004D5399" w:rsidRDefault="004D5399" w:rsidP="00A123BA">
            <w:pPr>
              <w:rPr>
                <w:rFonts w:ascii="Arial" w:hAnsi="Arial" w:cs="Arial"/>
                <w:lang w:val="ru-RU"/>
              </w:rPr>
            </w:pPr>
          </w:p>
        </w:tc>
      </w:tr>
      <w:tr w:rsidR="004D5399" w:rsidTr="00A123BA">
        <w:tc>
          <w:tcPr>
            <w:tcW w:w="3969" w:type="dxa"/>
          </w:tcPr>
          <w:p w:rsidR="004D5399" w:rsidRPr="00AF46A7" w:rsidRDefault="004D5399" w:rsidP="00A123BA">
            <w:pPr>
              <w:rPr>
                <w:rFonts w:ascii="Arial" w:hAnsi="Arial" w:cs="Arial"/>
                <w:lang w:val="ru-RU"/>
              </w:rPr>
            </w:pPr>
            <w:r w:rsidRPr="00AF46A7">
              <w:rPr>
                <w:rFonts w:ascii="Arial" w:hAnsi="Arial" w:cs="Arial"/>
                <w:lang w:val="ru-RU"/>
              </w:rPr>
              <w:t xml:space="preserve">Исполнитель: </w:t>
            </w:r>
          </w:p>
          <w:p w:rsidR="004D5399" w:rsidRDefault="004D5399" w:rsidP="00A123BA">
            <w:pPr>
              <w:rPr>
                <w:rFonts w:ascii="Arial" w:hAnsi="Arial" w:cs="Arial"/>
                <w:lang w:val="ru-RU"/>
              </w:rPr>
            </w:pPr>
            <w:r w:rsidRPr="00AF46A7">
              <w:rPr>
                <w:rFonts w:ascii="Arial" w:hAnsi="Arial" w:cs="Arial"/>
                <w:lang w:val="ru-RU"/>
              </w:rPr>
              <w:t>Руководитель проектного отдела НВО</w:t>
            </w:r>
          </w:p>
        </w:tc>
        <w:tc>
          <w:tcPr>
            <w:tcW w:w="284" w:type="dxa"/>
          </w:tcPr>
          <w:p w:rsidR="004D5399" w:rsidRDefault="004D5399" w:rsidP="00A123BA">
            <w:pPr>
              <w:rPr>
                <w:rFonts w:ascii="Arial" w:hAnsi="Arial" w:cs="Arial"/>
                <w:lang w:val="ru-RU"/>
              </w:rPr>
            </w:pPr>
          </w:p>
        </w:tc>
        <w:tc>
          <w:tcPr>
            <w:tcW w:w="2693" w:type="dxa"/>
            <w:tcBorders>
              <w:bottom w:val="single" w:sz="4" w:space="0" w:color="auto"/>
            </w:tcBorders>
          </w:tcPr>
          <w:p w:rsidR="004D5399" w:rsidRDefault="004D5399" w:rsidP="00A123BA">
            <w:pPr>
              <w:rPr>
                <w:rFonts w:ascii="Arial" w:hAnsi="Arial" w:cs="Arial"/>
                <w:lang w:val="ru-RU"/>
              </w:rPr>
            </w:pPr>
          </w:p>
        </w:tc>
        <w:tc>
          <w:tcPr>
            <w:tcW w:w="284" w:type="dxa"/>
          </w:tcPr>
          <w:p w:rsidR="004D5399" w:rsidRDefault="004D5399" w:rsidP="00A123BA">
            <w:pPr>
              <w:rPr>
                <w:rFonts w:ascii="Arial" w:hAnsi="Arial" w:cs="Arial"/>
                <w:lang w:val="ru-RU"/>
              </w:rPr>
            </w:pPr>
          </w:p>
        </w:tc>
        <w:tc>
          <w:tcPr>
            <w:tcW w:w="2540" w:type="dxa"/>
            <w:vAlign w:val="bottom"/>
          </w:tcPr>
          <w:p w:rsidR="004D5399" w:rsidRDefault="004D5399" w:rsidP="00A123BA">
            <w:pPr>
              <w:rPr>
                <w:rFonts w:ascii="Arial" w:hAnsi="Arial" w:cs="Arial"/>
                <w:lang w:val="ru-RU"/>
              </w:rPr>
            </w:pPr>
            <w:r w:rsidRPr="00AF46A7">
              <w:rPr>
                <w:rFonts w:ascii="Arial" w:hAnsi="Arial" w:cs="Arial"/>
                <w:lang w:val="ru-RU"/>
              </w:rPr>
              <w:t>С.А. Колобков</w:t>
            </w:r>
          </w:p>
        </w:tc>
      </w:tr>
      <w:tr w:rsidR="004D5399" w:rsidTr="00A123BA">
        <w:tc>
          <w:tcPr>
            <w:tcW w:w="3969" w:type="dxa"/>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должность</w:t>
            </w:r>
          </w:p>
        </w:tc>
        <w:tc>
          <w:tcPr>
            <w:tcW w:w="284" w:type="dxa"/>
          </w:tcPr>
          <w:p w:rsidR="004D5399" w:rsidRDefault="004D5399" w:rsidP="00A123BA">
            <w:pPr>
              <w:rPr>
                <w:rFonts w:ascii="Arial" w:hAnsi="Arial" w:cs="Arial"/>
                <w:lang w:val="ru-RU"/>
              </w:rPr>
            </w:pPr>
          </w:p>
        </w:tc>
        <w:tc>
          <w:tcPr>
            <w:tcW w:w="2693" w:type="dxa"/>
            <w:tcBorders>
              <w:top w:val="single" w:sz="4" w:space="0" w:color="auto"/>
            </w:tcBorders>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подпись</w:t>
            </w:r>
          </w:p>
        </w:tc>
        <w:tc>
          <w:tcPr>
            <w:tcW w:w="284" w:type="dxa"/>
          </w:tcPr>
          <w:p w:rsidR="004D5399" w:rsidRDefault="004D5399" w:rsidP="00A123BA">
            <w:pPr>
              <w:jc w:val="center"/>
              <w:rPr>
                <w:rFonts w:ascii="Arial" w:hAnsi="Arial" w:cs="Arial"/>
                <w:lang w:val="ru-RU"/>
              </w:rPr>
            </w:pPr>
          </w:p>
        </w:tc>
        <w:tc>
          <w:tcPr>
            <w:tcW w:w="2540" w:type="dxa"/>
          </w:tcPr>
          <w:p w:rsidR="004D5399" w:rsidRDefault="004D5399" w:rsidP="00A123BA">
            <w:pPr>
              <w:jc w:val="center"/>
              <w:rPr>
                <w:rFonts w:ascii="Arial" w:hAnsi="Arial" w:cs="Arial"/>
                <w:lang w:val="ru-RU"/>
              </w:rPr>
            </w:pPr>
            <w:r w:rsidRPr="003C38D8">
              <w:rPr>
                <w:rFonts w:ascii="Arial" w:hAnsi="Arial" w:cs="Arial"/>
                <w:i/>
                <w:sz w:val="28"/>
                <w:szCs w:val="28"/>
                <w:vertAlign w:val="superscript"/>
                <w:lang w:val="ru-RU" w:eastAsia="ru-RU"/>
              </w:rPr>
              <w:t>инициалы фамилия</w:t>
            </w:r>
          </w:p>
        </w:tc>
      </w:tr>
    </w:tbl>
    <w:p w:rsidR="004D5399" w:rsidRPr="000C7E83" w:rsidRDefault="004D5399" w:rsidP="004D5399">
      <w:pPr>
        <w:rPr>
          <w:rFonts w:ascii="Arial" w:hAnsi="Arial" w:cs="Arial"/>
          <w:lang w:val="ru-RU"/>
        </w:rPr>
      </w:pPr>
    </w:p>
    <w:p w:rsidR="00020E0F" w:rsidRPr="00271AF7" w:rsidRDefault="00020E0F" w:rsidP="004D5399">
      <w:pPr>
        <w:rPr>
          <w:rFonts w:ascii="Arial" w:hAnsi="Arial" w:cs="Arial"/>
          <w:lang w:val="ru-RU"/>
        </w:rPr>
      </w:pPr>
    </w:p>
    <w:sectPr w:rsidR="00020E0F" w:rsidRPr="00271AF7" w:rsidSect="00D244A9">
      <w:headerReference w:type="even" r:id="rId92"/>
      <w:headerReference w:type="default" r:id="rId93"/>
      <w:footerReference w:type="even" r:id="rId94"/>
      <w:footerReference w:type="default" r:id="rId95"/>
      <w:headerReference w:type="first" r:id="rId96"/>
      <w:footerReference w:type="first" r:id="rId97"/>
      <w:footnotePr>
        <w:numRestart w:val="eachPage"/>
      </w:footnotePr>
      <w:pgSz w:w="11906" w:h="16838"/>
      <w:pgMar w:top="1134" w:right="850" w:bottom="993" w:left="126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7050" w:rsidRDefault="00C27050">
      <w:r>
        <w:separator/>
      </w:r>
    </w:p>
  </w:endnote>
  <w:endnote w:type="continuationSeparator" w:id="0">
    <w:p w:rsidR="00C27050" w:rsidRDefault="00C27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entury Gothic">
    <w:panose1 w:val="020B0502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211239486"/>
      <w:docPartObj>
        <w:docPartGallery w:val="Page Numbers (Bottom of Page)"/>
        <w:docPartUnique/>
      </w:docPartObj>
    </w:sdtPr>
    <w:sdtEndPr/>
    <w:sdtContent>
      <w:p w:rsidR="00A123BA" w:rsidRPr="00026B96" w:rsidRDefault="00A123BA"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E128B6" w:rsidRPr="00E128B6">
          <w:rPr>
            <w:rFonts w:ascii="Arial" w:hAnsi="Arial" w:cs="Arial"/>
            <w:noProof/>
            <w:lang w:val="ru-RU"/>
          </w:rPr>
          <w:t>8</w:t>
        </w:r>
        <w:r w:rsidRPr="00026B96">
          <w:rPr>
            <w:rFonts w:ascii="Arial" w:hAnsi="Arial" w:cs="Arial"/>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8202807"/>
      <w:docPartObj>
        <w:docPartGallery w:val="Page Numbers (Bottom of Page)"/>
        <w:docPartUnique/>
      </w:docPartObj>
    </w:sdtPr>
    <w:sdtEndPr>
      <w:rPr>
        <w:rFonts w:ascii="Arial" w:hAnsi="Arial" w:cs="Arial"/>
      </w:rPr>
    </w:sdtEndPr>
    <w:sdtContent>
      <w:p w:rsidR="00A123BA" w:rsidRPr="00026B96" w:rsidRDefault="00A123BA"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E128B6" w:rsidRPr="00E128B6">
          <w:rPr>
            <w:rFonts w:ascii="Arial" w:hAnsi="Arial" w:cs="Arial"/>
            <w:noProof/>
            <w:lang w:val="ru-RU"/>
          </w:rPr>
          <w:t>7</w:t>
        </w:r>
        <w:r w:rsidRPr="00026B96">
          <w:rPr>
            <w:rFonts w:ascii="Arial" w:hAnsi="Arial" w:cs="Arial"/>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lang w:val="en-AU" w:eastAsia="ru-RU"/>
      </w:rPr>
      <w:id w:val="-608124193"/>
      <w:docPartObj>
        <w:docPartGallery w:val="Page Numbers (Bottom of Page)"/>
        <w:docPartUnique/>
      </w:docPartObj>
    </w:sdtPr>
    <w:sdtEndPr>
      <w:rPr>
        <w:rFonts w:ascii="Arial" w:hAnsi="Arial" w:cs="Arial"/>
      </w:rPr>
    </w:sdtEndPr>
    <w:sdtContent>
      <w:p w:rsidR="00A123BA" w:rsidRPr="009A7E9F" w:rsidRDefault="00A123BA" w:rsidP="009C4C23">
        <w:pPr>
          <w:pBdr>
            <w:bottom w:val="single" w:sz="12" w:space="1" w:color="auto"/>
          </w:pBdr>
          <w:shd w:val="clear" w:color="auto" w:fill="FFFFFF"/>
          <w:spacing w:line="360" w:lineRule="auto"/>
          <w:jc w:val="both"/>
          <w:rPr>
            <w:rFonts w:ascii="Arial" w:eastAsia="Arial" w:hAnsi="Arial" w:cs="Arial"/>
            <w:sz w:val="6"/>
            <w:szCs w:val="6"/>
            <w:highlight w:val="yellow"/>
            <w:lang w:val="ru-RU"/>
          </w:rPr>
        </w:pPr>
      </w:p>
      <w:p w:rsidR="00A123BA" w:rsidRPr="009C4C23" w:rsidRDefault="00A123BA" w:rsidP="009C4C23">
        <w:pPr>
          <w:rPr>
            <w:rFonts w:ascii="Arial" w:eastAsia="Arial" w:hAnsi="Arial" w:cs="Arial"/>
            <w:b/>
            <w:szCs w:val="28"/>
            <w:lang w:val="ru-RU"/>
          </w:rPr>
        </w:pPr>
        <w:r w:rsidRPr="009C4C23">
          <w:rPr>
            <w:rFonts w:ascii="Arial" w:eastAsia="Arial" w:hAnsi="Arial" w:cs="Arial"/>
            <w:b/>
            <w:szCs w:val="28"/>
            <w:lang w:val="ru-RU"/>
          </w:rPr>
          <w:t>Издание официальное</w:t>
        </w:r>
      </w:p>
      <w:p w:rsidR="00A123BA" w:rsidRPr="00C97A7C" w:rsidRDefault="00A123BA" w:rsidP="00755364">
        <w:pPr>
          <w:pStyle w:val="a6"/>
          <w:jc w:val="right"/>
          <w:rPr>
            <w:rFonts w:ascii="Arial" w:hAnsi="Arial" w:cs="Arial"/>
          </w:rPr>
        </w:pPr>
        <w:r w:rsidRPr="00C97A7C">
          <w:rPr>
            <w:rFonts w:ascii="Arial" w:hAnsi="Arial" w:cs="Arial"/>
          </w:rPr>
          <w:fldChar w:fldCharType="begin"/>
        </w:r>
        <w:r w:rsidRPr="00C97A7C">
          <w:rPr>
            <w:rFonts w:ascii="Arial" w:hAnsi="Arial" w:cs="Arial"/>
          </w:rPr>
          <w:instrText>PAGE   \* MERGEFORMAT</w:instrText>
        </w:r>
        <w:r w:rsidRPr="00C97A7C">
          <w:rPr>
            <w:rFonts w:ascii="Arial" w:hAnsi="Arial" w:cs="Arial"/>
          </w:rPr>
          <w:fldChar w:fldCharType="separate"/>
        </w:r>
        <w:r w:rsidR="004E4B81" w:rsidRPr="004E4B81">
          <w:rPr>
            <w:rFonts w:ascii="Arial" w:hAnsi="Arial" w:cs="Arial"/>
            <w:noProof/>
            <w:lang w:val="ru-RU"/>
          </w:rPr>
          <w:t>1</w:t>
        </w:r>
        <w:r w:rsidRPr="00C97A7C">
          <w:rPr>
            <w:rFonts w:ascii="Arial" w:hAnsi="Arial" w:cs="Arial"/>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573403520"/>
      <w:docPartObj>
        <w:docPartGallery w:val="Page Numbers (Bottom of Page)"/>
        <w:docPartUnique/>
      </w:docPartObj>
    </w:sdtPr>
    <w:sdtEndPr/>
    <w:sdtContent>
      <w:p w:rsidR="00A123BA" w:rsidRPr="00026B96" w:rsidRDefault="00C27050" w:rsidP="00401E48">
        <w:pPr>
          <w:pStyle w:val="a6"/>
          <w:spacing w:before="120" w:after="120"/>
          <w:rPr>
            <w:rFonts w:ascii="Arial" w:hAnsi="Arial" w:cs="Arial"/>
          </w:rPr>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026B96" w:rsidRDefault="00A123BA" w:rsidP="00401E48">
    <w:pPr>
      <w:pStyle w:val="a6"/>
      <w:spacing w:before="120" w:after="120"/>
      <w:jc w:val="right"/>
      <w:rPr>
        <w:rFonts w:ascii="Arial" w:hAnsi="Arial" w:cs="Arial"/>
      </w:rPr>
    </w:pPr>
    <w:r>
      <w:rPr>
        <w:noProof/>
        <w:lang w:val="ru-RU"/>
      </w:rPr>
      <mc:AlternateContent>
        <mc:Choice Requires="wps">
          <w:drawing>
            <wp:anchor distT="45720" distB="45720" distL="114300" distR="114300" simplePos="0" relativeHeight="251666944" behindDoc="0" locked="0" layoutInCell="1" allowOverlap="0" wp14:anchorId="1B1F5086" wp14:editId="1B60E532">
              <wp:simplePos x="0" y="0"/>
              <wp:positionH relativeFrom="leftMargin">
                <wp:align>right</wp:align>
              </wp:positionH>
              <wp:positionV relativeFrom="outsideMargin">
                <wp:posOffset>7620</wp:posOffset>
              </wp:positionV>
              <wp:extent cx="324000" cy="277200"/>
              <wp:effectExtent l="0" t="0" r="0" b="0"/>
              <wp:wrapNone/>
              <wp:docPr id="6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49</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4" type="#_x0000_t202" style="position:absolute;left:0;text-align:left;margin-left:-25.7pt;margin-top:.6pt;width:25.5pt;height:21.85pt;z-index:251666944;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" o:allowoverlap="f" filled="f" stroked="f">
              <v:textbox style="layout-flow:vertical">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49</w:t>
                    </w:r>
                    <w:r w:rsidRPr="003F69EB">
                      <w:rPr>
                        <w:rFonts w:ascii="Arial" w:hAnsi="Arial" w:cs="Arial"/>
                        <w:sz w:val="20"/>
                        <w:szCs w:val="20"/>
                        <w:lang w:val="ru-RU"/>
                      </w:rPr>
                      <w:fldChar w:fldCharType="end"/>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60800" behindDoc="0" locked="0" layoutInCell="1" allowOverlap="0" wp14:anchorId="39933BCB" wp14:editId="6069BCD4">
              <wp:simplePos x="0" y="0"/>
              <wp:positionH relativeFrom="margin">
                <wp:posOffset>-428625</wp:posOffset>
              </wp:positionH>
              <wp:positionV relativeFrom="outsideMargin">
                <wp:posOffset>6727825</wp:posOffset>
              </wp:positionV>
              <wp:extent cx="324000" cy="277200"/>
              <wp:effectExtent l="0" t="0" r="0" b="0"/>
              <wp:wrapNone/>
              <wp:docPr id="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49</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33.75pt;margin-top:529.75pt;width:25.5pt;height:21.85pt;z-index:25166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" o:allowoverlap="f" filled="f" stroked="f">
              <v:textbox style="layout-flow:vertical">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49</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57728" behindDoc="0" locked="0" layoutInCell="1" allowOverlap="1" wp14:anchorId="79FBEEE0" wp14:editId="5108009C">
              <wp:simplePos x="0" y="0"/>
              <wp:positionH relativeFrom="rightMargin">
                <wp:posOffset>202565</wp:posOffset>
              </wp:positionH>
              <wp:positionV relativeFrom="bottomMargin">
                <wp:posOffset>-1268095</wp:posOffset>
              </wp:positionV>
              <wp:extent cx="330835" cy="1461135"/>
              <wp:effectExtent l="0" t="0" r="0" b="5715"/>
              <wp:wrapNone/>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1135"/>
                      </a:xfrm>
                      <a:prstGeom prst="rect">
                        <a:avLst/>
                      </a:prstGeom>
                      <a:noFill/>
                      <a:ln w="9525">
                        <a:noFill/>
                        <a:miter lim="800000"/>
                        <a:headEnd/>
                        <a:tailEnd/>
                      </a:ln>
                    </wps:spPr>
                    <wps:txbx>
                      <w:txbxContent>
                        <w:p w:rsidR="00A123BA" w:rsidRPr="003F69EB" w:rsidRDefault="00A123BA" w:rsidP="00D244A9">
                          <w:pPr>
                            <w:rPr>
                              <w:lang w:val="ru-RU"/>
                            </w:rPr>
                          </w:pPr>
                          <w:r w:rsidRPr="002A1299">
                            <w:rPr>
                              <w:rFonts w:ascii="Arial" w:hAnsi="Arial" w:cs="Arial"/>
                              <w:b/>
                              <w:bCs/>
                              <w:sz w:val="22"/>
                              <w:lang w:val="ru-RU"/>
                            </w:rPr>
                            <w:t>ГОСТ 31225.1–2020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FBEEE0" id="_x0000_s1036" type="#_x0000_t202" style="position:absolute;left:0;text-align:left;margin-left:15.95pt;margin-top:-99.85pt;width:26.05pt;height:115.05pt;z-index:25165772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" filled="f" stroked="f">
              <v:textbox style="layout-flow:vertical">
                <w:txbxContent>
                  <w:p w:rsidR="00A123BA" w:rsidRPr="003F69EB" w:rsidRDefault="00A123BA" w:rsidP="00D244A9">
                    <w:pPr>
                      <w:rPr>
                        <w:lang w:val="ru-RU"/>
                      </w:rPr>
                    </w:pPr>
                    <w:r w:rsidRPr="002A1299">
                      <w:rPr>
                        <w:rFonts w:ascii="Arial" w:hAnsi="Arial" w:cs="Arial"/>
                        <w:b/>
                        <w:bCs/>
                        <w:sz w:val="22"/>
                        <w:lang w:val="ru-RU"/>
                      </w:rPr>
                      <w:t>ГОСТ 31225.1–2020</w:t>
                    </w:r>
                  </w:p>
                </w:txbxContent>
              </v:textbox>
              <w10:wrap anchorx="margin" anchory="margin"/>
            </v:shape>
          </w:pict>
        </mc:Fallback>
      </mc:AlternateContent>
    </w:r>
    <w:sdt>
      <w:sdtPr>
        <w:id w:val="-1808458314"/>
        <w:docPartObj>
          <w:docPartGallery w:val="Page Numbers (Bottom of Page)"/>
          <w:docPartUnique/>
        </w:docPartObj>
      </w:sdtPr>
      <w:sdtEndPr>
        <w:rPr>
          <w:rFonts w:ascii="Arial" w:hAnsi="Arial" w:cs="Arial"/>
        </w:rPr>
      </w:sdtEndP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D244A9" w:rsidRDefault="00A123BA" w:rsidP="00D244A9">
    <w:pPr>
      <w:pStyle w:val="a6"/>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rPr>
      <w:id w:val="-1980303369"/>
      <w:docPartObj>
        <w:docPartGallery w:val="Page Numbers (Bottom of Page)"/>
        <w:docPartUnique/>
      </w:docPartObj>
    </w:sdtPr>
    <w:sdtEndPr/>
    <w:sdtContent>
      <w:p w:rsidR="00A123BA" w:rsidRPr="00026B96" w:rsidRDefault="00A123BA" w:rsidP="00401E48">
        <w:pPr>
          <w:pStyle w:val="a6"/>
          <w:spacing w:before="120" w:after="120"/>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E128B6" w:rsidRPr="00E128B6">
          <w:rPr>
            <w:rFonts w:ascii="Arial" w:hAnsi="Arial" w:cs="Arial"/>
            <w:noProof/>
            <w:lang w:val="ru-RU"/>
          </w:rPr>
          <w:t>212</w:t>
        </w:r>
        <w:r w:rsidRPr="00026B96">
          <w:rPr>
            <w:rFonts w:ascii="Arial" w:hAnsi="Arial" w:cs="Arial"/>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3566365"/>
      <w:docPartObj>
        <w:docPartGallery w:val="Page Numbers (Bottom of Page)"/>
        <w:docPartUnique/>
      </w:docPartObj>
    </w:sdtPr>
    <w:sdtEndPr>
      <w:rPr>
        <w:rFonts w:ascii="Arial" w:hAnsi="Arial" w:cs="Arial"/>
      </w:rPr>
    </w:sdtEndPr>
    <w:sdtContent>
      <w:p w:rsidR="00A123BA" w:rsidRPr="00026B96" w:rsidRDefault="00A123BA" w:rsidP="00401E48">
        <w:pPr>
          <w:pStyle w:val="a6"/>
          <w:spacing w:before="120" w:after="120"/>
          <w:jc w:val="right"/>
          <w:rPr>
            <w:rFonts w:ascii="Arial" w:hAnsi="Arial" w:cs="Arial"/>
          </w:rPr>
        </w:pPr>
        <w:r w:rsidRPr="00026B96">
          <w:rPr>
            <w:rFonts w:ascii="Arial" w:hAnsi="Arial" w:cs="Arial"/>
          </w:rPr>
          <w:fldChar w:fldCharType="begin"/>
        </w:r>
        <w:r w:rsidRPr="00026B96">
          <w:rPr>
            <w:rFonts w:ascii="Arial" w:hAnsi="Arial" w:cs="Arial"/>
          </w:rPr>
          <w:instrText>PAGE   \* MERGEFORMAT</w:instrText>
        </w:r>
        <w:r w:rsidRPr="00026B96">
          <w:rPr>
            <w:rFonts w:ascii="Arial" w:hAnsi="Arial" w:cs="Arial"/>
          </w:rPr>
          <w:fldChar w:fldCharType="separate"/>
        </w:r>
        <w:r w:rsidR="00E128B6" w:rsidRPr="00E128B6">
          <w:rPr>
            <w:rFonts w:ascii="Arial" w:hAnsi="Arial" w:cs="Arial"/>
            <w:noProof/>
            <w:lang w:val="ru-RU"/>
          </w:rPr>
          <w:t>211</w:t>
        </w:r>
        <w:r w:rsidRPr="00026B96">
          <w:rPr>
            <w:rFonts w:ascii="Arial" w:hAnsi="Arial" w:cs="Arial"/>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20"/>
        <w:lang w:val="en-AU" w:eastAsia="ru-RU"/>
      </w:rPr>
      <w:id w:val="-1093939896"/>
      <w:docPartObj>
        <w:docPartGallery w:val="Page Numbers (Bottom of Page)"/>
        <w:docPartUnique/>
      </w:docPartObj>
    </w:sdtPr>
    <w:sdtEndPr>
      <w:rPr>
        <w:rFonts w:ascii="Arial" w:hAnsi="Arial" w:cs="Arial"/>
        <w:sz w:val="20"/>
        <w:szCs w:val="24"/>
        <w:lang w:val="en-GB" w:eastAsia="en-US"/>
      </w:rPr>
    </w:sdtEndPr>
    <w:sdtContent>
      <w:p w:rsidR="00A123BA" w:rsidRPr="002872B7" w:rsidRDefault="00A123BA" w:rsidP="002872B7">
        <w:pPr>
          <w:shd w:val="clear" w:color="auto" w:fill="FFFFFF"/>
          <w:spacing w:line="360" w:lineRule="auto"/>
          <w:jc w:val="right"/>
          <w:rPr>
            <w:rFonts w:ascii="Arial" w:hAnsi="Arial" w:cs="Arial"/>
            <w:sz w:val="20"/>
          </w:rPr>
        </w:pPr>
        <w:r w:rsidRPr="002872B7">
          <w:rPr>
            <w:rFonts w:ascii="Arial" w:hAnsi="Arial" w:cs="Arial"/>
            <w:sz w:val="20"/>
          </w:rPr>
          <w:fldChar w:fldCharType="begin"/>
        </w:r>
        <w:r w:rsidRPr="002872B7">
          <w:rPr>
            <w:rFonts w:ascii="Arial" w:hAnsi="Arial" w:cs="Arial"/>
            <w:sz w:val="20"/>
          </w:rPr>
          <w:instrText>PAGE   \* MERGEFORMAT</w:instrText>
        </w:r>
        <w:r w:rsidRPr="002872B7">
          <w:rPr>
            <w:rFonts w:ascii="Arial" w:hAnsi="Arial" w:cs="Arial"/>
            <w:sz w:val="20"/>
          </w:rPr>
          <w:fldChar w:fldCharType="separate"/>
        </w:r>
        <w:r w:rsidR="004E4B81" w:rsidRPr="004E4B81">
          <w:rPr>
            <w:rFonts w:ascii="Arial" w:hAnsi="Arial" w:cs="Arial"/>
            <w:noProof/>
            <w:sz w:val="20"/>
            <w:lang w:val="ru-RU"/>
          </w:rPr>
          <w:t>51</w:t>
        </w:r>
        <w:r w:rsidRPr="002872B7">
          <w:rPr>
            <w:rFonts w:ascii="Arial" w:hAnsi="Arial" w:cs="Arial"/>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7050" w:rsidRDefault="00C27050">
      <w:r>
        <w:separator/>
      </w:r>
    </w:p>
  </w:footnote>
  <w:footnote w:type="continuationSeparator" w:id="0">
    <w:p w:rsidR="00C27050" w:rsidRDefault="00C27050">
      <w:r>
        <w:continuationSeparator/>
      </w:r>
    </w:p>
  </w:footnote>
  <w:footnote w:id="1">
    <w:p w:rsidR="00A123BA" w:rsidRPr="00AB1B28" w:rsidRDefault="00A123BA" w:rsidP="00AB1B28">
      <w:pPr>
        <w:pStyle w:val="af"/>
        <w:spacing w:line="360" w:lineRule="auto"/>
        <w:ind w:firstLine="709"/>
        <w:jc w:val="both"/>
        <w:rPr>
          <w:rFonts w:ascii="Arial" w:hAnsi="Arial" w:cs="Arial"/>
          <w:sz w:val="22"/>
        </w:rPr>
      </w:pPr>
      <w:r w:rsidRPr="00AB1B28">
        <w:rPr>
          <w:rStyle w:val="af1"/>
          <w:rFonts w:ascii="Arial" w:hAnsi="Arial" w:cs="Arial"/>
          <w:sz w:val="22"/>
        </w:rPr>
        <w:footnoteRef/>
      </w:r>
      <w:proofErr w:type="gramStart"/>
      <w:r w:rsidRPr="00AB1B28">
        <w:rPr>
          <w:rFonts w:ascii="Arial" w:hAnsi="Arial" w:cs="Arial"/>
          <w:sz w:val="22"/>
          <w:vertAlign w:val="superscript"/>
        </w:rPr>
        <w:t>)</w:t>
      </w:r>
      <w:r w:rsidRPr="00AB1B28">
        <w:rPr>
          <w:rFonts w:ascii="Arial" w:hAnsi="Arial" w:cs="Arial"/>
          <w:sz w:val="22"/>
        </w:rPr>
        <w:t xml:space="preserve"> Заменен на IEC 60060-1:2010.</w:t>
      </w:r>
      <w:proofErr w:type="gramEnd"/>
      <w:r w:rsidRPr="00AB1B28">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2">
    <w:p w:rsidR="00A123BA" w:rsidRPr="00AB1B28" w:rsidRDefault="00A123BA" w:rsidP="00AB1B28">
      <w:pPr>
        <w:pStyle w:val="af"/>
        <w:spacing w:line="360" w:lineRule="auto"/>
        <w:ind w:firstLine="709"/>
        <w:jc w:val="both"/>
        <w:rPr>
          <w:rFonts w:ascii="Arial" w:hAnsi="Arial" w:cs="Arial"/>
          <w:sz w:val="22"/>
        </w:rPr>
      </w:pPr>
      <w:r w:rsidRPr="00AB1B28">
        <w:rPr>
          <w:rStyle w:val="af1"/>
          <w:rFonts w:ascii="Arial" w:hAnsi="Arial" w:cs="Arial"/>
          <w:sz w:val="22"/>
        </w:rPr>
        <w:footnoteRef/>
      </w:r>
      <w:proofErr w:type="gramStart"/>
      <w:r w:rsidRPr="00AB1B28">
        <w:rPr>
          <w:rFonts w:ascii="Arial" w:hAnsi="Arial" w:cs="Arial"/>
          <w:sz w:val="22"/>
          <w:vertAlign w:val="superscript"/>
        </w:rPr>
        <w:t>)</w:t>
      </w:r>
      <w:r w:rsidRPr="00AB1B28">
        <w:rPr>
          <w:rFonts w:ascii="Arial" w:hAnsi="Arial" w:cs="Arial"/>
          <w:sz w:val="22"/>
        </w:rPr>
        <w:t xml:space="preserve"> Заменен на IEC 60060-2:2010.</w:t>
      </w:r>
      <w:proofErr w:type="gramEnd"/>
      <w:r w:rsidRPr="00AB1B28">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3">
    <w:p w:rsidR="00A123BA" w:rsidRPr="00AB1B28" w:rsidRDefault="00A123BA" w:rsidP="00AB1B28">
      <w:pPr>
        <w:pStyle w:val="af"/>
        <w:spacing w:line="360" w:lineRule="auto"/>
        <w:ind w:firstLine="709"/>
        <w:jc w:val="both"/>
        <w:rPr>
          <w:rFonts w:ascii="Arial" w:hAnsi="Arial" w:cs="Arial"/>
          <w:sz w:val="22"/>
        </w:rPr>
      </w:pPr>
      <w:r w:rsidRPr="00AB1B28">
        <w:rPr>
          <w:rStyle w:val="af1"/>
          <w:rFonts w:ascii="Arial" w:hAnsi="Arial" w:cs="Arial"/>
          <w:sz w:val="22"/>
        </w:rPr>
        <w:footnoteRef/>
      </w:r>
      <w:proofErr w:type="gramStart"/>
      <w:r w:rsidRPr="00AB1B28">
        <w:rPr>
          <w:rFonts w:ascii="Arial" w:hAnsi="Arial" w:cs="Arial"/>
          <w:sz w:val="22"/>
          <w:vertAlign w:val="superscript"/>
        </w:rPr>
        <w:t xml:space="preserve">) </w:t>
      </w:r>
      <w:r w:rsidRPr="00AB1B28">
        <w:rPr>
          <w:rFonts w:ascii="Arial" w:hAnsi="Arial" w:cs="Arial"/>
          <w:sz w:val="22"/>
        </w:rPr>
        <w:t>Заменен на IEC 60364-5-52:2009.</w:t>
      </w:r>
      <w:proofErr w:type="gramEnd"/>
      <w:r w:rsidRPr="00AB1B28">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4">
    <w:p w:rsidR="00A123BA" w:rsidRPr="00AB1B28" w:rsidRDefault="00A123BA" w:rsidP="00AB1B28">
      <w:pPr>
        <w:pStyle w:val="af"/>
        <w:spacing w:line="360" w:lineRule="auto"/>
        <w:ind w:firstLine="709"/>
        <w:jc w:val="both"/>
        <w:rPr>
          <w:rFonts w:ascii="Arial" w:hAnsi="Arial" w:cs="Arial"/>
          <w:sz w:val="22"/>
        </w:rPr>
      </w:pPr>
      <w:r w:rsidRPr="00AB1B28">
        <w:rPr>
          <w:rStyle w:val="af1"/>
          <w:rFonts w:ascii="Arial" w:hAnsi="Arial" w:cs="Arial"/>
          <w:sz w:val="22"/>
        </w:rPr>
        <w:footnoteRef/>
      </w:r>
      <w:proofErr w:type="gramStart"/>
      <w:r w:rsidRPr="00AB1B28">
        <w:rPr>
          <w:rFonts w:ascii="Arial" w:hAnsi="Arial" w:cs="Arial"/>
          <w:sz w:val="22"/>
          <w:vertAlign w:val="superscript"/>
        </w:rPr>
        <w:t xml:space="preserve">) </w:t>
      </w:r>
      <w:r w:rsidRPr="00AB1B28">
        <w:rPr>
          <w:rFonts w:ascii="Arial" w:hAnsi="Arial" w:cs="Arial"/>
          <w:sz w:val="22"/>
        </w:rPr>
        <w:t>Заменен на IEC 60364-5-53:2019.</w:t>
      </w:r>
      <w:proofErr w:type="gramEnd"/>
      <w:r w:rsidRPr="00AB1B28">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5">
    <w:p w:rsidR="00A123BA" w:rsidRDefault="00A123BA" w:rsidP="00A123BA">
      <w:pPr>
        <w:pStyle w:val="af"/>
        <w:spacing w:line="360" w:lineRule="auto"/>
        <w:ind w:firstLine="709"/>
        <w:jc w:val="both"/>
      </w:pPr>
      <w:r w:rsidRPr="00AB1B28">
        <w:rPr>
          <w:rStyle w:val="af1"/>
          <w:rFonts w:ascii="Arial" w:hAnsi="Arial" w:cs="Arial"/>
          <w:sz w:val="22"/>
          <w:szCs w:val="22"/>
        </w:rPr>
        <w:footnoteRef/>
      </w:r>
      <w:proofErr w:type="gramStart"/>
      <w:r w:rsidRPr="00AB1B28">
        <w:rPr>
          <w:rFonts w:ascii="Arial" w:hAnsi="Arial" w:cs="Arial"/>
          <w:sz w:val="22"/>
          <w:szCs w:val="22"/>
          <w:vertAlign w:val="superscript"/>
        </w:rPr>
        <w:t>)</w:t>
      </w:r>
      <w:r w:rsidRPr="00AB1B28">
        <w:rPr>
          <w:rFonts w:ascii="Arial" w:hAnsi="Arial" w:cs="Arial"/>
          <w:sz w:val="22"/>
          <w:szCs w:val="22"/>
        </w:rPr>
        <w:t xml:space="preserve"> Заменен на IEC 60695-2-11:2014.</w:t>
      </w:r>
      <w:proofErr w:type="gramEnd"/>
      <w:r w:rsidRPr="00AB1B28">
        <w:rPr>
          <w:rFonts w:ascii="Arial" w:hAnsi="Arial" w:cs="Arial"/>
          <w:sz w:val="22"/>
          <w:szCs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szCs w:val="22"/>
        </w:rPr>
        <w:t>.</w:t>
      </w:r>
    </w:p>
  </w:footnote>
  <w:footnote w:id="6">
    <w:p w:rsidR="00A123BA" w:rsidRPr="00AB1B28" w:rsidRDefault="00A123BA" w:rsidP="00A123BA">
      <w:pPr>
        <w:pStyle w:val="af"/>
        <w:spacing w:line="360" w:lineRule="auto"/>
        <w:ind w:firstLine="709"/>
        <w:jc w:val="both"/>
        <w:rPr>
          <w:rFonts w:ascii="Arial" w:hAnsi="Arial" w:cs="Arial"/>
          <w:sz w:val="22"/>
        </w:rPr>
      </w:pPr>
      <w:r w:rsidRPr="00AB1B28">
        <w:rPr>
          <w:rStyle w:val="af1"/>
          <w:rFonts w:ascii="Arial" w:hAnsi="Arial" w:cs="Arial"/>
          <w:sz w:val="22"/>
        </w:rPr>
        <w:footnoteRef/>
      </w:r>
      <w:proofErr w:type="gramStart"/>
      <w:r w:rsidRPr="00AB1B28">
        <w:rPr>
          <w:rFonts w:ascii="Arial" w:hAnsi="Arial" w:cs="Arial"/>
          <w:sz w:val="22"/>
          <w:vertAlign w:val="superscript"/>
        </w:rPr>
        <w:t xml:space="preserve">) </w:t>
      </w:r>
      <w:r w:rsidRPr="00AB1B28">
        <w:rPr>
          <w:rFonts w:ascii="Arial" w:hAnsi="Arial" w:cs="Arial"/>
          <w:sz w:val="22"/>
        </w:rPr>
        <w:t>Заменен на IEC 60898-1:2015.</w:t>
      </w:r>
      <w:proofErr w:type="gramEnd"/>
      <w:r w:rsidRPr="00AB1B28">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7">
    <w:p w:rsidR="00A123BA" w:rsidRPr="00685BF7" w:rsidRDefault="00A123BA" w:rsidP="00A123BA">
      <w:pPr>
        <w:pStyle w:val="af"/>
        <w:spacing w:line="360" w:lineRule="auto"/>
        <w:ind w:firstLine="709"/>
        <w:jc w:val="both"/>
      </w:pPr>
      <w:r w:rsidRPr="002872B7">
        <w:rPr>
          <w:rStyle w:val="af1"/>
          <w:rFonts w:ascii="Arial" w:hAnsi="Arial" w:cs="Arial"/>
          <w:sz w:val="22"/>
        </w:rPr>
        <w:footnoteRef/>
      </w:r>
      <w:proofErr w:type="gramStart"/>
      <w:r w:rsidRPr="002872B7">
        <w:rPr>
          <w:rFonts w:ascii="Arial" w:hAnsi="Arial" w:cs="Arial"/>
          <w:sz w:val="22"/>
          <w:vertAlign w:val="superscript"/>
        </w:rPr>
        <w:t>)</w:t>
      </w:r>
      <w:r w:rsidRPr="002872B7">
        <w:rPr>
          <w:rFonts w:ascii="Arial" w:hAnsi="Arial" w:cs="Arial"/>
          <w:sz w:val="22"/>
        </w:rPr>
        <w:t xml:space="preserve"> Заменен на CISPR 14-1:2016.</w:t>
      </w:r>
      <w:proofErr w:type="gramEnd"/>
      <w:r w:rsidRPr="002872B7">
        <w:rPr>
          <w:rFonts w:ascii="Arial" w:hAnsi="Arial" w:cs="Arial"/>
          <w:sz w:val="22"/>
        </w:rPr>
        <w:t xml:space="preserve"> Однако для однозначного соблюдения требования настоящего стандарта, выраженного в датированной ссылке, рекомендуется использовать только указанное в этой ссылке издание</w:t>
      </w:r>
      <w:r>
        <w:rPr>
          <w:rFonts w:ascii="Arial" w:hAnsi="Arial" w:cs="Arial"/>
          <w:sz w:val="22"/>
        </w:rPr>
        <w:t>.</w:t>
      </w:r>
    </w:p>
  </w:footnote>
  <w:footnote w:id="8">
    <w:p w:rsidR="00A123BA" w:rsidRPr="002872B7" w:rsidRDefault="00A123BA" w:rsidP="002872B7">
      <w:pPr>
        <w:pStyle w:val="af"/>
        <w:spacing w:line="360" w:lineRule="auto"/>
        <w:ind w:firstLine="567"/>
        <w:jc w:val="both"/>
        <w:rPr>
          <w:rFonts w:ascii="Arial" w:hAnsi="Arial" w:cs="Arial"/>
        </w:rPr>
      </w:pPr>
      <w:r w:rsidRPr="002872B7">
        <w:rPr>
          <w:rStyle w:val="af1"/>
          <w:rFonts w:ascii="Arial" w:hAnsi="Arial" w:cs="Arial"/>
        </w:rPr>
        <w:footnoteRef/>
      </w:r>
      <w:proofErr w:type="gramStart"/>
      <w:r w:rsidRPr="002872B7">
        <w:rPr>
          <w:rFonts w:ascii="Arial" w:hAnsi="Arial" w:cs="Arial"/>
          <w:vertAlign w:val="superscript"/>
        </w:rPr>
        <w:t>)</w:t>
      </w:r>
      <w:r w:rsidRPr="002872B7">
        <w:rPr>
          <w:rFonts w:ascii="Arial" w:hAnsi="Arial" w:cs="Arial"/>
        </w:rPr>
        <w:t xml:space="preserve"> Термин «подтверждение соответствия» означает декларацию изготовителя о соответствии или сертификацию третьей стороной, например, независимым органом по сертификации.</w:t>
      </w:r>
      <w:proofErr w:type="gramEnd"/>
    </w:p>
  </w:footnote>
  <w:footnote w:id="9">
    <w:p w:rsidR="00A123BA" w:rsidRPr="002872B7" w:rsidRDefault="00A123BA" w:rsidP="002872B7">
      <w:pPr>
        <w:pStyle w:val="af"/>
        <w:ind w:firstLine="567"/>
        <w:jc w:val="both"/>
        <w:rPr>
          <w:rFonts w:ascii="Arial" w:hAnsi="Arial" w:cs="Arial"/>
        </w:rPr>
      </w:pPr>
      <w:r w:rsidRPr="002872B7">
        <w:rPr>
          <w:rStyle w:val="af1"/>
          <w:rFonts w:ascii="Arial" w:hAnsi="Arial" w:cs="Arial"/>
        </w:rPr>
        <w:footnoteRef/>
      </w:r>
      <w:proofErr w:type="gramStart"/>
      <w:r w:rsidRPr="002872B7">
        <w:rPr>
          <w:rFonts w:ascii="Arial" w:hAnsi="Arial" w:cs="Arial"/>
          <w:vertAlign w:val="superscript"/>
        </w:rPr>
        <w:t>)</w:t>
      </w:r>
      <w:r w:rsidRPr="002872B7">
        <w:rPr>
          <w:rFonts w:ascii="Arial" w:hAnsi="Arial" w:cs="Arial"/>
        </w:rPr>
        <w:t xml:space="preserve"> Ссылка относится к IEC 61543:1995, изменение 1:2004 и изменение 2:2005.</w:t>
      </w:r>
      <w:proofErr w:type="gramEnd"/>
    </w:p>
  </w:footnote>
  <w:footnote w:id="10">
    <w:p w:rsidR="00A123BA" w:rsidRPr="00443187" w:rsidRDefault="00A123BA" w:rsidP="007827F1">
      <w:pPr>
        <w:pStyle w:val="af"/>
        <w:spacing w:line="360" w:lineRule="auto"/>
        <w:ind w:firstLine="567"/>
        <w:rPr>
          <w:rFonts w:ascii="Arial" w:hAnsi="Arial" w:cs="Arial"/>
          <w:lang w:val="en-US"/>
        </w:rPr>
      </w:pPr>
      <w:r w:rsidRPr="00443187">
        <w:rPr>
          <w:rStyle w:val="af1"/>
          <w:rFonts w:ascii="Arial" w:hAnsi="Arial" w:cs="Arial"/>
        </w:rPr>
        <w:footnoteRef/>
      </w:r>
      <w:proofErr w:type="gramStart"/>
      <w:r w:rsidRPr="00443187">
        <w:rPr>
          <w:rFonts w:ascii="Arial" w:hAnsi="Arial" w:cs="Arial"/>
          <w:vertAlign w:val="superscript"/>
          <w:lang w:val="en-US"/>
        </w:rPr>
        <w:t>)</w:t>
      </w:r>
      <w:r w:rsidRPr="00443187">
        <w:rPr>
          <w:rFonts w:ascii="Arial" w:hAnsi="Arial" w:cs="Arial"/>
          <w:lang w:val="en-US"/>
        </w:rPr>
        <w:t xml:space="preserve"> </w:t>
      </w:r>
      <w:r>
        <w:rPr>
          <w:rFonts w:ascii="Arial" w:hAnsi="Arial" w:cs="Arial"/>
        </w:rPr>
        <w:t>Отменен</w:t>
      </w:r>
      <w:r w:rsidRPr="00443187">
        <w:rPr>
          <w:rFonts w:ascii="Arial" w:hAnsi="Arial" w:cs="Arial"/>
          <w:lang w:val="en-US"/>
        </w:rPr>
        <w:t>.</w:t>
      </w:r>
      <w:proofErr w:type="gramEnd"/>
    </w:p>
  </w:footnote>
  <w:footnote w:id="11">
    <w:p w:rsidR="00A123BA" w:rsidRPr="00050C3D" w:rsidRDefault="00A123BA" w:rsidP="007827F1">
      <w:pPr>
        <w:pStyle w:val="af"/>
        <w:spacing w:line="360" w:lineRule="auto"/>
        <w:ind w:firstLine="567"/>
        <w:rPr>
          <w:rFonts w:ascii="Arial" w:hAnsi="Arial" w:cs="Arial"/>
          <w:lang w:val="en-US"/>
        </w:rPr>
      </w:pPr>
      <w:r w:rsidRPr="00050C3D">
        <w:rPr>
          <w:rStyle w:val="af1"/>
          <w:rFonts w:ascii="Arial" w:hAnsi="Arial" w:cs="Arial"/>
        </w:rPr>
        <w:footnoteRef/>
      </w:r>
      <w:r w:rsidRPr="00050C3D">
        <w:rPr>
          <w:rFonts w:ascii="Arial" w:hAnsi="Arial" w:cs="Arial"/>
          <w:vertAlign w:val="superscript"/>
          <w:lang w:val="en-US"/>
        </w:rPr>
        <w:t>)</w:t>
      </w:r>
      <w:r w:rsidRPr="00050C3D">
        <w:rPr>
          <w:rFonts w:ascii="Arial" w:hAnsi="Arial" w:cs="Arial"/>
          <w:lang w:val="en-US"/>
        </w:rPr>
        <w:t xml:space="preserve"> </w:t>
      </w:r>
      <w:r w:rsidRPr="00E20C6D">
        <w:rPr>
          <w:rFonts w:ascii="Arial" w:hAnsi="Arial" w:cs="Arial"/>
          <w:bCs/>
          <w:color w:val="333333"/>
          <w:lang w:val="en-US"/>
        </w:rPr>
        <w:t>NEMA</w:t>
      </w:r>
      <w:r w:rsidRPr="00E20C6D">
        <w:rPr>
          <w:rFonts w:ascii="Arial" w:hAnsi="Arial" w:cs="Arial"/>
          <w:color w:val="333333"/>
          <w:lang w:val="en-US"/>
        </w:rPr>
        <w:t xml:space="preserve"> </w:t>
      </w:r>
      <w:r w:rsidRPr="00E20C6D">
        <w:rPr>
          <w:rFonts w:ascii="Arial" w:hAnsi="Arial" w:cs="Arial"/>
          <w:bCs/>
          <w:color w:val="333333"/>
          <w:lang w:val="en-US"/>
        </w:rPr>
        <w:t>WC7</w:t>
      </w:r>
      <w:r w:rsidRPr="00E20C6D">
        <w:rPr>
          <w:rFonts w:ascii="Arial" w:hAnsi="Arial" w:cs="Arial"/>
          <w:color w:val="333333"/>
          <w:lang w:val="en-US"/>
        </w:rPr>
        <w:t>-1988/ICEA S-66-524 Cross-Linked Polyethylene Insulated Wire &amp; Cable for Transmission &amp; Distribution.</w:t>
      </w:r>
    </w:p>
  </w:footnote>
  <w:footnote w:id="12">
    <w:p w:rsidR="00A123BA" w:rsidRPr="00520B71" w:rsidRDefault="00A123BA" w:rsidP="0082222E">
      <w:pPr>
        <w:pStyle w:val="af"/>
        <w:spacing w:line="360" w:lineRule="auto"/>
        <w:ind w:firstLine="567"/>
        <w:jc w:val="both"/>
        <w:rPr>
          <w:rFonts w:ascii="Arial" w:hAnsi="Arial" w:cs="Arial"/>
        </w:rPr>
      </w:pPr>
      <w:r w:rsidRPr="00520B71">
        <w:rPr>
          <w:rStyle w:val="af1"/>
          <w:rFonts w:ascii="Arial" w:hAnsi="Arial" w:cs="Arial"/>
        </w:rPr>
        <w:t>1)</w:t>
      </w:r>
      <w:r w:rsidRPr="00520B71">
        <w:rPr>
          <w:rFonts w:ascii="Arial" w:hAnsi="Arial" w:cs="Arial"/>
        </w:rPr>
        <w:t xml:space="preserve"> В Российской Федерации действует</w:t>
      </w:r>
      <w:r>
        <w:rPr>
          <w:rFonts w:ascii="Arial" w:hAnsi="Arial" w:cs="Arial"/>
        </w:rPr>
        <w:t xml:space="preserve"> </w:t>
      </w:r>
      <w:r w:rsidRPr="00863643">
        <w:rPr>
          <w:rFonts w:ascii="Arial" w:hAnsi="Arial" w:cs="Arial"/>
        </w:rPr>
        <w:t xml:space="preserve">ГОСТ </w:t>
      </w:r>
      <w:proofErr w:type="gramStart"/>
      <w:r w:rsidRPr="00863643">
        <w:rPr>
          <w:rFonts w:ascii="Arial" w:hAnsi="Arial" w:cs="Arial"/>
        </w:rPr>
        <w:t>Р</w:t>
      </w:r>
      <w:proofErr w:type="gramEnd"/>
      <w:r w:rsidRPr="00863643">
        <w:rPr>
          <w:rFonts w:ascii="Arial" w:hAnsi="Arial" w:cs="Arial"/>
        </w:rPr>
        <w:t xml:space="preserve"> 55194</w:t>
      </w:r>
      <w:r>
        <w:rPr>
          <w:rFonts w:ascii="Arial" w:hAnsi="Arial" w:cs="Arial"/>
        </w:rPr>
        <w:t>–</w:t>
      </w:r>
      <w:r w:rsidRPr="00863643">
        <w:rPr>
          <w:rFonts w:ascii="Arial" w:hAnsi="Arial" w:cs="Arial"/>
        </w:rPr>
        <w:t>2012</w:t>
      </w:r>
      <w:r>
        <w:rPr>
          <w:rFonts w:ascii="Arial" w:hAnsi="Arial" w:cs="Arial"/>
        </w:rPr>
        <w:t xml:space="preserve"> «</w:t>
      </w:r>
      <w:r w:rsidRPr="00863643">
        <w:rPr>
          <w:rFonts w:ascii="Arial" w:hAnsi="Arial" w:cs="Arial"/>
        </w:rPr>
        <w:t xml:space="preserve">Электрооборудование и электроустановки переменного тока на напряжения от 1 до 750 </w:t>
      </w:r>
      <w:proofErr w:type="spellStart"/>
      <w:r w:rsidRPr="00863643">
        <w:rPr>
          <w:rFonts w:ascii="Arial" w:hAnsi="Arial" w:cs="Arial"/>
        </w:rPr>
        <w:t>кВ.</w:t>
      </w:r>
      <w:proofErr w:type="spellEnd"/>
      <w:r w:rsidRPr="00863643">
        <w:rPr>
          <w:rFonts w:ascii="Arial" w:hAnsi="Arial" w:cs="Arial"/>
        </w:rPr>
        <w:t xml:space="preserve"> Общие методы испытаний электрической прочности изоляции</w:t>
      </w:r>
      <w:r>
        <w:rPr>
          <w:rFonts w:ascii="Arial" w:hAnsi="Arial" w:cs="Arial"/>
        </w:rPr>
        <w:t>».</w:t>
      </w:r>
    </w:p>
  </w:footnote>
  <w:footnote w:id="13">
    <w:p w:rsidR="00A123BA" w:rsidRPr="00863643" w:rsidRDefault="00A123BA" w:rsidP="0082222E">
      <w:pPr>
        <w:pStyle w:val="af"/>
        <w:spacing w:line="360" w:lineRule="auto"/>
        <w:ind w:firstLine="567"/>
        <w:jc w:val="both"/>
        <w:rPr>
          <w:rFonts w:ascii="Arial" w:hAnsi="Arial" w:cs="Arial"/>
        </w:rPr>
      </w:pPr>
      <w:r w:rsidRPr="00863643">
        <w:rPr>
          <w:rStyle w:val="af1"/>
          <w:rFonts w:ascii="Arial" w:hAnsi="Arial" w:cs="Arial"/>
        </w:rPr>
        <w:t>2)</w:t>
      </w:r>
      <w:r w:rsidRPr="00863643">
        <w:rPr>
          <w:rFonts w:ascii="Arial" w:hAnsi="Arial" w:cs="Arial"/>
        </w:rPr>
        <w:t xml:space="preserve"> В Российской Федерации действует ГОСТ </w:t>
      </w:r>
      <w:proofErr w:type="gramStart"/>
      <w:r w:rsidRPr="00863643">
        <w:rPr>
          <w:rFonts w:ascii="Arial" w:hAnsi="Arial" w:cs="Arial"/>
        </w:rPr>
        <w:t>Р</w:t>
      </w:r>
      <w:proofErr w:type="gramEnd"/>
      <w:r w:rsidRPr="00863643">
        <w:rPr>
          <w:rFonts w:ascii="Arial" w:hAnsi="Arial" w:cs="Arial"/>
        </w:rPr>
        <w:t xml:space="preserve"> 55193–2012 (МЭК 60060-2-2010) «Электрооборудование и электроустановки переменного тока на напряжение 3 </w:t>
      </w:r>
      <w:proofErr w:type="spellStart"/>
      <w:r w:rsidRPr="00863643">
        <w:rPr>
          <w:rFonts w:ascii="Arial" w:hAnsi="Arial" w:cs="Arial"/>
        </w:rPr>
        <w:t>кВ</w:t>
      </w:r>
      <w:proofErr w:type="spellEnd"/>
      <w:r w:rsidRPr="00863643">
        <w:rPr>
          <w:rFonts w:ascii="Arial" w:hAnsi="Arial" w:cs="Arial"/>
        </w:rPr>
        <w:t xml:space="preserve"> и выше. Методы измерения при испытаниях высоким напряжением».</w:t>
      </w:r>
    </w:p>
  </w:footnote>
  <w:footnote w:id="14">
    <w:p w:rsidR="00A123BA" w:rsidRPr="00863643" w:rsidRDefault="00A123BA" w:rsidP="0082222E">
      <w:pPr>
        <w:pStyle w:val="af"/>
        <w:spacing w:line="360" w:lineRule="auto"/>
        <w:ind w:firstLine="567"/>
        <w:jc w:val="both"/>
        <w:rPr>
          <w:rFonts w:ascii="Arial" w:hAnsi="Arial" w:cs="Arial"/>
        </w:rPr>
      </w:pPr>
      <w:r w:rsidRPr="00863643">
        <w:rPr>
          <w:rStyle w:val="af1"/>
          <w:rFonts w:ascii="Arial" w:hAnsi="Arial" w:cs="Arial"/>
        </w:rPr>
        <w:t>3)</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6B5A3B">
        <w:rPr>
          <w:rFonts w:ascii="Arial" w:hAnsi="Arial" w:cs="Arial"/>
        </w:rPr>
        <w:t xml:space="preserve">ГОСТ </w:t>
      </w:r>
      <w:proofErr w:type="gramStart"/>
      <w:r w:rsidRPr="006B5A3B">
        <w:rPr>
          <w:rFonts w:ascii="Arial" w:hAnsi="Arial" w:cs="Arial"/>
        </w:rPr>
        <w:t>Р</w:t>
      </w:r>
      <w:proofErr w:type="gramEnd"/>
      <w:r w:rsidRPr="006B5A3B">
        <w:rPr>
          <w:rFonts w:ascii="Arial" w:hAnsi="Arial" w:cs="Arial"/>
        </w:rPr>
        <w:t xml:space="preserve"> МЭК 60068-2-30</w:t>
      </w:r>
      <w:r>
        <w:rPr>
          <w:rFonts w:ascii="Arial" w:hAnsi="Arial" w:cs="Arial"/>
        </w:rPr>
        <w:t>–</w:t>
      </w:r>
      <w:r w:rsidRPr="006B5A3B">
        <w:rPr>
          <w:rFonts w:ascii="Arial" w:hAnsi="Arial" w:cs="Arial"/>
        </w:rPr>
        <w:t>2009</w:t>
      </w:r>
      <w:r>
        <w:rPr>
          <w:rFonts w:ascii="Arial" w:hAnsi="Arial" w:cs="Arial"/>
        </w:rPr>
        <w:t xml:space="preserve"> «</w:t>
      </w:r>
      <w:r w:rsidRPr="006B5A3B">
        <w:rPr>
          <w:rFonts w:ascii="Arial" w:hAnsi="Arial" w:cs="Arial"/>
        </w:rPr>
        <w:t xml:space="preserve">Испытания на воздействия внешних факторов. Часть 2-30. Испытания. Испытание </w:t>
      </w:r>
      <w:proofErr w:type="spellStart"/>
      <w:r w:rsidRPr="006B5A3B">
        <w:rPr>
          <w:rFonts w:ascii="Arial" w:hAnsi="Arial" w:cs="Arial"/>
        </w:rPr>
        <w:t>Db</w:t>
      </w:r>
      <w:proofErr w:type="spellEnd"/>
      <w:r w:rsidRPr="006B5A3B">
        <w:rPr>
          <w:rFonts w:ascii="Arial" w:hAnsi="Arial" w:cs="Arial"/>
        </w:rPr>
        <w:t>: Влажное тепло, циклическое (12 ч +12-часовой цикл)</w:t>
      </w:r>
      <w:r>
        <w:rPr>
          <w:rFonts w:ascii="Arial" w:hAnsi="Arial" w:cs="Arial"/>
        </w:rPr>
        <w:t>».</w:t>
      </w:r>
    </w:p>
  </w:footnote>
  <w:footnote w:id="15">
    <w:p w:rsidR="00A123BA" w:rsidRPr="00863643" w:rsidRDefault="00A123BA" w:rsidP="0082222E">
      <w:pPr>
        <w:pStyle w:val="af"/>
        <w:spacing w:line="360" w:lineRule="auto"/>
        <w:ind w:firstLine="567"/>
        <w:jc w:val="both"/>
        <w:rPr>
          <w:rFonts w:ascii="Arial" w:hAnsi="Arial" w:cs="Arial"/>
        </w:rPr>
      </w:pPr>
      <w:r w:rsidRPr="00863643">
        <w:rPr>
          <w:rStyle w:val="af1"/>
          <w:rFonts w:ascii="Arial" w:hAnsi="Arial" w:cs="Arial"/>
        </w:rPr>
        <w:t>1)</w:t>
      </w:r>
      <w:r w:rsidRPr="00863643">
        <w:rPr>
          <w:rFonts w:ascii="Arial" w:hAnsi="Arial" w:cs="Arial"/>
        </w:rPr>
        <w:t xml:space="preserve"> </w:t>
      </w:r>
      <w:r w:rsidRPr="00D57BFA">
        <w:rPr>
          <w:rFonts w:ascii="Arial" w:hAnsi="Arial" w:cs="Arial"/>
        </w:rPr>
        <w:t>В Российской Федерации действует</w:t>
      </w:r>
      <w:r>
        <w:rPr>
          <w:rFonts w:ascii="Arial" w:hAnsi="Arial" w:cs="Arial"/>
        </w:rPr>
        <w:t xml:space="preserve"> </w:t>
      </w:r>
      <w:r w:rsidRPr="00FA3758">
        <w:rPr>
          <w:rFonts w:ascii="Arial" w:hAnsi="Arial" w:cs="Arial"/>
        </w:rPr>
        <w:t xml:space="preserve">ГОСТ </w:t>
      </w:r>
      <w:proofErr w:type="gramStart"/>
      <w:r w:rsidRPr="00FA3758">
        <w:rPr>
          <w:rFonts w:ascii="Arial" w:hAnsi="Arial" w:cs="Arial"/>
        </w:rPr>
        <w:t>Р</w:t>
      </w:r>
      <w:proofErr w:type="gramEnd"/>
      <w:r w:rsidRPr="00FA3758">
        <w:rPr>
          <w:rFonts w:ascii="Arial" w:hAnsi="Arial" w:cs="Arial"/>
        </w:rPr>
        <w:t xml:space="preserve"> 50571.4.44</w:t>
      </w:r>
      <w:r>
        <w:rPr>
          <w:rFonts w:ascii="Arial" w:hAnsi="Arial" w:cs="Arial"/>
        </w:rPr>
        <w:t>–</w:t>
      </w:r>
      <w:r w:rsidRPr="00FA3758">
        <w:rPr>
          <w:rFonts w:ascii="Arial" w:hAnsi="Arial" w:cs="Arial"/>
        </w:rPr>
        <w:t>2019 (МЭК 60364-4-44:2007)</w:t>
      </w:r>
      <w:r>
        <w:rPr>
          <w:rFonts w:ascii="Arial" w:hAnsi="Arial" w:cs="Arial"/>
        </w:rPr>
        <w:t xml:space="preserve"> «</w:t>
      </w:r>
      <w:r w:rsidRPr="00FA3758">
        <w:rPr>
          <w:rFonts w:ascii="Arial" w:hAnsi="Arial" w:cs="Arial"/>
        </w:rPr>
        <w:t>Электроустановки низковольтные. Часть 4.44. Защита для обеспечения безопасности. Защита от резких отклонений напряжения и электромагнитных возмущений</w:t>
      </w:r>
      <w:r>
        <w:rPr>
          <w:rFonts w:ascii="Arial" w:hAnsi="Arial" w:cs="Arial"/>
        </w:rPr>
        <w:t>».</w:t>
      </w:r>
    </w:p>
  </w:footnote>
  <w:footnote w:id="16">
    <w:p w:rsidR="00A123BA" w:rsidRPr="0082222E" w:rsidRDefault="00A123BA" w:rsidP="0082222E">
      <w:pPr>
        <w:pStyle w:val="af"/>
        <w:spacing w:line="360" w:lineRule="auto"/>
        <w:ind w:firstLine="567"/>
        <w:jc w:val="both"/>
        <w:rPr>
          <w:rFonts w:ascii="Arial" w:hAnsi="Arial" w:cs="Arial"/>
          <w:sz w:val="22"/>
        </w:rPr>
      </w:pPr>
      <w:r w:rsidRPr="0082222E">
        <w:rPr>
          <w:rStyle w:val="af1"/>
          <w:rFonts w:ascii="Arial" w:hAnsi="Arial" w:cs="Arial"/>
          <w:sz w:val="22"/>
        </w:rPr>
        <w:t>2)</w:t>
      </w:r>
      <w:r w:rsidRPr="0082222E">
        <w:rPr>
          <w:rFonts w:ascii="Arial" w:hAnsi="Arial" w:cs="Arial"/>
          <w:sz w:val="22"/>
        </w:rPr>
        <w:t xml:space="preserve"> </w:t>
      </w:r>
      <w:r w:rsidRPr="00D57BFA">
        <w:rPr>
          <w:rFonts w:ascii="Arial" w:hAnsi="Arial" w:cs="Arial"/>
        </w:rPr>
        <w:t>В Российской Федерации действует</w:t>
      </w:r>
      <w:r w:rsidRPr="002872B7">
        <w:rPr>
          <w:rFonts w:ascii="Arial" w:hAnsi="Arial" w:cs="Arial"/>
        </w:rPr>
        <w:t xml:space="preserve"> </w:t>
      </w:r>
      <w:r w:rsidRPr="00337086">
        <w:rPr>
          <w:rFonts w:ascii="Arial" w:hAnsi="Arial" w:cs="Arial"/>
        </w:rPr>
        <w:t xml:space="preserve">ГОСТ </w:t>
      </w:r>
      <w:proofErr w:type="gramStart"/>
      <w:r w:rsidRPr="00337086">
        <w:rPr>
          <w:rFonts w:ascii="Arial" w:hAnsi="Arial" w:cs="Arial"/>
        </w:rPr>
        <w:t>Р</w:t>
      </w:r>
      <w:proofErr w:type="gramEnd"/>
      <w:r w:rsidRPr="00337086">
        <w:rPr>
          <w:rFonts w:ascii="Arial" w:hAnsi="Arial" w:cs="Arial"/>
        </w:rPr>
        <w:t xml:space="preserve"> 50571.5.52</w:t>
      </w:r>
      <w:r w:rsidRPr="002872B7">
        <w:rPr>
          <w:rFonts w:ascii="Arial" w:hAnsi="Arial" w:cs="Arial"/>
        </w:rPr>
        <w:t>–</w:t>
      </w:r>
      <w:r w:rsidRPr="00337086">
        <w:rPr>
          <w:rFonts w:ascii="Arial" w:hAnsi="Arial" w:cs="Arial"/>
        </w:rPr>
        <w:t>2011/МЭК 60364-5-52:2009</w:t>
      </w:r>
      <w:r w:rsidRPr="002872B7">
        <w:rPr>
          <w:rFonts w:ascii="Arial" w:hAnsi="Arial" w:cs="Arial"/>
        </w:rPr>
        <w:t xml:space="preserve"> </w:t>
      </w:r>
      <w:r>
        <w:rPr>
          <w:rFonts w:ascii="Arial" w:hAnsi="Arial" w:cs="Arial"/>
        </w:rPr>
        <w:t>«</w:t>
      </w:r>
      <w:r w:rsidRPr="00337086">
        <w:rPr>
          <w:rFonts w:ascii="Arial" w:hAnsi="Arial" w:cs="Arial"/>
        </w:rPr>
        <w:t>Электроустановки низковольтные. Часть 5-52. Выбор и монтаж электрооборудования. Электропроводки</w:t>
      </w:r>
      <w:r>
        <w:rPr>
          <w:rFonts w:ascii="Arial" w:hAnsi="Arial" w:cs="Arial"/>
        </w:rPr>
        <w:t>».</w:t>
      </w:r>
    </w:p>
  </w:footnote>
  <w:footnote w:id="17">
    <w:p w:rsidR="00A123BA" w:rsidRPr="0082222E" w:rsidRDefault="00A123BA" w:rsidP="0082222E">
      <w:pPr>
        <w:pStyle w:val="af"/>
        <w:spacing w:line="360" w:lineRule="auto"/>
        <w:ind w:firstLine="567"/>
        <w:jc w:val="both"/>
        <w:rPr>
          <w:rFonts w:ascii="Arial" w:hAnsi="Arial" w:cs="Arial"/>
          <w:sz w:val="22"/>
        </w:rPr>
      </w:pPr>
      <w:r w:rsidRPr="0082222E">
        <w:rPr>
          <w:rStyle w:val="af1"/>
          <w:rFonts w:ascii="Arial" w:hAnsi="Arial" w:cs="Arial"/>
          <w:sz w:val="22"/>
        </w:rPr>
        <w:t>3)</w:t>
      </w:r>
      <w:r w:rsidRPr="0082222E">
        <w:rPr>
          <w:rFonts w:ascii="Arial" w:hAnsi="Arial" w:cs="Arial"/>
          <w:sz w:val="22"/>
        </w:rPr>
        <w:t xml:space="preserve"> </w:t>
      </w:r>
      <w:r w:rsidRPr="00D57BFA">
        <w:rPr>
          <w:rFonts w:ascii="Arial" w:hAnsi="Arial" w:cs="Arial"/>
        </w:rPr>
        <w:t>В Российской Федерации действует</w:t>
      </w:r>
      <w:r>
        <w:rPr>
          <w:rFonts w:ascii="Arial" w:hAnsi="Arial" w:cs="Arial"/>
        </w:rPr>
        <w:t xml:space="preserve"> </w:t>
      </w:r>
      <w:r w:rsidRPr="00FA3758">
        <w:rPr>
          <w:rFonts w:ascii="Arial" w:hAnsi="Arial" w:cs="Arial"/>
        </w:rPr>
        <w:t xml:space="preserve">ГОСТ </w:t>
      </w:r>
      <w:proofErr w:type="gramStart"/>
      <w:r w:rsidRPr="00FA3758">
        <w:rPr>
          <w:rFonts w:ascii="Arial" w:hAnsi="Arial" w:cs="Arial"/>
        </w:rPr>
        <w:t>Р</w:t>
      </w:r>
      <w:proofErr w:type="gramEnd"/>
      <w:r w:rsidRPr="00FA3758">
        <w:rPr>
          <w:rFonts w:ascii="Arial" w:hAnsi="Arial" w:cs="Arial"/>
        </w:rPr>
        <w:t xml:space="preserve"> 50571.5.53</w:t>
      </w:r>
      <w:r>
        <w:rPr>
          <w:rFonts w:ascii="Arial" w:hAnsi="Arial" w:cs="Arial"/>
        </w:rPr>
        <w:t>–</w:t>
      </w:r>
      <w:r w:rsidRPr="00FA3758">
        <w:rPr>
          <w:rFonts w:ascii="Arial" w:hAnsi="Arial" w:cs="Arial"/>
        </w:rPr>
        <w:t>2013/МЭК 60364-5-53:2002</w:t>
      </w:r>
      <w:r>
        <w:rPr>
          <w:rFonts w:ascii="Arial" w:hAnsi="Arial" w:cs="Arial"/>
        </w:rPr>
        <w:t xml:space="preserve"> </w:t>
      </w:r>
      <w:r w:rsidRPr="003E0FC3">
        <w:rPr>
          <w:rFonts w:ascii="Arial" w:hAnsi="Arial" w:cs="Arial"/>
        </w:rPr>
        <w:t>Электроустановки низковольтные. Часть 5-53. Выбор и монтаж электрооборудования. Отделение, коммутация и управление».</w:t>
      </w:r>
    </w:p>
  </w:footnote>
  <w:footnote w:id="18">
    <w:p w:rsidR="00A123BA" w:rsidRPr="0082222E" w:rsidRDefault="00A123BA" w:rsidP="0082222E">
      <w:pPr>
        <w:pStyle w:val="af"/>
        <w:spacing w:line="360" w:lineRule="auto"/>
        <w:ind w:firstLine="567"/>
        <w:jc w:val="both"/>
        <w:rPr>
          <w:rFonts w:ascii="Arial" w:hAnsi="Arial" w:cs="Arial"/>
          <w:sz w:val="22"/>
        </w:rPr>
      </w:pPr>
      <w:r w:rsidRPr="0082222E">
        <w:rPr>
          <w:rStyle w:val="af1"/>
          <w:rFonts w:ascii="Arial" w:hAnsi="Arial" w:cs="Arial"/>
          <w:sz w:val="22"/>
        </w:rPr>
        <w:t>4)</w:t>
      </w:r>
      <w:r w:rsidRPr="0082222E">
        <w:rPr>
          <w:rFonts w:ascii="Arial" w:hAnsi="Arial" w:cs="Arial"/>
          <w:sz w:val="22"/>
        </w:rPr>
        <w:t xml:space="preserve"> </w:t>
      </w:r>
      <w:r w:rsidRPr="00D57BFA">
        <w:rPr>
          <w:rFonts w:ascii="Arial" w:hAnsi="Arial" w:cs="Arial"/>
        </w:rPr>
        <w:t>В Российской Федерации действует</w:t>
      </w:r>
      <w:r>
        <w:rPr>
          <w:rFonts w:ascii="Arial" w:hAnsi="Arial" w:cs="Arial"/>
        </w:rPr>
        <w:t xml:space="preserve"> </w:t>
      </w:r>
      <w:r w:rsidRPr="003E0FC3">
        <w:rPr>
          <w:rFonts w:ascii="Arial" w:hAnsi="Arial" w:cs="Arial"/>
        </w:rPr>
        <w:t xml:space="preserve">ГОСТ </w:t>
      </w:r>
      <w:proofErr w:type="gramStart"/>
      <w:r w:rsidRPr="003E0FC3">
        <w:rPr>
          <w:rFonts w:ascii="Arial" w:hAnsi="Arial" w:cs="Arial"/>
        </w:rPr>
        <w:t>Р</w:t>
      </w:r>
      <w:proofErr w:type="gramEnd"/>
      <w:r w:rsidRPr="003E0FC3">
        <w:rPr>
          <w:rFonts w:ascii="Arial" w:hAnsi="Arial" w:cs="Arial"/>
        </w:rPr>
        <w:t xml:space="preserve"> МЭК 60664.1</w:t>
      </w:r>
      <w:r>
        <w:rPr>
          <w:rFonts w:ascii="Arial" w:hAnsi="Arial" w:cs="Arial"/>
        </w:rPr>
        <w:t>–</w:t>
      </w:r>
      <w:r w:rsidRPr="003E0FC3">
        <w:rPr>
          <w:rFonts w:ascii="Arial" w:hAnsi="Arial" w:cs="Arial"/>
        </w:rPr>
        <w:t>2012</w:t>
      </w:r>
      <w:r>
        <w:rPr>
          <w:rFonts w:ascii="Arial" w:hAnsi="Arial" w:cs="Arial"/>
        </w:rPr>
        <w:t xml:space="preserve"> «</w:t>
      </w:r>
      <w:r w:rsidRPr="003E0FC3">
        <w:rPr>
          <w:rFonts w:ascii="Arial" w:hAnsi="Arial" w:cs="Arial"/>
        </w:rPr>
        <w:t>Координация изоляции для оборудования в низковольтных системах. Часть 1. Принципы, требования и испытания</w:t>
      </w:r>
      <w:r>
        <w:rPr>
          <w:rFonts w:ascii="Arial" w:hAnsi="Arial" w:cs="Arial"/>
        </w:rPr>
        <w:t>».</w:t>
      </w:r>
    </w:p>
  </w:footnote>
  <w:footnote w:id="19">
    <w:p w:rsidR="00A123BA" w:rsidRPr="004D5399" w:rsidRDefault="00A123BA" w:rsidP="004D5399">
      <w:pPr>
        <w:pStyle w:val="af"/>
        <w:spacing w:line="360" w:lineRule="auto"/>
        <w:ind w:firstLine="567"/>
        <w:jc w:val="both"/>
        <w:rPr>
          <w:rFonts w:ascii="Arial" w:hAnsi="Arial" w:cs="Arial"/>
          <w:sz w:val="22"/>
        </w:rPr>
      </w:pPr>
      <w:r w:rsidRPr="004D5399">
        <w:rPr>
          <w:rStyle w:val="af1"/>
          <w:rFonts w:ascii="Arial" w:hAnsi="Arial" w:cs="Arial"/>
          <w:sz w:val="22"/>
        </w:rPr>
        <w:t>1)</w:t>
      </w:r>
      <w:r w:rsidRPr="004D5399">
        <w:rPr>
          <w:rFonts w:ascii="Arial" w:hAnsi="Arial" w:cs="Arial"/>
          <w:sz w:val="22"/>
        </w:rPr>
        <w:t xml:space="preserve"> </w:t>
      </w:r>
      <w:r w:rsidRPr="00D57BFA">
        <w:rPr>
          <w:rFonts w:ascii="Arial" w:hAnsi="Arial" w:cs="Arial"/>
        </w:rPr>
        <w:t>В Российской Федерации действует</w:t>
      </w:r>
      <w:r w:rsidRPr="002872B7">
        <w:rPr>
          <w:rFonts w:ascii="Arial" w:hAnsi="Arial" w:cs="Arial"/>
        </w:rPr>
        <w:t xml:space="preserve"> ГОСТ </w:t>
      </w:r>
      <w:proofErr w:type="gramStart"/>
      <w:r w:rsidRPr="002872B7">
        <w:rPr>
          <w:rFonts w:ascii="Arial" w:hAnsi="Arial" w:cs="Arial"/>
        </w:rPr>
        <w:t>Р</w:t>
      </w:r>
      <w:proofErr w:type="gramEnd"/>
      <w:r w:rsidRPr="002872B7">
        <w:rPr>
          <w:rFonts w:ascii="Arial" w:hAnsi="Arial" w:cs="Arial"/>
        </w:rPr>
        <w:t xml:space="preserve"> МЭК 60695-2-10–2011 «Испытания на </w:t>
      </w:r>
      <w:proofErr w:type="spellStart"/>
      <w:r w:rsidRPr="002872B7">
        <w:rPr>
          <w:rFonts w:ascii="Arial" w:hAnsi="Arial" w:cs="Arial"/>
        </w:rPr>
        <w:t>пожароопасность</w:t>
      </w:r>
      <w:proofErr w:type="spellEnd"/>
      <w:r w:rsidRPr="002872B7">
        <w:rPr>
          <w:rFonts w:ascii="Arial" w:hAnsi="Arial" w:cs="Arial"/>
        </w:rPr>
        <w:t>. Часть 2-10. Основные методы испытаний раскаленной проволокой. Установка испытания раскаленной проволокой и общие процедуры испытаний».</w:t>
      </w:r>
    </w:p>
  </w:footnote>
  <w:footnote w:id="20">
    <w:p w:rsidR="00A123BA" w:rsidRPr="004D5399" w:rsidRDefault="00A123BA" w:rsidP="004D5399">
      <w:pPr>
        <w:pStyle w:val="af"/>
        <w:spacing w:line="360" w:lineRule="auto"/>
        <w:ind w:firstLine="567"/>
        <w:jc w:val="both"/>
        <w:rPr>
          <w:rFonts w:ascii="Arial" w:hAnsi="Arial" w:cs="Arial"/>
          <w:sz w:val="22"/>
        </w:rPr>
      </w:pPr>
      <w:r w:rsidRPr="004D5399">
        <w:rPr>
          <w:rStyle w:val="af1"/>
          <w:rFonts w:ascii="Arial" w:hAnsi="Arial" w:cs="Arial"/>
          <w:sz w:val="22"/>
        </w:rPr>
        <w:t>2)</w:t>
      </w:r>
      <w:r w:rsidRPr="004D5399">
        <w:rPr>
          <w:rFonts w:ascii="Arial" w:hAnsi="Arial" w:cs="Arial"/>
          <w:sz w:val="22"/>
        </w:rPr>
        <w:t xml:space="preserve"> </w:t>
      </w:r>
      <w:r w:rsidRPr="00F12D90">
        <w:rPr>
          <w:rFonts w:ascii="Arial" w:hAnsi="Arial" w:cs="Arial"/>
        </w:rPr>
        <w:t>В Российской Федерации действует</w:t>
      </w:r>
      <w:r>
        <w:rPr>
          <w:rFonts w:ascii="Arial" w:hAnsi="Arial" w:cs="Arial"/>
        </w:rPr>
        <w:t xml:space="preserve"> </w:t>
      </w:r>
      <w:r w:rsidRPr="00F12D90">
        <w:rPr>
          <w:rFonts w:ascii="Arial" w:hAnsi="Arial" w:cs="Arial"/>
        </w:rPr>
        <w:t xml:space="preserve">ГОСТ </w:t>
      </w:r>
      <w:proofErr w:type="gramStart"/>
      <w:r w:rsidRPr="00F12D90">
        <w:rPr>
          <w:rFonts w:ascii="Arial" w:hAnsi="Arial" w:cs="Arial"/>
        </w:rPr>
        <w:t>Р</w:t>
      </w:r>
      <w:proofErr w:type="gramEnd"/>
      <w:r w:rsidRPr="00F12D90">
        <w:rPr>
          <w:rFonts w:ascii="Arial" w:hAnsi="Arial" w:cs="Arial"/>
        </w:rPr>
        <w:t xml:space="preserve"> 50345</w:t>
      </w:r>
      <w:r>
        <w:rPr>
          <w:rFonts w:ascii="Arial" w:hAnsi="Arial" w:cs="Arial"/>
        </w:rPr>
        <w:t>–</w:t>
      </w:r>
      <w:r w:rsidRPr="00F12D90">
        <w:rPr>
          <w:rFonts w:ascii="Arial" w:hAnsi="Arial" w:cs="Arial"/>
        </w:rPr>
        <w:t>2010 (МЭК 60898-1:2003)</w:t>
      </w:r>
      <w:r>
        <w:rPr>
          <w:rFonts w:ascii="Arial" w:hAnsi="Arial" w:cs="Arial"/>
        </w:rPr>
        <w:t xml:space="preserve"> «</w:t>
      </w:r>
      <w:r w:rsidRPr="00F12D90">
        <w:rPr>
          <w:rFonts w:ascii="Arial" w:hAnsi="Arial" w:cs="Arial"/>
        </w:rPr>
        <w:t>Аппаратура малогабаритная электрическая. Автоматические выключатели для защиты от сверхтоков бытового и аналогичного назначения. Часть 1. Автоматические выключатели для переменного тока</w:t>
      </w:r>
      <w:r>
        <w:rPr>
          <w:rFonts w:ascii="Arial" w:hAnsi="Arial" w:cs="Arial"/>
        </w:rPr>
        <w:t>».</w:t>
      </w:r>
    </w:p>
  </w:footnote>
  <w:footnote w:id="21">
    <w:p w:rsidR="00A123BA" w:rsidRPr="004D5399" w:rsidRDefault="00A123BA" w:rsidP="004D5399">
      <w:pPr>
        <w:pStyle w:val="af"/>
        <w:spacing w:line="360" w:lineRule="auto"/>
        <w:ind w:firstLine="567"/>
        <w:jc w:val="both"/>
        <w:rPr>
          <w:rFonts w:ascii="Arial" w:hAnsi="Arial" w:cs="Arial"/>
          <w:sz w:val="22"/>
        </w:rPr>
      </w:pPr>
      <w:r w:rsidRPr="004D5399">
        <w:rPr>
          <w:rStyle w:val="af1"/>
          <w:rFonts w:ascii="Arial" w:hAnsi="Arial" w:cs="Arial"/>
          <w:sz w:val="22"/>
        </w:rPr>
        <w:t>3)</w:t>
      </w:r>
      <w:r w:rsidRPr="004D5399">
        <w:rPr>
          <w:rFonts w:ascii="Arial" w:hAnsi="Arial" w:cs="Arial"/>
          <w:sz w:val="22"/>
        </w:rPr>
        <w:t xml:space="preserve"> </w:t>
      </w:r>
      <w:r w:rsidRPr="0041132A">
        <w:rPr>
          <w:rFonts w:ascii="Arial" w:hAnsi="Arial" w:cs="Arial"/>
        </w:rPr>
        <w:t xml:space="preserve">В Российской Федерации действует </w:t>
      </w:r>
      <w:r w:rsidRPr="002872B7">
        <w:rPr>
          <w:rFonts w:ascii="Arial" w:hAnsi="Arial" w:cs="Arial"/>
        </w:rPr>
        <w:t xml:space="preserve">ГОСТ </w:t>
      </w:r>
      <w:proofErr w:type="gramStart"/>
      <w:r w:rsidRPr="002872B7">
        <w:rPr>
          <w:rFonts w:ascii="Arial" w:hAnsi="Arial" w:cs="Arial"/>
        </w:rPr>
        <w:t>Р</w:t>
      </w:r>
      <w:proofErr w:type="gramEnd"/>
      <w:r w:rsidRPr="002872B7">
        <w:rPr>
          <w:rFonts w:ascii="Arial" w:hAnsi="Arial" w:cs="Arial"/>
        </w:rPr>
        <w:t xml:space="preserve"> 51329</w:t>
      </w:r>
      <w:r>
        <w:rPr>
          <w:rFonts w:ascii="Arial" w:hAnsi="Arial" w:cs="Arial"/>
        </w:rPr>
        <w:t>–</w:t>
      </w:r>
      <w:r w:rsidRPr="002872B7">
        <w:rPr>
          <w:rFonts w:ascii="Arial" w:hAnsi="Arial" w:cs="Arial"/>
        </w:rPr>
        <w:t xml:space="preserve">2013 (МЭК 61543:1995) </w:t>
      </w:r>
      <w:r>
        <w:rPr>
          <w:rFonts w:ascii="Arial" w:hAnsi="Arial" w:cs="Arial"/>
        </w:rPr>
        <w:t>«</w:t>
      </w:r>
      <w:r w:rsidRPr="002872B7">
        <w:rPr>
          <w:rFonts w:ascii="Arial" w:hAnsi="Arial" w:cs="Arial"/>
        </w:rPr>
        <w:t>Совместимость технических средств электромагнитная. Устройства защитного отключения, управляемые дифференциальным током (УЗО-Д), бытового и аналогичного назначения. Требования и методы испытаний</w:t>
      </w:r>
      <w:proofErr w:type="gramStart"/>
      <w:r>
        <w:rPr>
          <w:rFonts w:ascii="Arial" w:hAnsi="Arial" w:cs="Arial"/>
        </w:rPr>
        <w:t>»</w:t>
      </w:r>
      <w:r w:rsidRPr="002872B7">
        <w:rPr>
          <w:rFonts w:ascii="Arial" w:hAnsi="Arial" w:cs="Arial"/>
        </w:rPr>
        <w:t>.</w:t>
      </w:r>
      <w:proofErr w:type="gramEnd"/>
    </w:p>
  </w:footnote>
  <w:footnote w:id="22">
    <w:p w:rsidR="00A123BA" w:rsidRDefault="00A123BA" w:rsidP="00C25AAA">
      <w:pPr>
        <w:pStyle w:val="af"/>
        <w:ind w:firstLine="567"/>
      </w:pPr>
      <w:r>
        <w:rPr>
          <w:rStyle w:val="af1"/>
        </w:rPr>
        <w:footnoteRef/>
      </w:r>
      <w:proofErr w:type="gramStart"/>
      <w:r w:rsidRPr="00086BF6">
        <w:rPr>
          <w:vertAlign w:val="superscript"/>
        </w:rPr>
        <w:t>)</w:t>
      </w:r>
      <w:r>
        <w:t xml:space="preserve"> </w:t>
      </w:r>
      <w:r>
        <w:rPr>
          <w:rFonts w:ascii="Arial" w:hAnsi="Arial" w:cs="Arial"/>
        </w:rPr>
        <w:t>З</w:t>
      </w:r>
      <w:r w:rsidRPr="00CF5F53">
        <w:rPr>
          <w:rFonts w:ascii="Arial" w:hAnsi="Arial" w:cs="Arial"/>
        </w:rPr>
        <w:t>аменен</w:t>
      </w:r>
      <w:r w:rsidR="00CC17F5">
        <w:rPr>
          <w:rFonts w:ascii="Arial" w:hAnsi="Arial" w:cs="Arial"/>
        </w:rPr>
        <w:t xml:space="preserve"> на</w:t>
      </w:r>
      <w:r w:rsidRPr="00CF5F53">
        <w:rPr>
          <w:rFonts w:ascii="Arial" w:hAnsi="Arial" w:cs="Arial"/>
        </w:rPr>
        <w:t xml:space="preserve"> </w:t>
      </w:r>
      <w:r w:rsidRPr="00CF5F53">
        <w:rPr>
          <w:rFonts w:ascii="Arial" w:hAnsi="Arial" w:cs="Arial"/>
          <w:lang w:val="en-US"/>
        </w:rPr>
        <w:t>IEC</w:t>
      </w:r>
      <w:r w:rsidRPr="00CF5F53">
        <w:rPr>
          <w:rFonts w:ascii="Arial" w:hAnsi="Arial" w:cs="Arial"/>
        </w:rPr>
        <w:t xml:space="preserve"> 60755:2008</w:t>
      </w:r>
      <w:r>
        <w:rPr>
          <w:rFonts w:ascii="Arial" w:hAnsi="Arial" w:cs="Arial"/>
        </w:rPr>
        <w:t>.</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A84682" w:rsidRDefault="00A123BA" w:rsidP="002A1299">
    <w:pPr>
      <w:pStyle w:val="a9"/>
      <w:spacing w:line="360" w:lineRule="auto"/>
      <w:rPr>
        <w:rFonts w:ascii="Arial" w:hAnsi="Arial" w:cs="Arial"/>
        <w:sz w:val="22"/>
        <w:lang w:val="en-US"/>
      </w:rPr>
    </w:pPr>
    <w:r w:rsidRPr="002A1299">
      <w:rPr>
        <w:rFonts w:ascii="Arial" w:hAnsi="Arial" w:cs="Arial"/>
        <w:b/>
        <w:bCs/>
        <w:sz w:val="22"/>
        <w:szCs w:val="24"/>
        <w:lang w:val="ru-RU"/>
      </w:rPr>
      <w:t>ГОСТ 31225.1–2020</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113421" w:rsidRDefault="00A123BA" w:rsidP="009C4B0B">
    <w:pPr>
      <w:pStyle w:val="a9"/>
      <w:jc w:val="right"/>
      <w:rPr>
        <w:rFonts w:ascii="Arial" w:hAnsi="Arial" w:cs="Arial"/>
        <w:b/>
        <w:bCs/>
        <w:sz w:val="22"/>
        <w:szCs w:val="24"/>
        <w:lang w:val="en-US"/>
      </w:rPr>
    </w:pPr>
    <w:r w:rsidRPr="002A1299">
      <w:rPr>
        <w:rFonts w:ascii="Arial" w:hAnsi="Arial" w:cs="Arial"/>
        <w:b/>
        <w:bCs/>
        <w:sz w:val="22"/>
        <w:szCs w:val="24"/>
        <w:lang w:val="ru-RU"/>
      </w:rPr>
      <w:t>ГОСТ 31225.1–2020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C52B2F" w:rsidRDefault="00A123BA" w:rsidP="00AF575D">
    <w:pPr>
      <w:pStyle w:val="a9"/>
      <w:spacing w:line="360" w:lineRule="auto"/>
      <w:jc w:val="right"/>
      <w:rPr>
        <w:rFonts w:ascii="Arial" w:hAnsi="Arial" w:cs="Arial"/>
        <w:sz w:val="22"/>
        <w:lang w:val="en-US"/>
      </w:rPr>
    </w:pPr>
    <w:r w:rsidRPr="002A1299">
      <w:rPr>
        <w:rFonts w:ascii="Arial" w:hAnsi="Arial" w:cs="Arial"/>
        <w:b/>
        <w:bCs/>
        <w:sz w:val="22"/>
        <w:szCs w:val="24"/>
        <w:lang w:val="ru-RU"/>
      </w:rPr>
      <w:t>ГОСТ 31225.1–2020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C52B2F" w:rsidRDefault="00A123BA" w:rsidP="00E75F65">
    <w:pPr>
      <w:pStyle w:val="a9"/>
      <w:spacing w:line="360" w:lineRule="auto"/>
      <w:jc w:val="right"/>
      <w:rPr>
        <w:rFonts w:ascii="Arial" w:hAnsi="Arial" w:cs="Arial"/>
        <w:sz w:val="22"/>
        <w:lang w:val="en-US"/>
      </w:rPr>
    </w:pPr>
    <w:r w:rsidRPr="002A1299">
      <w:rPr>
        <w:rFonts w:ascii="Arial" w:hAnsi="Arial" w:cs="Arial"/>
        <w:b/>
        <w:bCs/>
        <w:sz w:val="22"/>
        <w:szCs w:val="24"/>
        <w:lang w:val="ru-RU"/>
      </w:rPr>
      <w:t>ГОСТ 31225.1–2020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Default="00A123BA" w:rsidP="00113421">
    <w:pPr>
      <w:pStyle w:val="a9"/>
      <w:jc w:val="right"/>
      <w:rPr>
        <w:rFonts w:ascii="Arial" w:hAnsi="Arial" w:cs="Arial"/>
        <w:b/>
        <w:bCs/>
        <w:sz w:val="22"/>
        <w:szCs w:val="24"/>
        <w:lang w:val="ru-RU"/>
      </w:rPr>
    </w:pPr>
    <w:r w:rsidRPr="002A1299">
      <w:rPr>
        <w:rFonts w:ascii="Arial" w:hAnsi="Arial" w:cs="Arial"/>
        <w:b/>
        <w:bCs/>
        <w:sz w:val="22"/>
        <w:szCs w:val="24"/>
        <w:lang w:val="ru-RU"/>
      </w:rPr>
      <w:t>ГОСТ 31225.1–2020</w:t>
    </w:r>
    <w:r>
      <w:rPr>
        <w:rFonts w:ascii="Arial" w:hAnsi="Arial" w:cs="Arial"/>
        <w:b/>
        <w:bCs/>
        <w:sz w:val="22"/>
        <w:szCs w:val="24"/>
        <w:lang w:val="ru-RU"/>
      </w:rPr>
      <w:t>/</w:t>
    </w:r>
  </w:p>
  <w:p w:rsidR="00A123BA" w:rsidRPr="00113421" w:rsidRDefault="00A123BA" w:rsidP="002A1299">
    <w:pPr>
      <w:pStyle w:val="a9"/>
      <w:spacing w:after="120"/>
      <w:jc w:val="right"/>
      <w:rPr>
        <w:rFonts w:ascii="Arial" w:hAnsi="Arial" w:cs="Arial"/>
        <w:b/>
        <w:bCs/>
        <w:sz w:val="22"/>
        <w:szCs w:val="24"/>
        <w:lang w:val="en-US"/>
      </w:rPr>
    </w:pPr>
    <w:r w:rsidRPr="00113421">
      <w:rPr>
        <w:rFonts w:ascii="Arial" w:hAnsi="Arial" w:cs="Arial"/>
        <w:b/>
        <w:bCs/>
        <w:sz w:val="22"/>
        <w:szCs w:val="24"/>
        <w:lang w:val="ru-RU"/>
      </w:rPr>
      <w:t xml:space="preserve">IEC </w:t>
    </w:r>
    <w:r w:rsidRPr="009825D5">
      <w:rPr>
        <w:rFonts w:ascii="Arial" w:hAnsi="Arial" w:cs="Arial"/>
        <w:b/>
        <w:bCs/>
        <w:sz w:val="22"/>
        <w:szCs w:val="24"/>
        <w:lang w:val="ru-RU"/>
      </w:rPr>
      <w:t>61009-</w:t>
    </w:r>
    <w:r>
      <w:rPr>
        <w:rFonts w:ascii="Arial" w:hAnsi="Arial" w:cs="Arial"/>
        <w:b/>
        <w:bCs/>
        <w:sz w:val="22"/>
        <w:szCs w:val="24"/>
        <w:lang w:val="ru-RU"/>
      </w:rPr>
      <w:t>1:2013</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D244A9" w:rsidRDefault="00A123BA" w:rsidP="00D244A9">
    <w:pPr>
      <w:pStyle w:val="a9"/>
    </w:pPr>
    <w:r>
      <w:rPr>
        <w:noProof/>
        <w:lang w:val="ru-RU"/>
      </w:rPr>
      <mc:AlternateContent>
        <mc:Choice Requires="wps">
          <w:drawing>
            <wp:anchor distT="45720" distB="45720" distL="114300" distR="114300" simplePos="0" relativeHeight="251668992" behindDoc="0" locked="0" layoutInCell="1" allowOverlap="0" wp14:anchorId="1B1F5086" wp14:editId="1B60E532">
              <wp:simplePos x="0" y="0"/>
              <wp:positionH relativeFrom="leftMargin">
                <wp:align>right</wp:align>
              </wp:positionH>
              <wp:positionV relativeFrom="outsideMargin">
                <wp:posOffset>427990</wp:posOffset>
              </wp:positionV>
              <wp:extent cx="324000" cy="277200"/>
              <wp:effectExtent l="0" t="0" r="0" b="0"/>
              <wp:wrapNone/>
              <wp:docPr id="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50</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31" type="#_x0000_t202" style="position:absolute;margin-left:-25.7pt;margin-top:33.7pt;width:25.5pt;height:21.85pt;z-index:251668992;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" o:allowoverlap="f" filled="f" stroked="f">
              <v:textbox style="layout-flow:vertical">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50</w:t>
                    </w:r>
                    <w:r w:rsidRPr="003F69EB">
                      <w:rPr>
                        <w:rFonts w:ascii="Arial" w:hAnsi="Arial" w:cs="Arial"/>
                        <w:sz w:val="20"/>
                        <w:szCs w:val="20"/>
                        <w:lang w:val="ru-RU"/>
                      </w:rPr>
                      <w:fldChar w:fldCharType="end"/>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62848" behindDoc="0" locked="0" layoutInCell="1" allowOverlap="0" wp14:anchorId="3C066389" wp14:editId="5C25505D">
              <wp:simplePos x="0" y="0"/>
              <wp:positionH relativeFrom="margin">
                <wp:posOffset>-323850</wp:posOffset>
              </wp:positionH>
              <wp:positionV relativeFrom="outsideMargin">
                <wp:posOffset>-6422390</wp:posOffset>
              </wp:positionV>
              <wp:extent cx="324000" cy="277200"/>
              <wp:effectExtent l="0" t="0" r="0" b="0"/>
              <wp:wrapNone/>
              <wp:docPr id="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50</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5.5pt;margin-top:-505.7pt;width:25.5pt;height:21.85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" o:allowoverlap="f" filled="f" stroked="f">
              <v:textbox style="layout-flow:vertical">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50</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61824" behindDoc="0" locked="0" layoutInCell="1" allowOverlap="1" wp14:anchorId="687A7E43" wp14:editId="3E4ACFDE">
              <wp:simplePos x="0" y="0"/>
              <wp:positionH relativeFrom="rightMargin">
                <wp:posOffset>240665</wp:posOffset>
              </wp:positionH>
              <wp:positionV relativeFrom="bottomMargin">
                <wp:posOffset>-6470015</wp:posOffset>
              </wp:positionV>
              <wp:extent cx="330835" cy="1461135"/>
              <wp:effectExtent l="0" t="0" r="0" b="5715"/>
              <wp:wrapNone/>
              <wp:docPr id="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1135"/>
                      </a:xfrm>
                      <a:prstGeom prst="rect">
                        <a:avLst/>
                      </a:prstGeom>
                      <a:noFill/>
                      <a:ln w="9525">
                        <a:noFill/>
                        <a:miter lim="800000"/>
                        <a:headEnd/>
                        <a:tailEnd/>
                      </a:ln>
                    </wps:spPr>
                    <wps:txbx>
                      <w:txbxContent>
                        <w:p w:rsidR="00A123BA" w:rsidRPr="003F69EB" w:rsidRDefault="00A123BA" w:rsidP="00D244A9">
                          <w:pPr>
                            <w:rPr>
                              <w:lang w:val="ru-RU"/>
                            </w:rPr>
                          </w:pPr>
                          <w:r w:rsidRPr="002A1299">
                            <w:rPr>
                              <w:rFonts w:ascii="Arial" w:hAnsi="Arial" w:cs="Arial"/>
                              <w:b/>
                              <w:bCs/>
                              <w:sz w:val="22"/>
                              <w:lang w:val="ru-RU"/>
                            </w:rPr>
                            <w:t>ГОСТ 31225.1–2020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87A7E43" id="_x0000_s1033" type="#_x0000_t202" style="position:absolute;margin-left:18.95pt;margin-top:-509.45pt;width:26.05pt;height:115.05pt;z-index:25166182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" filled="f" stroked="f">
              <v:textbox style="layout-flow:vertical">
                <w:txbxContent>
                  <w:p w:rsidR="00A123BA" w:rsidRPr="003F69EB" w:rsidRDefault="00A123BA" w:rsidP="00D244A9">
                    <w:pPr>
                      <w:rPr>
                        <w:lang w:val="ru-RU"/>
                      </w:rPr>
                    </w:pPr>
                    <w:r w:rsidRPr="002A1299">
                      <w:rPr>
                        <w:rFonts w:ascii="Arial" w:hAnsi="Arial" w:cs="Arial"/>
                        <w:b/>
                        <w:bCs/>
                        <w:sz w:val="22"/>
                        <w:lang w:val="ru-RU"/>
                      </w:rPr>
                      <w:t>ГОСТ 31225.1–2020</w:t>
                    </w:r>
                  </w:p>
                </w:txbxContent>
              </v:textbox>
              <w10:wrap anchorx="margin" anchory="margin"/>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D244A9" w:rsidRDefault="00A123BA" w:rsidP="00D244A9">
    <w:pPr>
      <w:pStyle w:val="a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113421" w:rsidRDefault="00A123BA" w:rsidP="002872B7">
    <w:pPr>
      <w:pStyle w:val="a9"/>
      <w:rPr>
        <w:rFonts w:ascii="Arial" w:hAnsi="Arial" w:cs="Arial"/>
        <w:b/>
        <w:bCs/>
        <w:sz w:val="22"/>
        <w:szCs w:val="24"/>
        <w:lang w:val="en-US"/>
      </w:rPr>
    </w:pPr>
    <w:r>
      <w:rPr>
        <w:noProof/>
        <w:lang w:val="ru-RU"/>
      </w:rPr>
      <mc:AlternateContent>
        <mc:Choice Requires="wps">
          <w:drawing>
            <wp:anchor distT="45720" distB="45720" distL="114300" distR="114300" simplePos="0" relativeHeight="251664896" behindDoc="0" locked="0" layoutInCell="1" allowOverlap="0" wp14:anchorId="1B1F5086" wp14:editId="1B60E532">
              <wp:simplePos x="0" y="0"/>
              <wp:positionH relativeFrom="leftMargin">
                <wp:align>right</wp:align>
              </wp:positionH>
              <wp:positionV relativeFrom="outsideMargin">
                <wp:posOffset>427990</wp:posOffset>
              </wp:positionV>
              <wp:extent cx="324000" cy="277200"/>
              <wp:effectExtent l="0" t="0" r="0" b="0"/>
              <wp:wrapNone/>
              <wp:docPr id="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48</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37" type="#_x0000_t202" style="position:absolute;margin-left:-25.7pt;margin-top:33.7pt;width:25.5pt;height:21.85pt;z-index:251664896;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" o:allowoverlap="f" filled="f" stroked="f">
              <v:textbox style="layout-flow:vertical">
                <w:txbxContent>
                  <w:p w:rsidR="00A123BA" w:rsidRPr="003F69EB" w:rsidRDefault="00A123BA" w:rsidP="00A123BA">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48</w:t>
                    </w:r>
                    <w:r w:rsidRPr="003F69EB">
                      <w:rPr>
                        <w:rFonts w:ascii="Arial" w:hAnsi="Arial" w:cs="Arial"/>
                        <w:sz w:val="20"/>
                        <w:szCs w:val="20"/>
                        <w:lang w:val="ru-RU"/>
                      </w:rPr>
                      <w:fldChar w:fldCharType="end"/>
                    </w:r>
                  </w:p>
                </w:txbxContent>
              </v:textbox>
              <w10:wrap anchorx="margin" anchory="margin"/>
            </v:shape>
          </w:pict>
        </mc:Fallback>
      </mc:AlternateContent>
    </w:r>
    <w:r>
      <w:rPr>
        <w:noProof/>
        <w:lang w:val="ru-RU"/>
      </w:rPr>
      <mc:AlternateContent>
        <mc:Choice Requires="wps">
          <w:drawing>
            <wp:anchor distT="45720" distB="45720" distL="114300" distR="114300" simplePos="0" relativeHeight="251659776" behindDoc="0" locked="0" layoutInCell="1" allowOverlap="0" wp14:anchorId="39933BCB" wp14:editId="6069BCD4">
              <wp:simplePos x="0" y="0"/>
              <wp:positionH relativeFrom="margin">
                <wp:posOffset>-323850</wp:posOffset>
              </wp:positionH>
              <wp:positionV relativeFrom="outsideMargin">
                <wp:posOffset>-6508115</wp:posOffset>
              </wp:positionV>
              <wp:extent cx="324000" cy="27720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277200"/>
                      </a:xfrm>
                      <a:prstGeom prst="rect">
                        <a:avLst/>
                      </a:prstGeom>
                      <a:noFill/>
                      <a:ln w="9525">
                        <a:noFill/>
                        <a:miter lim="800000"/>
                        <a:headEnd/>
                        <a:tailEnd/>
                      </a:ln>
                    </wps:spPr>
                    <wps:txbx>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48</w:t>
                          </w:r>
                          <w:r w:rsidRPr="003F69EB">
                            <w:rPr>
                              <w:rFonts w:ascii="Arial" w:hAnsi="Arial" w:cs="Arial"/>
                              <w:sz w:val="20"/>
                              <w:szCs w:val="20"/>
                              <w:lang w:val="ru-RU"/>
                            </w:rPr>
                            <w:fldChar w:fldCharType="end"/>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5.5pt;margin-top:-512.45pt;width:25.5pt;height:21.85pt;z-index:251659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outer-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" o:allowoverlap="f" filled="f" stroked="f">
              <v:textbox style="layout-flow:vertical">
                <w:txbxContent>
                  <w:p w:rsidR="00A123BA" w:rsidRPr="003F69EB" w:rsidRDefault="00A123BA" w:rsidP="00D244A9">
                    <w:pPr>
                      <w:rPr>
                        <w:rFonts w:ascii="Arial" w:hAnsi="Arial" w:cs="Arial"/>
                        <w:sz w:val="20"/>
                        <w:szCs w:val="20"/>
                        <w:lang w:val="ru-RU"/>
                      </w:rPr>
                    </w:pPr>
                    <w:r w:rsidRPr="003F69EB">
                      <w:rPr>
                        <w:rFonts w:ascii="Arial" w:hAnsi="Arial" w:cs="Arial"/>
                        <w:sz w:val="20"/>
                        <w:szCs w:val="20"/>
                        <w:lang w:val="ru-RU"/>
                      </w:rPr>
                      <w:fldChar w:fldCharType="begin"/>
                    </w:r>
                    <w:r w:rsidRPr="003F69EB">
                      <w:rPr>
                        <w:rFonts w:ascii="Arial" w:hAnsi="Arial" w:cs="Arial"/>
                        <w:sz w:val="20"/>
                        <w:szCs w:val="20"/>
                        <w:lang w:val="ru-RU"/>
                      </w:rPr>
                      <w:instrText>PAGE   \* MERGEFORMAT</w:instrText>
                    </w:r>
                    <w:r w:rsidRPr="003F69EB">
                      <w:rPr>
                        <w:rFonts w:ascii="Arial" w:hAnsi="Arial" w:cs="Arial"/>
                        <w:sz w:val="20"/>
                        <w:szCs w:val="20"/>
                        <w:lang w:val="ru-RU"/>
                      </w:rPr>
                      <w:fldChar w:fldCharType="separate"/>
                    </w:r>
                    <w:r w:rsidR="004E4B81">
                      <w:rPr>
                        <w:rFonts w:ascii="Arial" w:hAnsi="Arial" w:cs="Arial"/>
                        <w:noProof/>
                        <w:sz w:val="20"/>
                        <w:szCs w:val="20"/>
                        <w:lang w:val="ru-RU"/>
                      </w:rPr>
                      <w:t>48</w:t>
                    </w:r>
                    <w:r w:rsidRPr="003F69EB">
                      <w:rPr>
                        <w:rFonts w:ascii="Arial" w:hAnsi="Arial" w:cs="Arial"/>
                        <w:sz w:val="20"/>
                        <w:szCs w:val="20"/>
                        <w:lang w:val="ru-RU"/>
                      </w:rPr>
                      <w:fldChar w:fldCharType="end"/>
                    </w:r>
                  </w:p>
                </w:txbxContent>
              </v:textbox>
              <w10:wrap anchorx="margin" anchory="margin"/>
            </v:shape>
          </w:pict>
        </mc:Fallback>
      </mc:AlternateContent>
    </w:r>
    <w:r w:rsidRPr="003F69EB">
      <w:rPr>
        <w:rFonts w:ascii="Arial" w:hAnsi="Arial" w:cs="Arial"/>
        <w:noProof/>
        <w:lang w:val="ru-RU"/>
      </w:rPr>
      <mc:AlternateContent>
        <mc:Choice Requires="wps">
          <w:drawing>
            <wp:anchor distT="45720" distB="45720" distL="114300" distR="114300" simplePos="0" relativeHeight="251655680" behindDoc="0" locked="0" layoutInCell="1" allowOverlap="1" wp14:anchorId="4CF99175" wp14:editId="1D4E16EA">
              <wp:simplePos x="0" y="0"/>
              <wp:positionH relativeFrom="rightMargin">
                <wp:posOffset>221615</wp:posOffset>
              </wp:positionH>
              <wp:positionV relativeFrom="bottomMargin">
                <wp:posOffset>-6400800</wp:posOffset>
              </wp:positionV>
              <wp:extent cx="330835" cy="1461135"/>
              <wp:effectExtent l="0" t="0" r="0" b="5715"/>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835" cy="1461135"/>
                      </a:xfrm>
                      <a:prstGeom prst="rect">
                        <a:avLst/>
                      </a:prstGeom>
                      <a:noFill/>
                      <a:ln w="9525">
                        <a:noFill/>
                        <a:miter lim="800000"/>
                        <a:headEnd/>
                        <a:tailEnd/>
                      </a:ln>
                    </wps:spPr>
                    <wps:txbx>
                      <w:txbxContent>
                        <w:p w:rsidR="00A123BA" w:rsidRPr="003F69EB" w:rsidRDefault="00A123BA">
                          <w:pPr>
                            <w:rPr>
                              <w:lang w:val="ru-RU"/>
                            </w:rPr>
                          </w:pPr>
                          <w:r w:rsidRPr="002A1299">
                            <w:rPr>
                              <w:rFonts w:ascii="Arial" w:hAnsi="Arial" w:cs="Arial"/>
                              <w:b/>
                              <w:bCs/>
                              <w:sz w:val="22"/>
                              <w:lang w:val="ru-RU"/>
                            </w:rPr>
                            <w:t>ГОСТ 31225.1–2020</w:t>
                          </w:r>
                        </w:p>
                      </w:txbxContent>
                    </wps:txbx>
                    <wps:bodyPr rot="0" vert="vert"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CF99175" id="_x0000_s1039" type="#_x0000_t202" style="position:absolute;margin-left:17.45pt;margin-top:-7in;width:26.05pt;height:115.05pt;z-index:25165568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" filled="f" stroked="f">
              <v:textbox style="layout-flow:vertical">
                <w:txbxContent>
                  <w:p w:rsidR="00A123BA" w:rsidRPr="003F69EB" w:rsidRDefault="00A123BA">
                    <w:pPr>
                      <w:rPr>
                        <w:lang w:val="ru-RU"/>
                      </w:rPr>
                    </w:pPr>
                    <w:r w:rsidRPr="002A1299">
                      <w:rPr>
                        <w:rFonts w:ascii="Arial" w:hAnsi="Arial" w:cs="Arial"/>
                        <w:b/>
                        <w:bCs/>
                        <w:sz w:val="22"/>
                        <w:lang w:val="ru-RU"/>
                      </w:rPr>
                      <w:t>ГОСТ 31225.1–2020</w:t>
                    </w:r>
                  </w:p>
                </w:txbxContent>
              </v:textbox>
              <w10:wrap anchorx="margin" anchory="margin"/>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D244A9" w:rsidRDefault="00A123BA" w:rsidP="00D244A9">
    <w:pPr>
      <w:pStyle w:val="a9"/>
    </w:pPr>
    <w:r w:rsidRPr="002A1299">
      <w:rPr>
        <w:rFonts w:ascii="Arial" w:hAnsi="Arial" w:cs="Arial"/>
        <w:b/>
        <w:bCs/>
        <w:sz w:val="22"/>
        <w:szCs w:val="24"/>
        <w:lang w:val="ru-RU"/>
      </w:rPr>
      <w:t>ГОСТ 31225.1–2020</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BA" w:rsidRPr="00C52B2F" w:rsidRDefault="00A123BA" w:rsidP="00E75F65">
    <w:pPr>
      <w:pStyle w:val="a9"/>
      <w:spacing w:line="360" w:lineRule="auto"/>
      <w:jc w:val="right"/>
      <w:rPr>
        <w:rFonts w:ascii="Arial" w:hAnsi="Arial" w:cs="Arial"/>
        <w:sz w:val="22"/>
        <w:lang w:val="en-US"/>
      </w:rPr>
    </w:pPr>
    <w:r w:rsidRPr="002A1299">
      <w:rPr>
        <w:rFonts w:ascii="Arial" w:hAnsi="Arial" w:cs="Arial"/>
        <w:b/>
        <w:bCs/>
        <w:sz w:val="22"/>
        <w:szCs w:val="24"/>
        <w:lang w:val="ru-RU"/>
      </w:rPr>
      <w:t>ГОСТ 31225.1–2020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http://webportalsrv.gost.ru/icons/ecblank.gif" style="width:12pt;height:.6pt;visibility:visible;mso-wrap-style:square" o:bullet="t">
        <v:imagedata r:id="rId1" o:title="ecblank"/>
      </v:shape>
    </w:pict>
  </w:numPicBullet>
  <w:abstractNum w:abstractNumId="0">
    <w:nsid w:val="FFFFFF88"/>
    <w:multiLevelType w:val="singleLevel"/>
    <w:tmpl w:val="2AA8C8C6"/>
    <w:lvl w:ilvl="0">
      <w:start w:val="1"/>
      <w:numFmt w:val="decimal"/>
      <w:pStyle w:val="a"/>
      <w:lvlText w:val="%1."/>
      <w:lvlJc w:val="left"/>
      <w:pPr>
        <w:tabs>
          <w:tab w:val="num" w:pos="360"/>
        </w:tabs>
        <w:ind w:left="360" w:hanging="360"/>
      </w:pPr>
    </w:lvl>
  </w:abstractNum>
  <w:abstractNum w:abstractNumId="1">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2">
    <w:nsid w:val="05F252BD"/>
    <w:multiLevelType w:val="singleLevel"/>
    <w:tmpl w:val="074C56F8"/>
    <w:lvl w:ilvl="0">
      <w:start w:val="1"/>
      <w:numFmt w:val="decimal"/>
      <w:pStyle w:val="1"/>
      <w:lvlText w:val="[%1]"/>
      <w:lvlJc w:val="left"/>
      <w:pPr>
        <w:tabs>
          <w:tab w:val="num" w:pos="360"/>
        </w:tabs>
        <w:ind w:left="360" w:hanging="360"/>
      </w:pPr>
      <w:rPr>
        <w:rFonts w:cs="Times New Roman"/>
      </w:rPr>
    </w:lvl>
  </w:abstractNum>
  <w:abstractNum w:abstractNumId="3">
    <w:nsid w:val="06C57176"/>
    <w:multiLevelType w:val="hybridMultilevel"/>
    <w:tmpl w:val="F2AA2E66"/>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4">
    <w:nsid w:val="084F5F75"/>
    <w:multiLevelType w:val="hybridMultilevel"/>
    <w:tmpl w:val="D69490EC"/>
    <w:lvl w:ilvl="0" w:tplc="80C0DD34">
      <w:start w:val="1"/>
      <w:numFmt w:val="low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0AC31425"/>
    <w:multiLevelType w:val="hybridMultilevel"/>
    <w:tmpl w:val="C1D49334"/>
    <w:lvl w:ilvl="0" w:tplc="03CAC6B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
    <w:nsid w:val="0C327A24"/>
    <w:multiLevelType w:val="hybridMultilevel"/>
    <w:tmpl w:val="2BF488A8"/>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7">
    <w:nsid w:val="1076368C"/>
    <w:multiLevelType w:val="hybridMultilevel"/>
    <w:tmpl w:val="CC86C8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4AA7DF8"/>
    <w:multiLevelType w:val="hybridMultilevel"/>
    <w:tmpl w:val="C18216A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1C313015"/>
    <w:multiLevelType w:val="hybridMultilevel"/>
    <w:tmpl w:val="B3F67D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C5A5389"/>
    <w:multiLevelType w:val="hybridMultilevel"/>
    <w:tmpl w:val="F052330A"/>
    <w:lvl w:ilvl="0" w:tplc="90685EA8">
      <w:start w:val="10"/>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1">
    <w:nsid w:val="1E653D6B"/>
    <w:multiLevelType w:val="hybridMultilevel"/>
    <w:tmpl w:val="C3D8B48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24504ED7"/>
    <w:multiLevelType w:val="singleLevel"/>
    <w:tmpl w:val="8EC6B3D0"/>
    <w:lvl w:ilvl="0">
      <w:start w:val="1"/>
      <w:numFmt w:val="decimal"/>
      <w:lvlText w:val="%1"/>
      <w:lvlJc w:val="left"/>
      <w:pPr>
        <w:tabs>
          <w:tab w:val="num" w:pos="927"/>
        </w:tabs>
        <w:ind w:left="927" w:hanging="360"/>
      </w:pPr>
      <w:rPr>
        <w:rFonts w:hint="default"/>
      </w:rPr>
    </w:lvl>
  </w:abstractNum>
  <w:abstractNum w:abstractNumId="13">
    <w:nsid w:val="2F713292"/>
    <w:multiLevelType w:val="multilevel"/>
    <w:tmpl w:val="08F0261C"/>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14">
    <w:nsid w:val="3C913741"/>
    <w:multiLevelType w:val="hybridMultilevel"/>
    <w:tmpl w:val="4F58770C"/>
    <w:lvl w:ilvl="0" w:tplc="62F00286">
      <w:start w:val="1"/>
      <w:numFmt w:val="lowerLetter"/>
      <w:lvlText w:val="%1)"/>
      <w:lvlJc w:val="left"/>
      <w:pPr>
        <w:ind w:left="1440" w:hanging="360"/>
      </w:pPr>
      <w:rPr>
        <w:i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3EA45FE2"/>
    <w:multiLevelType w:val="hybridMultilevel"/>
    <w:tmpl w:val="FC2857DA"/>
    <w:lvl w:ilvl="0" w:tplc="9E74414C">
      <w:start w:val="17"/>
      <w:numFmt w:val="lowerLetter"/>
      <w:lvlText w:val="%1)"/>
      <w:lvlJc w:val="left"/>
      <w:pPr>
        <w:tabs>
          <w:tab w:val="num" w:pos="927"/>
        </w:tabs>
        <w:ind w:left="927" w:hanging="360"/>
      </w:pPr>
      <w:rPr>
        <w:rFonts w:hint="default"/>
      </w:rPr>
    </w:lvl>
    <w:lvl w:ilvl="1" w:tplc="BEE260C0">
      <w:numFmt w:val="bullet"/>
      <w:lvlText w:val="-"/>
      <w:lvlJc w:val="left"/>
      <w:pPr>
        <w:tabs>
          <w:tab w:val="num" w:pos="1647"/>
        </w:tabs>
        <w:ind w:left="1647" w:hanging="360"/>
      </w:pPr>
      <w:rPr>
        <w:rFonts w:ascii="Times New Roman" w:eastAsia="Times New Roman" w:hAnsi="Times New Roman" w:cs="Times New Roman"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6">
    <w:nsid w:val="3EBF5F70"/>
    <w:multiLevelType w:val="hybridMultilevel"/>
    <w:tmpl w:val="2C44B7B2"/>
    <w:lvl w:ilvl="0" w:tplc="720A80D2">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17">
    <w:nsid w:val="49FE5FEB"/>
    <w:multiLevelType w:val="hybridMultilevel"/>
    <w:tmpl w:val="08F0261C"/>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lvlText w:val=""/>
      <w:lvlJc w:val="left"/>
      <w:pPr>
        <w:ind w:left="6829" w:hanging="360"/>
      </w:pPr>
      <w:rPr>
        <w:rFonts w:ascii="Wingdings" w:hAnsi="Wingdings" w:hint="default"/>
      </w:rPr>
    </w:lvl>
  </w:abstractNum>
  <w:abstractNum w:abstractNumId="18">
    <w:nsid w:val="4DE058C9"/>
    <w:multiLevelType w:val="hybridMultilevel"/>
    <w:tmpl w:val="8580F308"/>
    <w:lvl w:ilvl="0" w:tplc="0DCC94D8">
      <w:start w:val="1"/>
      <w:numFmt w:val="lowerLetter"/>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9">
    <w:nsid w:val="4DE06155"/>
    <w:multiLevelType w:val="hybridMultilevel"/>
    <w:tmpl w:val="B0ECC15A"/>
    <w:lvl w:ilvl="0" w:tplc="CE00577C">
      <w:start w:val="4"/>
      <w:numFmt w:val="bullet"/>
      <w:lvlText w:val="-"/>
      <w:lvlJc w:val="left"/>
      <w:pPr>
        <w:ind w:left="1069" w:hanging="360"/>
      </w:pPr>
      <w:rPr>
        <w:rFonts w:ascii="Arial" w:eastAsia="Times New Roman"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nsid w:val="5A676101"/>
    <w:multiLevelType w:val="hybridMultilevel"/>
    <w:tmpl w:val="BEAC72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11E1683"/>
    <w:multiLevelType w:val="hybridMultilevel"/>
    <w:tmpl w:val="A91ABE04"/>
    <w:lvl w:ilvl="0" w:tplc="04190001">
      <w:start w:val="1"/>
      <w:numFmt w:val="bullet"/>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pStyle w:val="4"/>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hint="default"/>
      </w:rPr>
    </w:lvl>
    <w:lvl w:ilvl="8" w:tplc="04190005">
      <w:start w:val="1"/>
      <w:numFmt w:val="bullet"/>
      <w:pStyle w:val="9"/>
      <w:lvlText w:val=""/>
      <w:lvlJc w:val="left"/>
      <w:pPr>
        <w:ind w:left="6829" w:hanging="360"/>
      </w:pPr>
      <w:rPr>
        <w:rFonts w:ascii="Wingdings" w:hAnsi="Wingdings" w:hint="default"/>
      </w:rPr>
    </w:lvl>
  </w:abstractNum>
  <w:abstractNum w:abstractNumId="22">
    <w:nsid w:val="64817952"/>
    <w:multiLevelType w:val="multilevel"/>
    <w:tmpl w:val="A91ABE04"/>
    <w:lvl w:ilvl="0">
      <w:start w:val="1"/>
      <w:numFmt w:val="bullet"/>
      <w:lvlText w:val=""/>
      <w:lvlJc w:val="left"/>
      <w:pPr>
        <w:ind w:left="1069" w:hanging="360"/>
      </w:pPr>
      <w:rPr>
        <w:rFonts w:ascii="Symbol" w:hAnsi="Symbol" w:hint="default"/>
      </w:rPr>
    </w:lvl>
    <w:lvl w:ilvl="1">
      <w:start w:val="1"/>
      <w:numFmt w:val="bullet"/>
      <w:lvlText w:val="o"/>
      <w:lvlJc w:val="left"/>
      <w:pPr>
        <w:ind w:left="1789" w:hanging="360"/>
      </w:pPr>
      <w:rPr>
        <w:rFonts w:ascii="Courier New" w:hAnsi="Courier New" w:hint="default"/>
      </w:rPr>
    </w:lvl>
    <w:lvl w:ilvl="2">
      <w:start w:val="1"/>
      <w:numFmt w:val="bullet"/>
      <w:lvlText w:val=""/>
      <w:lvlJc w:val="left"/>
      <w:pPr>
        <w:ind w:left="2509" w:hanging="360"/>
      </w:pPr>
      <w:rPr>
        <w:rFonts w:ascii="Wingdings" w:hAnsi="Wingdings"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hint="default"/>
      </w:rPr>
    </w:lvl>
    <w:lvl w:ilvl="8">
      <w:start w:val="1"/>
      <w:numFmt w:val="bullet"/>
      <w:lvlText w:val=""/>
      <w:lvlJc w:val="left"/>
      <w:pPr>
        <w:ind w:left="6829" w:hanging="360"/>
      </w:pPr>
      <w:rPr>
        <w:rFonts w:ascii="Wingdings" w:hAnsi="Wingdings" w:hint="default"/>
      </w:rPr>
    </w:lvl>
  </w:abstractNum>
  <w:abstractNum w:abstractNumId="23">
    <w:nsid w:val="68205801"/>
    <w:multiLevelType w:val="hybridMultilevel"/>
    <w:tmpl w:val="0F800484"/>
    <w:lvl w:ilvl="0" w:tplc="4F248104">
      <w:start w:val="7"/>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nsid w:val="72D34D02"/>
    <w:multiLevelType w:val="singleLevel"/>
    <w:tmpl w:val="1D36FD3A"/>
    <w:lvl w:ilvl="0">
      <w:start w:val="1"/>
      <w:numFmt w:val="bullet"/>
      <w:lvlText w:val="-"/>
      <w:lvlJc w:val="left"/>
      <w:pPr>
        <w:tabs>
          <w:tab w:val="num" w:pos="927"/>
        </w:tabs>
        <w:ind w:left="927" w:hanging="360"/>
      </w:pPr>
      <w:rPr>
        <w:rFonts w:hint="default"/>
      </w:rPr>
    </w:lvl>
  </w:abstractNum>
  <w:abstractNum w:abstractNumId="25">
    <w:nsid w:val="738748D9"/>
    <w:multiLevelType w:val="hybridMultilevel"/>
    <w:tmpl w:val="A094E82E"/>
    <w:lvl w:ilvl="0" w:tplc="3A567442">
      <w:start w:val="20"/>
      <w:numFmt w:val="bullet"/>
      <w:lvlText w:val="-"/>
      <w:lvlJc w:val="left"/>
      <w:pPr>
        <w:tabs>
          <w:tab w:val="num" w:pos="1302"/>
        </w:tabs>
        <w:ind w:left="1302" w:hanging="735"/>
      </w:pPr>
      <w:rPr>
        <w:rFonts w:ascii="Times New Roman" w:eastAsia="Times New Roman" w:hAnsi="Times New Roman" w:cs="Times New Roman"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num w:numId="1">
    <w:abstractNumId w:val="21"/>
  </w:num>
  <w:num w:numId="2">
    <w:abstractNumId w:val="17"/>
  </w:num>
  <w:num w:numId="3">
    <w:abstractNumId w:val="22"/>
  </w:num>
  <w:num w:numId="4">
    <w:abstractNumId w:val="3"/>
  </w:num>
  <w:num w:numId="5">
    <w:abstractNumId w:val="13"/>
  </w:num>
  <w:num w:numId="6">
    <w:abstractNumId w:val="16"/>
  </w:num>
  <w:num w:numId="7">
    <w:abstractNumId w:val="2"/>
  </w:num>
  <w:num w:numId="8">
    <w:abstractNumId w:val="19"/>
  </w:num>
  <w:num w:numId="9">
    <w:abstractNumId w:val="9"/>
  </w:num>
  <w:num w:numId="10">
    <w:abstractNumId w:val="20"/>
  </w:num>
  <w:num w:numId="11">
    <w:abstractNumId w:val="11"/>
  </w:num>
  <w:num w:numId="12">
    <w:abstractNumId w:val="14"/>
  </w:num>
  <w:num w:numId="13">
    <w:abstractNumId w:val="8"/>
  </w:num>
  <w:num w:numId="14">
    <w:abstractNumId w:val="4"/>
  </w:num>
  <w:num w:numId="15">
    <w:abstractNumId w:val="6"/>
  </w:num>
  <w:num w:numId="16">
    <w:abstractNumId w:val="7"/>
  </w:num>
  <w:num w:numId="17">
    <w:abstractNumId w:val="1"/>
  </w:num>
  <w:num w:numId="18">
    <w:abstractNumId w:val="12"/>
  </w:num>
  <w:num w:numId="19">
    <w:abstractNumId w:val="25"/>
  </w:num>
  <w:num w:numId="20">
    <w:abstractNumId w:val="0"/>
  </w:num>
  <w:num w:numId="21">
    <w:abstractNumId w:val="18"/>
  </w:num>
  <w:num w:numId="22">
    <w:abstractNumId w:val="10"/>
  </w:num>
  <w:num w:numId="23">
    <w:abstractNumId w:val="15"/>
  </w:num>
  <w:num w:numId="24">
    <w:abstractNumId w:val="23"/>
  </w:num>
  <w:num w:numId="25">
    <w:abstractNumId w:val="24"/>
  </w:num>
  <w:num w:numId="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31F5"/>
    <w:rsid w:val="000035B5"/>
    <w:rsid w:val="00003CFE"/>
    <w:rsid w:val="000055C7"/>
    <w:rsid w:val="00006A8F"/>
    <w:rsid w:val="0001004B"/>
    <w:rsid w:val="00010B43"/>
    <w:rsid w:val="00013062"/>
    <w:rsid w:val="000167C9"/>
    <w:rsid w:val="00016839"/>
    <w:rsid w:val="00016D0C"/>
    <w:rsid w:val="00020E0F"/>
    <w:rsid w:val="00022596"/>
    <w:rsid w:val="00022B7B"/>
    <w:rsid w:val="0002306F"/>
    <w:rsid w:val="00026B96"/>
    <w:rsid w:val="00026E2A"/>
    <w:rsid w:val="000278C6"/>
    <w:rsid w:val="00027CCB"/>
    <w:rsid w:val="00030FCF"/>
    <w:rsid w:val="00031223"/>
    <w:rsid w:val="00034B3F"/>
    <w:rsid w:val="00034CDE"/>
    <w:rsid w:val="00035419"/>
    <w:rsid w:val="000357F5"/>
    <w:rsid w:val="00036578"/>
    <w:rsid w:val="00036785"/>
    <w:rsid w:val="000425A6"/>
    <w:rsid w:val="0004449A"/>
    <w:rsid w:val="00044596"/>
    <w:rsid w:val="00044895"/>
    <w:rsid w:val="0004552E"/>
    <w:rsid w:val="000478E7"/>
    <w:rsid w:val="000479EB"/>
    <w:rsid w:val="00050C71"/>
    <w:rsid w:val="000547BE"/>
    <w:rsid w:val="00056063"/>
    <w:rsid w:val="000617E7"/>
    <w:rsid w:val="00061DA6"/>
    <w:rsid w:val="00062D2B"/>
    <w:rsid w:val="00063D89"/>
    <w:rsid w:val="0006600D"/>
    <w:rsid w:val="00066271"/>
    <w:rsid w:val="000676BA"/>
    <w:rsid w:val="0007199C"/>
    <w:rsid w:val="0007419D"/>
    <w:rsid w:val="00075287"/>
    <w:rsid w:val="0007550B"/>
    <w:rsid w:val="00081770"/>
    <w:rsid w:val="00084F6C"/>
    <w:rsid w:val="00084FD0"/>
    <w:rsid w:val="00085230"/>
    <w:rsid w:val="00086BF6"/>
    <w:rsid w:val="00092873"/>
    <w:rsid w:val="00094CCA"/>
    <w:rsid w:val="00097038"/>
    <w:rsid w:val="000A2184"/>
    <w:rsid w:val="000A26A1"/>
    <w:rsid w:val="000A574E"/>
    <w:rsid w:val="000A66EB"/>
    <w:rsid w:val="000B0D18"/>
    <w:rsid w:val="000B1EAC"/>
    <w:rsid w:val="000B3F79"/>
    <w:rsid w:val="000B434E"/>
    <w:rsid w:val="000B5AFA"/>
    <w:rsid w:val="000B5FE3"/>
    <w:rsid w:val="000B67AA"/>
    <w:rsid w:val="000C1682"/>
    <w:rsid w:val="000C193F"/>
    <w:rsid w:val="000C2C38"/>
    <w:rsid w:val="000C473E"/>
    <w:rsid w:val="000C62C2"/>
    <w:rsid w:val="000C7E73"/>
    <w:rsid w:val="000D1038"/>
    <w:rsid w:val="000D2D10"/>
    <w:rsid w:val="000D6F03"/>
    <w:rsid w:val="000D7093"/>
    <w:rsid w:val="000D7364"/>
    <w:rsid w:val="000D75A9"/>
    <w:rsid w:val="000D7AE1"/>
    <w:rsid w:val="000D7DBB"/>
    <w:rsid w:val="000E04E2"/>
    <w:rsid w:val="000E103E"/>
    <w:rsid w:val="000E1C5A"/>
    <w:rsid w:val="000E37AA"/>
    <w:rsid w:val="000E591A"/>
    <w:rsid w:val="000F5C4F"/>
    <w:rsid w:val="000F6A16"/>
    <w:rsid w:val="00100A5A"/>
    <w:rsid w:val="00101189"/>
    <w:rsid w:val="00106700"/>
    <w:rsid w:val="00107599"/>
    <w:rsid w:val="00110172"/>
    <w:rsid w:val="001122A8"/>
    <w:rsid w:val="00113421"/>
    <w:rsid w:val="001135F1"/>
    <w:rsid w:val="00114557"/>
    <w:rsid w:val="00114979"/>
    <w:rsid w:val="0011520C"/>
    <w:rsid w:val="00115D57"/>
    <w:rsid w:val="001177DC"/>
    <w:rsid w:val="001244F6"/>
    <w:rsid w:val="001248BD"/>
    <w:rsid w:val="001268E8"/>
    <w:rsid w:val="00127D52"/>
    <w:rsid w:val="00131B17"/>
    <w:rsid w:val="00137AD0"/>
    <w:rsid w:val="001407B4"/>
    <w:rsid w:val="00143530"/>
    <w:rsid w:val="00143DCD"/>
    <w:rsid w:val="0014417A"/>
    <w:rsid w:val="00146A30"/>
    <w:rsid w:val="00147FA2"/>
    <w:rsid w:val="00151D2D"/>
    <w:rsid w:val="001526AF"/>
    <w:rsid w:val="00152753"/>
    <w:rsid w:val="00153F08"/>
    <w:rsid w:val="00154230"/>
    <w:rsid w:val="00154E21"/>
    <w:rsid w:val="00156209"/>
    <w:rsid w:val="00156875"/>
    <w:rsid w:val="00156E04"/>
    <w:rsid w:val="001573A5"/>
    <w:rsid w:val="001614C3"/>
    <w:rsid w:val="0016181B"/>
    <w:rsid w:val="001669F9"/>
    <w:rsid w:val="00167E16"/>
    <w:rsid w:val="0017026A"/>
    <w:rsid w:val="0017292E"/>
    <w:rsid w:val="001747EE"/>
    <w:rsid w:val="00174CB6"/>
    <w:rsid w:val="00180DB3"/>
    <w:rsid w:val="00180F12"/>
    <w:rsid w:val="00184F91"/>
    <w:rsid w:val="001859F4"/>
    <w:rsid w:val="00186B67"/>
    <w:rsid w:val="00187725"/>
    <w:rsid w:val="001929AC"/>
    <w:rsid w:val="00192A4D"/>
    <w:rsid w:val="00192E86"/>
    <w:rsid w:val="0019301B"/>
    <w:rsid w:val="00194D83"/>
    <w:rsid w:val="001A00CB"/>
    <w:rsid w:val="001A2054"/>
    <w:rsid w:val="001A20C5"/>
    <w:rsid w:val="001A26BA"/>
    <w:rsid w:val="001A4394"/>
    <w:rsid w:val="001A48DD"/>
    <w:rsid w:val="001A4908"/>
    <w:rsid w:val="001A4ACC"/>
    <w:rsid w:val="001A6608"/>
    <w:rsid w:val="001A7DDD"/>
    <w:rsid w:val="001B0288"/>
    <w:rsid w:val="001B0548"/>
    <w:rsid w:val="001B1754"/>
    <w:rsid w:val="001B184F"/>
    <w:rsid w:val="001B40F5"/>
    <w:rsid w:val="001B4BFA"/>
    <w:rsid w:val="001B57C9"/>
    <w:rsid w:val="001B66C1"/>
    <w:rsid w:val="001B6865"/>
    <w:rsid w:val="001B7469"/>
    <w:rsid w:val="001C2253"/>
    <w:rsid w:val="001C2D6D"/>
    <w:rsid w:val="001C5FF2"/>
    <w:rsid w:val="001C7CA9"/>
    <w:rsid w:val="001D04D0"/>
    <w:rsid w:val="001D4145"/>
    <w:rsid w:val="001D7ED4"/>
    <w:rsid w:val="001E0F63"/>
    <w:rsid w:val="001E2E9D"/>
    <w:rsid w:val="001E3330"/>
    <w:rsid w:val="001E3C81"/>
    <w:rsid w:val="001E690E"/>
    <w:rsid w:val="001E7BB6"/>
    <w:rsid w:val="00201C2B"/>
    <w:rsid w:val="00202AD8"/>
    <w:rsid w:val="00205D06"/>
    <w:rsid w:val="00207E44"/>
    <w:rsid w:val="00210A60"/>
    <w:rsid w:val="00211A3A"/>
    <w:rsid w:val="002120DD"/>
    <w:rsid w:val="002128AF"/>
    <w:rsid w:val="00217CCA"/>
    <w:rsid w:val="002200E1"/>
    <w:rsid w:val="002226BB"/>
    <w:rsid w:val="002260A1"/>
    <w:rsid w:val="00231DC0"/>
    <w:rsid w:val="00231E56"/>
    <w:rsid w:val="00237129"/>
    <w:rsid w:val="002376E6"/>
    <w:rsid w:val="00237FD7"/>
    <w:rsid w:val="002404F8"/>
    <w:rsid w:val="00243763"/>
    <w:rsid w:val="002449E0"/>
    <w:rsid w:val="002456C5"/>
    <w:rsid w:val="00251F0E"/>
    <w:rsid w:val="0025340C"/>
    <w:rsid w:val="0026016C"/>
    <w:rsid w:val="002609CF"/>
    <w:rsid w:val="00260B9A"/>
    <w:rsid w:val="002617EA"/>
    <w:rsid w:val="002628A9"/>
    <w:rsid w:val="002650D1"/>
    <w:rsid w:val="00265105"/>
    <w:rsid w:val="00266719"/>
    <w:rsid w:val="00271AF7"/>
    <w:rsid w:val="00272626"/>
    <w:rsid w:val="00272F52"/>
    <w:rsid w:val="002738A8"/>
    <w:rsid w:val="00273DAA"/>
    <w:rsid w:val="00277404"/>
    <w:rsid w:val="0027767D"/>
    <w:rsid w:val="002800F3"/>
    <w:rsid w:val="002808EA"/>
    <w:rsid w:val="00282BE5"/>
    <w:rsid w:val="00285649"/>
    <w:rsid w:val="00285E07"/>
    <w:rsid w:val="002872B7"/>
    <w:rsid w:val="00291BB7"/>
    <w:rsid w:val="002925B0"/>
    <w:rsid w:val="002927CF"/>
    <w:rsid w:val="002956D0"/>
    <w:rsid w:val="002958DF"/>
    <w:rsid w:val="00295B80"/>
    <w:rsid w:val="002A01BC"/>
    <w:rsid w:val="002A1299"/>
    <w:rsid w:val="002A14A9"/>
    <w:rsid w:val="002A2AF9"/>
    <w:rsid w:val="002A54D8"/>
    <w:rsid w:val="002A587D"/>
    <w:rsid w:val="002A7580"/>
    <w:rsid w:val="002A7B28"/>
    <w:rsid w:val="002B42CB"/>
    <w:rsid w:val="002C0CDC"/>
    <w:rsid w:val="002C26A6"/>
    <w:rsid w:val="002C2B1C"/>
    <w:rsid w:val="002C341D"/>
    <w:rsid w:val="002C360D"/>
    <w:rsid w:val="002C4067"/>
    <w:rsid w:val="002C4DE7"/>
    <w:rsid w:val="002C69C9"/>
    <w:rsid w:val="002C6FFB"/>
    <w:rsid w:val="002C7AF1"/>
    <w:rsid w:val="002D2976"/>
    <w:rsid w:val="002D3617"/>
    <w:rsid w:val="002D5BAA"/>
    <w:rsid w:val="002E0430"/>
    <w:rsid w:val="002E04C5"/>
    <w:rsid w:val="002E0BF9"/>
    <w:rsid w:val="002E106C"/>
    <w:rsid w:val="002E1811"/>
    <w:rsid w:val="002E449F"/>
    <w:rsid w:val="002E558F"/>
    <w:rsid w:val="002E7FE1"/>
    <w:rsid w:val="002F20D4"/>
    <w:rsid w:val="003015AD"/>
    <w:rsid w:val="00306D38"/>
    <w:rsid w:val="00321CD6"/>
    <w:rsid w:val="0032677E"/>
    <w:rsid w:val="00327356"/>
    <w:rsid w:val="003276F9"/>
    <w:rsid w:val="0033006D"/>
    <w:rsid w:val="003301E3"/>
    <w:rsid w:val="00331E16"/>
    <w:rsid w:val="003343C2"/>
    <w:rsid w:val="00334428"/>
    <w:rsid w:val="00337086"/>
    <w:rsid w:val="003376BC"/>
    <w:rsid w:val="00341060"/>
    <w:rsid w:val="00343978"/>
    <w:rsid w:val="00343C25"/>
    <w:rsid w:val="00344B7E"/>
    <w:rsid w:val="00344C64"/>
    <w:rsid w:val="003453EF"/>
    <w:rsid w:val="003475E4"/>
    <w:rsid w:val="00347900"/>
    <w:rsid w:val="00351808"/>
    <w:rsid w:val="003526CB"/>
    <w:rsid w:val="00353D87"/>
    <w:rsid w:val="00354F69"/>
    <w:rsid w:val="0036232F"/>
    <w:rsid w:val="00366A3A"/>
    <w:rsid w:val="003733D6"/>
    <w:rsid w:val="00374FDC"/>
    <w:rsid w:val="00375496"/>
    <w:rsid w:val="003761E2"/>
    <w:rsid w:val="0037792F"/>
    <w:rsid w:val="003811C3"/>
    <w:rsid w:val="00382631"/>
    <w:rsid w:val="00382BA8"/>
    <w:rsid w:val="0038371E"/>
    <w:rsid w:val="00387ED3"/>
    <w:rsid w:val="003912BA"/>
    <w:rsid w:val="00392724"/>
    <w:rsid w:val="0039438E"/>
    <w:rsid w:val="0039670A"/>
    <w:rsid w:val="00396A15"/>
    <w:rsid w:val="00397C2C"/>
    <w:rsid w:val="003A2675"/>
    <w:rsid w:val="003A765A"/>
    <w:rsid w:val="003B20A3"/>
    <w:rsid w:val="003B29D8"/>
    <w:rsid w:val="003B2C91"/>
    <w:rsid w:val="003B4E01"/>
    <w:rsid w:val="003B5C39"/>
    <w:rsid w:val="003B64AC"/>
    <w:rsid w:val="003C0224"/>
    <w:rsid w:val="003C1247"/>
    <w:rsid w:val="003C1827"/>
    <w:rsid w:val="003C1A99"/>
    <w:rsid w:val="003C487C"/>
    <w:rsid w:val="003C6C2F"/>
    <w:rsid w:val="003C713A"/>
    <w:rsid w:val="003D268F"/>
    <w:rsid w:val="003D2995"/>
    <w:rsid w:val="003D5C2A"/>
    <w:rsid w:val="003D6351"/>
    <w:rsid w:val="003D67E7"/>
    <w:rsid w:val="003E051F"/>
    <w:rsid w:val="003E11D5"/>
    <w:rsid w:val="003E24C4"/>
    <w:rsid w:val="003F0C80"/>
    <w:rsid w:val="003F1E75"/>
    <w:rsid w:val="003F231D"/>
    <w:rsid w:val="003F2B60"/>
    <w:rsid w:val="003F2ED0"/>
    <w:rsid w:val="003F3051"/>
    <w:rsid w:val="003F4193"/>
    <w:rsid w:val="003F47EA"/>
    <w:rsid w:val="003F497F"/>
    <w:rsid w:val="003F5371"/>
    <w:rsid w:val="003F6479"/>
    <w:rsid w:val="00400967"/>
    <w:rsid w:val="00401E48"/>
    <w:rsid w:val="0040201D"/>
    <w:rsid w:val="004020A2"/>
    <w:rsid w:val="004056DF"/>
    <w:rsid w:val="004059F8"/>
    <w:rsid w:val="00406A8A"/>
    <w:rsid w:val="004103BF"/>
    <w:rsid w:val="00410657"/>
    <w:rsid w:val="0041132A"/>
    <w:rsid w:val="00411EEC"/>
    <w:rsid w:val="004152E5"/>
    <w:rsid w:val="004156C1"/>
    <w:rsid w:val="00415922"/>
    <w:rsid w:val="00416DF3"/>
    <w:rsid w:val="00417CBF"/>
    <w:rsid w:val="00420417"/>
    <w:rsid w:val="00423B57"/>
    <w:rsid w:val="004336F7"/>
    <w:rsid w:val="00433EEF"/>
    <w:rsid w:val="00436241"/>
    <w:rsid w:val="00441E94"/>
    <w:rsid w:val="00443FF9"/>
    <w:rsid w:val="004453FA"/>
    <w:rsid w:val="004527C4"/>
    <w:rsid w:val="00453C50"/>
    <w:rsid w:val="00455D35"/>
    <w:rsid w:val="00462882"/>
    <w:rsid w:val="00466245"/>
    <w:rsid w:val="00470D5A"/>
    <w:rsid w:val="004722DC"/>
    <w:rsid w:val="00474D18"/>
    <w:rsid w:val="00474E15"/>
    <w:rsid w:val="00475186"/>
    <w:rsid w:val="0047719E"/>
    <w:rsid w:val="00480CA4"/>
    <w:rsid w:val="00484B0A"/>
    <w:rsid w:val="0048652B"/>
    <w:rsid w:val="004866F4"/>
    <w:rsid w:val="00490184"/>
    <w:rsid w:val="004902A4"/>
    <w:rsid w:val="004934DC"/>
    <w:rsid w:val="00494EF5"/>
    <w:rsid w:val="00495799"/>
    <w:rsid w:val="00495AD2"/>
    <w:rsid w:val="00495B42"/>
    <w:rsid w:val="004964B4"/>
    <w:rsid w:val="004965AE"/>
    <w:rsid w:val="00497C57"/>
    <w:rsid w:val="004A0AF0"/>
    <w:rsid w:val="004A29E5"/>
    <w:rsid w:val="004A4C0A"/>
    <w:rsid w:val="004A506C"/>
    <w:rsid w:val="004A6D41"/>
    <w:rsid w:val="004A710F"/>
    <w:rsid w:val="004A73C5"/>
    <w:rsid w:val="004B44DA"/>
    <w:rsid w:val="004B69EE"/>
    <w:rsid w:val="004C00DE"/>
    <w:rsid w:val="004C168E"/>
    <w:rsid w:val="004C5A79"/>
    <w:rsid w:val="004C5E82"/>
    <w:rsid w:val="004C7289"/>
    <w:rsid w:val="004D12D8"/>
    <w:rsid w:val="004D31DD"/>
    <w:rsid w:val="004D5399"/>
    <w:rsid w:val="004D6A4E"/>
    <w:rsid w:val="004E03D8"/>
    <w:rsid w:val="004E04E3"/>
    <w:rsid w:val="004E06A5"/>
    <w:rsid w:val="004E0CA8"/>
    <w:rsid w:val="004E2796"/>
    <w:rsid w:val="004E2ED4"/>
    <w:rsid w:val="004E397C"/>
    <w:rsid w:val="004E4B81"/>
    <w:rsid w:val="004E5BF3"/>
    <w:rsid w:val="004F0A2B"/>
    <w:rsid w:val="004F19AB"/>
    <w:rsid w:val="004F58A4"/>
    <w:rsid w:val="004F7CD5"/>
    <w:rsid w:val="00500958"/>
    <w:rsid w:val="00500D13"/>
    <w:rsid w:val="00507022"/>
    <w:rsid w:val="005074BC"/>
    <w:rsid w:val="005173B2"/>
    <w:rsid w:val="00517B80"/>
    <w:rsid w:val="005212AD"/>
    <w:rsid w:val="00524CF0"/>
    <w:rsid w:val="00526AB5"/>
    <w:rsid w:val="00527C80"/>
    <w:rsid w:val="005355F3"/>
    <w:rsid w:val="00541364"/>
    <w:rsid w:val="00542413"/>
    <w:rsid w:val="005443AC"/>
    <w:rsid w:val="00545383"/>
    <w:rsid w:val="00547A23"/>
    <w:rsid w:val="00550D76"/>
    <w:rsid w:val="00552612"/>
    <w:rsid w:val="00553658"/>
    <w:rsid w:val="00556068"/>
    <w:rsid w:val="005604BB"/>
    <w:rsid w:val="00562A2C"/>
    <w:rsid w:val="005639C2"/>
    <w:rsid w:val="00567059"/>
    <w:rsid w:val="005707D2"/>
    <w:rsid w:val="00576695"/>
    <w:rsid w:val="005810F0"/>
    <w:rsid w:val="00581A50"/>
    <w:rsid w:val="00583B9D"/>
    <w:rsid w:val="0058438D"/>
    <w:rsid w:val="005A0AAD"/>
    <w:rsid w:val="005A0BF2"/>
    <w:rsid w:val="005A4281"/>
    <w:rsid w:val="005A70ED"/>
    <w:rsid w:val="005B2799"/>
    <w:rsid w:val="005B76DA"/>
    <w:rsid w:val="005B789F"/>
    <w:rsid w:val="005C0C99"/>
    <w:rsid w:val="005C0D37"/>
    <w:rsid w:val="005C206F"/>
    <w:rsid w:val="005C29FC"/>
    <w:rsid w:val="005C6541"/>
    <w:rsid w:val="005C7119"/>
    <w:rsid w:val="005D00C1"/>
    <w:rsid w:val="005D19FA"/>
    <w:rsid w:val="005D3F7A"/>
    <w:rsid w:val="005D54E2"/>
    <w:rsid w:val="005D55F6"/>
    <w:rsid w:val="005D59F0"/>
    <w:rsid w:val="005D6022"/>
    <w:rsid w:val="005D7CAB"/>
    <w:rsid w:val="005D7D8A"/>
    <w:rsid w:val="005E0C3D"/>
    <w:rsid w:val="005E6390"/>
    <w:rsid w:val="005E76BF"/>
    <w:rsid w:val="005F2F38"/>
    <w:rsid w:val="005F4BFF"/>
    <w:rsid w:val="005F54F2"/>
    <w:rsid w:val="005F5A08"/>
    <w:rsid w:val="005F6DDD"/>
    <w:rsid w:val="006020AC"/>
    <w:rsid w:val="00605FB4"/>
    <w:rsid w:val="00606586"/>
    <w:rsid w:val="0061010B"/>
    <w:rsid w:val="00612EEA"/>
    <w:rsid w:val="006250A7"/>
    <w:rsid w:val="00625328"/>
    <w:rsid w:val="00626D22"/>
    <w:rsid w:val="00627212"/>
    <w:rsid w:val="00630FD3"/>
    <w:rsid w:val="006314BF"/>
    <w:rsid w:val="00631770"/>
    <w:rsid w:val="00632F9D"/>
    <w:rsid w:val="00635738"/>
    <w:rsid w:val="00637510"/>
    <w:rsid w:val="0064071A"/>
    <w:rsid w:val="00642574"/>
    <w:rsid w:val="00642686"/>
    <w:rsid w:val="00642EA9"/>
    <w:rsid w:val="00643924"/>
    <w:rsid w:val="0064585A"/>
    <w:rsid w:val="00651EC9"/>
    <w:rsid w:val="00656677"/>
    <w:rsid w:val="006602FA"/>
    <w:rsid w:val="0066413B"/>
    <w:rsid w:val="006649C2"/>
    <w:rsid w:val="00670723"/>
    <w:rsid w:val="00670DA4"/>
    <w:rsid w:val="0067246E"/>
    <w:rsid w:val="00673A48"/>
    <w:rsid w:val="0068054F"/>
    <w:rsid w:val="006821C4"/>
    <w:rsid w:val="00682B5C"/>
    <w:rsid w:val="00682B7E"/>
    <w:rsid w:val="00683075"/>
    <w:rsid w:val="0068430D"/>
    <w:rsid w:val="00685BF7"/>
    <w:rsid w:val="006872E7"/>
    <w:rsid w:val="00691606"/>
    <w:rsid w:val="00692537"/>
    <w:rsid w:val="006931A5"/>
    <w:rsid w:val="00693398"/>
    <w:rsid w:val="006939F7"/>
    <w:rsid w:val="00697923"/>
    <w:rsid w:val="006A1F3F"/>
    <w:rsid w:val="006A254C"/>
    <w:rsid w:val="006A50D6"/>
    <w:rsid w:val="006A66BC"/>
    <w:rsid w:val="006A745C"/>
    <w:rsid w:val="006A7C42"/>
    <w:rsid w:val="006B2B83"/>
    <w:rsid w:val="006C060E"/>
    <w:rsid w:val="006C44E5"/>
    <w:rsid w:val="006C5ABF"/>
    <w:rsid w:val="006C6513"/>
    <w:rsid w:val="006C76BD"/>
    <w:rsid w:val="006D1007"/>
    <w:rsid w:val="006D10CE"/>
    <w:rsid w:val="006D317E"/>
    <w:rsid w:val="006E050E"/>
    <w:rsid w:val="006E4ED1"/>
    <w:rsid w:val="006E5435"/>
    <w:rsid w:val="006E68C2"/>
    <w:rsid w:val="006E7BD8"/>
    <w:rsid w:val="006F61EE"/>
    <w:rsid w:val="006F6711"/>
    <w:rsid w:val="006F67BD"/>
    <w:rsid w:val="00700453"/>
    <w:rsid w:val="007006F5"/>
    <w:rsid w:val="00705D91"/>
    <w:rsid w:val="00713C33"/>
    <w:rsid w:val="007158EC"/>
    <w:rsid w:val="00721E8D"/>
    <w:rsid w:val="007235C5"/>
    <w:rsid w:val="00725D38"/>
    <w:rsid w:val="007261EE"/>
    <w:rsid w:val="007267CB"/>
    <w:rsid w:val="00731F32"/>
    <w:rsid w:val="00733105"/>
    <w:rsid w:val="00734649"/>
    <w:rsid w:val="00735381"/>
    <w:rsid w:val="00735412"/>
    <w:rsid w:val="00735AA4"/>
    <w:rsid w:val="00736D06"/>
    <w:rsid w:val="00740B69"/>
    <w:rsid w:val="00741735"/>
    <w:rsid w:val="00744442"/>
    <w:rsid w:val="007459D6"/>
    <w:rsid w:val="0074681B"/>
    <w:rsid w:val="007540E8"/>
    <w:rsid w:val="007545DE"/>
    <w:rsid w:val="00755208"/>
    <w:rsid w:val="00755364"/>
    <w:rsid w:val="00761DC6"/>
    <w:rsid w:val="00761F4A"/>
    <w:rsid w:val="007642E1"/>
    <w:rsid w:val="007647E9"/>
    <w:rsid w:val="00764AF3"/>
    <w:rsid w:val="007662EA"/>
    <w:rsid w:val="00773061"/>
    <w:rsid w:val="00774751"/>
    <w:rsid w:val="0078030E"/>
    <w:rsid w:val="007827F1"/>
    <w:rsid w:val="00782AD2"/>
    <w:rsid w:val="00782F86"/>
    <w:rsid w:val="00784C8B"/>
    <w:rsid w:val="00786FCF"/>
    <w:rsid w:val="00791C30"/>
    <w:rsid w:val="00793C5D"/>
    <w:rsid w:val="00793F62"/>
    <w:rsid w:val="00796CD9"/>
    <w:rsid w:val="00797D92"/>
    <w:rsid w:val="007A36C1"/>
    <w:rsid w:val="007A51B2"/>
    <w:rsid w:val="007A558D"/>
    <w:rsid w:val="007B0544"/>
    <w:rsid w:val="007B3930"/>
    <w:rsid w:val="007B673C"/>
    <w:rsid w:val="007B6F54"/>
    <w:rsid w:val="007C1767"/>
    <w:rsid w:val="007C1E62"/>
    <w:rsid w:val="007C4C2E"/>
    <w:rsid w:val="007C5BDC"/>
    <w:rsid w:val="007C7FD1"/>
    <w:rsid w:val="007D123E"/>
    <w:rsid w:val="007D134E"/>
    <w:rsid w:val="007D3516"/>
    <w:rsid w:val="007D4A3F"/>
    <w:rsid w:val="007D5017"/>
    <w:rsid w:val="007D5F68"/>
    <w:rsid w:val="007D68B9"/>
    <w:rsid w:val="007E056F"/>
    <w:rsid w:val="007E05A9"/>
    <w:rsid w:val="007E0B1A"/>
    <w:rsid w:val="007E12AA"/>
    <w:rsid w:val="007E4603"/>
    <w:rsid w:val="007E51CD"/>
    <w:rsid w:val="007E5889"/>
    <w:rsid w:val="007E69DA"/>
    <w:rsid w:val="007E6C97"/>
    <w:rsid w:val="007E783B"/>
    <w:rsid w:val="007F298B"/>
    <w:rsid w:val="007F33E5"/>
    <w:rsid w:val="007F3682"/>
    <w:rsid w:val="007F36F3"/>
    <w:rsid w:val="007F3814"/>
    <w:rsid w:val="007F4B6D"/>
    <w:rsid w:val="007F5356"/>
    <w:rsid w:val="00802541"/>
    <w:rsid w:val="00803B97"/>
    <w:rsid w:val="0080492B"/>
    <w:rsid w:val="0080543F"/>
    <w:rsid w:val="008061E6"/>
    <w:rsid w:val="0080685D"/>
    <w:rsid w:val="00806D96"/>
    <w:rsid w:val="00807614"/>
    <w:rsid w:val="00813462"/>
    <w:rsid w:val="00813963"/>
    <w:rsid w:val="008148AD"/>
    <w:rsid w:val="008161C6"/>
    <w:rsid w:val="008165A4"/>
    <w:rsid w:val="00816F26"/>
    <w:rsid w:val="00822061"/>
    <w:rsid w:val="0082222E"/>
    <w:rsid w:val="00823047"/>
    <w:rsid w:val="00823597"/>
    <w:rsid w:val="00831D76"/>
    <w:rsid w:val="008323EA"/>
    <w:rsid w:val="00832F33"/>
    <w:rsid w:val="00835107"/>
    <w:rsid w:val="00842621"/>
    <w:rsid w:val="00842971"/>
    <w:rsid w:val="0084301B"/>
    <w:rsid w:val="00843E77"/>
    <w:rsid w:val="00845350"/>
    <w:rsid w:val="00845E89"/>
    <w:rsid w:val="0084681E"/>
    <w:rsid w:val="00846AE5"/>
    <w:rsid w:val="00847D53"/>
    <w:rsid w:val="008503D5"/>
    <w:rsid w:val="00852661"/>
    <w:rsid w:val="008531C2"/>
    <w:rsid w:val="0085359E"/>
    <w:rsid w:val="00853EC2"/>
    <w:rsid w:val="00855B24"/>
    <w:rsid w:val="008569F3"/>
    <w:rsid w:val="00861B9A"/>
    <w:rsid w:val="00861CFD"/>
    <w:rsid w:val="00861D55"/>
    <w:rsid w:val="008624F7"/>
    <w:rsid w:val="00864FD0"/>
    <w:rsid w:val="008659AB"/>
    <w:rsid w:val="00866FE0"/>
    <w:rsid w:val="00867BB7"/>
    <w:rsid w:val="00871D09"/>
    <w:rsid w:val="0087228D"/>
    <w:rsid w:val="00872445"/>
    <w:rsid w:val="00872BC4"/>
    <w:rsid w:val="00873CD0"/>
    <w:rsid w:val="008743F4"/>
    <w:rsid w:val="0087505B"/>
    <w:rsid w:val="008753A6"/>
    <w:rsid w:val="00876ED3"/>
    <w:rsid w:val="0087704C"/>
    <w:rsid w:val="00886134"/>
    <w:rsid w:val="00891BA0"/>
    <w:rsid w:val="00892041"/>
    <w:rsid w:val="00892F0C"/>
    <w:rsid w:val="008940D7"/>
    <w:rsid w:val="008947CE"/>
    <w:rsid w:val="008953FE"/>
    <w:rsid w:val="008958E1"/>
    <w:rsid w:val="00896120"/>
    <w:rsid w:val="00897194"/>
    <w:rsid w:val="008A1E8D"/>
    <w:rsid w:val="008A4B6D"/>
    <w:rsid w:val="008A631E"/>
    <w:rsid w:val="008A6665"/>
    <w:rsid w:val="008B1EEF"/>
    <w:rsid w:val="008B72DF"/>
    <w:rsid w:val="008C0F36"/>
    <w:rsid w:val="008C474D"/>
    <w:rsid w:val="008C4A2E"/>
    <w:rsid w:val="008C5770"/>
    <w:rsid w:val="008C618B"/>
    <w:rsid w:val="008C6E72"/>
    <w:rsid w:val="008C7D8A"/>
    <w:rsid w:val="008D052C"/>
    <w:rsid w:val="008D0542"/>
    <w:rsid w:val="008D2A12"/>
    <w:rsid w:val="008D49A1"/>
    <w:rsid w:val="008D4A7B"/>
    <w:rsid w:val="008D7310"/>
    <w:rsid w:val="008E137A"/>
    <w:rsid w:val="008E41F4"/>
    <w:rsid w:val="008E4E43"/>
    <w:rsid w:val="008E62BD"/>
    <w:rsid w:val="008E746F"/>
    <w:rsid w:val="008F1CB9"/>
    <w:rsid w:val="008F1DD9"/>
    <w:rsid w:val="008F7622"/>
    <w:rsid w:val="008F794E"/>
    <w:rsid w:val="008F7FE7"/>
    <w:rsid w:val="009013D6"/>
    <w:rsid w:val="009015DA"/>
    <w:rsid w:val="0090244D"/>
    <w:rsid w:val="00903926"/>
    <w:rsid w:val="00907B37"/>
    <w:rsid w:val="00907E38"/>
    <w:rsid w:val="00910ED3"/>
    <w:rsid w:val="00912263"/>
    <w:rsid w:val="009206AF"/>
    <w:rsid w:val="00924FF3"/>
    <w:rsid w:val="00926627"/>
    <w:rsid w:val="00930704"/>
    <w:rsid w:val="00934263"/>
    <w:rsid w:val="00934C90"/>
    <w:rsid w:val="00936326"/>
    <w:rsid w:val="00937136"/>
    <w:rsid w:val="00941958"/>
    <w:rsid w:val="0094243B"/>
    <w:rsid w:val="009455C3"/>
    <w:rsid w:val="009540BB"/>
    <w:rsid w:val="009540E5"/>
    <w:rsid w:val="00955AC9"/>
    <w:rsid w:val="00957338"/>
    <w:rsid w:val="00961723"/>
    <w:rsid w:val="0096295C"/>
    <w:rsid w:val="00967EFF"/>
    <w:rsid w:val="00972D7B"/>
    <w:rsid w:val="00974216"/>
    <w:rsid w:val="00974E6B"/>
    <w:rsid w:val="0097502B"/>
    <w:rsid w:val="00975810"/>
    <w:rsid w:val="00977BEE"/>
    <w:rsid w:val="00981A8C"/>
    <w:rsid w:val="00982596"/>
    <w:rsid w:val="009825D5"/>
    <w:rsid w:val="00982A5E"/>
    <w:rsid w:val="009862A8"/>
    <w:rsid w:val="00993223"/>
    <w:rsid w:val="009935AD"/>
    <w:rsid w:val="009973E4"/>
    <w:rsid w:val="009A30C4"/>
    <w:rsid w:val="009A38F3"/>
    <w:rsid w:val="009A4A21"/>
    <w:rsid w:val="009A5858"/>
    <w:rsid w:val="009A67EB"/>
    <w:rsid w:val="009A7424"/>
    <w:rsid w:val="009A7E6F"/>
    <w:rsid w:val="009A7E9F"/>
    <w:rsid w:val="009B4E4C"/>
    <w:rsid w:val="009B630B"/>
    <w:rsid w:val="009C4B0B"/>
    <w:rsid w:val="009C4C23"/>
    <w:rsid w:val="009C5A06"/>
    <w:rsid w:val="009C6D3F"/>
    <w:rsid w:val="009D7EF8"/>
    <w:rsid w:val="009E01C4"/>
    <w:rsid w:val="009E25FE"/>
    <w:rsid w:val="009E6F42"/>
    <w:rsid w:val="009F6F74"/>
    <w:rsid w:val="009F7CE4"/>
    <w:rsid w:val="00A00B7D"/>
    <w:rsid w:val="00A021F1"/>
    <w:rsid w:val="00A048C8"/>
    <w:rsid w:val="00A06027"/>
    <w:rsid w:val="00A11802"/>
    <w:rsid w:val="00A123BA"/>
    <w:rsid w:val="00A12562"/>
    <w:rsid w:val="00A12676"/>
    <w:rsid w:val="00A14549"/>
    <w:rsid w:val="00A155A3"/>
    <w:rsid w:val="00A2006B"/>
    <w:rsid w:val="00A21BE5"/>
    <w:rsid w:val="00A21DC9"/>
    <w:rsid w:val="00A25FF3"/>
    <w:rsid w:val="00A323E0"/>
    <w:rsid w:val="00A32CA2"/>
    <w:rsid w:val="00A32FE1"/>
    <w:rsid w:val="00A40432"/>
    <w:rsid w:val="00A41406"/>
    <w:rsid w:val="00A41C70"/>
    <w:rsid w:val="00A42FC0"/>
    <w:rsid w:val="00A43A9C"/>
    <w:rsid w:val="00A44CE4"/>
    <w:rsid w:val="00A4624E"/>
    <w:rsid w:val="00A46DA3"/>
    <w:rsid w:val="00A52C06"/>
    <w:rsid w:val="00A53891"/>
    <w:rsid w:val="00A575B9"/>
    <w:rsid w:val="00A57D66"/>
    <w:rsid w:val="00A60121"/>
    <w:rsid w:val="00A6150B"/>
    <w:rsid w:val="00A62E44"/>
    <w:rsid w:val="00A701A1"/>
    <w:rsid w:val="00A7117E"/>
    <w:rsid w:val="00A72CF3"/>
    <w:rsid w:val="00A73808"/>
    <w:rsid w:val="00A74359"/>
    <w:rsid w:val="00A76A8E"/>
    <w:rsid w:val="00A84682"/>
    <w:rsid w:val="00A866E1"/>
    <w:rsid w:val="00A87058"/>
    <w:rsid w:val="00A92516"/>
    <w:rsid w:val="00A9274E"/>
    <w:rsid w:val="00A95F9E"/>
    <w:rsid w:val="00A978C4"/>
    <w:rsid w:val="00AA1043"/>
    <w:rsid w:val="00AA16EB"/>
    <w:rsid w:val="00AA1865"/>
    <w:rsid w:val="00AA2965"/>
    <w:rsid w:val="00AA6F5F"/>
    <w:rsid w:val="00AA7C19"/>
    <w:rsid w:val="00AB0C3B"/>
    <w:rsid w:val="00AB17A4"/>
    <w:rsid w:val="00AB1B28"/>
    <w:rsid w:val="00AB3616"/>
    <w:rsid w:val="00AB36A7"/>
    <w:rsid w:val="00AB5377"/>
    <w:rsid w:val="00AB5889"/>
    <w:rsid w:val="00AC020D"/>
    <w:rsid w:val="00AC06FD"/>
    <w:rsid w:val="00AC145E"/>
    <w:rsid w:val="00AC1574"/>
    <w:rsid w:val="00AC2472"/>
    <w:rsid w:val="00AC24D4"/>
    <w:rsid w:val="00AC3C85"/>
    <w:rsid w:val="00AC6815"/>
    <w:rsid w:val="00AD04EB"/>
    <w:rsid w:val="00AD164E"/>
    <w:rsid w:val="00AD2313"/>
    <w:rsid w:val="00AD2DD4"/>
    <w:rsid w:val="00AD2EE9"/>
    <w:rsid w:val="00AD3721"/>
    <w:rsid w:val="00AD4474"/>
    <w:rsid w:val="00AD5E42"/>
    <w:rsid w:val="00AD6C3D"/>
    <w:rsid w:val="00AE15B3"/>
    <w:rsid w:val="00AE2D6B"/>
    <w:rsid w:val="00AE6678"/>
    <w:rsid w:val="00AE7038"/>
    <w:rsid w:val="00AF036B"/>
    <w:rsid w:val="00AF3171"/>
    <w:rsid w:val="00AF575D"/>
    <w:rsid w:val="00B00525"/>
    <w:rsid w:val="00B00EA1"/>
    <w:rsid w:val="00B0367F"/>
    <w:rsid w:val="00B0722E"/>
    <w:rsid w:val="00B07E92"/>
    <w:rsid w:val="00B165AA"/>
    <w:rsid w:val="00B16FEA"/>
    <w:rsid w:val="00B223AD"/>
    <w:rsid w:val="00B2278D"/>
    <w:rsid w:val="00B23107"/>
    <w:rsid w:val="00B238DC"/>
    <w:rsid w:val="00B23C45"/>
    <w:rsid w:val="00B241D7"/>
    <w:rsid w:val="00B2522E"/>
    <w:rsid w:val="00B26E31"/>
    <w:rsid w:val="00B33126"/>
    <w:rsid w:val="00B355A3"/>
    <w:rsid w:val="00B3676A"/>
    <w:rsid w:val="00B37409"/>
    <w:rsid w:val="00B43520"/>
    <w:rsid w:val="00B47D17"/>
    <w:rsid w:val="00B501EE"/>
    <w:rsid w:val="00B5364C"/>
    <w:rsid w:val="00B61124"/>
    <w:rsid w:val="00B61642"/>
    <w:rsid w:val="00B62FBD"/>
    <w:rsid w:val="00B6596C"/>
    <w:rsid w:val="00B6646C"/>
    <w:rsid w:val="00B67AFB"/>
    <w:rsid w:val="00B70422"/>
    <w:rsid w:val="00B712E4"/>
    <w:rsid w:val="00B718EF"/>
    <w:rsid w:val="00B722FF"/>
    <w:rsid w:val="00B8011F"/>
    <w:rsid w:val="00B81F57"/>
    <w:rsid w:val="00B835C1"/>
    <w:rsid w:val="00B83770"/>
    <w:rsid w:val="00B8586D"/>
    <w:rsid w:val="00B85F1A"/>
    <w:rsid w:val="00B86C3F"/>
    <w:rsid w:val="00B91CEA"/>
    <w:rsid w:val="00B93E69"/>
    <w:rsid w:val="00B946C3"/>
    <w:rsid w:val="00B957B6"/>
    <w:rsid w:val="00B968FD"/>
    <w:rsid w:val="00B977F1"/>
    <w:rsid w:val="00BA26FD"/>
    <w:rsid w:val="00BA2F87"/>
    <w:rsid w:val="00BA5D1D"/>
    <w:rsid w:val="00BB1564"/>
    <w:rsid w:val="00BB368C"/>
    <w:rsid w:val="00BC327D"/>
    <w:rsid w:val="00BC46DA"/>
    <w:rsid w:val="00BC7731"/>
    <w:rsid w:val="00BC7926"/>
    <w:rsid w:val="00BD2DB8"/>
    <w:rsid w:val="00BD38C1"/>
    <w:rsid w:val="00BD4B84"/>
    <w:rsid w:val="00BD7B92"/>
    <w:rsid w:val="00BE1E3C"/>
    <w:rsid w:val="00BE2C06"/>
    <w:rsid w:val="00BE740F"/>
    <w:rsid w:val="00BF0BD3"/>
    <w:rsid w:val="00BF10DF"/>
    <w:rsid w:val="00BF142C"/>
    <w:rsid w:val="00BF1439"/>
    <w:rsid w:val="00BF1C79"/>
    <w:rsid w:val="00BF2211"/>
    <w:rsid w:val="00BF2AAB"/>
    <w:rsid w:val="00BF3064"/>
    <w:rsid w:val="00BF331D"/>
    <w:rsid w:val="00BF332E"/>
    <w:rsid w:val="00BF3368"/>
    <w:rsid w:val="00BF343C"/>
    <w:rsid w:val="00BF6230"/>
    <w:rsid w:val="00C0097F"/>
    <w:rsid w:val="00C01EA8"/>
    <w:rsid w:val="00C03916"/>
    <w:rsid w:val="00C0636B"/>
    <w:rsid w:val="00C07F96"/>
    <w:rsid w:val="00C12641"/>
    <w:rsid w:val="00C12C39"/>
    <w:rsid w:val="00C1570D"/>
    <w:rsid w:val="00C16BA1"/>
    <w:rsid w:val="00C204C0"/>
    <w:rsid w:val="00C22861"/>
    <w:rsid w:val="00C25064"/>
    <w:rsid w:val="00C255D6"/>
    <w:rsid w:val="00C25AAA"/>
    <w:rsid w:val="00C25F02"/>
    <w:rsid w:val="00C27050"/>
    <w:rsid w:val="00C3102B"/>
    <w:rsid w:val="00C32332"/>
    <w:rsid w:val="00C370ED"/>
    <w:rsid w:val="00C4284D"/>
    <w:rsid w:val="00C4551E"/>
    <w:rsid w:val="00C469F1"/>
    <w:rsid w:val="00C46B82"/>
    <w:rsid w:val="00C47BE4"/>
    <w:rsid w:val="00C52B2F"/>
    <w:rsid w:val="00C52EF4"/>
    <w:rsid w:val="00C53B95"/>
    <w:rsid w:val="00C54228"/>
    <w:rsid w:val="00C54312"/>
    <w:rsid w:val="00C577F3"/>
    <w:rsid w:val="00C60077"/>
    <w:rsid w:val="00C6071D"/>
    <w:rsid w:val="00C60A77"/>
    <w:rsid w:val="00C74290"/>
    <w:rsid w:val="00C76550"/>
    <w:rsid w:val="00C766AD"/>
    <w:rsid w:val="00C77F45"/>
    <w:rsid w:val="00C831FA"/>
    <w:rsid w:val="00C8494F"/>
    <w:rsid w:val="00C87017"/>
    <w:rsid w:val="00C872E3"/>
    <w:rsid w:val="00C87CC8"/>
    <w:rsid w:val="00C910E5"/>
    <w:rsid w:val="00C9268A"/>
    <w:rsid w:val="00C95A4E"/>
    <w:rsid w:val="00C95CF9"/>
    <w:rsid w:val="00C97A7C"/>
    <w:rsid w:val="00CA0DD9"/>
    <w:rsid w:val="00CA449D"/>
    <w:rsid w:val="00CA58C3"/>
    <w:rsid w:val="00CB140B"/>
    <w:rsid w:val="00CB218F"/>
    <w:rsid w:val="00CB31F5"/>
    <w:rsid w:val="00CB4943"/>
    <w:rsid w:val="00CC17F5"/>
    <w:rsid w:val="00CC6E53"/>
    <w:rsid w:val="00CD05BB"/>
    <w:rsid w:val="00CD224A"/>
    <w:rsid w:val="00CD6804"/>
    <w:rsid w:val="00CE1A07"/>
    <w:rsid w:val="00CE4456"/>
    <w:rsid w:val="00CE4B7A"/>
    <w:rsid w:val="00CF1B15"/>
    <w:rsid w:val="00CF3E12"/>
    <w:rsid w:val="00CF4A0D"/>
    <w:rsid w:val="00D00011"/>
    <w:rsid w:val="00D00DE6"/>
    <w:rsid w:val="00D03CD7"/>
    <w:rsid w:val="00D05532"/>
    <w:rsid w:val="00D10015"/>
    <w:rsid w:val="00D10D7A"/>
    <w:rsid w:val="00D111B2"/>
    <w:rsid w:val="00D11EE3"/>
    <w:rsid w:val="00D1207F"/>
    <w:rsid w:val="00D1398E"/>
    <w:rsid w:val="00D143C8"/>
    <w:rsid w:val="00D14B09"/>
    <w:rsid w:val="00D14FD8"/>
    <w:rsid w:val="00D17324"/>
    <w:rsid w:val="00D17DFC"/>
    <w:rsid w:val="00D20333"/>
    <w:rsid w:val="00D244A9"/>
    <w:rsid w:val="00D253CC"/>
    <w:rsid w:val="00D25825"/>
    <w:rsid w:val="00D27078"/>
    <w:rsid w:val="00D273D1"/>
    <w:rsid w:val="00D30100"/>
    <w:rsid w:val="00D33D3B"/>
    <w:rsid w:val="00D4105F"/>
    <w:rsid w:val="00D417A0"/>
    <w:rsid w:val="00D42BB1"/>
    <w:rsid w:val="00D465D6"/>
    <w:rsid w:val="00D46764"/>
    <w:rsid w:val="00D475FC"/>
    <w:rsid w:val="00D522D2"/>
    <w:rsid w:val="00D52834"/>
    <w:rsid w:val="00D52D23"/>
    <w:rsid w:val="00D55D81"/>
    <w:rsid w:val="00D576A8"/>
    <w:rsid w:val="00D57DED"/>
    <w:rsid w:val="00D619FB"/>
    <w:rsid w:val="00D627E9"/>
    <w:rsid w:val="00D63858"/>
    <w:rsid w:val="00D70502"/>
    <w:rsid w:val="00D709E0"/>
    <w:rsid w:val="00D736C4"/>
    <w:rsid w:val="00D741E3"/>
    <w:rsid w:val="00D74481"/>
    <w:rsid w:val="00D74D6C"/>
    <w:rsid w:val="00D75199"/>
    <w:rsid w:val="00D81F1A"/>
    <w:rsid w:val="00D8544B"/>
    <w:rsid w:val="00D90CEE"/>
    <w:rsid w:val="00D9145D"/>
    <w:rsid w:val="00D91665"/>
    <w:rsid w:val="00D92711"/>
    <w:rsid w:val="00D92A3E"/>
    <w:rsid w:val="00D92AB6"/>
    <w:rsid w:val="00D9711F"/>
    <w:rsid w:val="00DA0DFB"/>
    <w:rsid w:val="00DA4C27"/>
    <w:rsid w:val="00DA74CC"/>
    <w:rsid w:val="00DB17E5"/>
    <w:rsid w:val="00DB41BA"/>
    <w:rsid w:val="00DB61A6"/>
    <w:rsid w:val="00DB72C9"/>
    <w:rsid w:val="00DB7656"/>
    <w:rsid w:val="00DC47FC"/>
    <w:rsid w:val="00DC54AC"/>
    <w:rsid w:val="00DC5DCF"/>
    <w:rsid w:val="00DC7862"/>
    <w:rsid w:val="00DD4305"/>
    <w:rsid w:val="00DD5A5B"/>
    <w:rsid w:val="00DD6E6F"/>
    <w:rsid w:val="00DE0831"/>
    <w:rsid w:val="00DE303D"/>
    <w:rsid w:val="00DE60F2"/>
    <w:rsid w:val="00DE6BBA"/>
    <w:rsid w:val="00DE6C4B"/>
    <w:rsid w:val="00DF3D9B"/>
    <w:rsid w:val="00DF7082"/>
    <w:rsid w:val="00E00FEF"/>
    <w:rsid w:val="00E01C32"/>
    <w:rsid w:val="00E01D4D"/>
    <w:rsid w:val="00E067B2"/>
    <w:rsid w:val="00E10437"/>
    <w:rsid w:val="00E10673"/>
    <w:rsid w:val="00E11614"/>
    <w:rsid w:val="00E128B6"/>
    <w:rsid w:val="00E1343B"/>
    <w:rsid w:val="00E1456E"/>
    <w:rsid w:val="00E16A8B"/>
    <w:rsid w:val="00E17843"/>
    <w:rsid w:val="00E20335"/>
    <w:rsid w:val="00E20466"/>
    <w:rsid w:val="00E20736"/>
    <w:rsid w:val="00E20C6D"/>
    <w:rsid w:val="00E20FD9"/>
    <w:rsid w:val="00E21749"/>
    <w:rsid w:val="00E238B6"/>
    <w:rsid w:val="00E24287"/>
    <w:rsid w:val="00E24441"/>
    <w:rsid w:val="00E24D70"/>
    <w:rsid w:val="00E25A89"/>
    <w:rsid w:val="00E26F99"/>
    <w:rsid w:val="00E2731F"/>
    <w:rsid w:val="00E46406"/>
    <w:rsid w:val="00E46692"/>
    <w:rsid w:val="00E55125"/>
    <w:rsid w:val="00E5630B"/>
    <w:rsid w:val="00E5667E"/>
    <w:rsid w:val="00E56925"/>
    <w:rsid w:val="00E6071C"/>
    <w:rsid w:val="00E60C71"/>
    <w:rsid w:val="00E60CB5"/>
    <w:rsid w:val="00E61D77"/>
    <w:rsid w:val="00E61F4E"/>
    <w:rsid w:val="00E6230B"/>
    <w:rsid w:val="00E62A59"/>
    <w:rsid w:val="00E64070"/>
    <w:rsid w:val="00E644EA"/>
    <w:rsid w:val="00E65C17"/>
    <w:rsid w:val="00E724E8"/>
    <w:rsid w:val="00E72984"/>
    <w:rsid w:val="00E73BF2"/>
    <w:rsid w:val="00E74197"/>
    <w:rsid w:val="00E74680"/>
    <w:rsid w:val="00E75F65"/>
    <w:rsid w:val="00E81DE1"/>
    <w:rsid w:val="00E8353D"/>
    <w:rsid w:val="00E841F9"/>
    <w:rsid w:val="00E8471E"/>
    <w:rsid w:val="00E84CA2"/>
    <w:rsid w:val="00E873C6"/>
    <w:rsid w:val="00E926C3"/>
    <w:rsid w:val="00E92BEE"/>
    <w:rsid w:val="00E935CE"/>
    <w:rsid w:val="00E9439D"/>
    <w:rsid w:val="00E951F1"/>
    <w:rsid w:val="00E963B5"/>
    <w:rsid w:val="00EB2185"/>
    <w:rsid w:val="00EB2369"/>
    <w:rsid w:val="00EB3297"/>
    <w:rsid w:val="00EB46D3"/>
    <w:rsid w:val="00EB5EE4"/>
    <w:rsid w:val="00EB71F0"/>
    <w:rsid w:val="00EB7FEF"/>
    <w:rsid w:val="00EC149B"/>
    <w:rsid w:val="00EC1A85"/>
    <w:rsid w:val="00EC2CC4"/>
    <w:rsid w:val="00EC5CEB"/>
    <w:rsid w:val="00EC636E"/>
    <w:rsid w:val="00EC771B"/>
    <w:rsid w:val="00EC78B6"/>
    <w:rsid w:val="00ED3792"/>
    <w:rsid w:val="00ED5783"/>
    <w:rsid w:val="00ED58F3"/>
    <w:rsid w:val="00ED6236"/>
    <w:rsid w:val="00ED7BDA"/>
    <w:rsid w:val="00EE1A61"/>
    <w:rsid w:val="00EE4AA7"/>
    <w:rsid w:val="00EE50FE"/>
    <w:rsid w:val="00EF1694"/>
    <w:rsid w:val="00EF4F88"/>
    <w:rsid w:val="00EF5BA1"/>
    <w:rsid w:val="00F023B6"/>
    <w:rsid w:val="00F0484A"/>
    <w:rsid w:val="00F05CA0"/>
    <w:rsid w:val="00F05D0A"/>
    <w:rsid w:val="00F06310"/>
    <w:rsid w:val="00F1267A"/>
    <w:rsid w:val="00F12D90"/>
    <w:rsid w:val="00F21563"/>
    <w:rsid w:val="00F229FD"/>
    <w:rsid w:val="00F23E80"/>
    <w:rsid w:val="00F26B90"/>
    <w:rsid w:val="00F33201"/>
    <w:rsid w:val="00F34E21"/>
    <w:rsid w:val="00F36CA9"/>
    <w:rsid w:val="00F41C30"/>
    <w:rsid w:val="00F43BFE"/>
    <w:rsid w:val="00F445A8"/>
    <w:rsid w:val="00F44C1D"/>
    <w:rsid w:val="00F460F7"/>
    <w:rsid w:val="00F46106"/>
    <w:rsid w:val="00F508E6"/>
    <w:rsid w:val="00F538E1"/>
    <w:rsid w:val="00F539E0"/>
    <w:rsid w:val="00F5543E"/>
    <w:rsid w:val="00F567CC"/>
    <w:rsid w:val="00F57A70"/>
    <w:rsid w:val="00F57FB2"/>
    <w:rsid w:val="00F62F0B"/>
    <w:rsid w:val="00F63459"/>
    <w:rsid w:val="00F63E6F"/>
    <w:rsid w:val="00F702CA"/>
    <w:rsid w:val="00F7039E"/>
    <w:rsid w:val="00F75780"/>
    <w:rsid w:val="00F769E2"/>
    <w:rsid w:val="00F8196B"/>
    <w:rsid w:val="00F84BCF"/>
    <w:rsid w:val="00F85D0B"/>
    <w:rsid w:val="00F91F83"/>
    <w:rsid w:val="00F93819"/>
    <w:rsid w:val="00F94D89"/>
    <w:rsid w:val="00F966E3"/>
    <w:rsid w:val="00F975AF"/>
    <w:rsid w:val="00FA02E9"/>
    <w:rsid w:val="00FA15B0"/>
    <w:rsid w:val="00FA32EF"/>
    <w:rsid w:val="00FA58A8"/>
    <w:rsid w:val="00FB182B"/>
    <w:rsid w:val="00FB6413"/>
    <w:rsid w:val="00FC326F"/>
    <w:rsid w:val="00FC4BC6"/>
    <w:rsid w:val="00FC760E"/>
    <w:rsid w:val="00FD1B06"/>
    <w:rsid w:val="00FD2F6B"/>
    <w:rsid w:val="00FD7EE0"/>
    <w:rsid w:val="00FE0399"/>
    <w:rsid w:val="00FE161F"/>
    <w:rsid w:val="00FE1E33"/>
    <w:rsid w:val="00FE21AF"/>
    <w:rsid w:val="00FE3E20"/>
    <w:rsid w:val="00FE476E"/>
    <w:rsid w:val="00FE47F2"/>
    <w:rsid w:val="00FE535B"/>
    <w:rsid w:val="00FE5599"/>
    <w:rsid w:val="00FE64B2"/>
    <w:rsid w:val="00FF0049"/>
    <w:rsid w:val="00FF15CE"/>
    <w:rsid w:val="00FF566F"/>
    <w:rsid w:val="00FF7D9B"/>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foot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7"/>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2">
    <w:name w:val="Знак Знак8"/>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semiHidden/>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semiHidden/>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semiHidden/>
    <w:unhideWhenUsed/>
    <w:rsid w:val="00DC47FC"/>
    <w:pPr>
      <w:numPr>
        <w:numId w:val="20"/>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semiHidden/>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semiHidden/>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0">
    <w:name w:val="Табл-наимен"/>
    <w:basedOn w:val="a0"/>
    <w:rsid w:val="004103BF"/>
    <w:pPr>
      <w:tabs>
        <w:tab w:val="left" w:pos="1069"/>
      </w:tabs>
      <w:spacing w:before="160" w:after="80"/>
      <w:ind w:firstLine="397"/>
      <w:jc w:val="both"/>
    </w:pPr>
    <w:rPr>
      <w:rFonts w:ascii="Arial" w:hAnsi="Arial"/>
      <w:sz w:val="18"/>
      <w:szCs w:val="20"/>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uiPriority="0"/>
    <w:lsdException w:name="footer" w:uiPriority="0"/>
    <w:lsdException w:name="index heading"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81F1A"/>
    <w:rPr>
      <w:sz w:val="24"/>
      <w:szCs w:val="24"/>
      <w:lang w:val="en-GB" w:eastAsia="en-US"/>
    </w:rPr>
  </w:style>
  <w:style w:type="paragraph" w:styleId="10">
    <w:name w:val="heading 1"/>
    <w:basedOn w:val="a0"/>
    <w:next w:val="a0"/>
    <w:link w:val="11"/>
    <w:qFormat/>
    <w:rsid w:val="00CB31F5"/>
    <w:pPr>
      <w:keepNext/>
      <w:spacing w:before="240" w:after="60"/>
      <w:outlineLvl w:val="0"/>
    </w:pPr>
    <w:rPr>
      <w:rFonts w:ascii="Arial" w:hAnsi="Arial" w:cs="Arial"/>
      <w:b/>
      <w:bCs/>
      <w:kern w:val="32"/>
      <w:sz w:val="32"/>
      <w:szCs w:val="32"/>
    </w:rPr>
  </w:style>
  <w:style w:type="paragraph" w:styleId="2">
    <w:name w:val="heading 2"/>
    <w:basedOn w:val="a0"/>
    <w:next w:val="a0"/>
    <w:link w:val="20"/>
    <w:unhideWhenUsed/>
    <w:qFormat/>
    <w:locked/>
    <w:rsid w:val="003A765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locked/>
    <w:rsid w:val="009825D5"/>
    <w:pPr>
      <w:keepNext/>
      <w:keepLines/>
      <w:spacing w:before="40"/>
      <w:outlineLvl w:val="2"/>
    </w:pPr>
    <w:rPr>
      <w:rFonts w:asciiTheme="majorHAnsi" w:eastAsiaTheme="majorEastAsia" w:hAnsiTheme="majorHAnsi" w:cstheme="majorBidi"/>
      <w:color w:val="243F60" w:themeColor="accent1" w:themeShade="7F"/>
    </w:rPr>
  </w:style>
  <w:style w:type="paragraph" w:styleId="4">
    <w:name w:val="heading 4"/>
    <w:basedOn w:val="a0"/>
    <w:next w:val="a0"/>
    <w:link w:val="40"/>
    <w:qFormat/>
    <w:locked/>
    <w:rsid w:val="00DC47FC"/>
    <w:pPr>
      <w:keepNext/>
      <w:numPr>
        <w:ilvl w:val="3"/>
        <w:numId w:val="1"/>
      </w:numPr>
      <w:suppressAutoHyphens/>
      <w:spacing w:line="480" w:lineRule="auto"/>
      <w:jc w:val="center"/>
      <w:outlineLvl w:val="3"/>
    </w:pPr>
    <w:rPr>
      <w:b/>
      <w:sz w:val="28"/>
      <w:szCs w:val="20"/>
      <w:lang w:val="ru-RU" w:eastAsia="ar-SA"/>
    </w:rPr>
  </w:style>
  <w:style w:type="paragraph" w:styleId="5">
    <w:name w:val="heading 5"/>
    <w:basedOn w:val="a0"/>
    <w:next w:val="a0"/>
    <w:link w:val="50"/>
    <w:qFormat/>
    <w:rsid w:val="00CB31F5"/>
    <w:pPr>
      <w:keepNext/>
      <w:ind w:firstLine="624"/>
      <w:jc w:val="both"/>
      <w:outlineLvl w:val="4"/>
    </w:pPr>
    <w:rPr>
      <w:rFonts w:ascii="Arial" w:hAnsi="Arial" w:cs="Arial"/>
      <w:b/>
      <w:bCs/>
      <w:lang w:val="ru-RU" w:eastAsia="ru-RU"/>
    </w:rPr>
  </w:style>
  <w:style w:type="paragraph" w:styleId="6">
    <w:name w:val="heading 6"/>
    <w:basedOn w:val="a0"/>
    <w:next w:val="a0"/>
    <w:link w:val="60"/>
    <w:unhideWhenUsed/>
    <w:qFormat/>
    <w:locked/>
    <w:rsid w:val="0011520C"/>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0"/>
    <w:next w:val="a0"/>
    <w:link w:val="70"/>
    <w:unhideWhenUsed/>
    <w:qFormat/>
    <w:locked/>
    <w:rsid w:val="009825D5"/>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unhideWhenUsed/>
    <w:qFormat/>
    <w:locked/>
    <w:rsid w:val="00DC47F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locked/>
    <w:rsid w:val="00DC47FC"/>
    <w:pPr>
      <w:keepNext/>
      <w:numPr>
        <w:ilvl w:val="8"/>
        <w:numId w:val="1"/>
      </w:numPr>
      <w:suppressAutoHyphens/>
      <w:spacing w:line="480" w:lineRule="auto"/>
      <w:jc w:val="center"/>
      <w:outlineLvl w:val="8"/>
    </w:pPr>
    <w:rPr>
      <w:b/>
      <w:szCs w:val="20"/>
      <w:lang w:val="ru-RU"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link w:val="10"/>
    <w:locked/>
    <w:rsid w:val="00CB31F5"/>
    <w:rPr>
      <w:rFonts w:ascii="Arial" w:hAnsi="Arial" w:cs="Arial"/>
      <w:b/>
      <w:bCs/>
      <w:kern w:val="32"/>
      <w:sz w:val="32"/>
      <w:szCs w:val="32"/>
      <w:lang w:val="en-GB" w:eastAsia="en-US"/>
    </w:rPr>
  </w:style>
  <w:style w:type="character" w:customStyle="1" w:styleId="50">
    <w:name w:val="Заголовок 5 Знак"/>
    <w:link w:val="5"/>
    <w:locked/>
    <w:rsid w:val="00CB31F5"/>
    <w:rPr>
      <w:rFonts w:ascii="Arial" w:hAnsi="Arial" w:cs="Arial"/>
      <w:b/>
      <w:bCs/>
      <w:sz w:val="24"/>
      <w:szCs w:val="24"/>
      <w:lang w:val="ru-RU" w:eastAsia="ru-RU"/>
    </w:rPr>
  </w:style>
  <w:style w:type="paragraph" w:styleId="a4">
    <w:name w:val="Balloon Text"/>
    <w:basedOn w:val="a0"/>
    <w:link w:val="a5"/>
    <w:uiPriority w:val="99"/>
    <w:semiHidden/>
    <w:rsid w:val="001A48DD"/>
    <w:rPr>
      <w:rFonts w:ascii="Tahoma" w:hAnsi="Tahoma" w:cs="Tahoma"/>
      <w:sz w:val="16"/>
      <w:szCs w:val="16"/>
      <w:lang w:val="ru-RU" w:eastAsia="ru-RU"/>
    </w:rPr>
  </w:style>
  <w:style w:type="character" w:customStyle="1" w:styleId="a5">
    <w:name w:val="Текст выноски Знак"/>
    <w:link w:val="a4"/>
    <w:uiPriority w:val="99"/>
    <w:semiHidden/>
    <w:locked/>
    <w:rsid w:val="00C03916"/>
    <w:rPr>
      <w:rFonts w:cs="Times New Roman"/>
      <w:sz w:val="2"/>
      <w:lang w:val="en-GB" w:eastAsia="en-US"/>
    </w:rPr>
  </w:style>
  <w:style w:type="paragraph" w:styleId="a6">
    <w:name w:val="footer"/>
    <w:basedOn w:val="a0"/>
    <w:link w:val="a7"/>
    <w:rsid w:val="00CB31F5"/>
    <w:pPr>
      <w:tabs>
        <w:tab w:val="center" w:pos="4320"/>
        <w:tab w:val="right" w:pos="8640"/>
      </w:tabs>
    </w:pPr>
    <w:rPr>
      <w:sz w:val="20"/>
      <w:szCs w:val="20"/>
      <w:lang w:val="en-AU" w:eastAsia="ru-RU"/>
    </w:rPr>
  </w:style>
  <w:style w:type="character" w:customStyle="1" w:styleId="a7">
    <w:name w:val="Нижний колонтитул Знак"/>
    <w:link w:val="a6"/>
    <w:uiPriority w:val="99"/>
    <w:locked/>
    <w:rsid w:val="00CB31F5"/>
    <w:rPr>
      <w:rFonts w:cs="Times New Roman"/>
      <w:lang w:val="en-AU" w:eastAsia="ru-RU"/>
    </w:rPr>
  </w:style>
  <w:style w:type="character" w:styleId="a8">
    <w:name w:val="page number"/>
    <w:rsid w:val="00CB31F5"/>
    <w:rPr>
      <w:rFonts w:cs="Times New Roman"/>
    </w:rPr>
  </w:style>
  <w:style w:type="paragraph" w:styleId="a9">
    <w:name w:val="header"/>
    <w:basedOn w:val="a0"/>
    <w:link w:val="aa"/>
    <w:rsid w:val="00CB31F5"/>
    <w:pPr>
      <w:tabs>
        <w:tab w:val="center" w:pos="4320"/>
        <w:tab w:val="right" w:pos="8640"/>
      </w:tabs>
    </w:pPr>
    <w:rPr>
      <w:sz w:val="20"/>
      <w:szCs w:val="20"/>
      <w:lang w:val="en-AU" w:eastAsia="ru-RU"/>
    </w:rPr>
  </w:style>
  <w:style w:type="character" w:customStyle="1" w:styleId="aa">
    <w:name w:val="Верхний колонтитул Знак"/>
    <w:link w:val="a9"/>
    <w:locked/>
    <w:rsid w:val="00CB31F5"/>
    <w:rPr>
      <w:rFonts w:cs="Times New Roman"/>
      <w:lang w:val="en-AU" w:eastAsia="ru-RU"/>
    </w:rPr>
  </w:style>
  <w:style w:type="paragraph" w:styleId="ab">
    <w:name w:val="Body Text Indent"/>
    <w:basedOn w:val="a0"/>
    <w:link w:val="ac"/>
    <w:rsid w:val="00CB31F5"/>
    <w:pPr>
      <w:ind w:firstLine="454"/>
    </w:pPr>
    <w:rPr>
      <w:lang w:val="ru-RU" w:eastAsia="ru-RU"/>
    </w:rPr>
  </w:style>
  <w:style w:type="character" w:customStyle="1" w:styleId="ac">
    <w:name w:val="Основной текст с отступом Знак"/>
    <w:link w:val="ab"/>
    <w:locked/>
    <w:rsid w:val="00CB31F5"/>
    <w:rPr>
      <w:rFonts w:cs="Times New Roman"/>
      <w:sz w:val="24"/>
      <w:szCs w:val="24"/>
      <w:lang w:val="ru-RU" w:eastAsia="ru-RU"/>
    </w:rPr>
  </w:style>
  <w:style w:type="paragraph" w:customStyle="1" w:styleId="FORMATTEXT">
    <w:name w:val=".FORMATTEXT"/>
    <w:uiPriority w:val="99"/>
    <w:rsid w:val="0087704C"/>
    <w:pPr>
      <w:widowControl w:val="0"/>
      <w:autoSpaceDE w:val="0"/>
      <w:autoSpaceDN w:val="0"/>
      <w:adjustRightInd w:val="0"/>
    </w:pPr>
    <w:rPr>
      <w:sz w:val="24"/>
      <w:szCs w:val="24"/>
    </w:rPr>
  </w:style>
  <w:style w:type="paragraph" w:styleId="21">
    <w:name w:val="Body Text Indent 2"/>
    <w:basedOn w:val="a0"/>
    <w:link w:val="22"/>
    <w:rsid w:val="002C341D"/>
    <w:pPr>
      <w:spacing w:after="120" w:line="480" w:lineRule="auto"/>
      <w:ind w:left="283"/>
    </w:pPr>
  </w:style>
  <w:style w:type="character" w:customStyle="1" w:styleId="22">
    <w:name w:val="Основной текст с отступом 2 Знак"/>
    <w:link w:val="21"/>
    <w:locked/>
    <w:rsid w:val="002A01BC"/>
    <w:rPr>
      <w:rFonts w:cs="Times New Roman"/>
      <w:sz w:val="24"/>
      <w:szCs w:val="24"/>
      <w:lang w:val="en-GB" w:eastAsia="en-US"/>
    </w:rPr>
  </w:style>
  <w:style w:type="paragraph" w:customStyle="1" w:styleId="ad">
    <w:name w:val="Содержимое таблицы"/>
    <w:basedOn w:val="a0"/>
    <w:rsid w:val="004F7CD5"/>
    <w:pPr>
      <w:widowControl w:val="0"/>
      <w:suppressLineNumbers/>
      <w:suppressAutoHyphens/>
    </w:pPr>
    <w:rPr>
      <w:kern w:val="1"/>
      <w:lang w:val="ru-RU"/>
    </w:rPr>
  </w:style>
  <w:style w:type="paragraph" w:styleId="ae">
    <w:name w:val="Normal (Web)"/>
    <w:basedOn w:val="a0"/>
    <w:rsid w:val="00F43BFE"/>
    <w:pPr>
      <w:spacing w:before="100" w:beforeAutospacing="1" w:after="119"/>
    </w:pPr>
    <w:rPr>
      <w:rFonts w:ascii="Arial Unicode MS" w:eastAsia="Arial Unicode MS" w:cs="Arial Unicode MS"/>
      <w:lang w:val="ru-RU" w:eastAsia="ru-RU"/>
    </w:rPr>
  </w:style>
  <w:style w:type="paragraph" w:styleId="af">
    <w:name w:val="footnote text"/>
    <w:basedOn w:val="a0"/>
    <w:link w:val="af0"/>
    <w:uiPriority w:val="99"/>
    <w:semiHidden/>
    <w:rsid w:val="00F43BFE"/>
    <w:pPr>
      <w:widowControl w:val="0"/>
      <w:suppressAutoHyphens/>
    </w:pPr>
    <w:rPr>
      <w:kern w:val="1"/>
      <w:sz w:val="20"/>
      <w:szCs w:val="20"/>
      <w:lang w:val="ru-RU"/>
    </w:rPr>
  </w:style>
  <w:style w:type="character" w:customStyle="1" w:styleId="af0">
    <w:name w:val="Текст сноски Знак"/>
    <w:link w:val="af"/>
    <w:uiPriority w:val="99"/>
    <w:locked/>
    <w:rsid w:val="00F43BFE"/>
    <w:rPr>
      <w:rFonts w:eastAsia="Times New Roman" w:cs="Times New Roman"/>
      <w:kern w:val="1"/>
    </w:rPr>
  </w:style>
  <w:style w:type="character" w:styleId="af1">
    <w:name w:val="footnote reference"/>
    <w:uiPriority w:val="99"/>
    <w:semiHidden/>
    <w:rsid w:val="00F43BFE"/>
    <w:rPr>
      <w:rFonts w:cs="Times New Roman"/>
      <w:vertAlign w:val="superscript"/>
    </w:rPr>
  </w:style>
  <w:style w:type="table" w:styleId="af2">
    <w:name w:val="Table Grid"/>
    <w:basedOn w:val="a2"/>
    <w:uiPriority w:val="59"/>
    <w:rsid w:val="007662E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нак Знак4"/>
    <w:uiPriority w:val="99"/>
    <w:rsid w:val="000C2C38"/>
    <w:rPr>
      <w:rFonts w:ascii="Arial" w:hAnsi="Arial" w:cs="Arial"/>
      <w:b/>
      <w:bCs/>
      <w:kern w:val="32"/>
      <w:sz w:val="32"/>
      <w:szCs w:val="32"/>
      <w:lang w:val="en-GB" w:eastAsia="en-US"/>
    </w:rPr>
  </w:style>
  <w:style w:type="paragraph" w:customStyle="1" w:styleId="1">
    <w:name w:val="Список литературы1"/>
    <w:basedOn w:val="a0"/>
    <w:uiPriority w:val="99"/>
    <w:rsid w:val="000C2C38"/>
    <w:pPr>
      <w:numPr>
        <w:numId w:val="7"/>
      </w:numPr>
      <w:tabs>
        <w:tab w:val="clear" w:pos="360"/>
        <w:tab w:val="left" w:pos="660"/>
      </w:tabs>
      <w:spacing w:after="240" w:line="230" w:lineRule="atLeast"/>
      <w:ind w:left="660" w:hanging="660"/>
      <w:jc w:val="both"/>
    </w:pPr>
    <w:rPr>
      <w:rFonts w:ascii="Arial" w:eastAsia="MS Mincho" w:hAnsi="Arial" w:cs="Arial"/>
      <w:sz w:val="20"/>
      <w:szCs w:val="20"/>
      <w:lang w:val="en-US" w:eastAsia="ja-JP"/>
    </w:rPr>
  </w:style>
  <w:style w:type="character" w:styleId="af3">
    <w:name w:val="Hyperlink"/>
    <w:basedOn w:val="a1"/>
    <w:unhideWhenUsed/>
    <w:rsid w:val="00892F0C"/>
    <w:rPr>
      <w:color w:val="0000FF" w:themeColor="hyperlink"/>
      <w:u w:val="single"/>
    </w:rPr>
  </w:style>
  <w:style w:type="paragraph" w:styleId="12">
    <w:name w:val="toc 1"/>
    <w:basedOn w:val="a0"/>
    <w:next w:val="a0"/>
    <w:uiPriority w:val="99"/>
    <w:locked/>
    <w:rsid w:val="00CF4A0D"/>
    <w:pPr>
      <w:tabs>
        <w:tab w:val="left" w:pos="400"/>
        <w:tab w:val="right" w:leader="dot" w:pos="9344"/>
      </w:tabs>
      <w:suppressAutoHyphens/>
      <w:ind w:left="200"/>
    </w:pPr>
    <w:rPr>
      <w:lang w:val="ru-RU" w:eastAsia="ar-SA"/>
    </w:rPr>
  </w:style>
  <w:style w:type="character" w:customStyle="1" w:styleId="20">
    <w:name w:val="Заголовок 2 Знак"/>
    <w:basedOn w:val="a1"/>
    <w:link w:val="2"/>
    <w:rsid w:val="003A765A"/>
    <w:rPr>
      <w:rFonts w:asciiTheme="majorHAnsi" w:eastAsiaTheme="majorEastAsia" w:hAnsiTheme="majorHAnsi" w:cstheme="majorBidi"/>
      <w:b/>
      <w:bCs/>
      <w:color w:val="4F81BD" w:themeColor="accent1"/>
      <w:sz w:val="26"/>
      <w:szCs w:val="26"/>
      <w:lang w:val="en-GB" w:eastAsia="en-US"/>
    </w:rPr>
  </w:style>
  <w:style w:type="paragraph" w:styleId="af4">
    <w:name w:val="Revision"/>
    <w:hidden/>
    <w:uiPriority w:val="99"/>
    <w:semiHidden/>
    <w:rsid w:val="00E935CE"/>
    <w:rPr>
      <w:sz w:val="24"/>
      <w:szCs w:val="24"/>
      <w:lang w:val="en-GB" w:eastAsia="en-US"/>
    </w:rPr>
  </w:style>
  <w:style w:type="paragraph" w:styleId="af5">
    <w:name w:val="List Paragraph"/>
    <w:basedOn w:val="a0"/>
    <w:uiPriority w:val="34"/>
    <w:qFormat/>
    <w:rsid w:val="008F1DD9"/>
    <w:pPr>
      <w:ind w:left="720"/>
      <w:contextualSpacing/>
    </w:pPr>
  </w:style>
  <w:style w:type="character" w:styleId="af6">
    <w:name w:val="annotation reference"/>
    <w:basedOn w:val="a1"/>
    <w:uiPriority w:val="99"/>
    <w:semiHidden/>
    <w:unhideWhenUsed/>
    <w:rsid w:val="00416DF3"/>
    <w:rPr>
      <w:sz w:val="16"/>
      <w:szCs w:val="16"/>
    </w:rPr>
  </w:style>
  <w:style w:type="paragraph" w:styleId="af7">
    <w:name w:val="annotation text"/>
    <w:basedOn w:val="a0"/>
    <w:link w:val="af8"/>
    <w:uiPriority w:val="99"/>
    <w:unhideWhenUsed/>
    <w:rsid w:val="00416DF3"/>
    <w:rPr>
      <w:sz w:val="20"/>
      <w:szCs w:val="20"/>
    </w:rPr>
  </w:style>
  <w:style w:type="character" w:customStyle="1" w:styleId="af8">
    <w:name w:val="Текст примечания Знак"/>
    <w:basedOn w:val="a1"/>
    <w:link w:val="af7"/>
    <w:uiPriority w:val="99"/>
    <w:rsid w:val="00416DF3"/>
    <w:rPr>
      <w:lang w:val="en-GB" w:eastAsia="en-US"/>
    </w:rPr>
  </w:style>
  <w:style w:type="paragraph" w:styleId="af9">
    <w:name w:val="annotation subject"/>
    <w:basedOn w:val="af7"/>
    <w:next w:val="af7"/>
    <w:link w:val="afa"/>
    <w:uiPriority w:val="99"/>
    <w:semiHidden/>
    <w:unhideWhenUsed/>
    <w:rsid w:val="00416DF3"/>
    <w:rPr>
      <w:b/>
      <w:bCs/>
    </w:rPr>
  </w:style>
  <w:style w:type="character" w:customStyle="1" w:styleId="afa">
    <w:name w:val="Тема примечания Знак"/>
    <w:basedOn w:val="af8"/>
    <w:link w:val="af9"/>
    <w:uiPriority w:val="99"/>
    <w:semiHidden/>
    <w:rsid w:val="00416DF3"/>
    <w:rPr>
      <w:b/>
      <w:bCs/>
      <w:lang w:val="en-GB" w:eastAsia="en-US"/>
    </w:rPr>
  </w:style>
  <w:style w:type="character" w:customStyle="1" w:styleId="FontStyle15">
    <w:name w:val="Font Style15"/>
    <w:rsid w:val="001A4908"/>
    <w:rPr>
      <w:rFonts w:ascii="Century Gothic" w:hAnsi="Century Gothic" w:cs="Century Gothic"/>
      <w:i/>
      <w:iCs/>
      <w:sz w:val="14"/>
      <w:szCs w:val="14"/>
    </w:rPr>
  </w:style>
  <w:style w:type="character" w:styleId="afb">
    <w:name w:val="Placeholder Text"/>
    <w:basedOn w:val="a1"/>
    <w:uiPriority w:val="99"/>
    <w:semiHidden/>
    <w:rsid w:val="007540E8"/>
    <w:rPr>
      <w:color w:val="808080"/>
    </w:rPr>
  </w:style>
  <w:style w:type="paragraph" w:customStyle="1" w:styleId="13">
    <w:name w:val="1 Примечание"/>
    <w:basedOn w:val="a0"/>
    <w:link w:val="14"/>
    <w:qFormat/>
    <w:rsid w:val="00656677"/>
    <w:pPr>
      <w:spacing w:after="120"/>
      <w:ind w:firstLine="709"/>
    </w:pPr>
    <w:rPr>
      <w:rFonts w:ascii="Arial" w:hAnsi="Arial" w:cs="Arial"/>
      <w:snapToGrid w:val="0"/>
      <w:sz w:val="18"/>
      <w:szCs w:val="18"/>
      <w:lang w:val="ru-RU" w:eastAsia="ru-RU"/>
    </w:rPr>
  </w:style>
  <w:style w:type="character" w:customStyle="1" w:styleId="14">
    <w:name w:val="1 Примечание Знак"/>
    <w:link w:val="13"/>
    <w:rsid w:val="00656677"/>
    <w:rPr>
      <w:rFonts w:ascii="Arial" w:hAnsi="Arial" w:cs="Arial"/>
      <w:snapToGrid w:val="0"/>
      <w:sz w:val="18"/>
      <w:szCs w:val="18"/>
    </w:rPr>
  </w:style>
  <w:style w:type="paragraph" w:customStyle="1" w:styleId="TableParagraph">
    <w:name w:val="Table Paragraph"/>
    <w:basedOn w:val="a0"/>
    <w:uiPriority w:val="1"/>
    <w:qFormat/>
    <w:rsid w:val="008A631E"/>
    <w:pPr>
      <w:widowControl w:val="0"/>
      <w:ind w:firstLine="510"/>
      <w:jc w:val="both"/>
    </w:pPr>
    <w:rPr>
      <w:rFonts w:ascii="Calibri" w:eastAsia="Calibri" w:hAnsi="Calibri"/>
      <w:sz w:val="22"/>
      <w:szCs w:val="22"/>
      <w:lang w:val="en-US"/>
    </w:rPr>
  </w:style>
  <w:style w:type="character" w:customStyle="1" w:styleId="902">
    <w:name w:val="Стиль 9 пт уплотненный на  02 пт"/>
    <w:rsid w:val="00BC327D"/>
    <w:rPr>
      <w:spacing w:val="0"/>
      <w:sz w:val="18"/>
    </w:rPr>
  </w:style>
  <w:style w:type="paragraph" w:customStyle="1" w:styleId="--3">
    <w:name w:val="Табл-терм-3"/>
    <w:basedOn w:val="a0"/>
    <w:rsid w:val="007E5889"/>
    <w:pPr>
      <w:widowControl w:val="0"/>
      <w:jc w:val="both"/>
    </w:pPr>
    <w:rPr>
      <w:rFonts w:ascii="Arial" w:hAnsi="Arial"/>
      <w:snapToGrid w:val="0"/>
      <w:sz w:val="20"/>
      <w:szCs w:val="20"/>
      <w:lang w:val="ru-RU" w:eastAsia="ru-RU"/>
    </w:rPr>
  </w:style>
  <w:style w:type="paragraph" w:styleId="afc">
    <w:name w:val="Body Text"/>
    <w:basedOn w:val="a0"/>
    <w:link w:val="afd"/>
    <w:unhideWhenUsed/>
    <w:rsid w:val="007E5889"/>
    <w:pPr>
      <w:spacing w:after="120"/>
    </w:pPr>
  </w:style>
  <w:style w:type="character" w:customStyle="1" w:styleId="afd">
    <w:name w:val="Основной текст Знак"/>
    <w:basedOn w:val="a1"/>
    <w:link w:val="afc"/>
    <w:rsid w:val="007E5889"/>
    <w:rPr>
      <w:sz w:val="24"/>
      <w:szCs w:val="24"/>
      <w:lang w:val="en-GB" w:eastAsia="en-US"/>
    </w:rPr>
  </w:style>
  <w:style w:type="paragraph" w:customStyle="1" w:styleId="81">
    <w:name w:val="Знак Знак8"/>
    <w:basedOn w:val="a0"/>
    <w:rsid w:val="008A1E8D"/>
    <w:pPr>
      <w:spacing w:after="160" w:line="240" w:lineRule="exact"/>
    </w:pPr>
    <w:rPr>
      <w:rFonts w:ascii="Arial" w:hAnsi="Arial" w:cs="Arial"/>
      <w:sz w:val="20"/>
      <w:szCs w:val="20"/>
      <w:lang w:val="en-US"/>
    </w:rPr>
  </w:style>
  <w:style w:type="paragraph" w:customStyle="1" w:styleId="--2">
    <w:name w:val="Табл-терм-2"/>
    <w:basedOn w:val="a0"/>
    <w:rsid w:val="008A1E8D"/>
    <w:pPr>
      <w:widowControl w:val="0"/>
      <w:jc w:val="center"/>
    </w:pPr>
    <w:rPr>
      <w:rFonts w:ascii="Arial" w:hAnsi="Arial"/>
      <w:snapToGrid w:val="0"/>
      <w:sz w:val="20"/>
      <w:szCs w:val="20"/>
      <w:lang w:val="en-US" w:eastAsia="ru-RU"/>
    </w:rPr>
  </w:style>
  <w:style w:type="paragraph" w:customStyle="1" w:styleId="82">
    <w:name w:val="Знак Знак8"/>
    <w:basedOn w:val="a0"/>
    <w:rsid w:val="00975810"/>
    <w:pPr>
      <w:spacing w:after="160" w:line="240" w:lineRule="exact"/>
    </w:pPr>
    <w:rPr>
      <w:rFonts w:ascii="Arial" w:hAnsi="Arial" w:cs="Arial"/>
      <w:sz w:val="20"/>
      <w:szCs w:val="20"/>
      <w:lang w:val="en-US"/>
    </w:rPr>
  </w:style>
  <w:style w:type="paragraph" w:customStyle="1" w:styleId="15">
    <w:name w:val="1 Л Заголовок"/>
    <w:basedOn w:val="2"/>
    <w:link w:val="16"/>
    <w:qFormat/>
    <w:rsid w:val="00A7117E"/>
    <w:pPr>
      <w:keepLines w:val="0"/>
      <w:spacing w:before="0" w:after="120"/>
      <w:ind w:firstLine="709"/>
      <w:jc w:val="both"/>
    </w:pPr>
    <w:rPr>
      <w:rFonts w:ascii="Arial" w:eastAsia="Times New Roman" w:hAnsi="Arial" w:cs="Arial"/>
      <w:b w:val="0"/>
      <w:bCs w:val="0"/>
      <w:color w:val="auto"/>
      <w:sz w:val="24"/>
      <w:szCs w:val="24"/>
      <w:lang w:val="ru-RU" w:eastAsia="ru-RU"/>
    </w:rPr>
  </w:style>
  <w:style w:type="character" w:customStyle="1" w:styleId="16">
    <w:name w:val="1 Л Заголовок Знак"/>
    <w:link w:val="15"/>
    <w:rsid w:val="00A7117E"/>
    <w:rPr>
      <w:rFonts w:ascii="Arial" w:hAnsi="Arial" w:cs="Arial"/>
      <w:sz w:val="24"/>
      <w:szCs w:val="24"/>
    </w:rPr>
  </w:style>
  <w:style w:type="character" w:customStyle="1" w:styleId="qfsearchtxt">
    <w:name w:val="qfsearchtxt"/>
    <w:rsid w:val="00A7117E"/>
  </w:style>
  <w:style w:type="paragraph" w:styleId="31">
    <w:name w:val="Body Text 3"/>
    <w:basedOn w:val="a0"/>
    <w:link w:val="32"/>
    <w:unhideWhenUsed/>
    <w:rsid w:val="004C7289"/>
    <w:pPr>
      <w:spacing w:after="120"/>
    </w:pPr>
    <w:rPr>
      <w:sz w:val="16"/>
      <w:szCs w:val="16"/>
    </w:rPr>
  </w:style>
  <w:style w:type="character" w:customStyle="1" w:styleId="32">
    <w:name w:val="Основной текст 3 Знак"/>
    <w:basedOn w:val="a1"/>
    <w:link w:val="31"/>
    <w:rsid w:val="004C7289"/>
    <w:rPr>
      <w:sz w:val="16"/>
      <w:szCs w:val="16"/>
      <w:lang w:val="en-GB" w:eastAsia="en-US"/>
    </w:rPr>
  </w:style>
  <w:style w:type="character" w:customStyle="1" w:styleId="30">
    <w:name w:val="Заголовок 3 Знак"/>
    <w:basedOn w:val="a1"/>
    <w:link w:val="3"/>
    <w:rsid w:val="009825D5"/>
    <w:rPr>
      <w:rFonts w:asciiTheme="majorHAnsi" w:eastAsiaTheme="majorEastAsia" w:hAnsiTheme="majorHAnsi" w:cstheme="majorBidi"/>
      <w:color w:val="243F60" w:themeColor="accent1" w:themeShade="7F"/>
      <w:sz w:val="24"/>
      <w:szCs w:val="24"/>
      <w:lang w:val="en-GB" w:eastAsia="en-US"/>
    </w:rPr>
  </w:style>
  <w:style w:type="character" w:customStyle="1" w:styleId="70">
    <w:name w:val="Заголовок 7 Знак"/>
    <w:basedOn w:val="a1"/>
    <w:link w:val="7"/>
    <w:rsid w:val="009825D5"/>
    <w:rPr>
      <w:rFonts w:asciiTheme="majorHAnsi" w:eastAsiaTheme="majorEastAsia" w:hAnsiTheme="majorHAnsi" w:cstheme="majorBidi"/>
      <w:i/>
      <w:iCs/>
      <w:color w:val="243F60" w:themeColor="accent1" w:themeShade="7F"/>
      <w:sz w:val="24"/>
      <w:szCs w:val="24"/>
      <w:lang w:val="en-GB" w:eastAsia="en-US"/>
    </w:rPr>
  </w:style>
  <w:style w:type="paragraph" w:styleId="33">
    <w:name w:val="Body Text Indent 3"/>
    <w:basedOn w:val="a0"/>
    <w:link w:val="34"/>
    <w:unhideWhenUsed/>
    <w:rsid w:val="009825D5"/>
    <w:pPr>
      <w:spacing w:after="120"/>
      <w:ind w:left="283"/>
    </w:pPr>
    <w:rPr>
      <w:sz w:val="16"/>
      <w:szCs w:val="16"/>
    </w:rPr>
  </w:style>
  <w:style w:type="character" w:customStyle="1" w:styleId="34">
    <w:name w:val="Основной текст с отступом 3 Знак"/>
    <w:basedOn w:val="a1"/>
    <w:link w:val="33"/>
    <w:rsid w:val="009825D5"/>
    <w:rPr>
      <w:sz w:val="16"/>
      <w:szCs w:val="16"/>
      <w:lang w:val="en-GB" w:eastAsia="en-US"/>
    </w:rPr>
  </w:style>
  <w:style w:type="paragraph" w:styleId="23">
    <w:name w:val="Body Text 2"/>
    <w:basedOn w:val="a0"/>
    <w:link w:val="24"/>
    <w:unhideWhenUsed/>
    <w:rsid w:val="009825D5"/>
    <w:pPr>
      <w:spacing w:after="120" w:line="480" w:lineRule="auto"/>
    </w:pPr>
  </w:style>
  <w:style w:type="character" w:customStyle="1" w:styleId="24">
    <w:name w:val="Основной текст 2 Знак"/>
    <w:basedOn w:val="a1"/>
    <w:link w:val="23"/>
    <w:rsid w:val="009825D5"/>
    <w:rPr>
      <w:sz w:val="24"/>
      <w:szCs w:val="24"/>
      <w:lang w:val="en-GB" w:eastAsia="en-US"/>
    </w:rPr>
  </w:style>
  <w:style w:type="paragraph" w:styleId="afe">
    <w:name w:val="endnote text"/>
    <w:basedOn w:val="a0"/>
    <w:link w:val="aff"/>
    <w:uiPriority w:val="99"/>
    <w:semiHidden/>
    <w:unhideWhenUsed/>
    <w:rsid w:val="00FE3E20"/>
    <w:rPr>
      <w:sz w:val="20"/>
      <w:szCs w:val="20"/>
    </w:rPr>
  </w:style>
  <w:style w:type="character" w:customStyle="1" w:styleId="aff">
    <w:name w:val="Текст концевой сноски Знак"/>
    <w:basedOn w:val="a1"/>
    <w:link w:val="afe"/>
    <w:uiPriority w:val="99"/>
    <w:semiHidden/>
    <w:rsid w:val="00FE3E20"/>
    <w:rPr>
      <w:lang w:val="en-GB" w:eastAsia="en-US"/>
    </w:rPr>
  </w:style>
  <w:style w:type="character" w:styleId="aff0">
    <w:name w:val="endnote reference"/>
    <w:basedOn w:val="a1"/>
    <w:uiPriority w:val="99"/>
    <w:semiHidden/>
    <w:unhideWhenUsed/>
    <w:rsid w:val="00FE3E20"/>
    <w:rPr>
      <w:vertAlign w:val="superscript"/>
    </w:rPr>
  </w:style>
  <w:style w:type="character" w:customStyle="1" w:styleId="60">
    <w:name w:val="Заголовок 6 Знак"/>
    <w:basedOn w:val="a1"/>
    <w:link w:val="6"/>
    <w:semiHidden/>
    <w:rsid w:val="0011520C"/>
    <w:rPr>
      <w:rFonts w:asciiTheme="majorHAnsi" w:eastAsiaTheme="majorEastAsia" w:hAnsiTheme="majorHAnsi" w:cstheme="majorBidi"/>
      <w:color w:val="243F60" w:themeColor="accent1" w:themeShade="7F"/>
      <w:sz w:val="24"/>
      <w:szCs w:val="24"/>
      <w:lang w:val="en-GB" w:eastAsia="en-US"/>
    </w:rPr>
  </w:style>
  <w:style w:type="character" w:customStyle="1" w:styleId="80">
    <w:name w:val="Заголовок 8 Знак"/>
    <w:basedOn w:val="a1"/>
    <w:link w:val="8"/>
    <w:semiHidden/>
    <w:rsid w:val="00DC47FC"/>
    <w:rPr>
      <w:rFonts w:asciiTheme="majorHAnsi" w:eastAsiaTheme="majorEastAsia" w:hAnsiTheme="majorHAnsi" w:cstheme="majorBidi"/>
      <w:color w:val="272727" w:themeColor="text1" w:themeTint="D8"/>
      <w:sz w:val="21"/>
      <w:szCs w:val="21"/>
      <w:lang w:val="en-GB" w:eastAsia="en-US"/>
    </w:rPr>
  </w:style>
  <w:style w:type="character" w:customStyle="1" w:styleId="40">
    <w:name w:val="Заголовок 4 Знак"/>
    <w:basedOn w:val="a1"/>
    <w:link w:val="4"/>
    <w:rsid w:val="00DC47FC"/>
    <w:rPr>
      <w:b/>
      <w:sz w:val="28"/>
      <w:lang w:eastAsia="ar-SA"/>
    </w:rPr>
  </w:style>
  <w:style w:type="character" w:customStyle="1" w:styleId="90">
    <w:name w:val="Заголовок 9 Знак"/>
    <w:basedOn w:val="a1"/>
    <w:link w:val="9"/>
    <w:rsid w:val="00DC47FC"/>
    <w:rPr>
      <w:b/>
      <w:sz w:val="24"/>
      <w:lang w:eastAsia="ar-SA"/>
    </w:rPr>
  </w:style>
  <w:style w:type="numbering" w:customStyle="1" w:styleId="17">
    <w:name w:val="Нет списка1"/>
    <w:next w:val="a3"/>
    <w:semiHidden/>
    <w:rsid w:val="00DC47FC"/>
  </w:style>
  <w:style w:type="character" w:customStyle="1" w:styleId="Absatz-Standardschriftart">
    <w:name w:val="Absatz-Standardschriftart"/>
    <w:rsid w:val="00DC47FC"/>
  </w:style>
  <w:style w:type="character" w:customStyle="1" w:styleId="WW-Absatz-Standardschriftart">
    <w:name w:val="WW-Absatz-Standardschriftart"/>
    <w:rsid w:val="00DC47FC"/>
  </w:style>
  <w:style w:type="character" w:customStyle="1" w:styleId="WW-Absatz-Standardschriftart1">
    <w:name w:val="WW-Absatz-Standardschriftart1"/>
    <w:rsid w:val="00DC47FC"/>
  </w:style>
  <w:style w:type="character" w:customStyle="1" w:styleId="WW8Num1z0">
    <w:name w:val="WW8Num1z0"/>
    <w:rsid w:val="00DC47FC"/>
    <w:rPr>
      <w:rFonts w:ascii="Symbol" w:hAnsi="Symbol"/>
    </w:rPr>
  </w:style>
  <w:style w:type="character" w:customStyle="1" w:styleId="WW8Num2z0">
    <w:name w:val="WW8Num2z0"/>
    <w:rsid w:val="00DC47FC"/>
    <w:rPr>
      <w:rFonts w:ascii="Symbol" w:hAnsi="Symbol"/>
    </w:rPr>
  </w:style>
  <w:style w:type="character" w:customStyle="1" w:styleId="WW8Num3z0">
    <w:name w:val="WW8Num3z0"/>
    <w:rsid w:val="00DC47FC"/>
    <w:rPr>
      <w:b/>
    </w:rPr>
  </w:style>
  <w:style w:type="character" w:customStyle="1" w:styleId="WW8Num4z0">
    <w:name w:val="WW8Num4z0"/>
    <w:rsid w:val="00DC47FC"/>
    <w:rPr>
      <w:b/>
    </w:rPr>
  </w:style>
  <w:style w:type="character" w:customStyle="1" w:styleId="WW8Num5z0">
    <w:name w:val="WW8Num5z0"/>
    <w:rsid w:val="00DC47FC"/>
    <w:rPr>
      <w:b/>
      <w:sz w:val="28"/>
    </w:rPr>
  </w:style>
  <w:style w:type="character" w:customStyle="1" w:styleId="WW8Num7z0">
    <w:name w:val="WW8Num7z0"/>
    <w:rsid w:val="00DC47FC"/>
    <w:rPr>
      <w:b/>
    </w:rPr>
  </w:style>
  <w:style w:type="character" w:customStyle="1" w:styleId="WW8Num10z0">
    <w:name w:val="WW8Num10z0"/>
    <w:rsid w:val="00DC47FC"/>
    <w:rPr>
      <w:b/>
    </w:rPr>
  </w:style>
  <w:style w:type="character" w:customStyle="1" w:styleId="WW8Num12z0">
    <w:name w:val="WW8Num12z0"/>
    <w:rsid w:val="00DC47FC"/>
    <w:rPr>
      <w:b/>
    </w:rPr>
  </w:style>
  <w:style w:type="character" w:customStyle="1" w:styleId="WW8Num15z0">
    <w:name w:val="WW8Num15z0"/>
    <w:rsid w:val="00DC47FC"/>
    <w:rPr>
      <w:sz w:val="20"/>
    </w:rPr>
  </w:style>
  <w:style w:type="character" w:customStyle="1" w:styleId="WW8Num15z1">
    <w:name w:val="WW8Num15z1"/>
    <w:rsid w:val="00DC47FC"/>
    <w:rPr>
      <w:b/>
    </w:rPr>
  </w:style>
  <w:style w:type="character" w:customStyle="1" w:styleId="WW8Num16z0">
    <w:name w:val="WW8Num16z0"/>
    <w:rsid w:val="00DC47FC"/>
    <w:rPr>
      <w:b/>
    </w:rPr>
  </w:style>
  <w:style w:type="character" w:customStyle="1" w:styleId="WW8Num17z0">
    <w:name w:val="WW8Num17z0"/>
    <w:rsid w:val="00DC47FC"/>
    <w:rPr>
      <w:b/>
    </w:rPr>
  </w:style>
  <w:style w:type="character" w:customStyle="1" w:styleId="WW8Num21z0">
    <w:name w:val="WW8Num21z0"/>
    <w:rsid w:val="00DC47FC"/>
    <w:rPr>
      <w:b/>
    </w:rPr>
  </w:style>
  <w:style w:type="character" w:customStyle="1" w:styleId="WW8Num28z0">
    <w:name w:val="WW8Num28z0"/>
    <w:rsid w:val="00DC47FC"/>
    <w:rPr>
      <w:b/>
    </w:rPr>
  </w:style>
  <w:style w:type="character" w:customStyle="1" w:styleId="WW8Num29z0">
    <w:name w:val="WW8Num29z0"/>
    <w:rsid w:val="00DC47FC"/>
    <w:rPr>
      <w:sz w:val="20"/>
    </w:rPr>
  </w:style>
  <w:style w:type="character" w:customStyle="1" w:styleId="WW8Num29z1">
    <w:name w:val="WW8Num29z1"/>
    <w:rsid w:val="00DC47FC"/>
    <w:rPr>
      <w:b/>
    </w:rPr>
  </w:style>
  <w:style w:type="character" w:customStyle="1" w:styleId="WW8Num34z0">
    <w:name w:val="WW8Num34z0"/>
    <w:rsid w:val="00DC47FC"/>
    <w:rPr>
      <w:b/>
    </w:rPr>
  </w:style>
  <w:style w:type="character" w:customStyle="1" w:styleId="WW8Num35z0">
    <w:name w:val="WW8Num35z0"/>
    <w:rsid w:val="00DC47FC"/>
    <w:rPr>
      <w:b/>
    </w:rPr>
  </w:style>
  <w:style w:type="character" w:customStyle="1" w:styleId="WW8Num39z0">
    <w:name w:val="WW8Num39z0"/>
    <w:rsid w:val="00DC47FC"/>
    <w:rPr>
      <w:b/>
    </w:rPr>
  </w:style>
  <w:style w:type="character" w:customStyle="1" w:styleId="WW8Num42z0">
    <w:name w:val="WW8Num42z0"/>
    <w:rsid w:val="00DC47FC"/>
    <w:rPr>
      <w:b/>
    </w:rPr>
  </w:style>
  <w:style w:type="character" w:customStyle="1" w:styleId="WW8Num44z0">
    <w:name w:val="WW8Num44z0"/>
    <w:rsid w:val="00DC47FC"/>
    <w:rPr>
      <w:b/>
    </w:rPr>
  </w:style>
  <w:style w:type="character" w:customStyle="1" w:styleId="WW8Num47z0">
    <w:name w:val="WW8Num47z0"/>
    <w:rsid w:val="00DC47FC"/>
    <w:rPr>
      <w:b/>
    </w:rPr>
  </w:style>
  <w:style w:type="character" w:customStyle="1" w:styleId="WW8Num48z0">
    <w:name w:val="WW8Num48z0"/>
    <w:rsid w:val="00DC47FC"/>
    <w:rPr>
      <w:rFonts w:ascii="Symbol" w:hAnsi="Symbol"/>
    </w:rPr>
  </w:style>
  <w:style w:type="character" w:customStyle="1" w:styleId="WW8Num49z0">
    <w:name w:val="WW8Num49z0"/>
    <w:rsid w:val="00DC47FC"/>
    <w:rPr>
      <w:b/>
      <w:sz w:val="28"/>
    </w:rPr>
  </w:style>
  <w:style w:type="character" w:customStyle="1" w:styleId="WW8Num50z0">
    <w:name w:val="WW8Num50z0"/>
    <w:rsid w:val="00DC47FC"/>
    <w:rPr>
      <w:b/>
    </w:rPr>
  </w:style>
  <w:style w:type="character" w:customStyle="1" w:styleId="WW8Num53z0">
    <w:name w:val="WW8Num53z0"/>
    <w:rsid w:val="00DC47FC"/>
    <w:rPr>
      <w:b/>
    </w:rPr>
  </w:style>
  <w:style w:type="character" w:customStyle="1" w:styleId="WW8Num54z1">
    <w:name w:val="WW8Num54z1"/>
    <w:rsid w:val="00DC47FC"/>
    <w:rPr>
      <w:b/>
    </w:rPr>
  </w:style>
  <w:style w:type="character" w:customStyle="1" w:styleId="WW8Num56z1">
    <w:name w:val="WW8Num56z1"/>
    <w:rsid w:val="00DC47FC"/>
    <w:rPr>
      <w:b/>
    </w:rPr>
  </w:style>
  <w:style w:type="character" w:customStyle="1" w:styleId="WW8Num57z0">
    <w:name w:val="WW8Num57z0"/>
    <w:rsid w:val="00DC47FC"/>
    <w:rPr>
      <w:b/>
    </w:rPr>
  </w:style>
  <w:style w:type="character" w:customStyle="1" w:styleId="WW8Num58z1">
    <w:name w:val="WW8Num58z1"/>
    <w:rsid w:val="00DC47FC"/>
    <w:rPr>
      <w:b/>
    </w:rPr>
  </w:style>
  <w:style w:type="character" w:customStyle="1" w:styleId="WW8Num59z0">
    <w:name w:val="WW8Num59z0"/>
    <w:rsid w:val="00DC47FC"/>
    <w:rPr>
      <w:b/>
    </w:rPr>
  </w:style>
  <w:style w:type="character" w:customStyle="1" w:styleId="WW8Num60z0">
    <w:name w:val="WW8Num60z0"/>
    <w:rsid w:val="00DC47FC"/>
    <w:rPr>
      <w:b/>
    </w:rPr>
  </w:style>
  <w:style w:type="character" w:customStyle="1" w:styleId="WW8Num61z0">
    <w:name w:val="WW8Num61z0"/>
    <w:rsid w:val="00DC47FC"/>
    <w:rPr>
      <w:b/>
    </w:rPr>
  </w:style>
  <w:style w:type="character" w:customStyle="1" w:styleId="WW8Num62z1">
    <w:name w:val="WW8Num62z1"/>
    <w:rsid w:val="00DC47FC"/>
    <w:rPr>
      <w:b/>
    </w:rPr>
  </w:style>
  <w:style w:type="character" w:customStyle="1" w:styleId="WW8Num63z0">
    <w:name w:val="WW8Num63z0"/>
    <w:rsid w:val="00DC47FC"/>
    <w:rPr>
      <w:b/>
    </w:rPr>
  </w:style>
  <w:style w:type="character" w:customStyle="1" w:styleId="WW8Num65z0">
    <w:name w:val="WW8Num65z0"/>
    <w:rsid w:val="00DC47FC"/>
    <w:rPr>
      <w:b/>
    </w:rPr>
  </w:style>
  <w:style w:type="character" w:customStyle="1" w:styleId="WW8Num66z0">
    <w:name w:val="WW8Num66z0"/>
    <w:rsid w:val="00DC47FC"/>
    <w:rPr>
      <w:b/>
    </w:rPr>
  </w:style>
  <w:style w:type="character" w:customStyle="1" w:styleId="WW8Num68z0">
    <w:name w:val="WW8Num68z0"/>
    <w:rsid w:val="00DC47FC"/>
    <w:rPr>
      <w:b/>
    </w:rPr>
  </w:style>
  <w:style w:type="character" w:customStyle="1" w:styleId="WW8Num70z0">
    <w:name w:val="WW8Num70z0"/>
    <w:rsid w:val="00DC47FC"/>
    <w:rPr>
      <w:sz w:val="20"/>
    </w:rPr>
  </w:style>
  <w:style w:type="character" w:customStyle="1" w:styleId="WW8Num70z1">
    <w:name w:val="WW8Num70z1"/>
    <w:rsid w:val="00DC47FC"/>
    <w:rPr>
      <w:b/>
    </w:rPr>
  </w:style>
  <w:style w:type="character" w:customStyle="1" w:styleId="WW8Num72z0">
    <w:name w:val="WW8Num72z0"/>
    <w:rsid w:val="00DC47FC"/>
    <w:rPr>
      <w:rFonts w:ascii="Symbol" w:hAnsi="Symbol"/>
    </w:rPr>
  </w:style>
  <w:style w:type="character" w:customStyle="1" w:styleId="WW8Num73z0">
    <w:name w:val="WW8Num73z0"/>
    <w:rsid w:val="00DC47FC"/>
    <w:rPr>
      <w:b/>
    </w:rPr>
  </w:style>
  <w:style w:type="character" w:customStyle="1" w:styleId="WW8Num74z0">
    <w:name w:val="WW8Num74z0"/>
    <w:rsid w:val="00DC47FC"/>
    <w:rPr>
      <w:rFonts w:ascii="Arial" w:hAnsi="Arial"/>
      <w:b w:val="0"/>
      <w:i w:val="0"/>
      <w:sz w:val="24"/>
      <w:u w:val="none"/>
    </w:rPr>
  </w:style>
  <w:style w:type="character" w:customStyle="1" w:styleId="WW8Num75z0">
    <w:name w:val="WW8Num75z0"/>
    <w:rsid w:val="00DC47FC"/>
    <w:rPr>
      <w:rFonts w:ascii="Arial" w:hAnsi="Arial"/>
      <w:b w:val="0"/>
      <w:i w:val="0"/>
      <w:sz w:val="24"/>
      <w:u w:val="none"/>
    </w:rPr>
  </w:style>
  <w:style w:type="character" w:customStyle="1" w:styleId="WW8Num76z0">
    <w:name w:val="WW8Num76z0"/>
    <w:rsid w:val="00DC47FC"/>
    <w:rPr>
      <w:b/>
    </w:rPr>
  </w:style>
  <w:style w:type="character" w:customStyle="1" w:styleId="WW8Num79z0">
    <w:name w:val="WW8Num79z0"/>
    <w:rsid w:val="00DC47FC"/>
    <w:rPr>
      <w:b/>
    </w:rPr>
  </w:style>
  <w:style w:type="character" w:customStyle="1" w:styleId="WW8Num80z0">
    <w:name w:val="WW8Num80z0"/>
    <w:rsid w:val="00DC47FC"/>
    <w:rPr>
      <w:b/>
    </w:rPr>
  </w:style>
  <w:style w:type="character" w:customStyle="1" w:styleId="WW8Num81z0">
    <w:name w:val="WW8Num81z0"/>
    <w:rsid w:val="00DC47FC"/>
    <w:rPr>
      <w:b/>
    </w:rPr>
  </w:style>
  <w:style w:type="character" w:customStyle="1" w:styleId="WW8Num83z0">
    <w:name w:val="WW8Num83z0"/>
    <w:rsid w:val="00DC47FC"/>
    <w:rPr>
      <w:b/>
    </w:rPr>
  </w:style>
  <w:style w:type="character" w:customStyle="1" w:styleId="WW8Num85z1">
    <w:name w:val="WW8Num85z1"/>
    <w:rsid w:val="00DC47FC"/>
    <w:rPr>
      <w:b/>
    </w:rPr>
  </w:style>
  <w:style w:type="character" w:customStyle="1" w:styleId="WW8Num87z0">
    <w:name w:val="WW8Num87z0"/>
    <w:rsid w:val="00DC47FC"/>
    <w:rPr>
      <w:rFonts w:ascii="Arial" w:hAnsi="Arial"/>
      <w:b w:val="0"/>
      <w:i w:val="0"/>
      <w:sz w:val="24"/>
      <w:u w:val="none"/>
    </w:rPr>
  </w:style>
  <w:style w:type="character" w:customStyle="1" w:styleId="WW8Num88z0">
    <w:name w:val="WW8Num88z0"/>
    <w:rsid w:val="00DC47FC"/>
    <w:rPr>
      <w:rFonts w:ascii="Symbol" w:hAnsi="Symbol"/>
    </w:rPr>
  </w:style>
  <w:style w:type="character" w:customStyle="1" w:styleId="WW8Num93z0">
    <w:name w:val="WW8Num93z0"/>
    <w:rsid w:val="00DC47FC"/>
    <w:rPr>
      <w:b/>
    </w:rPr>
  </w:style>
  <w:style w:type="character" w:customStyle="1" w:styleId="WW8Num95z0">
    <w:name w:val="WW8Num95z0"/>
    <w:rsid w:val="00DC47FC"/>
    <w:rPr>
      <w:b/>
    </w:rPr>
  </w:style>
  <w:style w:type="character" w:customStyle="1" w:styleId="WW8Num96z0">
    <w:name w:val="WW8Num96z0"/>
    <w:rsid w:val="00DC47FC"/>
    <w:rPr>
      <w:b/>
    </w:rPr>
  </w:style>
  <w:style w:type="character" w:customStyle="1" w:styleId="WW8Num99z0">
    <w:name w:val="WW8Num99z0"/>
    <w:rsid w:val="00DC47FC"/>
    <w:rPr>
      <w:b/>
    </w:rPr>
  </w:style>
  <w:style w:type="character" w:customStyle="1" w:styleId="WW8Num101z0">
    <w:name w:val="WW8Num101z0"/>
    <w:rsid w:val="00DC47FC"/>
    <w:rPr>
      <w:b/>
    </w:rPr>
  </w:style>
  <w:style w:type="character" w:customStyle="1" w:styleId="WW8Num103z0">
    <w:name w:val="WW8Num103z0"/>
    <w:rsid w:val="00DC47FC"/>
    <w:rPr>
      <w:rFonts w:ascii="Symbol" w:hAnsi="Symbol"/>
      <w:i w:val="0"/>
    </w:rPr>
  </w:style>
  <w:style w:type="character" w:customStyle="1" w:styleId="WW8Num104z0">
    <w:name w:val="WW8Num104z0"/>
    <w:rsid w:val="00DC47FC"/>
    <w:rPr>
      <w:b/>
    </w:rPr>
  </w:style>
  <w:style w:type="character" w:customStyle="1" w:styleId="WW8Num106z0">
    <w:name w:val="WW8Num106z0"/>
    <w:rsid w:val="00DC47FC"/>
    <w:rPr>
      <w:b/>
    </w:rPr>
  </w:style>
  <w:style w:type="character" w:customStyle="1" w:styleId="WW8Num107z0">
    <w:name w:val="WW8Num107z0"/>
    <w:rsid w:val="00DC47FC"/>
    <w:rPr>
      <w:b/>
    </w:rPr>
  </w:style>
  <w:style w:type="character" w:customStyle="1" w:styleId="WW8Num110z0">
    <w:name w:val="WW8Num110z0"/>
    <w:rsid w:val="00DC47FC"/>
    <w:rPr>
      <w:rFonts w:ascii="Symbol" w:hAnsi="Symbol"/>
    </w:rPr>
  </w:style>
  <w:style w:type="character" w:customStyle="1" w:styleId="WW8Num111z0">
    <w:name w:val="WW8Num111z0"/>
    <w:rsid w:val="00DC47FC"/>
    <w:rPr>
      <w:b/>
    </w:rPr>
  </w:style>
  <w:style w:type="character" w:customStyle="1" w:styleId="WW8Num112z0">
    <w:name w:val="WW8Num112z0"/>
    <w:rsid w:val="00DC47FC"/>
    <w:rPr>
      <w:b/>
    </w:rPr>
  </w:style>
  <w:style w:type="character" w:customStyle="1" w:styleId="WW8Num117z0">
    <w:name w:val="WW8Num117z0"/>
    <w:rsid w:val="00DC47FC"/>
    <w:rPr>
      <w:b/>
    </w:rPr>
  </w:style>
  <w:style w:type="character" w:customStyle="1" w:styleId="WW8Num120z0">
    <w:name w:val="WW8Num120z0"/>
    <w:rsid w:val="00DC47FC"/>
    <w:rPr>
      <w:sz w:val="20"/>
    </w:rPr>
  </w:style>
  <w:style w:type="character" w:customStyle="1" w:styleId="WW8Num120z1">
    <w:name w:val="WW8Num120z1"/>
    <w:rsid w:val="00DC47FC"/>
    <w:rPr>
      <w:b/>
    </w:rPr>
  </w:style>
  <w:style w:type="character" w:customStyle="1" w:styleId="WW8Num123z0">
    <w:name w:val="WW8Num123z0"/>
    <w:rsid w:val="00DC47FC"/>
    <w:rPr>
      <w:b/>
    </w:rPr>
  </w:style>
  <w:style w:type="paragraph" w:customStyle="1" w:styleId="aff1">
    <w:name w:val="Заголовок"/>
    <w:basedOn w:val="a0"/>
    <w:next w:val="afc"/>
    <w:rsid w:val="00DC47FC"/>
    <w:pPr>
      <w:keepNext/>
      <w:suppressAutoHyphens/>
      <w:spacing w:before="240" w:after="120"/>
    </w:pPr>
    <w:rPr>
      <w:rFonts w:ascii="Arial" w:eastAsia="Lucida Sans Unicode" w:hAnsi="Arial" w:cs="Tahoma"/>
      <w:sz w:val="28"/>
      <w:szCs w:val="28"/>
      <w:lang w:val="ru-RU" w:eastAsia="ar-SA"/>
    </w:rPr>
  </w:style>
  <w:style w:type="paragraph" w:styleId="aff2">
    <w:name w:val="List"/>
    <w:basedOn w:val="afc"/>
    <w:rsid w:val="00DC47FC"/>
    <w:pPr>
      <w:suppressAutoHyphens/>
      <w:spacing w:after="0"/>
      <w:jc w:val="both"/>
    </w:pPr>
    <w:rPr>
      <w:rFonts w:cs="Tahoma"/>
      <w:sz w:val="28"/>
      <w:szCs w:val="20"/>
      <w:lang w:val="ru-RU" w:eastAsia="ar-SA"/>
    </w:rPr>
  </w:style>
  <w:style w:type="paragraph" w:styleId="aff3">
    <w:name w:val="Title"/>
    <w:basedOn w:val="a0"/>
    <w:link w:val="aff4"/>
    <w:qFormat/>
    <w:locked/>
    <w:rsid w:val="00DC47FC"/>
    <w:pPr>
      <w:suppressLineNumbers/>
      <w:suppressAutoHyphens/>
      <w:spacing w:before="120" w:after="120"/>
    </w:pPr>
    <w:rPr>
      <w:rFonts w:cs="Tahoma"/>
      <w:i/>
      <w:iCs/>
      <w:lang w:val="ru-RU" w:eastAsia="ar-SA"/>
    </w:rPr>
  </w:style>
  <w:style w:type="character" w:customStyle="1" w:styleId="aff4">
    <w:name w:val="Название Знак"/>
    <w:basedOn w:val="a1"/>
    <w:link w:val="aff3"/>
    <w:rsid w:val="00DC47FC"/>
    <w:rPr>
      <w:rFonts w:cs="Tahoma"/>
      <w:i/>
      <w:iCs/>
      <w:sz w:val="24"/>
      <w:szCs w:val="24"/>
      <w:lang w:eastAsia="ar-SA"/>
    </w:rPr>
  </w:style>
  <w:style w:type="paragraph" w:styleId="18">
    <w:name w:val="index 1"/>
    <w:basedOn w:val="a0"/>
    <w:next w:val="a0"/>
    <w:autoRedefine/>
    <w:uiPriority w:val="99"/>
    <w:semiHidden/>
    <w:unhideWhenUsed/>
    <w:rsid w:val="00DC47FC"/>
    <w:pPr>
      <w:ind w:left="240" w:hanging="240"/>
    </w:pPr>
  </w:style>
  <w:style w:type="paragraph" w:styleId="aff5">
    <w:name w:val="index heading"/>
    <w:basedOn w:val="a0"/>
    <w:semiHidden/>
    <w:rsid w:val="00DC47FC"/>
    <w:pPr>
      <w:suppressLineNumbers/>
      <w:suppressAutoHyphens/>
    </w:pPr>
    <w:rPr>
      <w:rFonts w:cs="Tahoma"/>
      <w:lang w:val="ru-RU" w:eastAsia="ar-SA"/>
    </w:rPr>
  </w:style>
  <w:style w:type="paragraph" w:customStyle="1" w:styleId="25">
    <w:name w:val="заголовок 2"/>
    <w:basedOn w:val="a0"/>
    <w:next w:val="a0"/>
    <w:rsid w:val="00DC47FC"/>
    <w:pPr>
      <w:keepNext/>
      <w:tabs>
        <w:tab w:val="left" w:pos="317"/>
      </w:tabs>
      <w:suppressAutoHyphens/>
      <w:autoSpaceDE w:val="0"/>
      <w:ind w:left="3719" w:right="2318" w:hanging="3719"/>
    </w:pPr>
    <w:rPr>
      <w:b/>
      <w:bCs/>
      <w:sz w:val="28"/>
      <w:szCs w:val="28"/>
      <w:lang w:val="ru-RU" w:eastAsia="ar-SA"/>
    </w:rPr>
  </w:style>
  <w:style w:type="paragraph" w:customStyle="1" w:styleId="19">
    <w:name w:val="заголовок 1"/>
    <w:basedOn w:val="a0"/>
    <w:next w:val="a0"/>
    <w:rsid w:val="00DC47FC"/>
    <w:pPr>
      <w:keepNext/>
      <w:suppressAutoHyphens/>
      <w:autoSpaceDE w:val="0"/>
      <w:ind w:right="2318"/>
    </w:pPr>
    <w:rPr>
      <w:b/>
      <w:bCs/>
      <w:sz w:val="28"/>
      <w:szCs w:val="28"/>
      <w:lang w:val="ru-RU" w:eastAsia="ar-SA"/>
    </w:rPr>
  </w:style>
  <w:style w:type="paragraph" w:customStyle="1" w:styleId="aff6">
    <w:name w:val="Заголовок таблицы"/>
    <w:basedOn w:val="ad"/>
    <w:rsid w:val="00DC47FC"/>
    <w:pPr>
      <w:widowControl/>
      <w:jc w:val="center"/>
    </w:pPr>
    <w:rPr>
      <w:b/>
      <w:bCs/>
      <w:i/>
      <w:iCs/>
      <w:kern w:val="0"/>
      <w:lang w:eastAsia="ar-SA"/>
    </w:rPr>
  </w:style>
  <w:style w:type="paragraph" w:customStyle="1" w:styleId="aff7">
    <w:name w:val="Содержимое врезки"/>
    <w:basedOn w:val="afc"/>
    <w:rsid w:val="00DC47FC"/>
    <w:pPr>
      <w:suppressAutoHyphens/>
      <w:spacing w:after="0"/>
      <w:jc w:val="both"/>
    </w:pPr>
    <w:rPr>
      <w:sz w:val="28"/>
      <w:szCs w:val="20"/>
      <w:lang w:val="ru-RU" w:eastAsia="ar-SA"/>
    </w:rPr>
  </w:style>
  <w:style w:type="paragraph" w:customStyle="1" w:styleId="1a">
    <w:name w:val="ОБЛОЖКА1"/>
    <w:basedOn w:val="a0"/>
    <w:rsid w:val="00DC47FC"/>
    <w:rPr>
      <w:rFonts w:ascii="Arial" w:hAnsi="Arial"/>
      <w:b/>
      <w:caps/>
      <w:sz w:val="28"/>
      <w:szCs w:val="20"/>
      <w:lang w:val="ru-RU" w:eastAsia="ru-RU"/>
    </w:rPr>
  </w:style>
  <w:style w:type="paragraph" w:styleId="a">
    <w:name w:val="List Number"/>
    <w:basedOn w:val="a0"/>
    <w:uiPriority w:val="99"/>
    <w:semiHidden/>
    <w:unhideWhenUsed/>
    <w:rsid w:val="00DC47FC"/>
    <w:pPr>
      <w:numPr>
        <w:numId w:val="20"/>
      </w:numPr>
      <w:suppressAutoHyphens/>
      <w:contextualSpacing/>
    </w:pPr>
    <w:rPr>
      <w:lang w:val="ru-RU" w:eastAsia="ar-SA"/>
    </w:rPr>
  </w:style>
  <w:style w:type="character" w:customStyle="1" w:styleId="71">
    <w:name w:val="Основной текст (7)_"/>
    <w:link w:val="72"/>
    <w:rsid w:val="00DC47FC"/>
    <w:rPr>
      <w:shd w:val="clear" w:color="auto" w:fill="FFFFFF"/>
    </w:rPr>
  </w:style>
  <w:style w:type="paragraph" w:customStyle="1" w:styleId="72">
    <w:name w:val="Основной текст (7)"/>
    <w:basedOn w:val="a0"/>
    <w:link w:val="71"/>
    <w:rsid w:val="00DC47FC"/>
    <w:pPr>
      <w:shd w:val="clear" w:color="auto" w:fill="FFFFFF"/>
      <w:spacing w:line="269" w:lineRule="exact"/>
      <w:jc w:val="center"/>
    </w:pPr>
    <w:rPr>
      <w:sz w:val="20"/>
      <w:szCs w:val="20"/>
      <w:lang w:val="ru-RU" w:eastAsia="ru-RU"/>
    </w:rPr>
  </w:style>
  <w:style w:type="paragraph" w:customStyle="1" w:styleId="310">
    <w:name w:val="Основной текст с отступом 31"/>
    <w:basedOn w:val="a0"/>
    <w:rsid w:val="00DC47FC"/>
    <w:pPr>
      <w:suppressAutoHyphens/>
      <w:spacing w:line="480" w:lineRule="auto"/>
      <w:ind w:firstLine="567"/>
      <w:jc w:val="both"/>
    </w:pPr>
    <w:rPr>
      <w:sz w:val="28"/>
      <w:szCs w:val="20"/>
      <w:lang w:val="ru-RU" w:eastAsia="ar-SA"/>
    </w:rPr>
  </w:style>
  <w:style w:type="character" w:customStyle="1" w:styleId="WW8Num6z0">
    <w:name w:val="WW8Num6z0"/>
    <w:rsid w:val="00DC47FC"/>
    <w:rPr>
      <w:rFonts w:ascii="Times New Roman" w:hAnsi="Times New Roman"/>
      <w:b w:val="0"/>
      <w:i w:val="0"/>
      <w:sz w:val="28"/>
      <w:u w:val="none"/>
    </w:rPr>
  </w:style>
  <w:style w:type="character" w:customStyle="1" w:styleId="WW8Num8z0">
    <w:name w:val="WW8Num8z0"/>
    <w:rsid w:val="00DC47FC"/>
    <w:rPr>
      <w:rFonts w:ascii="Times New Roman" w:hAnsi="Times New Roman"/>
      <w:b w:val="0"/>
      <w:i w:val="0"/>
      <w:sz w:val="28"/>
      <w:u w:val="none"/>
    </w:rPr>
  </w:style>
  <w:style w:type="character" w:customStyle="1" w:styleId="WW8Num9z0">
    <w:name w:val="WW8Num9z0"/>
    <w:rsid w:val="00DC47FC"/>
    <w:rPr>
      <w:rFonts w:ascii="Times New Roman" w:hAnsi="Times New Roman"/>
      <w:b w:val="0"/>
      <w:i w:val="0"/>
      <w:sz w:val="28"/>
      <w:u w:val="none"/>
    </w:rPr>
  </w:style>
  <w:style w:type="character" w:customStyle="1" w:styleId="WW8Num11z0">
    <w:name w:val="WW8Num11z0"/>
    <w:rsid w:val="00DC47FC"/>
    <w:rPr>
      <w:sz w:val="28"/>
      <w:szCs w:val="24"/>
    </w:rPr>
  </w:style>
  <w:style w:type="character" w:customStyle="1" w:styleId="WW8Num13z0">
    <w:name w:val="WW8Num13z0"/>
    <w:rsid w:val="00DC47FC"/>
    <w:rPr>
      <w:b/>
    </w:rPr>
  </w:style>
  <w:style w:type="character" w:customStyle="1" w:styleId="WW8Num14z0">
    <w:name w:val="WW8Num14z0"/>
    <w:rsid w:val="00DC47FC"/>
    <w:rPr>
      <w:rFonts w:ascii="Times New Roman" w:hAnsi="Times New Roman"/>
      <w:b w:val="0"/>
      <w:i w:val="0"/>
      <w:sz w:val="28"/>
      <w:u w:val="none"/>
    </w:rPr>
  </w:style>
  <w:style w:type="character" w:customStyle="1" w:styleId="WW8Num18z0">
    <w:name w:val="WW8Num18z0"/>
    <w:rsid w:val="00DC47FC"/>
    <w:rPr>
      <w:sz w:val="28"/>
      <w:szCs w:val="24"/>
    </w:rPr>
  </w:style>
  <w:style w:type="character" w:customStyle="1" w:styleId="WW8Num19z0">
    <w:name w:val="WW8Num19z0"/>
    <w:rsid w:val="00DC47FC"/>
    <w:rPr>
      <w:sz w:val="28"/>
      <w:szCs w:val="24"/>
    </w:rPr>
  </w:style>
  <w:style w:type="character" w:customStyle="1" w:styleId="WW8Num20z0">
    <w:name w:val="WW8Num20z0"/>
    <w:rsid w:val="00DC47FC"/>
    <w:rPr>
      <w:sz w:val="28"/>
      <w:szCs w:val="24"/>
    </w:rPr>
  </w:style>
  <w:style w:type="character" w:customStyle="1" w:styleId="WW-Absatz-Standardschriftart11">
    <w:name w:val="WW-Absatz-Standardschriftart11"/>
    <w:rsid w:val="00DC47FC"/>
  </w:style>
  <w:style w:type="character" w:customStyle="1" w:styleId="WW8Num22z0">
    <w:name w:val="WW8Num22z0"/>
    <w:rsid w:val="00DC47FC"/>
    <w:rPr>
      <w:b/>
    </w:rPr>
  </w:style>
  <w:style w:type="character" w:customStyle="1" w:styleId="WW8Num23z0">
    <w:name w:val="WW8Num23z0"/>
    <w:rsid w:val="00DC47FC"/>
    <w:rPr>
      <w:rFonts w:ascii="Times New Roman" w:hAnsi="Times New Roman"/>
      <w:b w:val="0"/>
      <w:i w:val="0"/>
      <w:sz w:val="28"/>
      <w:u w:val="none"/>
    </w:rPr>
  </w:style>
  <w:style w:type="character" w:customStyle="1" w:styleId="WW8Num25z0">
    <w:name w:val="WW8Num25z0"/>
    <w:rsid w:val="00DC47FC"/>
    <w:rPr>
      <w:b/>
    </w:rPr>
  </w:style>
  <w:style w:type="character" w:customStyle="1" w:styleId="WW8Num26z0">
    <w:name w:val="WW8Num26z0"/>
    <w:rsid w:val="00DC47FC"/>
    <w:rPr>
      <w:rFonts w:ascii="Times New Roman" w:hAnsi="Times New Roman"/>
      <w:b w:val="0"/>
      <w:i w:val="0"/>
      <w:sz w:val="28"/>
      <w:u w:val="none"/>
    </w:rPr>
  </w:style>
  <w:style w:type="character" w:customStyle="1" w:styleId="WW8Num27z0">
    <w:name w:val="WW8Num27z0"/>
    <w:rsid w:val="00DC47FC"/>
    <w:rPr>
      <w:rFonts w:ascii="Times New Roman" w:hAnsi="Times New Roman"/>
      <w:b w:val="0"/>
      <w:i w:val="0"/>
      <w:sz w:val="28"/>
      <w:u w:val="none"/>
    </w:rPr>
  </w:style>
  <w:style w:type="character" w:customStyle="1" w:styleId="WW8Num31z0">
    <w:name w:val="WW8Num31z0"/>
    <w:rsid w:val="00DC47FC"/>
    <w:rPr>
      <w:sz w:val="20"/>
    </w:rPr>
  </w:style>
  <w:style w:type="character" w:customStyle="1" w:styleId="WW8Num31z1">
    <w:name w:val="WW8Num31z1"/>
    <w:rsid w:val="00DC47FC"/>
    <w:rPr>
      <w:b/>
    </w:rPr>
  </w:style>
  <w:style w:type="character" w:customStyle="1" w:styleId="WW8Num32z0">
    <w:name w:val="WW8Num32z0"/>
    <w:rsid w:val="00DC47FC"/>
    <w:rPr>
      <w:b/>
    </w:rPr>
  </w:style>
  <w:style w:type="character" w:customStyle="1" w:styleId="WW8Num33z0">
    <w:name w:val="WW8Num33z0"/>
    <w:rsid w:val="00DC47FC"/>
    <w:rPr>
      <w:rFonts w:ascii="Times New Roman" w:hAnsi="Times New Roman"/>
      <w:b w:val="0"/>
      <w:i w:val="0"/>
      <w:sz w:val="28"/>
      <w:u w:val="none"/>
    </w:rPr>
  </w:style>
  <w:style w:type="character" w:customStyle="1" w:styleId="WW8Num40z0">
    <w:name w:val="WW8Num40z0"/>
    <w:rsid w:val="00DC47FC"/>
    <w:rPr>
      <w:rFonts w:ascii="Times New Roman" w:hAnsi="Times New Roman"/>
      <w:b w:val="0"/>
      <w:i w:val="0"/>
      <w:sz w:val="28"/>
      <w:u w:val="none"/>
    </w:rPr>
  </w:style>
  <w:style w:type="character" w:customStyle="1" w:styleId="WW8Num43z0">
    <w:name w:val="WW8Num43z0"/>
    <w:rsid w:val="00DC47FC"/>
    <w:rPr>
      <w:rFonts w:ascii="Times New Roman" w:hAnsi="Times New Roman"/>
      <w:b w:val="0"/>
      <w:i w:val="0"/>
      <w:sz w:val="28"/>
      <w:u w:val="none"/>
    </w:rPr>
  </w:style>
  <w:style w:type="character" w:customStyle="1" w:styleId="WW8Num45z0">
    <w:name w:val="WW8Num45z0"/>
    <w:rsid w:val="00DC47FC"/>
    <w:rPr>
      <w:rFonts w:ascii="Times New Roman" w:hAnsi="Times New Roman"/>
      <w:b w:val="0"/>
      <w:i w:val="0"/>
      <w:sz w:val="28"/>
      <w:u w:val="none"/>
    </w:rPr>
  </w:style>
  <w:style w:type="character" w:customStyle="1" w:styleId="WW8Num46z0">
    <w:name w:val="WW8Num46z0"/>
    <w:rsid w:val="00DC47FC"/>
    <w:rPr>
      <w:b/>
    </w:rPr>
  </w:style>
  <w:style w:type="character" w:customStyle="1" w:styleId="WW8Num55z0">
    <w:name w:val="WW8Num55z0"/>
    <w:rsid w:val="00DC47FC"/>
    <w:rPr>
      <w:rFonts w:ascii="Times New Roman" w:hAnsi="Times New Roman"/>
      <w:b w:val="0"/>
      <w:i w:val="0"/>
      <w:sz w:val="28"/>
      <w:u w:val="none"/>
    </w:rPr>
  </w:style>
  <w:style w:type="character" w:customStyle="1" w:styleId="WW8Num58z0">
    <w:name w:val="WW8Num58z0"/>
    <w:rsid w:val="00DC47FC"/>
    <w:rPr>
      <w:sz w:val="20"/>
    </w:rPr>
  </w:style>
  <w:style w:type="character" w:customStyle="1" w:styleId="WW8Num64z0">
    <w:name w:val="WW8Num64z0"/>
    <w:rsid w:val="00DC47FC"/>
    <w:rPr>
      <w:rFonts w:ascii="Times New Roman" w:hAnsi="Times New Roman"/>
      <w:b/>
      <w:i w:val="0"/>
      <w:sz w:val="28"/>
      <w:u w:val="none"/>
    </w:rPr>
  </w:style>
  <w:style w:type="character" w:customStyle="1" w:styleId="WW8Num82z0">
    <w:name w:val="WW8Num82z0"/>
    <w:rsid w:val="00DC47FC"/>
    <w:rPr>
      <w:rFonts w:ascii="Symbol" w:hAnsi="Symbol"/>
    </w:rPr>
  </w:style>
  <w:style w:type="character" w:customStyle="1" w:styleId="WW8Num84z0">
    <w:name w:val="WW8Num84z0"/>
    <w:rsid w:val="00DC47FC"/>
    <w:rPr>
      <w:b/>
    </w:rPr>
  </w:style>
  <w:style w:type="character" w:customStyle="1" w:styleId="WW8Num85z0">
    <w:name w:val="WW8Num85z0"/>
    <w:rsid w:val="00DC47FC"/>
    <w:rPr>
      <w:rFonts w:ascii="Times New Roman" w:hAnsi="Times New Roman"/>
      <w:b w:val="0"/>
      <w:i w:val="0"/>
      <w:sz w:val="28"/>
      <w:u w:val="none"/>
    </w:rPr>
  </w:style>
  <w:style w:type="character" w:customStyle="1" w:styleId="WW8Num89z1">
    <w:name w:val="WW8Num89z1"/>
    <w:rsid w:val="00DC47FC"/>
    <w:rPr>
      <w:b/>
    </w:rPr>
  </w:style>
  <w:style w:type="character" w:customStyle="1" w:styleId="WW8Num91z1">
    <w:name w:val="WW8Num91z1"/>
    <w:rsid w:val="00DC47FC"/>
    <w:rPr>
      <w:b/>
    </w:rPr>
  </w:style>
  <w:style w:type="character" w:customStyle="1" w:styleId="WW8Num92z0">
    <w:name w:val="WW8Num92z0"/>
    <w:rsid w:val="00DC47FC"/>
    <w:rPr>
      <w:b/>
    </w:rPr>
  </w:style>
  <w:style w:type="character" w:customStyle="1" w:styleId="WW8Num94z1">
    <w:name w:val="WW8Num94z1"/>
    <w:rsid w:val="00DC47FC"/>
    <w:rPr>
      <w:b/>
    </w:rPr>
  </w:style>
  <w:style w:type="character" w:customStyle="1" w:styleId="WW8Num97z0">
    <w:name w:val="WW8Num97z0"/>
    <w:rsid w:val="00DC47FC"/>
    <w:rPr>
      <w:b/>
    </w:rPr>
  </w:style>
  <w:style w:type="character" w:customStyle="1" w:styleId="WW8Num98z0">
    <w:name w:val="WW8Num98z0"/>
    <w:rsid w:val="00DC47FC"/>
    <w:rPr>
      <w:b/>
    </w:rPr>
  </w:style>
  <w:style w:type="character" w:customStyle="1" w:styleId="WW8Num99z1">
    <w:name w:val="WW8Num99z1"/>
    <w:rsid w:val="00DC47FC"/>
    <w:rPr>
      <w:b/>
    </w:rPr>
  </w:style>
  <w:style w:type="character" w:customStyle="1" w:styleId="WW8Num100z0">
    <w:name w:val="WW8Num100z0"/>
    <w:rsid w:val="00DC47FC"/>
    <w:rPr>
      <w:rFonts w:ascii="Times New Roman" w:hAnsi="Times New Roman"/>
      <w:b w:val="0"/>
      <w:i w:val="0"/>
      <w:sz w:val="32"/>
    </w:rPr>
  </w:style>
  <w:style w:type="character" w:customStyle="1" w:styleId="WW8Num102z0">
    <w:name w:val="WW8Num102z0"/>
    <w:rsid w:val="00DC47FC"/>
    <w:rPr>
      <w:rFonts w:ascii="Times New Roman" w:hAnsi="Times New Roman"/>
      <w:b w:val="0"/>
      <w:i w:val="0"/>
      <w:sz w:val="28"/>
      <w:u w:val="none"/>
    </w:rPr>
  </w:style>
  <w:style w:type="character" w:customStyle="1" w:styleId="WW8Num108z0">
    <w:name w:val="WW8Num108z0"/>
    <w:rsid w:val="00DC47FC"/>
    <w:rPr>
      <w:b/>
    </w:rPr>
  </w:style>
  <w:style w:type="character" w:customStyle="1" w:styleId="WW8Num109z0">
    <w:name w:val="WW8Num109z0"/>
    <w:rsid w:val="00DC47FC"/>
    <w:rPr>
      <w:b/>
    </w:rPr>
  </w:style>
  <w:style w:type="character" w:customStyle="1" w:styleId="WW8Num114z0">
    <w:name w:val="WW8Num114z0"/>
    <w:rsid w:val="00DC47FC"/>
    <w:rPr>
      <w:sz w:val="20"/>
    </w:rPr>
  </w:style>
  <w:style w:type="character" w:customStyle="1" w:styleId="WW8Num114z1">
    <w:name w:val="WW8Num114z1"/>
    <w:rsid w:val="00DC47FC"/>
    <w:rPr>
      <w:b/>
    </w:rPr>
  </w:style>
  <w:style w:type="character" w:customStyle="1" w:styleId="WW8Num115z0">
    <w:name w:val="WW8Num115z0"/>
    <w:rsid w:val="00DC47FC"/>
    <w:rPr>
      <w:rFonts w:ascii="Times New Roman" w:hAnsi="Times New Roman"/>
      <w:b w:val="0"/>
      <w:i w:val="0"/>
      <w:sz w:val="28"/>
      <w:u w:val="none"/>
    </w:rPr>
  </w:style>
  <w:style w:type="character" w:customStyle="1" w:styleId="WW8Num118z0">
    <w:name w:val="WW8Num118z0"/>
    <w:rsid w:val="00DC47FC"/>
    <w:rPr>
      <w:b/>
    </w:rPr>
  </w:style>
  <w:style w:type="character" w:customStyle="1" w:styleId="WW8Num119z0">
    <w:name w:val="WW8Num119z0"/>
    <w:rsid w:val="00DC47FC"/>
    <w:rPr>
      <w:rFonts w:ascii="Arial" w:hAnsi="Arial"/>
      <w:b w:val="0"/>
      <w:i w:val="0"/>
      <w:sz w:val="24"/>
      <w:u w:val="none"/>
    </w:rPr>
  </w:style>
  <w:style w:type="character" w:customStyle="1" w:styleId="WW8Num121z0">
    <w:name w:val="WW8Num121z0"/>
    <w:rsid w:val="00DC47FC"/>
    <w:rPr>
      <w:rFonts w:ascii="Times New Roman" w:hAnsi="Times New Roman"/>
      <w:b w:val="0"/>
      <w:i w:val="0"/>
      <w:sz w:val="32"/>
    </w:rPr>
  </w:style>
  <w:style w:type="character" w:customStyle="1" w:styleId="WW8Num122z0">
    <w:name w:val="WW8Num122z0"/>
    <w:rsid w:val="00DC47FC"/>
    <w:rPr>
      <w:b/>
    </w:rPr>
  </w:style>
  <w:style w:type="character" w:customStyle="1" w:styleId="WW8Num126z0">
    <w:name w:val="WW8Num126z0"/>
    <w:rsid w:val="00DC47FC"/>
    <w:rPr>
      <w:b/>
    </w:rPr>
  </w:style>
  <w:style w:type="character" w:customStyle="1" w:styleId="WW8Num127z0">
    <w:name w:val="WW8Num127z0"/>
    <w:rsid w:val="00DC47FC"/>
    <w:rPr>
      <w:rFonts w:ascii="Times New Roman" w:hAnsi="Times New Roman"/>
      <w:b w:val="0"/>
      <w:i w:val="0"/>
      <w:sz w:val="28"/>
      <w:u w:val="none"/>
    </w:rPr>
  </w:style>
  <w:style w:type="character" w:customStyle="1" w:styleId="WW8Num128z0">
    <w:name w:val="WW8Num128z0"/>
    <w:rsid w:val="00DC47FC"/>
    <w:rPr>
      <w:rFonts w:ascii="Times New Roman" w:hAnsi="Times New Roman"/>
      <w:b w:val="0"/>
      <w:i w:val="0"/>
      <w:sz w:val="28"/>
      <w:u w:val="none"/>
    </w:rPr>
  </w:style>
  <w:style w:type="character" w:customStyle="1" w:styleId="WW8Num129z0">
    <w:name w:val="WW8Num129z0"/>
    <w:rsid w:val="00DC47FC"/>
    <w:rPr>
      <w:rFonts w:ascii="Times New Roman" w:hAnsi="Times New Roman"/>
      <w:b w:val="0"/>
      <w:i w:val="0"/>
      <w:sz w:val="28"/>
      <w:u w:val="none"/>
    </w:rPr>
  </w:style>
  <w:style w:type="character" w:customStyle="1" w:styleId="WW8Num131z0">
    <w:name w:val="WW8Num131z0"/>
    <w:rsid w:val="00DC47FC"/>
    <w:rPr>
      <w:rFonts w:ascii="Times New Roman" w:hAnsi="Times New Roman"/>
      <w:b/>
      <w:i w:val="0"/>
      <w:sz w:val="28"/>
      <w:u w:val="none"/>
    </w:rPr>
  </w:style>
  <w:style w:type="character" w:customStyle="1" w:styleId="WW8Num132z0">
    <w:name w:val="WW8Num132z0"/>
    <w:rsid w:val="00DC47FC"/>
    <w:rPr>
      <w:b/>
    </w:rPr>
  </w:style>
  <w:style w:type="character" w:customStyle="1" w:styleId="WW8Num133z0">
    <w:name w:val="WW8Num133z0"/>
    <w:rsid w:val="00DC47FC"/>
    <w:rPr>
      <w:b/>
    </w:rPr>
  </w:style>
  <w:style w:type="character" w:customStyle="1" w:styleId="WW8Num134z0">
    <w:name w:val="WW8Num134z0"/>
    <w:rsid w:val="00DC47FC"/>
    <w:rPr>
      <w:rFonts w:ascii="Times New Roman" w:hAnsi="Times New Roman"/>
      <w:b w:val="0"/>
      <w:i w:val="0"/>
      <w:sz w:val="28"/>
      <w:u w:val="none"/>
    </w:rPr>
  </w:style>
  <w:style w:type="character" w:customStyle="1" w:styleId="WW8Num136z0">
    <w:name w:val="WW8Num136z0"/>
    <w:rsid w:val="00DC47FC"/>
    <w:rPr>
      <w:rFonts w:ascii="Times New Roman" w:hAnsi="Times New Roman"/>
      <w:b w:val="0"/>
      <w:i w:val="0"/>
      <w:sz w:val="28"/>
      <w:u w:val="none"/>
    </w:rPr>
  </w:style>
  <w:style w:type="character" w:customStyle="1" w:styleId="WW8Num138z0">
    <w:name w:val="WW8Num138z0"/>
    <w:rsid w:val="00DC47FC"/>
    <w:rPr>
      <w:b/>
    </w:rPr>
  </w:style>
  <w:style w:type="character" w:customStyle="1" w:styleId="WW8Num139z0">
    <w:name w:val="WW8Num139z0"/>
    <w:rsid w:val="00DC47FC"/>
    <w:rPr>
      <w:rFonts w:ascii="Times New Roman" w:hAnsi="Times New Roman"/>
      <w:b w:val="0"/>
      <w:i w:val="0"/>
      <w:sz w:val="28"/>
      <w:u w:val="none"/>
    </w:rPr>
  </w:style>
  <w:style w:type="character" w:customStyle="1" w:styleId="WW8Num140z0">
    <w:name w:val="WW8Num140z0"/>
    <w:rsid w:val="00DC47FC"/>
    <w:rPr>
      <w:rFonts w:ascii="Times New Roman" w:hAnsi="Times New Roman"/>
      <w:b w:val="0"/>
      <w:i w:val="0"/>
      <w:sz w:val="28"/>
    </w:rPr>
  </w:style>
  <w:style w:type="character" w:customStyle="1" w:styleId="WW8Num143z0">
    <w:name w:val="WW8Num143z0"/>
    <w:rsid w:val="00DC47FC"/>
    <w:rPr>
      <w:rFonts w:ascii="Times New Roman" w:hAnsi="Times New Roman"/>
      <w:b w:val="0"/>
      <w:i w:val="0"/>
      <w:sz w:val="28"/>
      <w:u w:val="none"/>
    </w:rPr>
  </w:style>
  <w:style w:type="character" w:customStyle="1" w:styleId="WW8Num144z1">
    <w:name w:val="WW8Num144z1"/>
    <w:rsid w:val="00DC47FC"/>
    <w:rPr>
      <w:b/>
    </w:rPr>
  </w:style>
  <w:style w:type="character" w:customStyle="1" w:styleId="WW8Num145z0">
    <w:name w:val="WW8Num145z0"/>
    <w:rsid w:val="00DC47FC"/>
    <w:rPr>
      <w:rFonts w:ascii="Times New Roman" w:hAnsi="Times New Roman"/>
      <w:b/>
      <w:i w:val="0"/>
      <w:sz w:val="28"/>
      <w:u w:val="none"/>
    </w:rPr>
  </w:style>
  <w:style w:type="character" w:customStyle="1" w:styleId="WW8Num147z0">
    <w:name w:val="WW8Num147z0"/>
    <w:rsid w:val="00DC47FC"/>
    <w:rPr>
      <w:rFonts w:ascii="Arial" w:hAnsi="Arial"/>
      <w:b w:val="0"/>
      <w:i w:val="0"/>
      <w:sz w:val="24"/>
      <w:u w:val="none"/>
    </w:rPr>
  </w:style>
  <w:style w:type="character" w:customStyle="1" w:styleId="WW8Num148z0">
    <w:name w:val="WW8Num148z0"/>
    <w:rsid w:val="00DC47FC"/>
    <w:rPr>
      <w:rFonts w:ascii="Times New Roman" w:hAnsi="Times New Roman"/>
      <w:b w:val="0"/>
      <w:i w:val="0"/>
      <w:sz w:val="28"/>
      <w:u w:val="none"/>
    </w:rPr>
  </w:style>
  <w:style w:type="character" w:customStyle="1" w:styleId="WW8Num149z0">
    <w:name w:val="WW8Num149z0"/>
    <w:rsid w:val="00DC47FC"/>
    <w:rPr>
      <w:rFonts w:ascii="Symbol" w:hAnsi="Symbol"/>
    </w:rPr>
  </w:style>
  <w:style w:type="character" w:customStyle="1" w:styleId="WW8Num152z0">
    <w:name w:val="WW8Num152z0"/>
    <w:rsid w:val="00DC47FC"/>
    <w:rPr>
      <w:rFonts w:ascii="Times New Roman" w:hAnsi="Times New Roman"/>
      <w:b w:val="0"/>
      <w:i w:val="0"/>
      <w:sz w:val="28"/>
      <w:u w:val="none"/>
    </w:rPr>
  </w:style>
  <w:style w:type="character" w:customStyle="1" w:styleId="WW8Num154z0">
    <w:name w:val="WW8Num154z0"/>
    <w:rsid w:val="00DC47FC"/>
    <w:rPr>
      <w:rFonts w:ascii="Times New Roman" w:hAnsi="Times New Roman"/>
      <w:b/>
      <w:i w:val="0"/>
      <w:sz w:val="28"/>
      <w:u w:val="none"/>
    </w:rPr>
  </w:style>
  <w:style w:type="character" w:customStyle="1" w:styleId="WW8Num157z0">
    <w:name w:val="WW8Num157z0"/>
    <w:rsid w:val="00DC47FC"/>
    <w:rPr>
      <w:b/>
    </w:rPr>
  </w:style>
  <w:style w:type="character" w:customStyle="1" w:styleId="WW8Num159z0">
    <w:name w:val="WW8Num159z0"/>
    <w:rsid w:val="00DC47FC"/>
    <w:rPr>
      <w:rFonts w:ascii="Times New Roman" w:hAnsi="Times New Roman"/>
      <w:b w:val="0"/>
      <w:i w:val="0"/>
      <w:sz w:val="28"/>
      <w:u w:val="none"/>
    </w:rPr>
  </w:style>
  <w:style w:type="character" w:customStyle="1" w:styleId="WW8Num160z0">
    <w:name w:val="WW8Num160z0"/>
    <w:rsid w:val="00DC47FC"/>
    <w:rPr>
      <w:rFonts w:ascii="Times New Roman" w:hAnsi="Times New Roman"/>
      <w:b w:val="0"/>
      <w:i w:val="0"/>
      <w:sz w:val="28"/>
      <w:u w:val="none"/>
    </w:rPr>
  </w:style>
  <w:style w:type="character" w:customStyle="1" w:styleId="WW8Num162z0">
    <w:name w:val="WW8Num162z0"/>
    <w:rsid w:val="00DC47FC"/>
    <w:rPr>
      <w:b/>
    </w:rPr>
  </w:style>
  <w:style w:type="character" w:customStyle="1" w:styleId="WW8Num165z0">
    <w:name w:val="WW8Num165z0"/>
    <w:rsid w:val="00DC47FC"/>
    <w:rPr>
      <w:b/>
    </w:rPr>
  </w:style>
  <w:style w:type="character" w:customStyle="1" w:styleId="WW8Num166z0">
    <w:name w:val="WW8Num166z0"/>
    <w:rsid w:val="00DC47FC"/>
    <w:rPr>
      <w:rFonts w:ascii="Times New Roman" w:hAnsi="Times New Roman"/>
      <w:b w:val="0"/>
      <w:i w:val="0"/>
      <w:sz w:val="28"/>
      <w:u w:val="none"/>
    </w:rPr>
  </w:style>
  <w:style w:type="character" w:customStyle="1" w:styleId="WW8Num167z0">
    <w:name w:val="WW8Num167z0"/>
    <w:rsid w:val="00DC47FC"/>
    <w:rPr>
      <w:rFonts w:ascii="Times New Roman" w:hAnsi="Times New Roman"/>
      <w:b w:val="0"/>
      <w:i w:val="0"/>
      <w:sz w:val="28"/>
      <w:u w:val="none"/>
    </w:rPr>
  </w:style>
  <w:style w:type="character" w:customStyle="1" w:styleId="WW8Num170z0">
    <w:name w:val="WW8Num170z0"/>
    <w:rsid w:val="00DC47FC"/>
    <w:rPr>
      <w:b/>
    </w:rPr>
  </w:style>
  <w:style w:type="character" w:customStyle="1" w:styleId="WW8Num172z0">
    <w:name w:val="WW8Num172z0"/>
    <w:rsid w:val="00DC47FC"/>
    <w:rPr>
      <w:b/>
    </w:rPr>
  </w:style>
  <w:style w:type="character" w:customStyle="1" w:styleId="WW8Num174z0">
    <w:name w:val="WW8Num174z0"/>
    <w:rsid w:val="00DC47FC"/>
    <w:rPr>
      <w:rFonts w:ascii="Symbol" w:hAnsi="Symbol"/>
      <w:i w:val="0"/>
    </w:rPr>
  </w:style>
  <w:style w:type="character" w:customStyle="1" w:styleId="WW8Num175z0">
    <w:name w:val="WW8Num175z0"/>
    <w:rsid w:val="00DC47FC"/>
    <w:rPr>
      <w:b/>
    </w:rPr>
  </w:style>
  <w:style w:type="character" w:customStyle="1" w:styleId="WW8Num177z0">
    <w:name w:val="WW8Num177z0"/>
    <w:rsid w:val="00DC47FC"/>
    <w:rPr>
      <w:b/>
    </w:rPr>
  </w:style>
  <w:style w:type="character" w:customStyle="1" w:styleId="WW8Num178z0">
    <w:name w:val="WW8Num178z0"/>
    <w:rsid w:val="00DC47FC"/>
    <w:rPr>
      <w:rFonts w:ascii="Times New Roman" w:hAnsi="Times New Roman"/>
      <w:b w:val="0"/>
      <w:i w:val="0"/>
      <w:sz w:val="32"/>
    </w:rPr>
  </w:style>
  <w:style w:type="character" w:customStyle="1" w:styleId="WW8Num179z0">
    <w:name w:val="WW8Num179z0"/>
    <w:rsid w:val="00DC47FC"/>
    <w:rPr>
      <w:b/>
    </w:rPr>
  </w:style>
  <w:style w:type="character" w:customStyle="1" w:styleId="WW8Num180z0">
    <w:name w:val="WW8Num180z0"/>
    <w:rsid w:val="00DC47FC"/>
    <w:rPr>
      <w:rFonts w:ascii="Times New Roman" w:hAnsi="Times New Roman"/>
      <w:b w:val="0"/>
      <w:i w:val="0"/>
      <w:sz w:val="28"/>
      <w:u w:val="none"/>
    </w:rPr>
  </w:style>
  <w:style w:type="character" w:customStyle="1" w:styleId="WW8Num181z0">
    <w:name w:val="WW8Num181z0"/>
    <w:rsid w:val="00DC47FC"/>
    <w:rPr>
      <w:rFonts w:ascii="Times New Roman" w:hAnsi="Times New Roman"/>
      <w:b/>
      <w:i w:val="0"/>
      <w:sz w:val="28"/>
      <w:u w:val="none"/>
    </w:rPr>
  </w:style>
  <w:style w:type="character" w:customStyle="1" w:styleId="WW8Num182z0">
    <w:name w:val="WW8Num182z0"/>
    <w:rsid w:val="00DC47FC"/>
    <w:rPr>
      <w:rFonts w:ascii="Times New Roman" w:hAnsi="Times New Roman"/>
      <w:b w:val="0"/>
      <w:i w:val="0"/>
      <w:sz w:val="28"/>
      <w:u w:val="none"/>
    </w:rPr>
  </w:style>
  <w:style w:type="character" w:customStyle="1" w:styleId="WW8Num183z0">
    <w:name w:val="WW8Num183z0"/>
    <w:rsid w:val="00DC47FC"/>
    <w:rPr>
      <w:rFonts w:ascii="Times New Roman" w:hAnsi="Times New Roman"/>
      <w:b w:val="0"/>
      <w:i w:val="0"/>
      <w:sz w:val="28"/>
      <w:u w:val="none"/>
    </w:rPr>
  </w:style>
  <w:style w:type="character" w:customStyle="1" w:styleId="WW8Num184z0">
    <w:name w:val="WW8Num184z0"/>
    <w:rsid w:val="00DC47FC"/>
    <w:rPr>
      <w:rFonts w:ascii="Times New Roman" w:hAnsi="Times New Roman"/>
      <w:b w:val="0"/>
      <w:i w:val="0"/>
      <w:sz w:val="22"/>
    </w:rPr>
  </w:style>
  <w:style w:type="character" w:customStyle="1" w:styleId="WW8Num187z0">
    <w:name w:val="WW8Num187z0"/>
    <w:rsid w:val="00DC47FC"/>
    <w:rPr>
      <w:rFonts w:ascii="Symbol" w:hAnsi="Symbol"/>
    </w:rPr>
  </w:style>
  <w:style w:type="character" w:customStyle="1" w:styleId="WW8Num188z0">
    <w:name w:val="WW8Num188z0"/>
    <w:rsid w:val="00DC47FC"/>
    <w:rPr>
      <w:rFonts w:ascii="Times New Roman" w:hAnsi="Times New Roman"/>
      <w:b w:val="0"/>
      <w:i w:val="0"/>
      <w:sz w:val="28"/>
      <w:u w:val="none"/>
    </w:rPr>
  </w:style>
  <w:style w:type="character" w:customStyle="1" w:styleId="WW8Num189z0">
    <w:name w:val="WW8Num189z0"/>
    <w:rsid w:val="00DC47FC"/>
    <w:rPr>
      <w:b/>
    </w:rPr>
  </w:style>
  <w:style w:type="character" w:customStyle="1" w:styleId="WW8Num190z0">
    <w:name w:val="WW8Num190z0"/>
    <w:rsid w:val="00DC47FC"/>
    <w:rPr>
      <w:rFonts w:ascii="Times New Roman" w:hAnsi="Times New Roman"/>
      <w:b w:val="0"/>
      <w:i w:val="0"/>
      <w:sz w:val="28"/>
      <w:u w:val="none"/>
    </w:rPr>
  </w:style>
  <w:style w:type="character" w:customStyle="1" w:styleId="WW8Num191z0">
    <w:name w:val="WW8Num191z0"/>
    <w:rsid w:val="00DC47FC"/>
    <w:rPr>
      <w:rFonts w:ascii="Times New Roman" w:hAnsi="Times New Roman"/>
      <w:b w:val="0"/>
      <w:i w:val="0"/>
      <w:sz w:val="28"/>
      <w:u w:val="none"/>
    </w:rPr>
  </w:style>
  <w:style w:type="character" w:customStyle="1" w:styleId="WW8Num192z0">
    <w:name w:val="WW8Num192z0"/>
    <w:rsid w:val="00DC47FC"/>
    <w:rPr>
      <w:b/>
    </w:rPr>
  </w:style>
  <w:style w:type="character" w:customStyle="1" w:styleId="WW8Num199z0">
    <w:name w:val="WW8Num199z0"/>
    <w:rsid w:val="00DC47FC"/>
    <w:rPr>
      <w:rFonts w:ascii="Times New Roman" w:hAnsi="Times New Roman"/>
      <w:b/>
      <w:i w:val="0"/>
      <w:sz w:val="28"/>
      <w:u w:val="none"/>
    </w:rPr>
  </w:style>
  <w:style w:type="character" w:customStyle="1" w:styleId="WW8Num200z0">
    <w:name w:val="WW8Num200z0"/>
    <w:rsid w:val="00DC47FC"/>
    <w:rPr>
      <w:rFonts w:ascii="Symbol" w:hAnsi="Symbol"/>
    </w:rPr>
  </w:style>
  <w:style w:type="character" w:customStyle="1" w:styleId="WW8Num205z0">
    <w:name w:val="WW8Num205z0"/>
    <w:rsid w:val="00DC47FC"/>
    <w:rPr>
      <w:rFonts w:ascii="Times New Roman" w:hAnsi="Times New Roman"/>
      <w:b w:val="0"/>
      <w:i w:val="0"/>
      <w:sz w:val="32"/>
    </w:rPr>
  </w:style>
  <w:style w:type="character" w:customStyle="1" w:styleId="WW8Num206z0">
    <w:name w:val="WW8Num206z0"/>
    <w:rsid w:val="00DC47FC"/>
    <w:rPr>
      <w:b/>
    </w:rPr>
  </w:style>
  <w:style w:type="character" w:customStyle="1" w:styleId="WW8Num209z0">
    <w:name w:val="WW8Num209z0"/>
    <w:rsid w:val="00DC47FC"/>
    <w:rPr>
      <w:rFonts w:ascii="Times New Roman" w:hAnsi="Times New Roman"/>
      <w:b/>
      <w:i w:val="0"/>
      <w:sz w:val="28"/>
      <w:u w:val="none"/>
    </w:rPr>
  </w:style>
  <w:style w:type="character" w:customStyle="1" w:styleId="WW8Num212z0">
    <w:name w:val="WW8Num212z0"/>
    <w:rsid w:val="00DC47FC"/>
    <w:rPr>
      <w:sz w:val="20"/>
    </w:rPr>
  </w:style>
  <w:style w:type="character" w:customStyle="1" w:styleId="WW8Num212z1">
    <w:name w:val="WW8Num212z1"/>
    <w:rsid w:val="00DC47FC"/>
    <w:rPr>
      <w:b/>
    </w:rPr>
  </w:style>
  <w:style w:type="character" w:customStyle="1" w:styleId="WW8Num214z0">
    <w:name w:val="WW8Num214z0"/>
    <w:rsid w:val="00DC47FC"/>
    <w:rPr>
      <w:rFonts w:ascii="Times New Roman" w:hAnsi="Times New Roman"/>
      <w:b w:val="0"/>
      <w:i w:val="0"/>
      <w:sz w:val="28"/>
      <w:u w:val="none"/>
    </w:rPr>
  </w:style>
  <w:style w:type="character" w:customStyle="1" w:styleId="WW8Num216z0">
    <w:name w:val="WW8Num216z0"/>
    <w:rsid w:val="00DC47FC"/>
    <w:rPr>
      <w:rFonts w:ascii="Times New Roman" w:hAnsi="Times New Roman"/>
      <w:b/>
      <w:i w:val="0"/>
      <w:sz w:val="28"/>
      <w:u w:val="none"/>
    </w:rPr>
  </w:style>
  <w:style w:type="character" w:customStyle="1" w:styleId="WW8Num217z0">
    <w:name w:val="WW8Num217z0"/>
    <w:rsid w:val="00DC47FC"/>
    <w:rPr>
      <w:b/>
    </w:rPr>
  </w:style>
  <w:style w:type="character" w:customStyle="1" w:styleId="WW8Num218z0">
    <w:name w:val="WW8Num218z0"/>
    <w:rsid w:val="00DC47FC"/>
    <w:rPr>
      <w:rFonts w:ascii="Times New Roman" w:hAnsi="Times New Roman"/>
      <w:b w:val="0"/>
      <w:i w:val="0"/>
      <w:sz w:val="28"/>
      <w:u w:val="none"/>
    </w:rPr>
  </w:style>
  <w:style w:type="character" w:customStyle="1" w:styleId="WW8NumSt143z0">
    <w:name w:val="WW8NumSt143z0"/>
    <w:rsid w:val="00DC47FC"/>
    <w:rPr>
      <w:rFonts w:ascii="Times New Roman" w:hAnsi="Times New Roman"/>
      <w:b w:val="0"/>
      <w:i w:val="0"/>
      <w:sz w:val="28"/>
      <w:u w:val="none"/>
    </w:rPr>
  </w:style>
  <w:style w:type="character" w:customStyle="1" w:styleId="WW8NumSt155z0">
    <w:name w:val="WW8NumSt155z0"/>
    <w:rsid w:val="00DC47FC"/>
    <w:rPr>
      <w:rFonts w:ascii="Times New Roman" w:hAnsi="Times New Roman"/>
      <w:b w:val="0"/>
      <w:i w:val="0"/>
      <w:sz w:val="28"/>
      <w:u w:val="none"/>
    </w:rPr>
  </w:style>
  <w:style w:type="character" w:customStyle="1" w:styleId="WW8NumSt173z0">
    <w:name w:val="WW8NumSt173z0"/>
    <w:rsid w:val="00DC47FC"/>
    <w:rPr>
      <w:rFonts w:ascii="Times New Roman" w:hAnsi="Times New Roman"/>
      <w:b w:val="0"/>
      <w:i w:val="0"/>
      <w:sz w:val="32"/>
    </w:rPr>
  </w:style>
  <w:style w:type="character" w:customStyle="1" w:styleId="WW8NumSt190z0">
    <w:name w:val="WW8NumSt190z0"/>
    <w:rsid w:val="00DC47FC"/>
    <w:rPr>
      <w:rFonts w:ascii="Times New Roman" w:hAnsi="Times New Roman"/>
      <w:b w:val="0"/>
      <w:i w:val="0"/>
      <w:sz w:val="28"/>
      <w:u w:val="none"/>
    </w:rPr>
  </w:style>
  <w:style w:type="character" w:customStyle="1" w:styleId="aff8">
    <w:name w:val="Символ нумерации"/>
    <w:rsid w:val="00DC47FC"/>
    <w:rPr>
      <w:sz w:val="28"/>
      <w:szCs w:val="24"/>
    </w:rPr>
  </w:style>
  <w:style w:type="paragraph" w:customStyle="1" w:styleId="1b">
    <w:name w:val="Обычный1"/>
    <w:rsid w:val="00DC47FC"/>
    <w:pPr>
      <w:suppressAutoHyphens/>
    </w:pPr>
    <w:rPr>
      <w:rFonts w:ascii="Courier New" w:hAnsi="Courier New"/>
      <w:sz w:val="24"/>
      <w:lang w:eastAsia="ar-SA"/>
    </w:rPr>
  </w:style>
  <w:style w:type="paragraph" w:customStyle="1" w:styleId="FR1">
    <w:name w:val="FR1"/>
    <w:rsid w:val="00DC47FC"/>
    <w:pPr>
      <w:widowControl w:val="0"/>
      <w:suppressAutoHyphens/>
      <w:ind w:firstLine="360"/>
    </w:pPr>
    <w:rPr>
      <w:sz w:val="16"/>
      <w:lang w:eastAsia="ar-SA"/>
    </w:rPr>
  </w:style>
  <w:style w:type="paragraph" w:customStyle="1" w:styleId="FR2">
    <w:name w:val="FR2"/>
    <w:rsid w:val="00DC47FC"/>
    <w:pPr>
      <w:widowControl w:val="0"/>
      <w:suppressAutoHyphens/>
      <w:ind w:left="80" w:firstLine="340"/>
    </w:pPr>
    <w:rPr>
      <w:sz w:val="16"/>
      <w:lang w:eastAsia="ar-SA"/>
    </w:rPr>
  </w:style>
  <w:style w:type="paragraph" w:styleId="aff9">
    <w:name w:val="Block Text"/>
    <w:basedOn w:val="a0"/>
    <w:rsid w:val="00DC47FC"/>
    <w:pPr>
      <w:suppressAutoHyphens/>
      <w:ind w:left="567" w:right="334"/>
      <w:jc w:val="both"/>
    </w:pPr>
    <w:rPr>
      <w:sz w:val="20"/>
      <w:szCs w:val="20"/>
      <w:lang w:val="ru-RU" w:eastAsia="ar-SA"/>
    </w:rPr>
  </w:style>
  <w:style w:type="character" w:styleId="affa">
    <w:name w:val="FollowedHyperlink"/>
    <w:rsid w:val="00DC47FC"/>
    <w:rPr>
      <w:color w:val="800080"/>
      <w:u w:val="single"/>
    </w:rPr>
  </w:style>
  <w:style w:type="paragraph" w:customStyle="1" w:styleId="210">
    <w:name w:val="Основной текст 21"/>
    <w:basedOn w:val="a0"/>
    <w:rsid w:val="00DC47FC"/>
    <w:pPr>
      <w:suppressAutoHyphens/>
      <w:spacing w:line="480" w:lineRule="auto"/>
    </w:pPr>
    <w:rPr>
      <w:sz w:val="28"/>
      <w:szCs w:val="20"/>
      <w:lang w:val="ru-RU" w:eastAsia="ar-SA"/>
    </w:rPr>
  </w:style>
  <w:style w:type="paragraph" w:customStyle="1" w:styleId="211">
    <w:name w:val="Основной текст с отступом 21"/>
    <w:basedOn w:val="a0"/>
    <w:rsid w:val="00DC47FC"/>
    <w:pPr>
      <w:suppressAutoHyphens/>
      <w:spacing w:line="480" w:lineRule="auto"/>
      <w:ind w:firstLine="567"/>
    </w:pPr>
    <w:rPr>
      <w:sz w:val="28"/>
      <w:szCs w:val="20"/>
      <w:lang w:val="ru-RU" w:eastAsia="ar-SA"/>
    </w:rPr>
  </w:style>
  <w:style w:type="character" w:customStyle="1" w:styleId="affb">
    <w:name w:val="Схема документа Знак"/>
    <w:link w:val="affc"/>
    <w:semiHidden/>
    <w:rsid w:val="00DC47FC"/>
    <w:rPr>
      <w:rFonts w:ascii="Tahoma" w:hAnsi="Tahoma"/>
      <w:shd w:val="clear" w:color="auto" w:fill="000080"/>
    </w:rPr>
  </w:style>
  <w:style w:type="paragraph" w:styleId="affc">
    <w:name w:val="Document Map"/>
    <w:basedOn w:val="a0"/>
    <w:link w:val="affb"/>
    <w:semiHidden/>
    <w:rsid w:val="00DC47FC"/>
    <w:pPr>
      <w:shd w:val="clear" w:color="auto" w:fill="000080"/>
    </w:pPr>
    <w:rPr>
      <w:rFonts w:ascii="Tahoma" w:hAnsi="Tahoma"/>
      <w:sz w:val="20"/>
      <w:szCs w:val="20"/>
      <w:lang w:val="ru-RU" w:eastAsia="ru-RU"/>
    </w:rPr>
  </w:style>
  <w:style w:type="character" w:customStyle="1" w:styleId="1c">
    <w:name w:val="Схема документа Знак1"/>
    <w:basedOn w:val="a1"/>
    <w:uiPriority w:val="99"/>
    <w:semiHidden/>
    <w:rsid w:val="00DC47FC"/>
    <w:rPr>
      <w:rFonts w:ascii="Segoe UI" w:hAnsi="Segoe UI" w:cs="Segoe UI"/>
      <w:sz w:val="16"/>
      <w:szCs w:val="16"/>
      <w:lang w:val="en-GB" w:eastAsia="en-US"/>
    </w:rPr>
  </w:style>
  <w:style w:type="character" w:customStyle="1" w:styleId="130">
    <w:name w:val="Заголовок №1 (3)_"/>
    <w:link w:val="131"/>
    <w:rsid w:val="00DC47FC"/>
    <w:rPr>
      <w:rFonts w:ascii="Arial" w:eastAsia="Arial" w:hAnsi="Arial" w:cs="Arial"/>
      <w:sz w:val="19"/>
      <w:szCs w:val="19"/>
      <w:shd w:val="clear" w:color="auto" w:fill="FFFFFF"/>
    </w:rPr>
  </w:style>
  <w:style w:type="paragraph" w:customStyle="1" w:styleId="131">
    <w:name w:val="Заголовок №1 (3)"/>
    <w:basedOn w:val="a0"/>
    <w:link w:val="130"/>
    <w:rsid w:val="00DC47FC"/>
    <w:pPr>
      <w:shd w:val="clear" w:color="auto" w:fill="FFFFFF"/>
      <w:spacing w:after="300" w:line="0" w:lineRule="atLeast"/>
      <w:outlineLvl w:val="0"/>
    </w:pPr>
    <w:rPr>
      <w:rFonts w:ascii="Arial" w:eastAsia="Arial" w:hAnsi="Arial" w:cs="Arial"/>
      <w:sz w:val="19"/>
      <w:szCs w:val="19"/>
      <w:lang w:val="ru-RU" w:eastAsia="ru-RU"/>
    </w:rPr>
  </w:style>
  <w:style w:type="paragraph" w:styleId="HTML">
    <w:name w:val="HTML Preformatted"/>
    <w:basedOn w:val="a0"/>
    <w:link w:val="HTML0"/>
    <w:uiPriority w:val="99"/>
    <w:semiHidden/>
    <w:unhideWhenUsed/>
    <w:rsid w:val="00DC47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ый HTML Знак"/>
    <w:basedOn w:val="a1"/>
    <w:link w:val="HTML"/>
    <w:uiPriority w:val="99"/>
    <w:semiHidden/>
    <w:rsid w:val="00DC47FC"/>
    <w:rPr>
      <w:rFonts w:ascii="Courier New" w:hAnsi="Courier New" w:cs="Courier New"/>
    </w:rPr>
  </w:style>
  <w:style w:type="paragraph" w:customStyle="1" w:styleId="affd">
    <w:name w:val="Внесен"/>
    <w:basedOn w:val="a0"/>
    <w:rsid w:val="00DC47FC"/>
    <w:pPr>
      <w:spacing w:after="100"/>
      <w:ind w:firstLine="567"/>
    </w:pPr>
    <w:rPr>
      <w:rFonts w:ascii="Arial" w:hAnsi="Arial"/>
      <w:sz w:val="20"/>
      <w:szCs w:val="20"/>
      <w:lang w:val="ru-RU" w:eastAsia="ru-RU"/>
    </w:rPr>
  </w:style>
  <w:style w:type="table" w:customStyle="1" w:styleId="212">
    <w:name w:val="Таблица простая 21"/>
    <w:basedOn w:val="a2"/>
    <w:uiPriority w:val="42"/>
    <w:rsid w:val="007F33E5"/>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10">
    <w:name w:val="Таблица простая 11"/>
    <w:basedOn w:val="a2"/>
    <w:uiPriority w:val="41"/>
    <w:rsid w:val="00E65C17"/>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
    <w:name w:val="Примечание - Знак"/>
    <w:rsid w:val="007D5F68"/>
    <w:rPr>
      <w:rFonts w:ascii="Arial" w:hAnsi="Arial" w:cs="Arial"/>
      <w:color w:val="000000"/>
      <w:sz w:val="16"/>
      <w:szCs w:val="16"/>
      <w:lang w:val="ru-RU" w:eastAsia="ru-RU" w:bidi="ar-SA"/>
    </w:rPr>
  </w:style>
  <w:style w:type="paragraph" w:customStyle="1" w:styleId="-0">
    <w:name w:val="Табл-наимен"/>
    <w:basedOn w:val="a0"/>
    <w:rsid w:val="004103BF"/>
    <w:pPr>
      <w:tabs>
        <w:tab w:val="left" w:pos="1069"/>
      </w:tabs>
      <w:spacing w:before="160" w:after="80"/>
      <w:ind w:firstLine="397"/>
      <w:jc w:val="both"/>
    </w:pPr>
    <w:rPr>
      <w:rFonts w:ascii="Arial" w:hAnsi="Arial"/>
      <w:sz w:val="18"/>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677381">
      <w:bodyDiv w:val="1"/>
      <w:marLeft w:val="0"/>
      <w:marRight w:val="0"/>
      <w:marTop w:val="0"/>
      <w:marBottom w:val="0"/>
      <w:divBdr>
        <w:top w:val="none" w:sz="0" w:space="0" w:color="auto"/>
        <w:left w:val="none" w:sz="0" w:space="0" w:color="auto"/>
        <w:bottom w:val="none" w:sz="0" w:space="0" w:color="auto"/>
        <w:right w:val="none" w:sz="0" w:space="0" w:color="auto"/>
      </w:divBdr>
    </w:div>
    <w:div w:id="474416057">
      <w:bodyDiv w:val="1"/>
      <w:marLeft w:val="0"/>
      <w:marRight w:val="0"/>
      <w:marTop w:val="0"/>
      <w:marBottom w:val="0"/>
      <w:divBdr>
        <w:top w:val="none" w:sz="0" w:space="0" w:color="auto"/>
        <w:left w:val="none" w:sz="0" w:space="0" w:color="auto"/>
        <w:bottom w:val="none" w:sz="0" w:space="0" w:color="auto"/>
        <w:right w:val="none" w:sz="0" w:space="0" w:color="auto"/>
      </w:divBdr>
    </w:div>
    <w:div w:id="624191962">
      <w:marLeft w:val="0"/>
      <w:marRight w:val="0"/>
      <w:marTop w:val="0"/>
      <w:marBottom w:val="0"/>
      <w:divBdr>
        <w:top w:val="none" w:sz="0" w:space="0" w:color="auto"/>
        <w:left w:val="none" w:sz="0" w:space="0" w:color="auto"/>
        <w:bottom w:val="none" w:sz="0" w:space="0" w:color="auto"/>
        <w:right w:val="none" w:sz="0" w:space="0" w:color="auto"/>
      </w:divBdr>
    </w:div>
    <w:div w:id="1077551753">
      <w:bodyDiv w:val="1"/>
      <w:marLeft w:val="0"/>
      <w:marRight w:val="0"/>
      <w:marTop w:val="0"/>
      <w:marBottom w:val="0"/>
      <w:divBdr>
        <w:top w:val="none" w:sz="0" w:space="0" w:color="auto"/>
        <w:left w:val="none" w:sz="0" w:space="0" w:color="auto"/>
        <w:bottom w:val="none" w:sz="0" w:space="0" w:color="auto"/>
        <w:right w:val="none" w:sz="0" w:space="0" w:color="auto"/>
      </w:divBdr>
    </w:div>
    <w:div w:id="1285229145">
      <w:bodyDiv w:val="1"/>
      <w:marLeft w:val="0"/>
      <w:marRight w:val="0"/>
      <w:marTop w:val="0"/>
      <w:marBottom w:val="0"/>
      <w:divBdr>
        <w:top w:val="none" w:sz="0" w:space="0" w:color="auto"/>
        <w:left w:val="none" w:sz="0" w:space="0" w:color="auto"/>
        <w:bottom w:val="none" w:sz="0" w:space="0" w:color="auto"/>
        <w:right w:val="none" w:sz="0" w:space="0" w:color="auto"/>
      </w:divBdr>
    </w:div>
    <w:div w:id="1867912032">
      <w:bodyDiv w:val="1"/>
      <w:marLeft w:val="0"/>
      <w:marRight w:val="0"/>
      <w:marTop w:val="0"/>
      <w:marBottom w:val="0"/>
      <w:divBdr>
        <w:top w:val="none" w:sz="0" w:space="0" w:color="auto"/>
        <w:left w:val="none" w:sz="0" w:space="0" w:color="auto"/>
        <w:bottom w:val="none" w:sz="0" w:space="0" w:color="auto"/>
        <w:right w:val="none" w:sz="0" w:space="0" w:color="auto"/>
      </w:divBdr>
    </w:div>
    <w:div w:id="2086292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footer" Target="footer3.xml"/><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image" Target="media/image35.jpeg"/><Relationship Id="rId63" Type="http://schemas.openxmlformats.org/officeDocument/2006/relationships/image" Target="media/image43.jpeg"/><Relationship Id="rId68" Type="http://schemas.openxmlformats.org/officeDocument/2006/relationships/image" Target="media/image48.png"/><Relationship Id="rId76" Type="http://schemas.openxmlformats.org/officeDocument/2006/relationships/image" Target="media/image56.jpeg"/><Relationship Id="rId84" Type="http://schemas.openxmlformats.org/officeDocument/2006/relationships/image" Target="media/image64.jpeg"/><Relationship Id="rId89" Type="http://schemas.openxmlformats.org/officeDocument/2006/relationships/image" Target="media/image69.jpeg"/><Relationship Id="rId97" Type="http://schemas.openxmlformats.org/officeDocument/2006/relationships/footer" Target="footer9.xml"/><Relationship Id="rId7" Type="http://schemas.openxmlformats.org/officeDocument/2006/relationships/footnotes" Target="footnotes.xml"/><Relationship Id="rId71" Type="http://schemas.openxmlformats.org/officeDocument/2006/relationships/image" Target="media/image51.jpeg"/><Relationship Id="rId92"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9.jpeg"/><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12.jpe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image" Target="media/image46.jpeg"/><Relationship Id="rId74" Type="http://schemas.openxmlformats.org/officeDocument/2006/relationships/image" Target="media/image54.jpeg"/><Relationship Id="rId79" Type="http://schemas.openxmlformats.org/officeDocument/2006/relationships/image" Target="media/image59.jpeg"/><Relationship Id="rId87" Type="http://schemas.openxmlformats.org/officeDocument/2006/relationships/image" Target="media/image67.jpeg"/><Relationship Id="rId5" Type="http://schemas.openxmlformats.org/officeDocument/2006/relationships/settings" Target="settings.xml"/><Relationship Id="rId61" Type="http://schemas.openxmlformats.org/officeDocument/2006/relationships/image" Target="media/image41.jpeg"/><Relationship Id="rId82" Type="http://schemas.openxmlformats.org/officeDocument/2006/relationships/image" Target="media/image62.jpeg"/><Relationship Id="rId90" Type="http://schemas.openxmlformats.org/officeDocument/2006/relationships/image" Target="media/image70.jpeg"/><Relationship Id="rId95" Type="http://schemas.openxmlformats.org/officeDocument/2006/relationships/footer" Target="footer8.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header" Target="header5.xml"/><Relationship Id="rId27" Type="http://schemas.openxmlformats.org/officeDocument/2006/relationships/footer" Target="footer6.xml"/><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image" Target="media/image36.jpeg"/><Relationship Id="rId64" Type="http://schemas.openxmlformats.org/officeDocument/2006/relationships/image" Target="media/image44.png"/><Relationship Id="rId69" Type="http://schemas.openxmlformats.org/officeDocument/2006/relationships/image" Target="media/image49.jpeg"/><Relationship Id="rId77" Type="http://schemas.openxmlformats.org/officeDocument/2006/relationships/image" Target="media/image57.jpeg"/><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image" Target="media/image52.jpeg"/><Relationship Id="rId80" Type="http://schemas.openxmlformats.org/officeDocument/2006/relationships/image" Target="media/image60.jpeg"/><Relationship Id="rId85" Type="http://schemas.openxmlformats.org/officeDocument/2006/relationships/image" Target="media/image65.png"/><Relationship Id="rId93" Type="http://schemas.openxmlformats.org/officeDocument/2006/relationships/header" Target="header9.xm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footer" Target="footer5.xml"/><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image" Target="media/image26.jpeg"/><Relationship Id="rId59" Type="http://schemas.openxmlformats.org/officeDocument/2006/relationships/image" Target="media/image39.jpeg"/><Relationship Id="rId67" Type="http://schemas.openxmlformats.org/officeDocument/2006/relationships/image" Target="media/image47.jpeg"/><Relationship Id="rId20" Type="http://schemas.openxmlformats.org/officeDocument/2006/relationships/header" Target="header4.xml"/><Relationship Id="rId41" Type="http://schemas.openxmlformats.org/officeDocument/2006/relationships/image" Target="media/image21.jpeg"/><Relationship Id="rId54" Type="http://schemas.openxmlformats.org/officeDocument/2006/relationships/image" Target="media/image34.jpeg"/><Relationship Id="rId62" Type="http://schemas.openxmlformats.org/officeDocument/2006/relationships/image" Target="media/image42.jpeg"/><Relationship Id="rId70" Type="http://schemas.openxmlformats.org/officeDocument/2006/relationships/image" Target="media/image50.jpeg"/><Relationship Id="rId75" Type="http://schemas.openxmlformats.org/officeDocument/2006/relationships/image" Target="media/image55.jpeg"/><Relationship Id="rId83" Type="http://schemas.openxmlformats.org/officeDocument/2006/relationships/image" Target="media/image63.jpeg"/><Relationship Id="rId88" Type="http://schemas.openxmlformats.org/officeDocument/2006/relationships/image" Target="media/image68.jpeg"/><Relationship Id="rId91" Type="http://schemas.openxmlformats.org/officeDocument/2006/relationships/image" Target="media/image71.jpeg"/><Relationship Id="rId96"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image" Target="media/image8.jpe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image" Target="media/image37.jpeg"/><Relationship Id="rId10" Type="http://schemas.openxmlformats.org/officeDocument/2006/relationships/header" Target="header1.xml"/><Relationship Id="rId31" Type="http://schemas.openxmlformats.org/officeDocument/2006/relationships/image" Target="media/image11.jpe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image" Target="media/image40.jpeg"/><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jpe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footer" Target="footer7.xml"/><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19.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156DB6-08C6-4A60-B17A-D1CF4E7DD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230</Pages>
  <Words>49360</Words>
  <Characters>281356</Characters>
  <Application>Microsoft Office Word</Application>
  <DocSecurity>0</DocSecurity>
  <Lines>2344</Lines>
  <Paragraphs>660</Paragraphs>
  <ScaleCrop>false</ScaleCrop>
  <HeadingPairs>
    <vt:vector size="2" baseType="variant">
      <vt:variant>
        <vt:lpstr>Название</vt:lpstr>
      </vt:variant>
      <vt:variant>
        <vt:i4>1</vt:i4>
      </vt:variant>
    </vt:vector>
  </HeadingPairs>
  <TitlesOfParts>
    <vt:vector size="1" baseType="lpstr">
      <vt:lpstr>ЕВРАЗИЙСКИЙ СОВЕТ ПО СТАНДАРТИЗАЦИИ, МЕТРОЛОГИИ И СЕРТИФИКАЦИИ</vt:lpstr>
    </vt:vector>
  </TitlesOfParts>
  <Company>WareZ Provider</Company>
  <LinksUpToDate>false</LinksUpToDate>
  <CharactersWithSpaces>330056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ЕВРАЗИЙСКИЙ СОВЕТ ПО СТАНДАРТИЗАЦИИ, МЕТРОЛОГИИ И СЕРТИФИКАЦИИ</dc:title>
  <dc:creator>www.PHILka.RU</dc:creator>
  <cp:lastModifiedBy>Видинеева Екатерина Сергеевна</cp:lastModifiedBy>
  <cp:revision>11</cp:revision>
  <cp:lastPrinted>2020-02-13T11:07:00Z</cp:lastPrinted>
  <dcterms:created xsi:type="dcterms:W3CDTF">2020-02-13T08:33:00Z</dcterms:created>
  <dcterms:modified xsi:type="dcterms:W3CDTF">2020-03-11T13:09:00Z</dcterms:modified>
</cp:coreProperties>
</file>